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54D2F" w14:textId="77777777" w:rsidR="00C911EE" w:rsidRPr="00C911EE" w:rsidRDefault="00C911EE" w:rsidP="00C911EE">
      <w:pPr>
        <w:keepNext/>
        <w:keepLines/>
        <w:spacing w:before="200" w:after="0"/>
        <w:jc w:val="center"/>
        <w:outlineLvl w:val="3"/>
        <w:rPr>
          <w:rFonts w:ascii="Times New Roman" w:eastAsiaTheme="majorEastAsia" w:hAnsi="Times New Roman" w:cs="Times New Roman"/>
          <w:b/>
          <w:bCs/>
          <w:i/>
          <w:iCs/>
          <w:sz w:val="28"/>
          <w:szCs w:val="28"/>
          <w:u w:val="single"/>
        </w:rPr>
      </w:pPr>
      <w:r w:rsidRPr="00C911EE">
        <w:rPr>
          <w:rFonts w:ascii="Times New Roman" w:eastAsiaTheme="majorEastAsia" w:hAnsi="Times New Roman" w:cs="Times New Roman"/>
          <w:b/>
          <w:bCs/>
          <w:i/>
          <w:iCs/>
          <w:sz w:val="28"/>
          <w:szCs w:val="28"/>
          <w:u w:val="single"/>
        </w:rPr>
        <w:t xml:space="preserve">“С Т О Л И Ч Е Н </w:t>
      </w:r>
      <w:r w:rsidRPr="00C911EE">
        <w:rPr>
          <w:rFonts w:ascii="Times New Roman" w:eastAsiaTheme="majorEastAsia" w:hAnsi="Times New Roman" w:cs="Times New Roman"/>
          <w:b/>
          <w:bCs/>
          <w:i/>
          <w:iCs/>
          <w:sz w:val="28"/>
          <w:szCs w:val="28"/>
          <w:u w:val="single"/>
          <w:lang w:val="bg-BG"/>
        </w:rPr>
        <w:t xml:space="preserve"> </w:t>
      </w:r>
      <w:r w:rsidRPr="00C911EE">
        <w:rPr>
          <w:rFonts w:ascii="Times New Roman" w:eastAsiaTheme="majorEastAsia" w:hAnsi="Times New Roman" w:cs="Times New Roman"/>
          <w:b/>
          <w:bCs/>
          <w:i/>
          <w:iCs/>
          <w:sz w:val="28"/>
          <w:szCs w:val="28"/>
          <w:u w:val="single"/>
        </w:rPr>
        <w:t xml:space="preserve"> А В Т О Т Р А Н С П О Р Т” ЕАД</w:t>
      </w:r>
    </w:p>
    <w:p w14:paraId="353F04F4" w14:textId="77777777" w:rsidR="00C911EE" w:rsidRPr="00C911EE" w:rsidRDefault="00C911EE" w:rsidP="00C911EE">
      <w:pPr>
        <w:overflowPunct w:val="0"/>
        <w:autoSpaceDE w:val="0"/>
        <w:autoSpaceDN w:val="0"/>
        <w:adjustRightInd w:val="0"/>
        <w:spacing w:after="0" w:line="240" w:lineRule="auto"/>
        <w:ind w:firstLine="720"/>
        <w:jc w:val="center"/>
        <w:rPr>
          <w:rFonts w:ascii="Times New Roman" w:eastAsia="Times New Roman" w:hAnsi="Times New Roman" w:cs="Times New Roman"/>
          <w:bCs/>
          <w:sz w:val="28"/>
          <w:szCs w:val="28"/>
          <w:u w:val="single"/>
          <w:lang w:val="bg-BG" w:eastAsia="bg-BG"/>
        </w:rPr>
      </w:pPr>
      <w:r w:rsidRPr="00C911EE">
        <w:rPr>
          <w:rFonts w:ascii="Times New Roman" w:eastAsia="Times New Roman" w:hAnsi="Times New Roman" w:cs="Times New Roman"/>
          <w:bCs/>
          <w:sz w:val="28"/>
          <w:szCs w:val="28"/>
          <w:u w:val="single"/>
          <w:lang w:val="bg-BG" w:eastAsia="bg-BG"/>
        </w:rPr>
        <w:t>София, ул. „Житница” № 21</w:t>
      </w:r>
    </w:p>
    <w:p w14:paraId="4DADC84D" w14:textId="77777777" w:rsidR="00C74AE8" w:rsidRPr="00C911EE" w:rsidRDefault="00C74AE8" w:rsidP="00C74AE8">
      <w:pPr>
        <w:spacing w:after="0" w:line="240" w:lineRule="auto"/>
        <w:jc w:val="center"/>
        <w:rPr>
          <w:rFonts w:ascii="Times New Roman" w:eastAsia="Times New Roman" w:hAnsi="Times New Roman" w:cs="Times New Roman"/>
          <w:b/>
          <w:sz w:val="24"/>
          <w:szCs w:val="24"/>
        </w:rPr>
      </w:pPr>
    </w:p>
    <w:p w14:paraId="1EEA0CA3" w14:textId="77777777" w:rsidR="00C74AE8" w:rsidRPr="00C911EE" w:rsidRDefault="00C74AE8" w:rsidP="00C74AE8">
      <w:pPr>
        <w:spacing w:after="0" w:line="240" w:lineRule="auto"/>
        <w:jc w:val="center"/>
        <w:rPr>
          <w:rFonts w:ascii="Times New Roman" w:eastAsia="Times New Roman" w:hAnsi="Times New Roman" w:cs="Times New Roman"/>
          <w:b/>
          <w:sz w:val="24"/>
          <w:szCs w:val="24"/>
          <w:lang w:val="bg-BG"/>
        </w:rPr>
      </w:pPr>
    </w:p>
    <w:p w14:paraId="13F39AD1" w14:textId="77777777" w:rsidR="00C74AE8" w:rsidRPr="00C911EE" w:rsidRDefault="00C74AE8" w:rsidP="00C74AE8">
      <w:pPr>
        <w:spacing w:after="0" w:line="240" w:lineRule="auto"/>
        <w:jc w:val="center"/>
        <w:rPr>
          <w:rFonts w:ascii="Times New Roman" w:eastAsia="Times New Roman" w:hAnsi="Times New Roman" w:cs="Times New Roman"/>
          <w:b/>
          <w:sz w:val="24"/>
          <w:szCs w:val="24"/>
        </w:rPr>
      </w:pPr>
    </w:p>
    <w:p w14:paraId="0386EFFD" w14:textId="77777777" w:rsidR="00C74AE8" w:rsidRPr="00C911EE" w:rsidRDefault="00C74AE8" w:rsidP="00C74AE8">
      <w:pPr>
        <w:spacing w:after="0" w:line="240" w:lineRule="auto"/>
        <w:jc w:val="center"/>
        <w:rPr>
          <w:rFonts w:ascii="Times New Roman" w:eastAsia="Times New Roman" w:hAnsi="Times New Roman" w:cs="Times New Roman"/>
          <w:b/>
          <w:sz w:val="24"/>
          <w:szCs w:val="24"/>
        </w:rPr>
      </w:pPr>
    </w:p>
    <w:p w14:paraId="6AB168E4" w14:textId="77777777" w:rsidR="0067762C" w:rsidRPr="00C911EE" w:rsidRDefault="0067762C" w:rsidP="00A254A6">
      <w:pPr>
        <w:spacing w:after="0" w:line="240" w:lineRule="auto"/>
        <w:jc w:val="center"/>
        <w:rPr>
          <w:rFonts w:ascii="Times New Roman" w:eastAsia="Times New Roman" w:hAnsi="Times New Roman" w:cs="Times New Roman"/>
          <w:b/>
          <w:sz w:val="24"/>
          <w:szCs w:val="24"/>
        </w:rPr>
      </w:pPr>
    </w:p>
    <w:p w14:paraId="3311E492" w14:textId="77777777" w:rsidR="0067762C" w:rsidRPr="00C911EE" w:rsidRDefault="0067762C" w:rsidP="00A254A6">
      <w:pPr>
        <w:spacing w:after="0" w:line="240" w:lineRule="auto"/>
        <w:jc w:val="center"/>
        <w:rPr>
          <w:rFonts w:ascii="Times New Roman" w:eastAsia="Times New Roman" w:hAnsi="Times New Roman" w:cs="Times New Roman"/>
          <w:b/>
          <w:sz w:val="24"/>
          <w:szCs w:val="24"/>
          <w:lang w:val="bg-BG"/>
        </w:rPr>
      </w:pPr>
    </w:p>
    <w:p w14:paraId="507A848A" w14:textId="77777777" w:rsidR="0067762C" w:rsidRPr="00C911EE" w:rsidRDefault="0067762C" w:rsidP="00A254A6">
      <w:pPr>
        <w:spacing w:after="0" w:line="240" w:lineRule="auto"/>
        <w:jc w:val="center"/>
        <w:rPr>
          <w:rFonts w:ascii="Times New Roman" w:eastAsia="Times New Roman" w:hAnsi="Times New Roman" w:cs="Times New Roman"/>
          <w:b/>
          <w:sz w:val="24"/>
          <w:szCs w:val="24"/>
        </w:rPr>
      </w:pPr>
    </w:p>
    <w:p w14:paraId="073B7143" w14:textId="77777777" w:rsidR="00C74AE8" w:rsidRPr="00C911EE" w:rsidRDefault="008D7518" w:rsidP="00A254A6">
      <w:pPr>
        <w:spacing w:after="0" w:line="240" w:lineRule="auto"/>
        <w:jc w:val="center"/>
        <w:rPr>
          <w:rFonts w:ascii="Times New Roman" w:eastAsia="Times New Roman" w:hAnsi="Times New Roman" w:cs="Times New Roman"/>
          <w:b/>
          <w:sz w:val="24"/>
          <w:szCs w:val="24"/>
        </w:rPr>
      </w:pPr>
      <w:r w:rsidRPr="00C911EE">
        <w:rPr>
          <w:rFonts w:ascii="Times New Roman" w:eastAsia="Times New Roman" w:hAnsi="Times New Roman" w:cs="Times New Roman"/>
          <w:b/>
          <w:sz w:val="24"/>
          <w:szCs w:val="24"/>
        </w:rPr>
        <w:t>Д О К У М Е Н Т А Ц И Я</w:t>
      </w:r>
    </w:p>
    <w:p w14:paraId="0E74C3A0" w14:textId="77777777" w:rsidR="00C74AE8" w:rsidRPr="00C911EE" w:rsidRDefault="00C74AE8" w:rsidP="00A254A6">
      <w:pPr>
        <w:spacing w:after="0" w:line="240" w:lineRule="auto"/>
        <w:jc w:val="center"/>
        <w:rPr>
          <w:rFonts w:ascii="Times New Roman" w:eastAsia="Times New Roman" w:hAnsi="Times New Roman" w:cs="Times New Roman"/>
          <w:b/>
          <w:sz w:val="24"/>
          <w:szCs w:val="24"/>
          <w:lang w:val="bg-BG"/>
        </w:rPr>
      </w:pPr>
    </w:p>
    <w:p w14:paraId="30819204" w14:textId="77777777" w:rsidR="00F01856" w:rsidRPr="00C911EE" w:rsidRDefault="00F01856" w:rsidP="00A254A6">
      <w:pPr>
        <w:spacing w:after="0" w:line="240" w:lineRule="auto"/>
        <w:jc w:val="center"/>
        <w:rPr>
          <w:rFonts w:ascii="Times New Roman" w:eastAsia="Times New Roman" w:hAnsi="Times New Roman" w:cs="Times New Roman"/>
          <w:b/>
          <w:sz w:val="24"/>
          <w:szCs w:val="24"/>
          <w:lang w:val="bg-BG"/>
        </w:rPr>
      </w:pPr>
    </w:p>
    <w:p w14:paraId="75CB6277" w14:textId="77777777" w:rsidR="00F01856" w:rsidRPr="00C911EE" w:rsidRDefault="00F01856" w:rsidP="00A254A6">
      <w:pPr>
        <w:spacing w:after="0" w:line="240" w:lineRule="auto"/>
        <w:jc w:val="center"/>
        <w:rPr>
          <w:rFonts w:ascii="Times New Roman" w:eastAsia="Times New Roman" w:hAnsi="Times New Roman" w:cs="Times New Roman"/>
          <w:b/>
          <w:sz w:val="24"/>
          <w:szCs w:val="24"/>
          <w:lang w:val="bg-BG"/>
        </w:rPr>
      </w:pPr>
    </w:p>
    <w:p w14:paraId="168D6638" w14:textId="77777777" w:rsidR="00A254A6" w:rsidRPr="00C911EE" w:rsidRDefault="008D7518" w:rsidP="00A254A6">
      <w:pPr>
        <w:spacing w:after="0" w:line="240" w:lineRule="auto"/>
        <w:jc w:val="center"/>
        <w:rPr>
          <w:rFonts w:ascii="Times New Roman" w:eastAsia="Times New Roman" w:hAnsi="Times New Roman" w:cs="Times New Roman"/>
          <w:b/>
          <w:sz w:val="24"/>
          <w:szCs w:val="24"/>
        </w:rPr>
      </w:pPr>
      <w:r w:rsidRPr="00C911EE">
        <w:rPr>
          <w:rFonts w:ascii="Times New Roman" w:eastAsia="Times New Roman" w:hAnsi="Times New Roman" w:cs="Times New Roman"/>
          <w:b/>
          <w:sz w:val="24"/>
          <w:szCs w:val="24"/>
        </w:rPr>
        <w:t>ЗА ВЪЗЛАГАНЕ</w:t>
      </w:r>
      <w:r w:rsidR="00A254A6" w:rsidRPr="00C911EE">
        <w:rPr>
          <w:rFonts w:ascii="Times New Roman" w:eastAsia="Times New Roman" w:hAnsi="Times New Roman" w:cs="Times New Roman"/>
          <w:b/>
          <w:sz w:val="24"/>
          <w:szCs w:val="24"/>
          <w:lang w:val="bg-BG"/>
        </w:rPr>
        <w:t xml:space="preserve"> </w:t>
      </w:r>
      <w:r w:rsidRPr="00C911EE">
        <w:rPr>
          <w:rFonts w:ascii="Times New Roman" w:eastAsia="Times New Roman" w:hAnsi="Times New Roman" w:cs="Times New Roman"/>
          <w:b/>
          <w:sz w:val="24"/>
          <w:szCs w:val="24"/>
        </w:rPr>
        <w:t xml:space="preserve">НА ОБЩЕСТВЕНА ПОРЪЧКА </w:t>
      </w:r>
    </w:p>
    <w:p w14:paraId="499736E7" w14:textId="77777777" w:rsidR="00C74AE8" w:rsidRPr="00C911EE" w:rsidRDefault="008D7518" w:rsidP="00A254A6">
      <w:pPr>
        <w:spacing w:after="0" w:line="240" w:lineRule="auto"/>
        <w:jc w:val="center"/>
        <w:rPr>
          <w:rFonts w:ascii="Times New Roman" w:eastAsia="Times New Roman" w:hAnsi="Times New Roman" w:cs="Times New Roman"/>
          <w:b/>
          <w:sz w:val="24"/>
          <w:szCs w:val="24"/>
        </w:rPr>
      </w:pPr>
      <w:r w:rsidRPr="00C911EE">
        <w:rPr>
          <w:rFonts w:ascii="Times New Roman" w:eastAsia="Times New Roman" w:hAnsi="Times New Roman" w:cs="Times New Roman"/>
          <w:b/>
          <w:sz w:val="24"/>
          <w:szCs w:val="24"/>
          <w:lang w:val="bg-BG"/>
        </w:rPr>
        <w:t xml:space="preserve">ЧРЕЗ </w:t>
      </w:r>
      <w:bookmarkStart w:id="0" w:name="_GoBack"/>
      <w:r w:rsidRPr="00C911EE">
        <w:rPr>
          <w:rFonts w:ascii="Times New Roman" w:hAnsi="Times New Roman" w:cs="Times New Roman"/>
          <w:b/>
          <w:sz w:val="24"/>
          <w:szCs w:val="24"/>
        </w:rPr>
        <w:t xml:space="preserve">СЪБИРАНЕ НА ОФЕРТИ С </w:t>
      </w:r>
      <w:r w:rsidRPr="00C911EE">
        <w:rPr>
          <w:rFonts w:ascii="Times New Roman" w:hAnsi="Times New Roman" w:cs="Times New Roman"/>
          <w:b/>
          <w:sz w:val="24"/>
          <w:szCs w:val="24"/>
          <w:bdr w:val="none" w:sz="0" w:space="0" w:color="auto" w:frame="1"/>
          <w:shd w:val="clear" w:color="auto" w:fill="FFFFFF"/>
        </w:rPr>
        <w:t>ОБЯВА</w:t>
      </w:r>
      <w:r w:rsidRPr="00C911EE">
        <w:rPr>
          <w:rFonts w:ascii="Times New Roman" w:hAnsi="Times New Roman" w:cs="Times New Roman"/>
          <w:b/>
          <w:sz w:val="24"/>
          <w:szCs w:val="24"/>
          <w:bdr w:val="none" w:sz="0" w:space="0" w:color="auto" w:frame="1"/>
          <w:shd w:val="clear" w:color="auto" w:fill="FFFFFF"/>
          <w:lang w:val="bg-BG"/>
        </w:rPr>
        <w:t xml:space="preserve"> </w:t>
      </w:r>
      <w:bookmarkEnd w:id="0"/>
      <w:r w:rsidRPr="00C911EE">
        <w:rPr>
          <w:rFonts w:ascii="Times New Roman" w:eastAsia="Times New Roman" w:hAnsi="Times New Roman" w:cs="Times New Roman"/>
          <w:b/>
          <w:sz w:val="24"/>
          <w:szCs w:val="24"/>
        </w:rPr>
        <w:t xml:space="preserve">С ПРЕДМЕТ: </w:t>
      </w:r>
    </w:p>
    <w:p w14:paraId="49221D79" w14:textId="77777777" w:rsidR="00C74AE8" w:rsidRPr="00C911EE" w:rsidRDefault="00C74AE8" w:rsidP="00A254A6">
      <w:pPr>
        <w:spacing w:after="0" w:line="240" w:lineRule="auto"/>
        <w:jc w:val="center"/>
        <w:rPr>
          <w:rFonts w:ascii="Times New Roman" w:eastAsia="Times New Roman" w:hAnsi="Times New Roman" w:cs="Times New Roman"/>
          <w:b/>
          <w:sz w:val="24"/>
          <w:szCs w:val="24"/>
        </w:rPr>
      </w:pPr>
    </w:p>
    <w:p w14:paraId="3CD197D4" w14:textId="77777777" w:rsidR="00F01856" w:rsidRPr="00C911EE" w:rsidRDefault="00F01856" w:rsidP="00A254A6">
      <w:pPr>
        <w:spacing w:after="0" w:line="240" w:lineRule="auto"/>
        <w:jc w:val="center"/>
        <w:rPr>
          <w:rFonts w:ascii="Times New Roman" w:eastAsia="Times New Roman" w:hAnsi="Times New Roman" w:cs="Times New Roman"/>
          <w:b/>
          <w:sz w:val="24"/>
          <w:szCs w:val="24"/>
          <w:lang w:val="bg-BG"/>
        </w:rPr>
      </w:pPr>
    </w:p>
    <w:p w14:paraId="4FBA76EF" w14:textId="77777777" w:rsidR="00B9307D" w:rsidRPr="00C911EE" w:rsidRDefault="00142701" w:rsidP="00B9307D">
      <w:pPr>
        <w:jc w:val="center"/>
        <w:rPr>
          <w:rFonts w:ascii="Times New Roman" w:hAnsi="Times New Roman" w:cs="Times New Roman"/>
          <w:b/>
          <w:sz w:val="24"/>
          <w:szCs w:val="24"/>
          <w:lang w:val="bg-BG"/>
        </w:rPr>
      </w:pPr>
      <w:r w:rsidRPr="00C911EE">
        <w:rPr>
          <w:rFonts w:ascii="Times New Roman" w:hAnsi="Times New Roman" w:cs="Times New Roman"/>
          <w:b/>
          <w:sz w:val="24"/>
          <w:szCs w:val="24"/>
        </w:rPr>
        <w:t xml:space="preserve">„ДОСТАВКА НА </w:t>
      </w:r>
      <w:r w:rsidR="00B9307D" w:rsidRPr="00C911EE">
        <w:rPr>
          <w:rFonts w:ascii="Times New Roman" w:hAnsi="Times New Roman" w:cs="Times New Roman"/>
          <w:b/>
          <w:sz w:val="24"/>
          <w:szCs w:val="24"/>
        </w:rPr>
        <w:t xml:space="preserve">СЛЕПВАЩИ И </w:t>
      </w:r>
      <w:r w:rsidR="00E1169F" w:rsidRPr="00C911EE">
        <w:rPr>
          <w:rFonts w:ascii="Times New Roman" w:hAnsi="Times New Roman" w:cs="Times New Roman"/>
          <w:b/>
          <w:sz w:val="24"/>
          <w:szCs w:val="24"/>
          <w:lang w:val="bg-BG"/>
        </w:rPr>
        <w:t xml:space="preserve">СМАЗВАЩИ </w:t>
      </w:r>
      <w:r w:rsidR="00B9307D" w:rsidRPr="00C911EE">
        <w:rPr>
          <w:rFonts w:ascii="Times New Roman" w:hAnsi="Times New Roman" w:cs="Times New Roman"/>
          <w:b/>
          <w:sz w:val="24"/>
          <w:szCs w:val="24"/>
        </w:rPr>
        <w:t>МАТЕР</w:t>
      </w:r>
      <w:r w:rsidRPr="00C911EE">
        <w:rPr>
          <w:rFonts w:ascii="Times New Roman" w:hAnsi="Times New Roman" w:cs="Times New Roman"/>
          <w:b/>
          <w:sz w:val="24"/>
          <w:szCs w:val="24"/>
        </w:rPr>
        <w:t>ИАЛИ ЗА АВТОТРАНСПОРТНА ТЕХНИКА</w:t>
      </w:r>
      <w:r w:rsidRPr="00C911EE">
        <w:rPr>
          <w:rFonts w:ascii="Times New Roman" w:hAnsi="Times New Roman" w:cs="Times New Roman"/>
          <w:b/>
          <w:sz w:val="24"/>
          <w:szCs w:val="24"/>
          <w:lang w:val="bg-BG"/>
        </w:rPr>
        <w:t>”</w:t>
      </w:r>
    </w:p>
    <w:p w14:paraId="3F717D46" w14:textId="77777777" w:rsidR="00C74AE8" w:rsidRPr="00C911EE" w:rsidRDefault="00C74AE8" w:rsidP="009C3DE5">
      <w:pPr>
        <w:spacing w:after="0" w:line="240" w:lineRule="auto"/>
        <w:jc w:val="center"/>
        <w:rPr>
          <w:rFonts w:ascii="Times New Roman" w:eastAsia="Times New Roman" w:hAnsi="Times New Roman" w:cs="Times New Roman"/>
          <w:sz w:val="24"/>
          <w:szCs w:val="24"/>
          <w:lang w:val="bg-BG"/>
        </w:rPr>
      </w:pPr>
    </w:p>
    <w:p w14:paraId="7FDFC715" w14:textId="77777777" w:rsidR="00C74AE8" w:rsidRPr="00C911EE" w:rsidRDefault="00C74AE8" w:rsidP="00911553">
      <w:pPr>
        <w:spacing w:after="0" w:line="240" w:lineRule="auto"/>
        <w:jc w:val="center"/>
        <w:rPr>
          <w:rFonts w:ascii="Times New Roman" w:eastAsia="Times New Roman" w:hAnsi="Times New Roman" w:cs="Times New Roman"/>
          <w:sz w:val="24"/>
          <w:szCs w:val="24"/>
          <w:lang w:val="bg-BG"/>
        </w:rPr>
      </w:pPr>
    </w:p>
    <w:p w14:paraId="46E57CF8" w14:textId="77777777" w:rsidR="00C74AE8" w:rsidRPr="00C911EE" w:rsidRDefault="00C74AE8" w:rsidP="00C74AE8">
      <w:pPr>
        <w:spacing w:after="0" w:line="240" w:lineRule="auto"/>
        <w:jc w:val="center"/>
        <w:rPr>
          <w:rFonts w:ascii="Times New Roman" w:eastAsia="Times New Roman" w:hAnsi="Times New Roman" w:cs="Times New Roman"/>
          <w:sz w:val="24"/>
          <w:szCs w:val="24"/>
        </w:rPr>
      </w:pPr>
    </w:p>
    <w:p w14:paraId="6CF8182C" w14:textId="77777777" w:rsidR="00A254A6" w:rsidRPr="00C911EE" w:rsidRDefault="00A254A6" w:rsidP="00C74AE8">
      <w:pPr>
        <w:spacing w:after="0" w:line="240" w:lineRule="auto"/>
        <w:jc w:val="center"/>
        <w:rPr>
          <w:rFonts w:ascii="Times New Roman" w:eastAsia="Times New Roman" w:hAnsi="Times New Roman" w:cs="Times New Roman"/>
          <w:sz w:val="24"/>
          <w:szCs w:val="24"/>
        </w:rPr>
      </w:pPr>
    </w:p>
    <w:p w14:paraId="04C44746" w14:textId="77777777" w:rsidR="00A254A6" w:rsidRPr="00C911EE" w:rsidRDefault="00A254A6" w:rsidP="00C74AE8">
      <w:pPr>
        <w:spacing w:after="0" w:line="240" w:lineRule="auto"/>
        <w:jc w:val="center"/>
        <w:rPr>
          <w:rFonts w:ascii="Times New Roman" w:eastAsia="Times New Roman" w:hAnsi="Times New Roman" w:cs="Times New Roman"/>
          <w:sz w:val="24"/>
          <w:szCs w:val="24"/>
        </w:rPr>
      </w:pPr>
    </w:p>
    <w:p w14:paraId="78EF027F" w14:textId="77777777" w:rsidR="00A254A6" w:rsidRPr="00C911EE" w:rsidRDefault="00A254A6" w:rsidP="00C74AE8">
      <w:pPr>
        <w:spacing w:after="0" w:line="240" w:lineRule="auto"/>
        <w:jc w:val="center"/>
        <w:rPr>
          <w:rFonts w:ascii="Times New Roman" w:eastAsia="Times New Roman" w:hAnsi="Times New Roman" w:cs="Times New Roman"/>
          <w:sz w:val="24"/>
          <w:szCs w:val="24"/>
        </w:rPr>
      </w:pPr>
    </w:p>
    <w:p w14:paraId="043FB994" w14:textId="77777777" w:rsidR="00A254A6" w:rsidRPr="00C911EE" w:rsidRDefault="00A254A6" w:rsidP="00C74AE8">
      <w:pPr>
        <w:spacing w:after="0" w:line="240" w:lineRule="auto"/>
        <w:jc w:val="center"/>
        <w:rPr>
          <w:rFonts w:ascii="Times New Roman" w:eastAsia="Times New Roman" w:hAnsi="Times New Roman" w:cs="Times New Roman"/>
          <w:sz w:val="24"/>
          <w:szCs w:val="24"/>
        </w:rPr>
      </w:pPr>
    </w:p>
    <w:p w14:paraId="1BBF0490" w14:textId="77777777" w:rsidR="00A254A6" w:rsidRPr="00C911EE" w:rsidRDefault="00A254A6" w:rsidP="00C74AE8">
      <w:pPr>
        <w:spacing w:after="0" w:line="240" w:lineRule="auto"/>
        <w:jc w:val="center"/>
        <w:rPr>
          <w:rFonts w:ascii="Times New Roman" w:eastAsia="Times New Roman" w:hAnsi="Times New Roman" w:cs="Times New Roman"/>
          <w:sz w:val="24"/>
          <w:szCs w:val="24"/>
        </w:rPr>
      </w:pPr>
    </w:p>
    <w:p w14:paraId="0A1EB8B8" w14:textId="77777777" w:rsidR="00A254A6" w:rsidRPr="00C911EE" w:rsidRDefault="00A254A6" w:rsidP="00C74AE8">
      <w:pPr>
        <w:spacing w:after="0" w:line="240" w:lineRule="auto"/>
        <w:jc w:val="center"/>
        <w:rPr>
          <w:rFonts w:ascii="Times New Roman" w:eastAsia="Times New Roman" w:hAnsi="Times New Roman" w:cs="Times New Roman"/>
          <w:sz w:val="24"/>
          <w:szCs w:val="24"/>
        </w:rPr>
      </w:pPr>
    </w:p>
    <w:p w14:paraId="57A12B5B" w14:textId="77777777" w:rsidR="00A254A6" w:rsidRPr="00C911EE" w:rsidRDefault="00A254A6" w:rsidP="00C74AE8">
      <w:pPr>
        <w:spacing w:after="0" w:line="240" w:lineRule="auto"/>
        <w:jc w:val="center"/>
        <w:rPr>
          <w:rFonts w:ascii="Times New Roman" w:eastAsia="Times New Roman" w:hAnsi="Times New Roman" w:cs="Times New Roman"/>
          <w:sz w:val="24"/>
          <w:szCs w:val="24"/>
        </w:rPr>
      </w:pPr>
    </w:p>
    <w:p w14:paraId="5D092AF5" w14:textId="77777777" w:rsidR="00A254A6" w:rsidRPr="00C911EE" w:rsidRDefault="00A254A6" w:rsidP="00C74AE8">
      <w:pPr>
        <w:spacing w:after="0" w:line="240" w:lineRule="auto"/>
        <w:jc w:val="center"/>
        <w:rPr>
          <w:rFonts w:ascii="Times New Roman" w:eastAsia="Times New Roman" w:hAnsi="Times New Roman" w:cs="Times New Roman"/>
          <w:sz w:val="24"/>
          <w:szCs w:val="24"/>
        </w:rPr>
      </w:pPr>
    </w:p>
    <w:p w14:paraId="43C1DE3B" w14:textId="77777777" w:rsidR="00A254A6" w:rsidRPr="00C911EE" w:rsidRDefault="00A254A6" w:rsidP="00C74AE8">
      <w:pPr>
        <w:spacing w:after="0" w:line="240" w:lineRule="auto"/>
        <w:jc w:val="center"/>
        <w:rPr>
          <w:rFonts w:ascii="Times New Roman" w:eastAsia="Times New Roman" w:hAnsi="Times New Roman" w:cs="Times New Roman"/>
          <w:sz w:val="24"/>
          <w:szCs w:val="24"/>
        </w:rPr>
      </w:pPr>
    </w:p>
    <w:p w14:paraId="7F77667B" w14:textId="77777777" w:rsidR="00A254A6" w:rsidRPr="00C911EE" w:rsidRDefault="00A254A6" w:rsidP="00C74AE8">
      <w:pPr>
        <w:spacing w:after="0" w:line="240" w:lineRule="auto"/>
        <w:jc w:val="center"/>
        <w:rPr>
          <w:rFonts w:ascii="Times New Roman" w:eastAsia="Times New Roman" w:hAnsi="Times New Roman" w:cs="Times New Roman"/>
          <w:sz w:val="24"/>
          <w:szCs w:val="24"/>
        </w:rPr>
      </w:pPr>
    </w:p>
    <w:p w14:paraId="22A36FDA" w14:textId="77777777" w:rsidR="00A254A6" w:rsidRPr="00C911EE" w:rsidRDefault="00A254A6" w:rsidP="00C74AE8">
      <w:pPr>
        <w:spacing w:after="0" w:line="240" w:lineRule="auto"/>
        <w:jc w:val="center"/>
        <w:rPr>
          <w:rFonts w:ascii="Times New Roman" w:eastAsia="Times New Roman" w:hAnsi="Times New Roman" w:cs="Times New Roman"/>
          <w:sz w:val="24"/>
          <w:szCs w:val="24"/>
        </w:rPr>
      </w:pPr>
    </w:p>
    <w:p w14:paraId="7306B8B6" w14:textId="77777777" w:rsidR="00A254A6" w:rsidRPr="00C911EE" w:rsidRDefault="00A254A6" w:rsidP="00C74AE8">
      <w:pPr>
        <w:spacing w:after="0" w:line="240" w:lineRule="auto"/>
        <w:jc w:val="center"/>
        <w:rPr>
          <w:rFonts w:ascii="Times New Roman" w:eastAsia="Times New Roman" w:hAnsi="Times New Roman" w:cs="Times New Roman"/>
          <w:sz w:val="24"/>
          <w:szCs w:val="24"/>
        </w:rPr>
      </w:pPr>
    </w:p>
    <w:p w14:paraId="63E918FF" w14:textId="77777777" w:rsidR="00A254A6" w:rsidRPr="00C911EE" w:rsidRDefault="00A254A6" w:rsidP="00C74AE8">
      <w:pPr>
        <w:spacing w:after="0" w:line="240" w:lineRule="auto"/>
        <w:jc w:val="center"/>
        <w:rPr>
          <w:rFonts w:ascii="Times New Roman" w:eastAsia="Times New Roman" w:hAnsi="Times New Roman" w:cs="Times New Roman"/>
          <w:sz w:val="24"/>
          <w:szCs w:val="24"/>
        </w:rPr>
      </w:pPr>
    </w:p>
    <w:p w14:paraId="0070EAA6" w14:textId="77777777" w:rsidR="00A254A6" w:rsidRPr="00C911EE" w:rsidRDefault="00A254A6" w:rsidP="00C74AE8">
      <w:pPr>
        <w:spacing w:after="0" w:line="240" w:lineRule="auto"/>
        <w:jc w:val="center"/>
        <w:rPr>
          <w:rFonts w:ascii="Times New Roman" w:eastAsia="Times New Roman" w:hAnsi="Times New Roman" w:cs="Times New Roman"/>
          <w:sz w:val="24"/>
          <w:szCs w:val="24"/>
        </w:rPr>
      </w:pPr>
    </w:p>
    <w:p w14:paraId="06E68706" w14:textId="77777777" w:rsidR="00A254A6" w:rsidRPr="00C911EE" w:rsidRDefault="00A254A6" w:rsidP="00C74AE8">
      <w:pPr>
        <w:spacing w:after="0" w:line="240" w:lineRule="auto"/>
        <w:jc w:val="center"/>
        <w:rPr>
          <w:rFonts w:ascii="Times New Roman" w:eastAsia="Times New Roman" w:hAnsi="Times New Roman" w:cs="Times New Roman"/>
          <w:sz w:val="24"/>
          <w:szCs w:val="24"/>
        </w:rPr>
      </w:pPr>
    </w:p>
    <w:p w14:paraId="54D6A4CE" w14:textId="77777777" w:rsidR="00A254A6" w:rsidRPr="00C911EE" w:rsidRDefault="00A254A6" w:rsidP="00C74AE8">
      <w:pPr>
        <w:spacing w:after="0" w:line="240" w:lineRule="auto"/>
        <w:jc w:val="center"/>
        <w:rPr>
          <w:rFonts w:ascii="Times New Roman" w:eastAsia="Times New Roman" w:hAnsi="Times New Roman" w:cs="Times New Roman"/>
          <w:sz w:val="24"/>
          <w:szCs w:val="24"/>
        </w:rPr>
      </w:pPr>
    </w:p>
    <w:p w14:paraId="497D5DF2" w14:textId="77777777" w:rsidR="00A254A6" w:rsidRPr="00C911EE" w:rsidRDefault="00A254A6" w:rsidP="00C74AE8">
      <w:pPr>
        <w:spacing w:after="0" w:line="240" w:lineRule="auto"/>
        <w:jc w:val="center"/>
        <w:rPr>
          <w:rFonts w:ascii="Times New Roman" w:eastAsia="Times New Roman" w:hAnsi="Times New Roman" w:cs="Times New Roman"/>
          <w:sz w:val="24"/>
          <w:szCs w:val="24"/>
          <w:lang w:val="bg-BG"/>
        </w:rPr>
      </w:pPr>
    </w:p>
    <w:p w14:paraId="6989ECAC" w14:textId="77777777" w:rsidR="00F01856" w:rsidRPr="00C911EE" w:rsidRDefault="00F01856" w:rsidP="00C74AE8">
      <w:pPr>
        <w:spacing w:after="0" w:line="240" w:lineRule="auto"/>
        <w:jc w:val="center"/>
        <w:rPr>
          <w:rFonts w:ascii="Times New Roman" w:eastAsia="Times New Roman" w:hAnsi="Times New Roman" w:cs="Times New Roman"/>
          <w:sz w:val="24"/>
          <w:szCs w:val="24"/>
          <w:lang w:val="bg-BG"/>
        </w:rPr>
      </w:pPr>
    </w:p>
    <w:p w14:paraId="6B496191" w14:textId="77777777" w:rsidR="00A254A6" w:rsidRPr="00C911EE" w:rsidRDefault="00C911EE" w:rsidP="005C61DD">
      <w:pPr>
        <w:spacing w:after="0" w:line="240" w:lineRule="auto"/>
        <w:jc w:val="center"/>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rPr>
        <w:t>2020</w:t>
      </w:r>
      <w:r w:rsidR="00E124AB" w:rsidRPr="00C911EE">
        <w:rPr>
          <w:rFonts w:ascii="Times New Roman" w:eastAsia="Times New Roman" w:hAnsi="Times New Roman" w:cs="Times New Roman"/>
          <w:b/>
          <w:sz w:val="24"/>
          <w:szCs w:val="24"/>
        </w:rPr>
        <w:t xml:space="preserve"> </w:t>
      </w:r>
      <w:r w:rsidR="00E124AB" w:rsidRPr="00C911EE">
        <w:rPr>
          <w:rFonts w:ascii="Times New Roman" w:eastAsia="Times New Roman" w:hAnsi="Times New Roman" w:cs="Times New Roman"/>
          <w:b/>
          <w:sz w:val="24"/>
          <w:szCs w:val="24"/>
          <w:lang w:val="bg-BG"/>
        </w:rPr>
        <w:t>г</w:t>
      </w:r>
      <w:r w:rsidR="00526CD0" w:rsidRPr="00C911EE">
        <w:rPr>
          <w:rFonts w:ascii="Times New Roman" w:eastAsia="Times New Roman" w:hAnsi="Times New Roman" w:cs="Times New Roman"/>
          <w:b/>
          <w:sz w:val="24"/>
          <w:szCs w:val="24"/>
          <w:lang w:val="bg-BG"/>
        </w:rPr>
        <w:t>од</w:t>
      </w:r>
      <w:r w:rsidR="00E124AB" w:rsidRPr="00C911EE">
        <w:rPr>
          <w:rFonts w:ascii="Times New Roman" w:eastAsia="Times New Roman" w:hAnsi="Times New Roman" w:cs="Times New Roman"/>
          <w:b/>
          <w:sz w:val="24"/>
          <w:szCs w:val="24"/>
          <w:lang w:val="bg-BG"/>
        </w:rPr>
        <w:t>.</w:t>
      </w:r>
    </w:p>
    <w:p w14:paraId="7930E4C5" w14:textId="77777777" w:rsidR="00C74AE8" w:rsidRPr="00C911EE" w:rsidRDefault="00C74AE8" w:rsidP="005C61DD">
      <w:pPr>
        <w:spacing w:after="0" w:line="240" w:lineRule="auto"/>
        <w:jc w:val="center"/>
        <w:rPr>
          <w:rFonts w:ascii="Times New Roman" w:eastAsia="Times New Roman" w:hAnsi="Times New Roman" w:cs="Times New Roman"/>
          <w:b/>
          <w:sz w:val="24"/>
          <w:szCs w:val="24"/>
          <w:lang w:val="bg-BG"/>
        </w:rPr>
      </w:pPr>
    </w:p>
    <w:p w14:paraId="63C54563" w14:textId="77777777" w:rsidR="00C74AE8" w:rsidRPr="00C911EE" w:rsidRDefault="00C74AE8" w:rsidP="005C61DD">
      <w:pPr>
        <w:spacing w:after="0" w:line="240" w:lineRule="auto"/>
        <w:jc w:val="center"/>
        <w:rPr>
          <w:rFonts w:ascii="Times New Roman" w:eastAsia="Times New Roman" w:hAnsi="Times New Roman" w:cs="Times New Roman"/>
          <w:b/>
          <w:sz w:val="24"/>
          <w:szCs w:val="24"/>
        </w:rPr>
      </w:pPr>
      <w:proofErr w:type="spellStart"/>
      <w:r w:rsidRPr="00C911EE">
        <w:rPr>
          <w:rFonts w:ascii="Times New Roman" w:eastAsia="Times New Roman" w:hAnsi="Times New Roman" w:cs="Times New Roman"/>
          <w:b/>
          <w:sz w:val="24"/>
          <w:szCs w:val="24"/>
        </w:rPr>
        <w:t>гр</w:t>
      </w:r>
      <w:proofErr w:type="spellEnd"/>
      <w:r w:rsidRPr="00C911EE">
        <w:rPr>
          <w:rFonts w:ascii="Times New Roman" w:eastAsia="Times New Roman" w:hAnsi="Times New Roman" w:cs="Times New Roman"/>
          <w:b/>
          <w:sz w:val="24"/>
          <w:szCs w:val="24"/>
        </w:rPr>
        <w:t>. СОФИЯ</w:t>
      </w:r>
    </w:p>
    <w:p w14:paraId="2203CF7E" w14:textId="77777777" w:rsidR="00C74AE8" w:rsidRPr="00C911EE" w:rsidRDefault="00C74AE8" w:rsidP="00C74AE8">
      <w:pPr>
        <w:spacing w:after="0" w:line="240" w:lineRule="auto"/>
        <w:ind w:right="-288"/>
        <w:jc w:val="center"/>
        <w:rPr>
          <w:rFonts w:ascii="Times New Roman" w:eastAsia="Times New Roman" w:hAnsi="Times New Roman" w:cs="Times New Roman"/>
          <w:sz w:val="24"/>
          <w:szCs w:val="24"/>
        </w:rPr>
      </w:pPr>
      <w:r w:rsidRPr="00C911EE">
        <w:rPr>
          <w:rFonts w:ascii="Times New Roman" w:eastAsia="Times New Roman" w:hAnsi="Times New Roman" w:cs="Times New Roman"/>
          <w:sz w:val="24"/>
          <w:szCs w:val="24"/>
        </w:rPr>
        <w:t xml:space="preserve"> </w:t>
      </w:r>
    </w:p>
    <w:p w14:paraId="073BD72A" w14:textId="77777777" w:rsidR="00A254A6" w:rsidRPr="00C911EE" w:rsidRDefault="00A254A6">
      <w:pPr>
        <w:spacing w:line="259" w:lineRule="auto"/>
        <w:rPr>
          <w:rFonts w:ascii="Times New Roman" w:eastAsia="Times New Roman" w:hAnsi="Times New Roman" w:cs="Times New Roman"/>
          <w:sz w:val="24"/>
          <w:szCs w:val="24"/>
        </w:rPr>
      </w:pPr>
      <w:r w:rsidRPr="00C911EE">
        <w:rPr>
          <w:rFonts w:ascii="Times New Roman" w:eastAsia="Times New Roman" w:hAnsi="Times New Roman" w:cs="Times New Roman"/>
          <w:sz w:val="24"/>
          <w:szCs w:val="24"/>
        </w:rPr>
        <w:br w:type="page"/>
      </w:r>
    </w:p>
    <w:p w14:paraId="1DBA1730" w14:textId="77777777" w:rsidR="0099608E" w:rsidRPr="00C911EE" w:rsidRDefault="0099608E" w:rsidP="00FC0B31">
      <w:pPr>
        <w:ind w:firstLine="720"/>
        <w:jc w:val="center"/>
        <w:rPr>
          <w:rFonts w:ascii="Times New Roman" w:hAnsi="Times New Roman" w:cs="Times New Roman"/>
          <w:b/>
          <w:sz w:val="24"/>
          <w:szCs w:val="24"/>
          <w:lang w:val="bg-BG"/>
        </w:rPr>
      </w:pPr>
      <w:r w:rsidRPr="00C911EE">
        <w:rPr>
          <w:rFonts w:ascii="Times New Roman" w:hAnsi="Times New Roman" w:cs="Times New Roman"/>
          <w:b/>
          <w:sz w:val="24"/>
          <w:szCs w:val="24"/>
          <w:lang w:val="bg-BG"/>
        </w:rPr>
        <w:lastRenderedPageBreak/>
        <w:t>СЪДЪРЖАНИЕ:</w:t>
      </w:r>
    </w:p>
    <w:p w14:paraId="0718575F" w14:textId="77777777" w:rsidR="0099608E" w:rsidRPr="00C911EE" w:rsidRDefault="0099608E" w:rsidP="005E5CAE">
      <w:pPr>
        <w:spacing w:after="0" w:line="240" w:lineRule="auto"/>
        <w:ind w:left="705" w:hanging="705"/>
        <w:jc w:val="both"/>
        <w:rPr>
          <w:rFonts w:ascii="Times New Roman" w:hAnsi="Times New Roman" w:cs="Times New Roman"/>
          <w:b/>
          <w:sz w:val="24"/>
          <w:szCs w:val="24"/>
          <w:lang w:val="ru-RU"/>
        </w:rPr>
      </w:pPr>
      <w:r w:rsidRPr="00C911EE">
        <w:rPr>
          <w:rFonts w:ascii="Times New Roman" w:hAnsi="Times New Roman" w:cs="Times New Roman"/>
          <w:b/>
          <w:sz w:val="24"/>
          <w:szCs w:val="24"/>
          <w:lang w:val="ru-RU"/>
        </w:rPr>
        <w:t>І.</w:t>
      </w:r>
      <w:r w:rsidRPr="00C911EE">
        <w:rPr>
          <w:rFonts w:ascii="Times New Roman" w:hAnsi="Times New Roman" w:cs="Times New Roman"/>
          <w:b/>
          <w:sz w:val="24"/>
          <w:szCs w:val="24"/>
          <w:lang w:val="ru-RU"/>
        </w:rPr>
        <w:tab/>
        <w:t>ПЪЛНО ОПИСАНИЕ НА ПОРЪЧКАТА</w:t>
      </w:r>
    </w:p>
    <w:p w14:paraId="4BDC7D33" w14:textId="77777777" w:rsidR="0099608E" w:rsidRPr="00C911EE" w:rsidRDefault="0099608E" w:rsidP="005524A1">
      <w:pPr>
        <w:numPr>
          <w:ilvl w:val="0"/>
          <w:numId w:val="4"/>
        </w:numPr>
        <w:spacing w:after="0" w:line="240" w:lineRule="auto"/>
        <w:ind w:left="709" w:firstLine="0"/>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Предмет на поръчката.</w:t>
      </w:r>
    </w:p>
    <w:p w14:paraId="64BBF560" w14:textId="77777777" w:rsidR="0099608E" w:rsidRPr="00C911EE" w:rsidRDefault="0099608E" w:rsidP="005524A1">
      <w:pPr>
        <w:numPr>
          <w:ilvl w:val="0"/>
          <w:numId w:val="4"/>
        </w:numPr>
        <w:spacing w:after="0" w:line="240" w:lineRule="auto"/>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Обект на поръчката.</w:t>
      </w:r>
    </w:p>
    <w:p w14:paraId="19C15AA4" w14:textId="77777777" w:rsidR="0099608E" w:rsidRPr="00C911EE" w:rsidRDefault="0099608E" w:rsidP="005524A1">
      <w:pPr>
        <w:numPr>
          <w:ilvl w:val="0"/>
          <w:numId w:val="4"/>
        </w:numPr>
        <w:spacing w:after="0" w:line="240" w:lineRule="auto"/>
        <w:ind w:left="709" w:firstLine="0"/>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Вид на процедурата.</w:t>
      </w:r>
    </w:p>
    <w:p w14:paraId="29BEF53C" w14:textId="77777777" w:rsidR="0099608E" w:rsidRPr="00C911EE" w:rsidRDefault="0099608E" w:rsidP="005524A1">
      <w:pPr>
        <w:numPr>
          <w:ilvl w:val="0"/>
          <w:numId w:val="4"/>
        </w:numPr>
        <w:spacing w:after="0" w:line="240" w:lineRule="auto"/>
        <w:ind w:left="709" w:firstLine="0"/>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Срок и място на изпълнение.</w:t>
      </w:r>
    </w:p>
    <w:p w14:paraId="1DD2C65B" w14:textId="77777777" w:rsidR="0099608E" w:rsidRPr="00C911EE" w:rsidRDefault="0019097C" w:rsidP="005524A1">
      <w:pPr>
        <w:numPr>
          <w:ilvl w:val="0"/>
          <w:numId w:val="4"/>
        </w:numPr>
        <w:spacing w:after="0" w:line="240" w:lineRule="auto"/>
        <w:ind w:left="709" w:firstLine="0"/>
        <w:jc w:val="both"/>
        <w:rPr>
          <w:rFonts w:ascii="Times New Roman" w:hAnsi="Times New Roman" w:cs="Times New Roman"/>
          <w:sz w:val="24"/>
          <w:szCs w:val="24"/>
          <w:lang w:val="bg-BG"/>
        </w:rPr>
      </w:pPr>
      <w:r w:rsidRPr="00C911EE">
        <w:rPr>
          <w:rFonts w:ascii="Times New Roman" w:eastAsia="Times New Roman" w:hAnsi="Times New Roman" w:cs="Times New Roman"/>
          <w:sz w:val="24"/>
          <w:szCs w:val="24"/>
          <w:lang w:val="bg-BG"/>
        </w:rPr>
        <w:t>П</w:t>
      </w:r>
      <w:proofErr w:type="spellStart"/>
      <w:r w:rsidRPr="00C911EE">
        <w:rPr>
          <w:rFonts w:ascii="Times New Roman" w:eastAsia="Times New Roman" w:hAnsi="Times New Roman" w:cs="Times New Roman"/>
          <w:sz w:val="24"/>
          <w:szCs w:val="24"/>
        </w:rPr>
        <w:t>рогнозна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стойност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финансиране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начин</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плащане</w:t>
      </w:r>
      <w:proofErr w:type="spellEnd"/>
      <w:r w:rsidR="0099608E" w:rsidRPr="00C911EE">
        <w:rPr>
          <w:rFonts w:ascii="Times New Roman" w:hAnsi="Times New Roman" w:cs="Times New Roman"/>
          <w:sz w:val="24"/>
          <w:szCs w:val="24"/>
          <w:lang w:val="bg-BG"/>
        </w:rPr>
        <w:t>.</w:t>
      </w:r>
    </w:p>
    <w:p w14:paraId="3A105671" w14:textId="77777777" w:rsidR="00981809" w:rsidRPr="00C911EE" w:rsidRDefault="00981809" w:rsidP="005524A1">
      <w:pPr>
        <w:pStyle w:val="ListParagraph"/>
        <w:numPr>
          <w:ilvl w:val="0"/>
          <w:numId w:val="4"/>
        </w:numPr>
        <w:tabs>
          <w:tab w:val="left" w:pos="0"/>
        </w:tabs>
        <w:overflowPunct w:val="0"/>
        <w:autoSpaceDE w:val="0"/>
        <w:autoSpaceDN w:val="0"/>
        <w:adjustRightInd w:val="0"/>
        <w:textAlignment w:val="baseline"/>
        <w:rPr>
          <w:bCs/>
        </w:rPr>
      </w:pPr>
      <w:r w:rsidRPr="00C911EE">
        <w:rPr>
          <w:bCs/>
        </w:rPr>
        <w:t>Възможност за предоставяне на варианти в офертите</w:t>
      </w:r>
    </w:p>
    <w:p w14:paraId="1FD10E89" w14:textId="77777777" w:rsidR="0019097C" w:rsidRPr="00C911EE" w:rsidRDefault="0019097C" w:rsidP="005E5CAE">
      <w:pPr>
        <w:spacing w:after="0" w:line="240" w:lineRule="auto"/>
        <w:ind w:left="709"/>
        <w:jc w:val="both"/>
        <w:rPr>
          <w:rFonts w:ascii="Times New Roman" w:hAnsi="Times New Roman" w:cs="Times New Roman"/>
          <w:sz w:val="24"/>
          <w:szCs w:val="24"/>
          <w:lang w:val="bg-BG"/>
        </w:rPr>
      </w:pPr>
    </w:p>
    <w:p w14:paraId="32275D4F" w14:textId="77777777" w:rsidR="00617B91" w:rsidRPr="00C911EE" w:rsidRDefault="0099608E" w:rsidP="005E5CAE">
      <w:pPr>
        <w:spacing w:after="0" w:line="240" w:lineRule="auto"/>
        <w:rPr>
          <w:rFonts w:ascii="Times New Roman" w:eastAsia="Times New Roman" w:hAnsi="Times New Roman" w:cs="Times New Roman"/>
          <w:b/>
          <w:color w:val="000000"/>
          <w:spacing w:val="3"/>
          <w:sz w:val="24"/>
          <w:szCs w:val="24"/>
          <w:shd w:val="clear" w:color="auto" w:fill="FFFF00"/>
        </w:rPr>
      </w:pPr>
      <w:r w:rsidRPr="00C911EE">
        <w:rPr>
          <w:rFonts w:ascii="Times New Roman" w:hAnsi="Times New Roman" w:cs="Times New Roman"/>
          <w:b/>
          <w:sz w:val="24"/>
          <w:szCs w:val="24"/>
          <w:lang w:val="bg-BG"/>
        </w:rPr>
        <w:t xml:space="preserve"> ІІ</w:t>
      </w:r>
      <w:r w:rsidRPr="00C911EE">
        <w:rPr>
          <w:rFonts w:ascii="Times New Roman" w:hAnsi="Times New Roman" w:cs="Times New Roman"/>
          <w:b/>
          <w:caps/>
          <w:sz w:val="24"/>
          <w:szCs w:val="24"/>
          <w:lang w:val="ru-RU"/>
        </w:rPr>
        <w:t>.</w:t>
      </w:r>
      <w:r w:rsidRPr="00C911EE">
        <w:rPr>
          <w:rFonts w:ascii="Times New Roman" w:hAnsi="Times New Roman" w:cs="Times New Roman"/>
          <w:b/>
          <w:caps/>
          <w:sz w:val="24"/>
          <w:szCs w:val="24"/>
          <w:lang w:val="ru-RU"/>
        </w:rPr>
        <w:tab/>
      </w:r>
      <w:r w:rsidR="00617B91" w:rsidRPr="00C911EE">
        <w:rPr>
          <w:rFonts w:ascii="Times New Roman" w:eastAsia="Times New Roman" w:hAnsi="Times New Roman" w:cs="Times New Roman"/>
          <w:b/>
          <w:sz w:val="24"/>
          <w:szCs w:val="24"/>
        </w:rPr>
        <w:t>УСЛОВИЯ ЗА УЧАСТИЕ</w:t>
      </w:r>
      <w:r w:rsidR="00617B91" w:rsidRPr="00C911EE">
        <w:rPr>
          <w:rFonts w:ascii="Times New Roman" w:eastAsia="Times New Roman" w:hAnsi="Times New Roman" w:cs="Times New Roman"/>
          <w:b/>
          <w:sz w:val="24"/>
          <w:szCs w:val="24"/>
          <w:lang w:val="bg-BG"/>
        </w:rPr>
        <w:t xml:space="preserve">, </w:t>
      </w:r>
      <w:r w:rsidR="00617B91" w:rsidRPr="00C911EE">
        <w:rPr>
          <w:rFonts w:ascii="Times New Roman" w:eastAsia="Times New Roman" w:hAnsi="Times New Roman" w:cs="Times New Roman"/>
          <w:b/>
          <w:sz w:val="24"/>
          <w:szCs w:val="24"/>
        </w:rPr>
        <w:t>ДОКУМЕНТАЦИЯ И ДРУГИ ИЗИСКВАНИЯ</w:t>
      </w:r>
    </w:p>
    <w:p w14:paraId="2B337ABD" w14:textId="77777777" w:rsidR="0099608E" w:rsidRPr="00C911EE" w:rsidRDefault="00617B91" w:rsidP="005524A1">
      <w:pPr>
        <w:numPr>
          <w:ilvl w:val="0"/>
          <w:numId w:val="5"/>
        </w:numPr>
        <w:spacing w:after="0" w:line="240" w:lineRule="auto"/>
        <w:jc w:val="both"/>
        <w:rPr>
          <w:rFonts w:ascii="Times New Roman" w:hAnsi="Times New Roman" w:cs="Times New Roman"/>
          <w:sz w:val="24"/>
          <w:szCs w:val="24"/>
          <w:lang w:val="bg-BG"/>
        </w:rPr>
      </w:pPr>
      <w:r w:rsidRPr="00C911EE">
        <w:rPr>
          <w:rFonts w:ascii="Times New Roman" w:eastAsia="Times New Roman" w:hAnsi="Times New Roman" w:cs="Times New Roman"/>
          <w:sz w:val="24"/>
          <w:szCs w:val="24"/>
          <w:lang w:val="bg-BG"/>
        </w:rPr>
        <w:t>У</w:t>
      </w:r>
      <w:proofErr w:type="spellStart"/>
      <w:r w:rsidRPr="00C911EE">
        <w:rPr>
          <w:rFonts w:ascii="Times New Roman" w:eastAsia="Times New Roman" w:hAnsi="Times New Roman" w:cs="Times New Roman"/>
          <w:sz w:val="24"/>
          <w:szCs w:val="24"/>
        </w:rPr>
        <w:t>словия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участие</w:t>
      </w:r>
      <w:proofErr w:type="spellEnd"/>
      <w:r w:rsidRPr="00C911EE">
        <w:rPr>
          <w:rFonts w:ascii="Times New Roman" w:hAnsi="Times New Roman" w:cs="Times New Roman"/>
          <w:sz w:val="24"/>
          <w:szCs w:val="24"/>
          <w:lang w:val="bg-BG"/>
        </w:rPr>
        <w:t>.</w:t>
      </w:r>
    </w:p>
    <w:p w14:paraId="70F872BC" w14:textId="77777777" w:rsidR="0099608E" w:rsidRPr="00C911EE" w:rsidRDefault="00617B91" w:rsidP="005524A1">
      <w:pPr>
        <w:numPr>
          <w:ilvl w:val="0"/>
          <w:numId w:val="5"/>
        </w:numPr>
        <w:spacing w:after="0" w:line="240" w:lineRule="auto"/>
        <w:jc w:val="both"/>
        <w:rPr>
          <w:rFonts w:ascii="Times New Roman" w:hAnsi="Times New Roman" w:cs="Times New Roman"/>
          <w:sz w:val="24"/>
          <w:szCs w:val="24"/>
          <w:lang w:val="bg-BG"/>
        </w:rPr>
      </w:pPr>
      <w:r w:rsidRPr="00C911EE">
        <w:rPr>
          <w:rFonts w:ascii="Times New Roman" w:eastAsia="Times New Roman" w:hAnsi="Times New Roman" w:cs="Times New Roman"/>
          <w:sz w:val="24"/>
          <w:szCs w:val="24"/>
          <w:lang w:val="bg-BG"/>
        </w:rPr>
        <w:t>Д</w:t>
      </w:r>
      <w:proofErr w:type="spellStart"/>
      <w:r w:rsidRPr="00C911EE">
        <w:rPr>
          <w:rFonts w:ascii="Times New Roman" w:eastAsia="Times New Roman" w:hAnsi="Times New Roman" w:cs="Times New Roman"/>
          <w:sz w:val="24"/>
          <w:szCs w:val="24"/>
        </w:rPr>
        <w:t>окументация</w:t>
      </w:r>
      <w:proofErr w:type="spellEnd"/>
      <w:r w:rsidRPr="00C911EE">
        <w:rPr>
          <w:rFonts w:ascii="Times New Roman" w:eastAsia="Times New Roman" w:hAnsi="Times New Roman" w:cs="Times New Roman"/>
          <w:sz w:val="24"/>
          <w:szCs w:val="24"/>
          <w:lang w:val="bg-BG"/>
        </w:rPr>
        <w:t xml:space="preserve"> за участие</w:t>
      </w:r>
      <w:r w:rsidRPr="00C911EE">
        <w:rPr>
          <w:rFonts w:ascii="Times New Roman" w:hAnsi="Times New Roman" w:cs="Times New Roman"/>
          <w:sz w:val="24"/>
          <w:szCs w:val="24"/>
          <w:lang w:val="bg-BG"/>
        </w:rPr>
        <w:t>.</w:t>
      </w:r>
    </w:p>
    <w:p w14:paraId="06567A7B" w14:textId="77777777" w:rsidR="00617B91" w:rsidRPr="00C911EE" w:rsidRDefault="00617B91" w:rsidP="005524A1">
      <w:pPr>
        <w:pStyle w:val="ListParagraph"/>
        <w:numPr>
          <w:ilvl w:val="0"/>
          <w:numId w:val="5"/>
        </w:numPr>
        <w:jc w:val="both"/>
      </w:pPr>
      <w:r w:rsidRPr="00C911EE">
        <w:t>Обмен на информация.</w:t>
      </w:r>
    </w:p>
    <w:p w14:paraId="3EA56E9D" w14:textId="77777777" w:rsidR="00617B91" w:rsidRPr="00C911EE" w:rsidRDefault="00617B91" w:rsidP="005E5CAE">
      <w:pPr>
        <w:spacing w:after="0" w:line="240" w:lineRule="auto"/>
        <w:ind w:left="705" w:hanging="705"/>
        <w:jc w:val="both"/>
        <w:rPr>
          <w:rFonts w:ascii="Times New Roman" w:hAnsi="Times New Roman" w:cs="Times New Roman"/>
          <w:caps/>
          <w:sz w:val="24"/>
          <w:szCs w:val="24"/>
          <w:lang w:val="bg-BG"/>
        </w:rPr>
      </w:pPr>
    </w:p>
    <w:p w14:paraId="6B916422" w14:textId="77777777" w:rsidR="008F542E" w:rsidRPr="00C911EE" w:rsidRDefault="0099608E" w:rsidP="005E5CAE">
      <w:pPr>
        <w:spacing w:after="0" w:line="240" w:lineRule="auto"/>
        <w:jc w:val="both"/>
        <w:rPr>
          <w:rFonts w:ascii="Times New Roman" w:eastAsia="Times New Roman" w:hAnsi="Times New Roman" w:cs="Times New Roman"/>
          <w:b/>
          <w:sz w:val="24"/>
          <w:szCs w:val="24"/>
          <w:lang w:val="bg-BG"/>
        </w:rPr>
      </w:pPr>
      <w:r w:rsidRPr="00C911EE">
        <w:rPr>
          <w:rFonts w:ascii="Times New Roman" w:hAnsi="Times New Roman" w:cs="Times New Roman"/>
          <w:b/>
          <w:caps/>
          <w:sz w:val="24"/>
          <w:szCs w:val="24"/>
        </w:rPr>
        <w:t>i</w:t>
      </w:r>
      <w:r w:rsidRPr="00C911EE">
        <w:rPr>
          <w:rFonts w:ascii="Times New Roman" w:hAnsi="Times New Roman" w:cs="Times New Roman"/>
          <w:b/>
          <w:sz w:val="24"/>
          <w:szCs w:val="24"/>
          <w:lang w:val="bg-BG"/>
        </w:rPr>
        <w:t>ІІ.</w:t>
      </w:r>
      <w:r w:rsidRPr="00C911EE">
        <w:rPr>
          <w:rFonts w:ascii="Times New Roman" w:hAnsi="Times New Roman" w:cs="Times New Roman"/>
          <w:b/>
          <w:sz w:val="24"/>
          <w:szCs w:val="24"/>
          <w:lang w:val="bg-BG"/>
        </w:rPr>
        <w:tab/>
      </w:r>
      <w:r w:rsidR="008F542E" w:rsidRPr="00C911EE">
        <w:rPr>
          <w:rFonts w:ascii="Times New Roman" w:eastAsia="Times New Roman" w:hAnsi="Times New Roman" w:cs="Times New Roman"/>
          <w:b/>
          <w:sz w:val="24"/>
          <w:szCs w:val="24"/>
        </w:rPr>
        <w:t>ИЗИСКВАНИЯ КЪМ УЧАСТНИЦИТЕ</w:t>
      </w:r>
    </w:p>
    <w:p w14:paraId="43BB6A28" w14:textId="77777777" w:rsidR="004C3674" w:rsidRPr="00C911EE" w:rsidRDefault="008F542E" w:rsidP="005E5CAE">
      <w:pPr>
        <w:spacing w:after="0" w:line="240" w:lineRule="auto"/>
        <w:jc w:val="both"/>
        <w:rPr>
          <w:rFonts w:ascii="Times New Roman" w:eastAsia="Times New Roman" w:hAnsi="Times New Roman" w:cs="Times New Roman"/>
          <w:sz w:val="24"/>
          <w:szCs w:val="24"/>
          <w:lang w:val="bg-BG"/>
        </w:rPr>
      </w:pPr>
      <w:r w:rsidRPr="00C911EE">
        <w:rPr>
          <w:rFonts w:ascii="Times New Roman" w:eastAsia="Times New Roman" w:hAnsi="Times New Roman" w:cs="Times New Roman"/>
          <w:sz w:val="24"/>
          <w:szCs w:val="24"/>
          <w:lang w:val="bg-BG"/>
        </w:rPr>
        <w:tab/>
      </w:r>
      <w:r w:rsidR="004C3674" w:rsidRPr="00C911EE">
        <w:rPr>
          <w:rFonts w:ascii="Times New Roman" w:eastAsia="Times New Roman" w:hAnsi="Times New Roman" w:cs="Times New Roman"/>
          <w:sz w:val="24"/>
          <w:szCs w:val="24"/>
        </w:rPr>
        <w:t>1.</w:t>
      </w:r>
      <w:r w:rsidR="004C3674" w:rsidRPr="00C911EE">
        <w:rPr>
          <w:rFonts w:ascii="Times New Roman" w:eastAsia="Times New Roman" w:hAnsi="Times New Roman" w:cs="Times New Roman"/>
          <w:sz w:val="24"/>
          <w:szCs w:val="24"/>
          <w:lang w:val="bg-BG"/>
        </w:rPr>
        <w:t xml:space="preserve"> Л</w:t>
      </w:r>
      <w:proofErr w:type="spellStart"/>
      <w:r w:rsidR="004C3674" w:rsidRPr="00C911EE">
        <w:rPr>
          <w:rFonts w:ascii="Times New Roman" w:eastAsia="Times New Roman" w:hAnsi="Times New Roman" w:cs="Times New Roman"/>
          <w:sz w:val="24"/>
          <w:szCs w:val="24"/>
        </w:rPr>
        <w:t>ично</w:t>
      </w:r>
      <w:proofErr w:type="spellEnd"/>
      <w:r w:rsidR="004C3674" w:rsidRPr="00C911EE">
        <w:rPr>
          <w:rFonts w:ascii="Times New Roman" w:eastAsia="Times New Roman" w:hAnsi="Times New Roman" w:cs="Times New Roman"/>
          <w:sz w:val="24"/>
          <w:szCs w:val="24"/>
        </w:rPr>
        <w:t xml:space="preserve"> </w:t>
      </w:r>
      <w:proofErr w:type="spellStart"/>
      <w:r w:rsidR="004C3674" w:rsidRPr="00C911EE">
        <w:rPr>
          <w:rFonts w:ascii="Times New Roman" w:eastAsia="Times New Roman" w:hAnsi="Times New Roman" w:cs="Times New Roman"/>
          <w:sz w:val="24"/>
          <w:szCs w:val="24"/>
        </w:rPr>
        <w:t>състояние</w:t>
      </w:r>
      <w:proofErr w:type="spellEnd"/>
      <w:r w:rsidR="004C3674" w:rsidRPr="00C911EE">
        <w:rPr>
          <w:rFonts w:ascii="Times New Roman" w:eastAsia="Times New Roman" w:hAnsi="Times New Roman" w:cs="Times New Roman"/>
          <w:sz w:val="24"/>
          <w:szCs w:val="24"/>
          <w:lang w:val="bg-BG"/>
        </w:rPr>
        <w:t>.</w:t>
      </w:r>
    </w:p>
    <w:p w14:paraId="07E4597A" w14:textId="77777777" w:rsidR="00A41C04" w:rsidRPr="00C911EE" w:rsidRDefault="00A41C04" w:rsidP="005E5CAE">
      <w:pPr>
        <w:spacing w:after="0" w:line="240" w:lineRule="auto"/>
        <w:ind w:firstLine="705"/>
        <w:jc w:val="both"/>
        <w:rPr>
          <w:rFonts w:ascii="Times New Roman" w:eastAsia="Times New Roman" w:hAnsi="Times New Roman" w:cs="Times New Roman"/>
          <w:sz w:val="24"/>
          <w:szCs w:val="24"/>
          <w:lang w:val="bg-BG"/>
        </w:rPr>
      </w:pPr>
      <w:r w:rsidRPr="00C911EE">
        <w:rPr>
          <w:rFonts w:ascii="Times New Roman" w:eastAsia="Times New Roman" w:hAnsi="Times New Roman" w:cs="Times New Roman"/>
          <w:sz w:val="24"/>
          <w:szCs w:val="24"/>
        </w:rPr>
        <w:t>2.</w:t>
      </w:r>
      <w:r w:rsidRPr="00C911EE">
        <w:rPr>
          <w:rFonts w:ascii="Times New Roman" w:eastAsia="Times New Roman" w:hAnsi="Times New Roman" w:cs="Times New Roman"/>
          <w:sz w:val="24"/>
          <w:szCs w:val="24"/>
          <w:lang w:val="bg-BG"/>
        </w:rPr>
        <w:t xml:space="preserve"> К</w:t>
      </w:r>
      <w:proofErr w:type="spellStart"/>
      <w:r w:rsidRPr="00C911EE">
        <w:rPr>
          <w:rFonts w:ascii="Times New Roman" w:eastAsia="Times New Roman" w:hAnsi="Times New Roman" w:cs="Times New Roman"/>
          <w:sz w:val="24"/>
          <w:szCs w:val="24"/>
        </w:rPr>
        <w:t>ритерии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подбор</w:t>
      </w:r>
      <w:proofErr w:type="spellEnd"/>
      <w:r w:rsidRPr="00C911EE">
        <w:rPr>
          <w:rFonts w:ascii="Times New Roman" w:eastAsia="Times New Roman" w:hAnsi="Times New Roman" w:cs="Times New Roman"/>
          <w:sz w:val="24"/>
          <w:szCs w:val="24"/>
          <w:lang w:val="bg-BG"/>
        </w:rPr>
        <w:t>.</w:t>
      </w:r>
    </w:p>
    <w:p w14:paraId="5E4941BC" w14:textId="77777777" w:rsidR="002B7FD9" w:rsidRPr="001E75E5" w:rsidRDefault="002B7FD9" w:rsidP="005E5CAE">
      <w:pPr>
        <w:spacing w:after="0" w:line="240" w:lineRule="auto"/>
        <w:jc w:val="both"/>
        <w:rPr>
          <w:rFonts w:ascii="Times New Roman" w:eastAsia="Times New Roman" w:hAnsi="Times New Roman" w:cs="Times New Roman"/>
          <w:sz w:val="24"/>
          <w:szCs w:val="24"/>
          <w:lang w:val="bg-BG"/>
        </w:rPr>
      </w:pPr>
      <w:r w:rsidRPr="00C911EE">
        <w:rPr>
          <w:rFonts w:ascii="Times New Roman" w:eastAsia="Times New Roman" w:hAnsi="Times New Roman" w:cs="Times New Roman"/>
          <w:sz w:val="24"/>
          <w:szCs w:val="24"/>
          <w:lang w:val="bg-BG"/>
        </w:rPr>
        <w:tab/>
      </w:r>
      <w:r w:rsidRPr="00C911EE">
        <w:rPr>
          <w:rFonts w:ascii="Times New Roman" w:eastAsia="Times New Roman" w:hAnsi="Times New Roman" w:cs="Times New Roman"/>
          <w:sz w:val="24"/>
          <w:szCs w:val="24"/>
        </w:rPr>
        <w:t>3.</w:t>
      </w:r>
      <w:r w:rsidRPr="00C911EE">
        <w:rPr>
          <w:rFonts w:ascii="Times New Roman" w:eastAsia="Times New Roman" w:hAnsi="Times New Roman" w:cs="Times New Roman"/>
          <w:sz w:val="24"/>
          <w:szCs w:val="24"/>
          <w:lang w:val="bg-BG"/>
        </w:rPr>
        <w:t xml:space="preserve"> П</w:t>
      </w:r>
      <w:proofErr w:type="spellStart"/>
      <w:r w:rsidRPr="00C911EE">
        <w:rPr>
          <w:rFonts w:ascii="Times New Roman" w:eastAsia="Times New Roman" w:hAnsi="Times New Roman" w:cs="Times New Roman"/>
          <w:sz w:val="24"/>
          <w:szCs w:val="24"/>
        </w:rPr>
        <w:t>одизпълнители</w:t>
      </w:r>
      <w:proofErr w:type="spellEnd"/>
      <w:r w:rsidRPr="00C911EE">
        <w:rPr>
          <w:rFonts w:ascii="Times New Roman" w:eastAsia="Times New Roman" w:hAnsi="Times New Roman" w:cs="Times New Roman"/>
          <w:sz w:val="24"/>
          <w:szCs w:val="24"/>
          <w:lang w:val="bg-BG"/>
        </w:rPr>
        <w:t>.</w:t>
      </w:r>
      <w:r w:rsidR="006160B4">
        <w:rPr>
          <w:rFonts w:ascii="Times New Roman" w:eastAsia="Times New Roman" w:hAnsi="Times New Roman" w:cs="Times New Roman"/>
          <w:sz w:val="24"/>
          <w:szCs w:val="24"/>
          <w:lang w:val="en-GB"/>
        </w:rPr>
        <w:t xml:space="preserve"> </w:t>
      </w:r>
      <w:r w:rsidR="006160B4">
        <w:rPr>
          <w:rFonts w:ascii="Times New Roman" w:eastAsia="Times New Roman" w:hAnsi="Times New Roman" w:cs="Times New Roman"/>
          <w:sz w:val="24"/>
          <w:szCs w:val="24"/>
          <w:lang w:val="bg-BG"/>
        </w:rPr>
        <w:t>Използване на капацитета на трети лица.</w:t>
      </w:r>
    </w:p>
    <w:p w14:paraId="3B6BADC7" w14:textId="77777777" w:rsidR="00272D01" w:rsidRPr="00C911EE" w:rsidRDefault="00272D01" w:rsidP="005E5CAE">
      <w:pPr>
        <w:spacing w:after="0" w:line="240" w:lineRule="auto"/>
        <w:jc w:val="both"/>
        <w:rPr>
          <w:rFonts w:ascii="Times New Roman" w:eastAsia="Times New Roman" w:hAnsi="Times New Roman" w:cs="Times New Roman"/>
          <w:sz w:val="24"/>
          <w:szCs w:val="24"/>
          <w:lang w:val="bg-BG"/>
        </w:rPr>
      </w:pPr>
      <w:r w:rsidRPr="00C911EE">
        <w:rPr>
          <w:rFonts w:ascii="Times New Roman" w:eastAsia="Times New Roman" w:hAnsi="Times New Roman" w:cs="Times New Roman"/>
          <w:sz w:val="24"/>
          <w:szCs w:val="24"/>
          <w:lang w:val="bg-BG"/>
        </w:rPr>
        <w:tab/>
      </w:r>
      <w:r w:rsidRPr="00C911EE">
        <w:rPr>
          <w:rFonts w:ascii="Times New Roman" w:eastAsia="Times New Roman" w:hAnsi="Times New Roman" w:cs="Times New Roman"/>
          <w:sz w:val="24"/>
          <w:szCs w:val="24"/>
        </w:rPr>
        <w:t>4.</w:t>
      </w:r>
      <w:r w:rsidRPr="00C911EE">
        <w:rPr>
          <w:rFonts w:ascii="Times New Roman" w:eastAsia="Times New Roman" w:hAnsi="Times New Roman" w:cs="Times New Roman"/>
          <w:sz w:val="24"/>
          <w:szCs w:val="24"/>
          <w:lang w:val="bg-BG"/>
        </w:rPr>
        <w:t xml:space="preserve"> Е</w:t>
      </w:r>
      <w:proofErr w:type="spellStart"/>
      <w:r w:rsidRPr="00C911EE">
        <w:rPr>
          <w:rFonts w:ascii="Times New Roman" w:eastAsia="Times New Roman" w:hAnsi="Times New Roman" w:cs="Times New Roman"/>
          <w:sz w:val="24"/>
          <w:szCs w:val="24"/>
        </w:rPr>
        <w:t>динен</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европейски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документ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обществени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поръчки</w:t>
      </w:r>
      <w:proofErr w:type="spellEnd"/>
      <w:r w:rsidRPr="00C911EE">
        <w:rPr>
          <w:rFonts w:ascii="Times New Roman" w:eastAsia="Times New Roman" w:hAnsi="Times New Roman" w:cs="Times New Roman"/>
          <w:sz w:val="24"/>
          <w:szCs w:val="24"/>
        </w:rPr>
        <w:t xml:space="preserve"> (ЕЕДОП) </w:t>
      </w:r>
      <w:proofErr w:type="spellStart"/>
      <w:r w:rsidRPr="00C911EE">
        <w:rPr>
          <w:rFonts w:ascii="Times New Roman" w:eastAsia="Times New Roman" w:hAnsi="Times New Roman" w:cs="Times New Roman"/>
          <w:sz w:val="24"/>
          <w:szCs w:val="24"/>
        </w:rPr>
        <w:t>по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стандартен</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образец</w:t>
      </w:r>
      <w:proofErr w:type="spellEnd"/>
      <w:r w:rsidRPr="00C911EE">
        <w:rPr>
          <w:rFonts w:ascii="Times New Roman" w:eastAsia="Times New Roman" w:hAnsi="Times New Roman" w:cs="Times New Roman"/>
          <w:sz w:val="24"/>
          <w:szCs w:val="24"/>
          <w:lang w:val="bg-BG"/>
        </w:rPr>
        <w:t>.</w:t>
      </w:r>
    </w:p>
    <w:p w14:paraId="2CF67506" w14:textId="77777777" w:rsidR="008F542E" w:rsidRPr="00C911EE" w:rsidRDefault="008F542E" w:rsidP="005E5CAE">
      <w:pPr>
        <w:spacing w:after="0" w:line="240" w:lineRule="auto"/>
        <w:jc w:val="both"/>
        <w:rPr>
          <w:rFonts w:ascii="Times New Roman" w:eastAsia="Times New Roman" w:hAnsi="Times New Roman" w:cs="Times New Roman"/>
          <w:sz w:val="24"/>
          <w:szCs w:val="24"/>
          <w:lang w:val="bg-BG"/>
        </w:rPr>
      </w:pPr>
    </w:p>
    <w:p w14:paraId="05F436D5" w14:textId="77777777" w:rsidR="0050105A" w:rsidRPr="00C911EE" w:rsidRDefault="0099608E" w:rsidP="005E5CAE">
      <w:pPr>
        <w:spacing w:after="0" w:line="240" w:lineRule="auto"/>
        <w:jc w:val="both"/>
        <w:rPr>
          <w:rFonts w:ascii="Times New Roman" w:eastAsia="Times New Roman" w:hAnsi="Times New Roman" w:cs="Times New Roman"/>
          <w:b/>
          <w:sz w:val="24"/>
          <w:szCs w:val="24"/>
        </w:rPr>
      </w:pPr>
      <w:r w:rsidRPr="00C911EE">
        <w:rPr>
          <w:rFonts w:ascii="Times New Roman" w:hAnsi="Times New Roman" w:cs="Times New Roman"/>
          <w:b/>
          <w:caps/>
          <w:sz w:val="24"/>
          <w:szCs w:val="24"/>
        </w:rPr>
        <w:t>IV</w:t>
      </w:r>
      <w:r w:rsidRPr="00C911EE">
        <w:rPr>
          <w:rFonts w:ascii="Times New Roman" w:hAnsi="Times New Roman" w:cs="Times New Roman"/>
          <w:b/>
          <w:caps/>
          <w:sz w:val="24"/>
          <w:szCs w:val="24"/>
          <w:lang w:val="ru-RU"/>
        </w:rPr>
        <w:t>.</w:t>
      </w:r>
      <w:r w:rsidRPr="00C911EE">
        <w:rPr>
          <w:rFonts w:ascii="Times New Roman" w:hAnsi="Times New Roman" w:cs="Times New Roman"/>
          <w:b/>
          <w:caps/>
          <w:sz w:val="24"/>
          <w:szCs w:val="24"/>
          <w:lang w:val="ru-RU"/>
        </w:rPr>
        <w:tab/>
      </w:r>
      <w:r w:rsidR="0050105A" w:rsidRPr="00C911EE">
        <w:rPr>
          <w:rFonts w:ascii="Times New Roman" w:eastAsia="Times New Roman" w:hAnsi="Times New Roman" w:cs="Times New Roman"/>
          <w:b/>
          <w:sz w:val="24"/>
          <w:szCs w:val="24"/>
        </w:rPr>
        <w:t>ОФЕРТА ЗА УЧАСТИЕ</w:t>
      </w:r>
    </w:p>
    <w:p w14:paraId="04E84015" w14:textId="77777777" w:rsidR="0050105A" w:rsidRPr="00C911EE" w:rsidRDefault="0050105A" w:rsidP="005E5CAE">
      <w:pPr>
        <w:spacing w:after="0" w:line="240" w:lineRule="auto"/>
        <w:ind w:left="705" w:hanging="705"/>
        <w:jc w:val="both"/>
        <w:rPr>
          <w:rFonts w:ascii="Times New Roman" w:eastAsia="Times New Roman" w:hAnsi="Times New Roman" w:cs="Times New Roman"/>
          <w:sz w:val="24"/>
          <w:szCs w:val="24"/>
          <w:lang w:val="bg-BG"/>
        </w:rPr>
      </w:pPr>
      <w:r w:rsidRPr="00C911EE">
        <w:rPr>
          <w:rFonts w:ascii="Times New Roman" w:hAnsi="Times New Roman" w:cs="Times New Roman"/>
          <w:caps/>
          <w:sz w:val="24"/>
          <w:szCs w:val="24"/>
          <w:lang w:val="ru-RU"/>
        </w:rPr>
        <w:tab/>
        <w:t xml:space="preserve">1. </w:t>
      </w:r>
      <w:r w:rsidR="00BF1CB3" w:rsidRPr="00C911EE">
        <w:rPr>
          <w:rFonts w:ascii="Times New Roman" w:hAnsi="Times New Roman" w:cs="Times New Roman"/>
          <w:caps/>
          <w:sz w:val="24"/>
          <w:szCs w:val="24"/>
          <w:lang w:val="ru-RU"/>
        </w:rPr>
        <w:t>И</w:t>
      </w:r>
      <w:proofErr w:type="spellStart"/>
      <w:r w:rsidR="00BF1CB3" w:rsidRPr="00C911EE">
        <w:rPr>
          <w:rFonts w:ascii="Times New Roman" w:eastAsia="Times New Roman" w:hAnsi="Times New Roman" w:cs="Times New Roman"/>
          <w:sz w:val="24"/>
          <w:szCs w:val="24"/>
        </w:rPr>
        <w:t>зисквания</w:t>
      </w:r>
      <w:proofErr w:type="spellEnd"/>
      <w:r w:rsidR="00BF1CB3" w:rsidRPr="00C911EE">
        <w:rPr>
          <w:rFonts w:ascii="Times New Roman" w:eastAsia="Times New Roman" w:hAnsi="Times New Roman" w:cs="Times New Roman"/>
          <w:sz w:val="24"/>
          <w:szCs w:val="24"/>
        </w:rPr>
        <w:t xml:space="preserve"> и </w:t>
      </w:r>
      <w:proofErr w:type="spellStart"/>
      <w:r w:rsidR="00BF1CB3" w:rsidRPr="00C911EE">
        <w:rPr>
          <w:rFonts w:ascii="Times New Roman" w:eastAsia="Times New Roman" w:hAnsi="Times New Roman" w:cs="Times New Roman"/>
          <w:sz w:val="24"/>
          <w:szCs w:val="24"/>
        </w:rPr>
        <w:t>условия</w:t>
      </w:r>
      <w:proofErr w:type="spellEnd"/>
      <w:r w:rsidR="00BF1CB3" w:rsidRPr="00C911EE">
        <w:rPr>
          <w:rFonts w:ascii="Times New Roman" w:eastAsia="Times New Roman" w:hAnsi="Times New Roman" w:cs="Times New Roman"/>
          <w:sz w:val="24"/>
          <w:szCs w:val="24"/>
          <w:lang w:val="bg-BG"/>
        </w:rPr>
        <w:t>.</w:t>
      </w:r>
    </w:p>
    <w:p w14:paraId="5CEF09AB" w14:textId="77777777" w:rsidR="004D4715" w:rsidRPr="00C911EE" w:rsidRDefault="004D4715" w:rsidP="005E5CAE">
      <w:pPr>
        <w:spacing w:after="0" w:line="240" w:lineRule="auto"/>
        <w:jc w:val="both"/>
        <w:rPr>
          <w:rFonts w:ascii="Times New Roman" w:eastAsia="Times New Roman" w:hAnsi="Times New Roman" w:cs="Times New Roman"/>
          <w:sz w:val="24"/>
          <w:szCs w:val="24"/>
          <w:lang w:val="bg-BG"/>
        </w:rPr>
      </w:pPr>
      <w:r w:rsidRPr="00C911EE">
        <w:rPr>
          <w:rFonts w:ascii="Times New Roman" w:eastAsia="Times New Roman" w:hAnsi="Times New Roman" w:cs="Times New Roman"/>
          <w:sz w:val="24"/>
          <w:szCs w:val="24"/>
          <w:lang w:val="bg-BG"/>
        </w:rPr>
        <w:tab/>
        <w:t>2. С</w:t>
      </w:r>
      <w:proofErr w:type="spellStart"/>
      <w:r w:rsidRPr="00C911EE">
        <w:rPr>
          <w:rFonts w:ascii="Times New Roman" w:eastAsia="Times New Roman" w:hAnsi="Times New Roman" w:cs="Times New Roman"/>
          <w:sz w:val="24"/>
          <w:szCs w:val="24"/>
        </w:rPr>
        <w:t>ъдържание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офертите</w:t>
      </w:r>
      <w:proofErr w:type="spellEnd"/>
      <w:r w:rsidRPr="00C911EE">
        <w:rPr>
          <w:rFonts w:ascii="Times New Roman" w:eastAsia="Times New Roman" w:hAnsi="Times New Roman" w:cs="Times New Roman"/>
          <w:sz w:val="24"/>
          <w:szCs w:val="24"/>
          <w:lang w:val="bg-BG"/>
        </w:rPr>
        <w:t>.</w:t>
      </w:r>
    </w:p>
    <w:p w14:paraId="5952CD1F" w14:textId="77777777" w:rsidR="00371752" w:rsidRPr="00C911EE" w:rsidRDefault="00620471" w:rsidP="005E5CAE">
      <w:pPr>
        <w:shd w:val="clear" w:color="auto" w:fill="FFFFFF" w:themeFill="background1"/>
        <w:spacing w:after="0" w:line="240" w:lineRule="auto"/>
        <w:jc w:val="both"/>
        <w:rPr>
          <w:rFonts w:ascii="Times New Roman" w:eastAsia="Times New Roman" w:hAnsi="Times New Roman" w:cs="Times New Roman"/>
          <w:sz w:val="24"/>
          <w:szCs w:val="24"/>
          <w:lang w:val="bg-BG"/>
        </w:rPr>
      </w:pPr>
      <w:r w:rsidRPr="00C911EE">
        <w:rPr>
          <w:rFonts w:ascii="Times New Roman" w:eastAsia="Times New Roman" w:hAnsi="Times New Roman" w:cs="Times New Roman"/>
          <w:sz w:val="24"/>
          <w:szCs w:val="24"/>
          <w:lang w:val="bg-BG"/>
        </w:rPr>
        <w:tab/>
        <w:t>3.</w:t>
      </w:r>
      <w:r w:rsidR="00371752" w:rsidRPr="00C911EE">
        <w:rPr>
          <w:rFonts w:ascii="Times New Roman" w:eastAsia="Times New Roman" w:hAnsi="Times New Roman" w:cs="Times New Roman"/>
          <w:b/>
          <w:sz w:val="24"/>
          <w:szCs w:val="24"/>
        </w:rPr>
        <w:t xml:space="preserve"> </w:t>
      </w:r>
      <w:r w:rsidR="00371752" w:rsidRPr="00C911EE">
        <w:rPr>
          <w:rFonts w:ascii="Times New Roman" w:eastAsia="Times New Roman" w:hAnsi="Times New Roman" w:cs="Times New Roman"/>
          <w:sz w:val="24"/>
          <w:szCs w:val="24"/>
          <w:lang w:val="bg-BG"/>
        </w:rPr>
        <w:t>О</w:t>
      </w:r>
      <w:proofErr w:type="spellStart"/>
      <w:r w:rsidR="00371752" w:rsidRPr="00C911EE">
        <w:rPr>
          <w:rFonts w:ascii="Times New Roman" w:eastAsia="Times New Roman" w:hAnsi="Times New Roman" w:cs="Times New Roman"/>
          <w:sz w:val="24"/>
          <w:szCs w:val="24"/>
        </w:rPr>
        <w:t>формяне</w:t>
      </w:r>
      <w:proofErr w:type="spellEnd"/>
      <w:r w:rsidR="00371752" w:rsidRPr="00C911EE">
        <w:rPr>
          <w:rFonts w:ascii="Times New Roman" w:eastAsia="Times New Roman" w:hAnsi="Times New Roman" w:cs="Times New Roman"/>
          <w:sz w:val="24"/>
          <w:szCs w:val="24"/>
        </w:rPr>
        <w:t xml:space="preserve"> и </w:t>
      </w:r>
      <w:proofErr w:type="spellStart"/>
      <w:r w:rsidR="00371752" w:rsidRPr="00C911EE">
        <w:rPr>
          <w:rFonts w:ascii="Times New Roman" w:eastAsia="Times New Roman" w:hAnsi="Times New Roman" w:cs="Times New Roman"/>
          <w:sz w:val="24"/>
          <w:szCs w:val="24"/>
        </w:rPr>
        <w:t>представяне</w:t>
      </w:r>
      <w:proofErr w:type="spellEnd"/>
      <w:r w:rsidR="00371752" w:rsidRPr="00C911EE">
        <w:rPr>
          <w:rFonts w:ascii="Times New Roman" w:eastAsia="Times New Roman" w:hAnsi="Times New Roman" w:cs="Times New Roman"/>
          <w:sz w:val="24"/>
          <w:szCs w:val="24"/>
        </w:rPr>
        <w:t xml:space="preserve"> </w:t>
      </w:r>
      <w:proofErr w:type="spellStart"/>
      <w:r w:rsidR="00371752" w:rsidRPr="00C911EE">
        <w:rPr>
          <w:rFonts w:ascii="Times New Roman" w:eastAsia="Times New Roman" w:hAnsi="Times New Roman" w:cs="Times New Roman"/>
          <w:sz w:val="24"/>
          <w:szCs w:val="24"/>
        </w:rPr>
        <w:t>на</w:t>
      </w:r>
      <w:proofErr w:type="spellEnd"/>
      <w:r w:rsidR="00371752" w:rsidRPr="00C911EE">
        <w:rPr>
          <w:rFonts w:ascii="Times New Roman" w:eastAsia="Times New Roman" w:hAnsi="Times New Roman" w:cs="Times New Roman"/>
          <w:sz w:val="24"/>
          <w:szCs w:val="24"/>
        </w:rPr>
        <w:t xml:space="preserve"> </w:t>
      </w:r>
      <w:proofErr w:type="spellStart"/>
      <w:r w:rsidR="00371752" w:rsidRPr="00C911EE">
        <w:rPr>
          <w:rFonts w:ascii="Times New Roman" w:eastAsia="Times New Roman" w:hAnsi="Times New Roman" w:cs="Times New Roman"/>
          <w:sz w:val="24"/>
          <w:szCs w:val="24"/>
        </w:rPr>
        <w:t>офертите</w:t>
      </w:r>
      <w:proofErr w:type="spellEnd"/>
      <w:r w:rsidR="00371752" w:rsidRPr="00C911EE">
        <w:rPr>
          <w:rFonts w:ascii="Times New Roman" w:eastAsia="Times New Roman" w:hAnsi="Times New Roman" w:cs="Times New Roman"/>
          <w:sz w:val="24"/>
          <w:szCs w:val="24"/>
          <w:lang w:val="bg-BG"/>
        </w:rPr>
        <w:t>.</w:t>
      </w:r>
    </w:p>
    <w:p w14:paraId="5893FC98" w14:textId="77777777" w:rsidR="00B67D95" w:rsidRPr="00C911EE" w:rsidRDefault="00B67D95" w:rsidP="005E5CAE">
      <w:pPr>
        <w:spacing w:after="0" w:line="240" w:lineRule="auto"/>
        <w:ind w:firstLine="720"/>
        <w:jc w:val="both"/>
        <w:rPr>
          <w:rFonts w:ascii="Times New Roman" w:eastAsia="Times New Roman" w:hAnsi="Times New Roman" w:cs="Times New Roman"/>
          <w:sz w:val="24"/>
          <w:szCs w:val="24"/>
          <w:lang w:val="bg-BG"/>
        </w:rPr>
      </w:pPr>
      <w:r w:rsidRPr="00C911EE">
        <w:rPr>
          <w:rFonts w:ascii="Times New Roman" w:eastAsia="Times New Roman" w:hAnsi="Times New Roman" w:cs="Times New Roman"/>
          <w:sz w:val="24"/>
          <w:szCs w:val="24"/>
          <w:lang w:val="bg-BG"/>
        </w:rPr>
        <w:t>4.</w:t>
      </w:r>
      <w:r w:rsidRPr="00C911EE">
        <w:rPr>
          <w:rFonts w:ascii="Times New Roman" w:eastAsia="Times New Roman" w:hAnsi="Times New Roman" w:cs="Times New Roman"/>
          <w:sz w:val="24"/>
          <w:szCs w:val="24"/>
        </w:rPr>
        <w:t xml:space="preserve"> </w:t>
      </w:r>
      <w:r w:rsidRPr="00C911EE">
        <w:rPr>
          <w:rFonts w:ascii="Times New Roman" w:eastAsia="Times New Roman" w:hAnsi="Times New Roman" w:cs="Times New Roman"/>
          <w:sz w:val="24"/>
          <w:szCs w:val="24"/>
          <w:lang w:val="bg-BG"/>
        </w:rPr>
        <w:t>О</w:t>
      </w:r>
      <w:proofErr w:type="spellStart"/>
      <w:r w:rsidRPr="00C911EE">
        <w:rPr>
          <w:rFonts w:ascii="Times New Roman" w:eastAsia="Times New Roman" w:hAnsi="Times New Roman" w:cs="Times New Roman"/>
          <w:sz w:val="24"/>
          <w:szCs w:val="24"/>
        </w:rPr>
        <w:t>тваряне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офертите</w:t>
      </w:r>
      <w:proofErr w:type="spellEnd"/>
      <w:r w:rsidRPr="00C911EE">
        <w:rPr>
          <w:rFonts w:ascii="Times New Roman" w:eastAsia="Times New Roman" w:hAnsi="Times New Roman" w:cs="Times New Roman"/>
          <w:sz w:val="24"/>
          <w:szCs w:val="24"/>
          <w:lang w:val="bg-BG"/>
        </w:rPr>
        <w:t>.</w:t>
      </w:r>
    </w:p>
    <w:p w14:paraId="404E475C" w14:textId="77777777" w:rsidR="00142484" w:rsidRPr="00C911EE" w:rsidRDefault="00A5010B" w:rsidP="005E5CAE">
      <w:pPr>
        <w:spacing w:after="0" w:line="240" w:lineRule="auto"/>
        <w:ind w:firstLine="720"/>
        <w:jc w:val="both"/>
        <w:rPr>
          <w:rFonts w:ascii="Times New Roman" w:eastAsia="Times New Roman" w:hAnsi="Times New Roman" w:cs="Times New Roman"/>
          <w:sz w:val="24"/>
          <w:szCs w:val="24"/>
          <w:lang w:val="bg-BG"/>
        </w:rPr>
      </w:pPr>
      <w:r w:rsidRPr="00C911EE">
        <w:rPr>
          <w:rFonts w:ascii="Times New Roman" w:eastAsia="Times New Roman" w:hAnsi="Times New Roman" w:cs="Times New Roman"/>
          <w:sz w:val="24"/>
          <w:szCs w:val="24"/>
          <w:lang w:val="bg-BG"/>
        </w:rPr>
        <w:t xml:space="preserve">5. </w:t>
      </w:r>
      <w:r w:rsidR="00142484" w:rsidRPr="00C911EE">
        <w:rPr>
          <w:rFonts w:ascii="Times New Roman" w:eastAsia="Times New Roman" w:hAnsi="Times New Roman" w:cs="Times New Roman"/>
          <w:sz w:val="24"/>
          <w:szCs w:val="24"/>
          <w:lang w:val="bg-BG"/>
        </w:rPr>
        <w:t>К</w:t>
      </w:r>
      <w:proofErr w:type="spellStart"/>
      <w:r w:rsidR="00142484" w:rsidRPr="00C911EE">
        <w:rPr>
          <w:rFonts w:ascii="Times New Roman" w:eastAsia="Times New Roman" w:hAnsi="Times New Roman" w:cs="Times New Roman"/>
          <w:sz w:val="24"/>
          <w:szCs w:val="24"/>
        </w:rPr>
        <w:t>ритерий</w:t>
      </w:r>
      <w:proofErr w:type="spellEnd"/>
      <w:r w:rsidR="00142484" w:rsidRPr="00C911EE">
        <w:rPr>
          <w:rFonts w:ascii="Times New Roman" w:eastAsia="Times New Roman" w:hAnsi="Times New Roman" w:cs="Times New Roman"/>
          <w:sz w:val="24"/>
          <w:szCs w:val="24"/>
        </w:rPr>
        <w:t xml:space="preserve"> </w:t>
      </w:r>
      <w:proofErr w:type="spellStart"/>
      <w:r w:rsidR="00142484" w:rsidRPr="00C911EE">
        <w:rPr>
          <w:rFonts w:ascii="Times New Roman" w:eastAsia="Times New Roman" w:hAnsi="Times New Roman" w:cs="Times New Roman"/>
          <w:sz w:val="24"/>
          <w:szCs w:val="24"/>
        </w:rPr>
        <w:t>за</w:t>
      </w:r>
      <w:proofErr w:type="spellEnd"/>
      <w:r w:rsidR="00142484" w:rsidRPr="00C911EE">
        <w:rPr>
          <w:rFonts w:ascii="Times New Roman" w:eastAsia="Times New Roman" w:hAnsi="Times New Roman" w:cs="Times New Roman"/>
          <w:sz w:val="24"/>
          <w:szCs w:val="24"/>
        </w:rPr>
        <w:t xml:space="preserve"> </w:t>
      </w:r>
      <w:proofErr w:type="spellStart"/>
      <w:r w:rsidR="00142484" w:rsidRPr="00C911EE">
        <w:rPr>
          <w:rFonts w:ascii="Times New Roman" w:eastAsia="Times New Roman" w:hAnsi="Times New Roman" w:cs="Times New Roman"/>
          <w:sz w:val="24"/>
          <w:szCs w:val="24"/>
        </w:rPr>
        <w:t>определяне</w:t>
      </w:r>
      <w:proofErr w:type="spellEnd"/>
      <w:r w:rsidR="00142484" w:rsidRPr="00C911EE">
        <w:rPr>
          <w:rFonts w:ascii="Times New Roman" w:eastAsia="Times New Roman" w:hAnsi="Times New Roman" w:cs="Times New Roman"/>
          <w:sz w:val="24"/>
          <w:szCs w:val="24"/>
        </w:rPr>
        <w:t xml:space="preserve"> </w:t>
      </w:r>
      <w:proofErr w:type="spellStart"/>
      <w:r w:rsidR="00142484" w:rsidRPr="00C911EE">
        <w:rPr>
          <w:rFonts w:ascii="Times New Roman" w:eastAsia="Times New Roman" w:hAnsi="Times New Roman" w:cs="Times New Roman"/>
          <w:sz w:val="24"/>
          <w:szCs w:val="24"/>
        </w:rPr>
        <w:t>на</w:t>
      </w:r>
      <w:proofErr w:type="spellEnd"/>
      <w:r w:rsidR="00142484" w:rsidRPr="00C911EE">
        <w:rPr>
          <w:rFonts w:ascii="Times New Roman" w:eastAsia="Times New Roman" w:hAnsi="Times New Roman" w:cs="Times New Roman"/>
          <w:sz w:val="24"/>
          <w:szCs w:val="24"/>
        </w:rPr>
        <w:t xml:space="preserve"> </w:t>
      </w:r>
      <w:proofErr w:type="spellStart"/>
      <w:r w:rsidR="00142484" w:rsidRPr="00C911EE">
        <w:rPr>
          <w:rFonts w:ascii="Times New Roman" w:eastAsia="Times New Roman" w:hAnsi="Times New Roman" w:cs="Times New Roman"/>
          <w:sz w:val="24"/>
          <w:szCs w:val="24"/>
        </w:rPr>
        <w:t>икономически</w:t>
      </w:r>
      <w:proofErr w:type="spellEnd"/>
      <w:r w:rsidR="00142484" w:rsidRPr="00C911EE">
        <w:rPr>
          <w:rFonts w:ascii="Times New Roman" w:eastAsia="Times New Roman" w:hAnsi="Times New Roman" w:cs="Times New Roman"/>
          <w:sz w:val="24"/>
          <w:szCs w:val="24"/>
        </w:rPr>
        <w:t xml:space="preserve"> </w:t>
      </w:r>
      <w:proofErr w:type="spellStart"/>
      <w:r w:rsidR="00142484" w:rsidRPr="00C911EE">
        <w:rPr>
          <w:rFonts w:ascii="Times New Roman" w:eastAsia="Times New Roman" w:hAnsi="Times New Roman" w:cs="Times New Roman"/>
          <w:sz w:val="24"/>
          <w:szCs w:val="24"/>
        </w:rPr>
        <w:t>най-изгодната</w:t>
      </w:r>
      <w:proofErr w:type="spellEnd"/>
      <w:r w:rsidR="00142484" w:rsidRPr="00C911EE">
        <w:rPr>
          <w:rFonts w:ascii="Times New Roman" w:eastAsia="Times New Roman" w:hAnsi="Times New Roman" w:cs="Times New Roman"/>
          <w:sz w:val="24"/>
          <w:szCs w:val="24"/>
        </w:rPr>
        <w:t xml:space="preserve"> </w:t>
      </w:r>
      <w:proofErr w:type="spellStart"/>
      <w:r w:rsidR="00142484" w:rsidRPr="00C911EE">
        <w:rPr>
          <w:rFonts w:ascii="Times New Roman" w:eastAsia="Times New Roman" w:hAnsi="Times New Roman" w:cs="Times New Roman"/>
          <w:sz w:val="24"/>
          <w:szCs w:val="24"/>
        </w:rPr>
        <w:t>оферта</w:t>
      </w:r>
      <w:proofErr w:type="spellEnd"/>
      <w:r w:rsidR="00142484" w:rsidRPr="00C911EE">
        <w:rPr>
          <w:rFonts w:ascii="Times New Roman" w:eastAsia="Times New Roman" w:hAnsi="Times New Roman" w:cs="Times New Roman"/>
          <w:sz w:val="24"/>
          <w:szCs w:val="24"/>
        </w:rPr>
        <w:t xml:space="preserve"> и </w:t>
      </w:r>
      <w:proofErr w:type="spellStart"/>
      <w:r w:rsidR="00142484" w:rsidRPr="00C911EE">
        <w:rPr>
          <w:rFonts w:ascii="Times New Roman" w:eastAsia="Times New Roman" w:hAnsi="Times New Roman" w:cs="Times New Roman"/>
          <w:sz w:val="24"/>
          <w:szCs w:val="24"/>
        </w:rPr>
        <w:t>възлагане</w:t>
      </w:r>
      <w:proofErr w:type="spellEnd"/>
      <w:r w:rsidR="00142484" w:rsidRPr="00C911EE">
        <w:rPr>
          <w:rFonts w:ascii="Times New Roman" w:eastAsia="Times New Roman" w:hAnsi="Times New Roman" w:cs="Times New Roman"/>
          <w:sz w:val="24"/>
          <w:szCs w:val="24"/>
        </w:rPr>
        <w:t xml:space="preserve"> </w:t>
      </w:r>
      <w:proofErr w:type="spellStart"/>
      <w:r w:rsidR="00142484" w:rsidRPr="00C911EE">
        <w:rPr>
          <w:rFonts w:ascii="Times New Roman" w:eastAsia="Times New Roman" w:hAnsi="Times New Roman" w:cs="Times New Roman"/>
          <w:sz w:val="24"/>
          <w:szCs w:val="24"/>
        </w:rPr>
        <w:t>на</w:t>
      </w:r>
      <w:proofErr w:type="spellEnd"/>
      <w:r w:rsidR="00142484" w:rsidRPr="00C911EE">
        <w:rPr>
          <w:rFonts w:ascii="Times New Roman" w:eastAsia="Times New Roman" w:hAnsi="Times New Roman" w:cs="Times New Roman"/>
          <w:sz w:val="24"/>
          <w:szCs w:val="24"/>
        </w:rPr>
        <w:t xml:space="preserve"> </w:t>
      </w:r>
      <w:proofErr w:type="spellStart"/>
      <w:r w:rsidR="00142484" w:rsidRPr="00C911EE">
        <w:rPr>
          <w:rFonts w:ascii="Times New Roman" w:eastAsia="Times New Roman" w:hAnsi="Times New Roman" w:cs="Times New Roman"/>
          <w:sz w:val="24"/>
          <w:szCs w:val="24"/>
        </w:rPr>
        <w:t>поръчката</w:t>
      </w:r>
      <w:proofErr w:type="spellEnd"/>
      <w:r w:rsidR="00142484" w:rsidRPr="00C911EE">
        <w:rPr>
          <w:rFonts w:ascii="Times New Roman" w:eastAsia="Times New Roman" w:hAnsi="Times New Roman" w:cs="Times New Roman"/>
          <w:sz w:val="24"/>
          <w:szCs w:val="24"/>
        </w:rPr>
        <w:t>.</w:t>
      </w:r>
    </w:p>
    <w:p w14:paraId="16145CBB" w14:textId="77777777" w:rsidR="00B67D95" w:rsidRPr="00C911EE" w:rsidRDefault="00B67D95" w:rsidP="005E5CAE">
      <w:pPr>
        <w:shd w:val="clear" w:color="auto" w:fill="FFFFFF" w:themeFill="background1"/>
        <w:spacing w:after="0" w:line="240" w:lineRule="auto"/>
        <w:jc w:val="both"/>
        <w:rPr>
          <w:rFonts w:ascii="Times New Roman" w:eastAsia="Times New Roman" w:hAnsi="Times New Roman" w:cs="Times New Roman"/>
          <w:sz w:val="24"/>
          <w:szCs w:val="24"/>
          <w:lang w:val="bg-BG"/>
        </w:rPr>
      </w:pPr>
    </w:p>
    <w:p w14:paraId="26363047" w14:textId="77777777" w:rsidR="009A436E" w:rsidRPr="00C911EE" w:rsidRDefault="009A436E" w:rsidP="005E5CAE">
      <w:pPr>
        <w:spacing w:after="0" w:line="240" w:lineRule="auto"/>
        <w:jc w:val="both"/>
        <w:rPr>
          <w:rFonts w:ascii="Times New Roman" w:eastAsia="Times New Roman" w:hAnsi="Times New Roman" w:cs="Times New Roman"/>
          <w:b/>
          <w:sz w:val="24"/>
          <w:szCs w:val="24"/>
        </w:rPr>
      </w:pPr>
      <w:r w:rsidRPr="00C911EE">
        <w:rPr>
          <w:rFonts w:ascii="Times New Roman" w:hAnsi="Times New Roman" w:cs="Times New Roman"/>
          <w:b/>
          <w:caps/>
          <w:sz w:val="24"/>
          <w:szCs w:val="24"/>
        </w:rPr>
        <w:t>V</w:t>
      </w:r>
      <w:r w:rsidRPr="00C911EE">
        <w:rPr>
          <w:rFonts w:ascii="Times New Roman" w:hAnsi="Times New Roman" w:cs="Times New Roman"/>
          <w:b/>
          <w:caps/>
          <w:sz w:val="24"/>
          <w:szCs w:val="24"/>
          <w:lang w:val="ru-RU"/>
        </w:rPr>
        <w:t>.</w:t>
      </w:r>
      <w:r w:rsidRPr="00C911EE">
        <w:rPr>
          <w:rFonts w:ascii="Times New Roman" w:eastAsia="Times New Roman" w:hAnsi="Times New Roman" w:cs="Times New Roman"/>
          <w:b/>
          <w:sz w:val="24"/>
          <w:szCs w:val="24"/>
        </w:rPr>
        <w:t xml:space="preserve"> </w:t>
      </w:r>
      <w:r w:rsidRPr="00C911EE">
        <w:rPr>
          <w:rFonts w:ascii="Times New Roman" w:eastAsia="Times New Roman" w:hAnsi="Times New Roman" w:cs="Times New Roman"/>
          <w:b/>
          <w:sz w:val="24"/>
          <w:szCs w:val="24"/>
          <w:lang w:val="bg-BG"/>
        </w:rPr>
        <w:tab/>
      </w:r>
      <w:r w:rsidRPr="00C911EE">
        <w:rPr>
          <w:rFonts w:ascii="Times New Roman" w:eastAsia="Times New Roman" w:hAnsi="Times New Roman" w:cs="Times New Roman"/>
          <w:b/>
          <w:sz w:val="24"/>
          <w:szCs w:val="24"/>
        </w:rPr>
        <w:t>РАЗГЛЕЖДАНЕ И ОЦЕНЯВАНЕ НА ПОСТЪПИЛИТЕ ОФЕРТИТЕ</w:t>
      </w:r>
    </w:p>
    <w:p w14:paraId="07E6CC11" w14:textId="77777777" w:rsidR="00FC0B31" w:rsidRPr="00C911EE" w:rsidRDefault="00FC0B31" w:rsidP="005E5CAE">
      <w:pPr>
        <w:spacing w:after="0" w:line="240" w:lineRule="auto"/>
        <w:jc w:val="both"/>
        <w:rPr>
          <w:rFonts w:ascii="Times New Roman" w:hAnsi="Times New Roman" w:cs="Times New Roman"/>
          <w:b/>
          <w:caps/>
          <w:sz w:val="24"/>
          <w:szCs w:val="24"/>
          <w:lang w:val="bg-BG"/>
        </w:rPr>
      </w:pPr>
    </w:p>
    <w:p w14:paraId="3C2F6B76" w14:textId="77777777" w:rsidR="0099608E" w:rsidRPr="00C911EE" w:rsidRDefault="009A436E" w:rsidP="005E5CAE">
      <w:pPr>
        <w:spacing w:after="0" w:line="240" w:lineRule="auto"/>
        <w:jc w:val="both"/>
        <w:rPr>
          <w:rFonts w:ascii="Times New Roman" w:eastAsia="Times New Roman" w:hAnsi="Times New Roman" w:cs="Times New Roman"/>
          <w:b/>
          <w:sz w:val="24"/>
          <w:szCs w:val="24"/>
          <w:lang w:val="bg-BG"/>
        </w:rPr>
      </w:pPr>
      <w:r w:rsidRPr="00C911EE">
        <w:rPr>
          <w:rFonts w:ascii="Times New Roman" w:hAnsi="Times New Roman" w:cs="Times New Roman"/>
          <w:b/>
          <w:caps/>
          <w:sz w:val="24"/>
          <w:szCs w:val="24"/>
        </w:rPr>
        <w:t>V</w:t>
      </w:r>
      <w:r w:rsidRPr="00C911EE">
        <w:rPr>
          <w:rFonts w:ascii="Times New Roman" w:hAnsi="Times New Roman" w:cs="Times New Roman"/>
          <w:b/>
          <w:sz w:val="24"/>
          <w:szCs w:val="24"/>
        </w:rPr>
        <w:t>I</w:t>
      </w:r>
      <w:r w:rsidRPr="00C911EE">
        <w:rPr>
          <w:rFonts w:ascii="Times New Roman" w:hAnsi="Times New Roman" w:cs="Times New Roman"/>
          <w:b/>
          <w:sz w:val="24"/>
          <w:szCs w:val="24"/>
          <w:lang w:val="ru-RU"/>
        </w:rPr>
        <w:t>.</w:t>
      </w:r>
      <w:r w:rsidRPr="00C911EE">
        <w:rPr>
          <w:rFonts w:ascii="Times New Roman" w:hAnsi="Times New Roman" w:cs="Times New Roman"/>
          <w:b/>
          <w:caps/>
          <w:sz w:val="24"/>
          <w:szCs w:val="24"/>
          <w:lang w:val="ru-RU"/>
        </w:rPr>
        <w:t xml:space="preserve">      </w:t>
      </w:r>
      <w:r w:rsidR="0099608E" w:rsidRPr="00C911EE">
        <w:rPr>
          <w:rFonts w:ascii="Times New Roman" w:hAnsi="Times New Roman" w:cs="Times New Roman"/>
          <w:b/>
          <w:caps/>
          <w:sz w:val="24"/>
          <w:szCs w:val="24"/>
          <w:lang w:val="ru-RU"/>
        </w:rPr>
        <w:t>СКЛЮЧВАНЕ на ДОГОВОР</w:t>
      </w:r>
    </w:p>
    <w:p w14:paraId="023A6C0E" w14:textId="77777777" w:rsidR="009A436E" w:rsidRPr="00C911EE" w:rsidRDefault="00CB0E52" w:rsidP="005E5CAE">
      <w:pPr>
        <w:spacing w:after="0" w:line="240" w:lineRule="auto"/>
        <w:jc w:val="both"/>
        <w:rPr>
          <w:rFonts w:ascii="Times New Roman" w:eastAsia="Times New Roman" w:hAnsi="Times New Roman" w:cs="Times New Roman"/>
          <w:sz w:val="24"/>
          <w:szCs w:val="24"/>
          <w:lang w:val="bg-BG"/>
        </w:rPr>
      </w:pPr>
      <w:r w:rsidRPr="00C911EE">
        <w:rPr>
          <w:rFonts w:ascii="Times New Roman" w:eastAsia="Times New Roman" w:hAnsi="Times New Roman" w:cs="Times New Roman"/>
          <w:b/>
          <w:sz w:val="24"/>
          <w:szCs w:val="24"/>
          <w:lang w:val="bg-BG"/>
        </w:rPr>
        <w:tab/>
      </w:r>
      <w:r w:rsidRPr="00C911EE">
        <w:rPr>
          <w:rFonts w:ascii="Times New Roman" w:eastAsia="Times New Roman" w:hAnsi="Times New Roman" w:cs="Times New Roman"/>
          <w:sz w:val="24"/>
          <w:szCs w:val="24"/>
          <w:lang w:val="bg-BG"/>
        </w:rPr>
        <w:t>1. Срокове.</w:t>
      </w:r>
    </w:p>
    <w:p w14:paraId="165014ED" w14:textId="77777777" w:rsidR="00CB0E52" w:rsidRPr="00C911EE" w:rsidRDefault="00CB0E52" w:rsidP="005E5CAE">
      <w:pPr>
        <w:spacing w:after="0" w:line="240" w:lineRule="auto"/>
        <w:ind w:firstLine="720"/>
        <w:jc w:val="both"/>
        <w:rPr>
          <w:rFonts w:ascii="Times New Roman" w:eastAsia="Times New Roman" w:hAnsi="Times New Roman" w:cs="Times New Roman"/>
          <w:sz w:val="24"/>
          <w:szCs w:val="24"/>
          <w:lang w:val="bg-BG"/>
        </w:rPr>
      </w:pPr>
      <w:r w:rsidRPr="00C911EE">
        <w:rPr>
          <w:rFonts w:ascii="Times New Roman" w:eastAsia="Times New Roman" w:hAnsi="Times New Roman" w:cs="Times New Roman"/>
          <w:sz w:val="24"/>
          <w:szCs w:val="24"/>
          <w:lang w:val="bg-BG"/>
        </w:rPr>
        <w:t>2. Условия за сключване.</w:t>
      </w:r>
    </w:p>
    <w:p w14:paraId="193F98A7" w14:textId="77777777" w:rsidR="00CB0E52" w:rsidRPr="00C911EE" w:rsidRDefault="00CB0E52" w:rsidP="005E5CAE">
      <w:pPr>
        <w:spacing w:after="0" w:line="240" w:lineRule="auto"/>
        <w:ind w:firstLine="705"/>
        <w:jc w:val="both"/>
        <w:rPr>
          <w:rFonts w:ascii="Times New Roman" w:hAnsi="Times New Roman" w:cs="Times New Roman"/>
          <w:sz w:val="24"/>
          <w:szCs w:val="24"/>
          <w:lang w:val="bg-BG"/>
        </w:rPr>
      </w:pPr>
      <w:r w:rsidRPr="00C911EE">
        <w:rPr>
          <w:rFonts w:ascii="Times New Roman" w:eastAsia="Times New Roman" w:hAnsi="Times New Roman" w:cs="Times New Roman"/>
          <w:sz w:val="24"/>
          <w:szCs w:val="24"/>
          <w:lang w:val="bg-BG"/>
        </w:rPr>
        <w:t>3. У</w:t>
      </w:r>
      <w:proofErr w:type="spellStart"/>
      <w:r w:rsidRPr="00C911EE">
        <w:rPr>
          <w:rFonts w:ascii="Times New Roman" w:eastAsia="Times New Roman" w:hAnsi="Times New Roman" w:cs="Times New Roman"/>
          <w:sz w:val="24"/>
          <w:szCs w:val="24"/>
        </w:rPr>
        <w:t>словия</w:t>
      </w:r>
      <w:proofErr w:type="spellEnd"/>
      <w:r w:rsidRPr="00C911EE">
        <w:rPr>
          <w:rFonts w:ascii="Times New Roman" w:eastAsia="Times New Roman" w:hAnsi="Times New Roman" w:cs="Times New Roman"/>
          <w:sz w:val="24"/>
          <w:szCs w:val="24"/>
        </w:rPr>
        <w:t xml:space="preserve"> и </w:t>
      </w:r>
      <w:proofErr w:type="spellStart"/>
      <w:r w:rsidRPr="00C911EE">
        <w:rPr>
          <w:rFonts w:ascii="Times New Roman" w:eastAsia="Times New Roman" w:hAnsi="Times New Roman" w:cs="Times New Roman"/>
          <w:sz w:val="24"/>
          <w:szCs w:val="24"/>
        </w:rPr>
        <w:t>размер</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00860E8F" w:rsidRPr="00C911EE">
        <w:rPr>
          <w:rFonts w:ascii="Times New Roman" w:eastAsia="Times New Roman" w:hAnsi="Times New Roman" w:cs="Times New Roman"/>
          <w:sz w:val="24"/>
          <w:szCs w:val="24"/>
        </w:rPr>
        <w:t>гаранцията</w:t>
      </w:r>
      <w:proofErr w:type="spellEnd"/>
      <w:r w:rsidR="00860E8F" w:rsidRPr="00C911EE">
        <w:rPr>
          <w:rFonts w:ascii="Times New Roman" w:eastAsia="Times New Roman" w:hAnsi="Times New Roman" w:cs="Times New Roman"/>
          <w:sz w:val="24"/>
          <w:szCs w:val="24"/>
        </w:rPr>
        <w:t xml:space="preserve"> </w:t>
      </w:r>
      <w:r w:rsidR="00860E8F" w:rsidRPr="00C911EE">
        <w:rPr>
          <w:rFonts w:ascii="Times New Roman" w:hAnsi="Times New Roman" w:cs="Times New Roman"/>
          <w:sz w:val="24"/>
          <w:szCs w:val="24"/>
          <w:lang w:val="bg-BG"/>
        </w:rPr>
        <w:t>за изпълнение на договора за възлагане на обществената поръчка</w:t>
      </w:r>
      <w:r w:rsidR="00860E8F" w:rsidRPr="00C911EE">
        <w:rPr>
          <w:rFonts w:ascii="Times New Roman" w:hAnsi="Times New Roman" w:cs="Times New Roman"/>
          <w:sz w:val="24"/>
          <w:szCs w:val="24"/>
        </w:rPr>
        <w:t xml:space="preserve">. </w:t>
      </w:r>
    </w:p>
    <w:p w14:paraId="37CFECE6" w14:textId="77777777" w:rsidR="009A436E" w:rsidRPr="00C911EE" w:rsidRDefault="00FC0B31" w:rsidP="005E5CAE">
      <w:pPr>
        <w:spacing w:after="0" w:line="240" w:lineRule="auto"/>
        <w:ind w:left="705" w:hanging="705"/>
        <w:jc w:val="both"/>
        <w:rPr>
          <w:rFonts w:ascii="Times New Roman" w:hAnsi="Times New Roman" w:cs="Times New Roman"/>
          <w:caps/>
          <w:sz w:val="24"/>
          <w:szCs w:val="24"/>
          <w:lang w:val="bg-BG"/>
        </w:rPr>
      </w:pPr>
      <w:r w:rsidRPr="00C911EE">
        <w:rPr>
          <w:rFonts w:ascii="Times New Roman" w:hAnsi="Times New Roman" w:cs="Times New Roman"/>
          <w:caps/>
          <w:sz w:val="24"/>
          <w:szCs w:val="24"/>
          <w:lang w:val="ru-RU"/>
        </w:rPr>
        <w:tab/>
        <w:t xml:space="preserve">4. </w:t>
      </w:r>
      <w:r w:rsidRPr="00C911EE">
        <w:rPr>
          <w:rFonts w:ascii="Times New Roman" w:eastAsia="Times New Roman" w:hAnsi="Times New Roman" w:cs="Times New Roman"/>
          <w:sz w:val="24"/>
          <w:szCs w:val="24"/>
          <w:lang w:val="bg-BG"/>
        </w:rPr>
        <w:t>И</w:t>
      </w:r>
      <w:proofErr w:type="spellStart"/>
      <w:r w:rsidRPr="00C911EE">
        <w:rPr>
          <w:rFonts w:ascii="Times New Roman" w:eastAsia="Times New Roman" w:hAnsi="Times New Roman" w:cs="Times New Roman"/>
          <w:sz w:val="24"/>
          <w:szCs w:val="24"/>
        </w:rPr>
        <w:t>зменения</w:t>
      </w:r>
      <w:proofErr w:type="spellEnd"/>
      <w:r w:rsidRPr="00C911EE">
        <w:rPr>
          <w:rFonts w:ascii="Times New Roman" w:eastAsia="Times New Roman" w:hAnsi="Times New Roman" w:cs="Times New Roman"/>
          <w:sz w:val="24"/>
          <w:szCs w:val="24"/>
        </w:rPr>
        <w:t xml:space="preserve"> и </w:t>
      </w:r>
      <w:proofErr w:type="spellStart"/>
      <w:r w:rsidRPr="00C911EE">
        <w:rPr>
          <w:rFonts w:ascii="Times New Roman" w:eastAsia="Times New Roman" w:hAnsi="Times New Roman" w:cs="Times New Roman"/>
          <w:sz w:val="24"/>
          <w:szCs w:val="24"/>
        </w:rPr>
        <w:t>прекратяване</w:t>
      </w:r>
      <w:proofErr w:type="spellEnd"/>
      <w:r w:rsidRPr="00C911EE">
        <w:rPr>
          <w:rFonts w:ascii="Times New Roman" w:eastAsia="Times New Roman" w:hAnsi="Times New Roman" w:cs="Times New Roman"/>
          <w:sz w:val="24"/>
          <w:szCs w:val="24"/>
          <w:lang w:val="bg-BG"/>
        </w:rPr>
        <w:t>.</w:t>
      </w:r>
    </w:p>
    <w:p w14:paraId="3EC0102B" w14:textId="77777777" w:rsidR="009A436E" w:rsidRPr="00C911EE" w:rsidRDefault="00FC0B31" w:rsidP="005E5CAE">
      <w:pPr>
        <w:spacing w:after="0" w:line="240" w:lineRule="auto"/>
        <w:ind w:left="705" w:hanging="705"/>
        <w:jc w:val="both"/>
        <w:rPr>
          <w:rFonts w:ascii="Times New Roman" w:hAnsi="Times New Roman" w:cs="Times New Roman"/>
          <w:caps/>
          <w:sz w:val="24"/>
          <w:szCs w:val="24"/>
          <w:lang w:val="ru-RU"/>
        </w:rPr>
      </w:pPr>
      <w:r w:rsidRPr="00C911EE">
        <w:rPr>
          <w:rFonts w:ascii="Times New Roman" w:hAnsi="Times New Roman" w:cs="Times New Roman"/>
          <w:caps/>
          <w:sz w:val="24"/>
          <w:szCs w:val="24"/>
          <w:lang w:val="ru-RU"/>
        </w:rPr>
        <w:tab/>
        <w:t xml:space="preserve">5. </w:t>
      </w:r>
      <w:r w:rsidRPr="00C911EE">
        <w:rPr>
          <w:rFonts w:ascii="Times New Roman" w:hAnsi="Times New Roman" w:cs="Times New Roman"/>
          <w:sz w:val="24"/>
          <w:szCs w:val="24"/>
          <w:lang w:val="ru-RU"/>
        </w:rPr>
        <w:t>Обжалване.</w:t>
      </w:r>
    </w:p>
    <w:p w14:paraId="69390893" w14:textId="77777777" w:rsidR="00FC0B31" w:rsidRPr="00C911EE" w:rsidRDefault="00FC0B31" w:rsidP="005E5CAE">
      <w:pPr>
        <w:spacing w:after="0" w:line="240" w:lineRule="auto"/>
        <w:ind w:left="705" w:hanging="705"/>
        <w:jc w:val="both"/>
        <w:rPr>
          <w:rFonts w:ascii="Times New Roman" w:hAnsi="Times New Roman" w:cs="Times New Roman"/>
          <w:caps/>
          <w:sz w:val="24"/>
          <w:szCs w:val="24"/>
          <w:lang w:val="ru-RU"/>
        </w:rPr>
      </w:pPr>
    </w:p>
    <w:p w14:paraId="4C0AF021" w14:textId="77777777" w:rsidR="0099608E" w:rsidRPr="00C911EE" w:rsidRDefault="00FC0B31" w:rsidP="005E5CAE">
      <w:pPr>
        <w:spacing w:after="0" w:line="240" w:lineRule="auto"/>
        <w:ind w:left="705" w:hanging="705"/>
        <w:jc w:val="both"/>
        <w:rPr>
          <w:rFonts w:ascii="Times New Roman" w:hAnsi="Times New Roman" w:cs="Times New Roman"/>
          <w:b/>
          <w:caps/>
          <w:sz w:val="24"/>
          <w:szCs w:val="24"/>
          <w:lang w:val="bg-BG"/>
        </w:rPr>
      </w:pPr>
      <w:r w:rsidRPr="00C911EE">
        <w:rPr>
          <w:rFonts w:ascii="Times New Roman" w:hAnsi="Times New Roman" w:cs="Times New Roman"/>
          <w:b/>
          <w:caps/>
          <w:sz w:val="24"/>
          <w:szCs w:val="24"/>
        </w:rPr>
        <w:t xml:space="preserve">VII. </w:t>
      </w:r>
      <w:r w:rsidR="0099608E" w:rsidRPr="00C911EE">
        <w:rPr>
          <w:rFonts w:ascii="Times New Roman" w:hAnsi="Times New Roman" w:cs="Times New Roman"/>
          <w:b/>
          <w:caps/>
          <w:sz w:val="24"/>
          <w:szCs w:val="24"/>
          <w:lang w:val="ru-RU"/>
        </w:rPr>
        <w:t>Проект на ДОГОВОР</w:t>
      </w:r>
    </w:p>
    <w:p w14:paraId="5AAAFE13" w14:textId="77777777" w:rsidR="0099608E" w:rsidRPr="00C911EE" w:rsidRDefault="00FC0B31" w:rsidP="005E5CAE">
      <w:pPr>
        <w:spacing w:after="0" w:line="240" w:lineRule="auto"/>
        <w:ind w:left="705" w:hanging="705"/>
        <w:jc w:val="both"/>
        <w:rPr>
          <w:rFonts w:ascii="Times New Roman" w:hAnsi="Times New Roman" w:cs="Times New Roman"/>
          <w:b/>
          <w:caps/>
          <w:sz w:val="24"/>
          <w:szCs w:val="24"/>
          <w:lang w:val="ru-RU"/>
        </w:rPr>
      </w:pPr>
      <w:r w:rsidRPr="00C911EE">
        <w:rPr>
          <w:rFonts w:ascii="Times New Roman" w:hAnsi="Times New Roman" w:cs="Times New Roman"/>
          <w:b/>
          <w:caps/>
          <w:sz w:val="24"/>
          <w:szCs w:val="24"/>
        </w:rPr>
        <w:t xml:space="preserve">VIII. </w:t>
      </w:r>
      <w:r w:rsidR="0099608E" w:rsidRPr="00C911EE">
        <w:rPr>
          <w:rFonts w:ascii="Times New Roman" w:hAnsi="Times New Roman" w:cs="Times New Roman"/>
          <w:b/>
          <w:caps/>
          <w:sz w:val="24"/>
          <w:szCs w:val="24"/>
          <w:lang w:val="ru-RU"/>
        </w:rPr>
        <w:t>Приложения</w:t>
      </w:r>
    </w:p>
    <w:p w14:paraId="6CE201CE" w14:textId="77777777" w:rsidR="0099608E" w:rsidRPr="00C911EE" w:rsidRDefault="0099608E" w:rsidP="005E5CAE">
      <w:pPr>
        <w:spacing w:after="0" w:line="240" w:lineRule="auto"/>
        <w:ind w:left="705" w:hanging="705"/>
        <w:jc w:val="both"/>
        <w:rPr>
          <w:rFonts w:ascii="Times New Roman" w:hAnsi="Times New Roman" w:cs="Times New Roman"/>
          <w:sz w:val="24"/>
          <w:szCs w:val="24"/>
          <w:lang w:val="bg-BG"/>
        </w:rPr>
      </w:pPr>
      <w:r w:rsidRPr="00C911EE">
        <w:rPr>
          <w:rFonts w:ascii="Times New Roman" w:hAnsi="Times New Roman" w:cs="Times New Roman"/>
          <w:caps/>
          <w:sz w:val="24"/>
          <w:szCs w:val="24"/>
          <w:lang w:val="bg-BG"/>
        </w:rPr>
        <w:t xml:space="preserve">           приложение №</w:t>
      </w:r>
      <w:r w:rsidR="00C911EE">
        <w:rPr>
          <w:rFonts w:ascii="Times New Roman" w:hAnsi="Times New Roman" w:cs="Times New Roman"/>
          <w:caps/>
          <w:sz w:val="24"/>
          <w:szCs w:val="24"/>
          <w:lang w:val="bg-BG"/>
        </w:rPr>
        <w:t xml:space="preserve"> </w:t>
      </w:r>
      <w:r w:rsidRPr="00C911EE">
        <w:rPr>
          <w:rFonts w:ascii="Times New Roman" w:hAnsi="Times New Roman" w:cs="Times New Roman"/>
          <w:caps/>
          <w:sz w:val="24"/>
          <w:szCs w:val="24"/>
          <w:lang w:val="bg-BG"/>
        </w:rPr>
        <w:t>1 -</w:t>
      </w:r>
      <w:r w:rsidRPr="00C911EE">
        <w:rPr>
          <w:rFonts w:ascii="Times New Roman" w:hAnsi="Times New Roman" w:cs="Times New Roman"/>
          <w:sz w:val="24"/>
          <w:szCs w:val="24"/>
          <w:lang w:val="ru-RU"/>
        </w:rPr>
        <w:t xml:space="preserve"> ТЕХНИЧЕСКА </w:t>
      </w:r>
      <w:r w:rsidRPr="00C911EE">
        <w:rPr>
          <w:rFonts w:ascii="Times New Roman" w:hAnsi="Times New Roman" w:cs="Times New Roman"/>
          <w:sz w:val="24"/>
          <w:szCs w:val="24"/>
          <w:lang w:val="bg-BG"/>
        </w:rPr>
        <w:t>СПЕЦИФИКАЦИЯ</w:t>
      </w:r>
    </w:p>
    <w:p w14:paraId="356C330C" w14:textId="77777777" w:rsidR="0099608E" w:rsidRPr="00C911EE" w:rsidRDefault="0099608E" w:rsidP="00C911EE">
      <w:pPr>
        <w:spacing w:after="0" w:line="240" w:lineRule="auto"/>
        <w:ind w:left="705" w:hanging="567"/>
        <w:jc w:val="both"/>
        <w:rPr>
          <w:rFonts w:ascii="Times New Roman" w:hAnsi="Times New Roman" w:cs="Times New Roman"/>
          <w:caps/>
          <w:sz w:val="24"/>
          <w:szCs w:val="24"/>
          <w:lang w:val="bg-BG"/>
        </w:rPr>
      </w:pPr>
      <w:r w:rsidRPr="00C911EE">
        <w:rPr>
          <w:rFonts w:ascii="Times New Roman" w:hAnsi="Times New Roman" w:cs="Times New Roman"/>
          <w:caps/>
          <w:sz w:val="24"/>
          <w:szCs w:val="24"/>
          <w:lang w:val="bg-BG"/>
        </w:rPr>
        <w:t xml:space="preserve">         приложение №</w:t>
      </w:r>
      <w:r w:rsidR="00C911EE">
        <w:rPr>
          <w:rFonts w:ascii="Times New Roman" w:hAnsi="Times New Roman" w:cs="Times New Roman"/>
          <w:caps/>
          <w:sz w:val="24"/>
          <w:szCs w:val="24"/>
          <w:lang w:val="bg-BG"/>
        </w:rPr>
        <w:t xml:space="preserve"> </w:t>
      </w:r>
      <w:r w:rsidRPr="00C911EE">
        <w:rPr>
          <w:rFonts w:ascii="Times New Roman" w:hAnsi="Times New Roman" w:cs="Times New Roman"/>
          <w:caps/>
          <w:sz w:val="24"/>
          <w:szCs w:val="24"/>
          <w:lang w:val="bg-BG"/>
        </w:rPr>
        <w:t>2 –</w:t>
      </w:r>
      <w:r w:rsidRPr="00C911EE">
        <w:rPr>
          <w:rFonts w:ascii="Times New Roman" w:hAnsi="Times New Roman" w:cs="Times New Roman"/>
          <w:caps/>
          <w:sz w:val="24"/>
          <w:szCs w:val="24"/>
          <w:lang w:val="ru-RU"/>
        </w:rPr>
        <w:t xml:space="preserve"> ОБРАЗЦИ</w:t>
      </w:r>
      <w:r w:rsidR="00FC0B31" w:rsidRPr="00C911EE">
        <w:rPr>
          <w:rFonts w:ascii="Times New Roman" w:hAnsi="Times New Roman" w:cs="Times New Roman"/>
          <w:caps/>
          <w:sz w:val="24"/>
          <w:szCs w:val="24"/>
        </w:rPr>
        <w:t xml:space="preserve"> </w:t>
      </w:r>
      <w:r w:rsidR="00FC0B31" w:rsidRPr="00C911EE">
        <w:rPr>
          <w:rFonts w:ascii="Times New Roman" w:hAnsi="Times New Roman" w:cs="Times New Roman"/>
          <w:caps/>
          <w:sz w:val="24"/>
          <w:szCs w:val="24"/>
          <w:lang w:val="bg-BG"/>
        </w:rPr>
        <w:t>на докум</w:t>
      </w:r>
      <w:r w:rsidR="00C911EE">
        <w:rPr>
          <w:rFonts w:ascii="Times New Roman" w:hAnsi="Times New Roman" w:cs="Times New Roman"/>
          <w:caps/>
          <w:sz w:val="24"/>
          <w:szCs w:val="24"/>
          <w:lang w:val="bg-BG"/>
        </w:rPr>
        <w:t xml:space="preserve">енти и указание за подготовката </w:t>
      </w:r>
      <w:r w:rsidR="00FC0B31" w:rsidRPr="00C911EE">
        <w:rPr>
          <w:rFonts w:ascii="Times New Roman" w:hAnsi="Times New Roman" w:cs="Times New Roman"/>
          <w:caps/>
          <w:sz w:val="24"/>
          <w:szCs w:val="24"/>
          <w:lang w:val="bg-BG"/>
        </w:rPr>
        <w:t>им</w:t>
      </w:r>
    </w:p>
    <w:p w14:paraId="12EF2CE7" w14:textId="77777777" w:rsidR="0099608E" w:rsidRPr="00C911EE" w:rsidRDefault="0099608E" w:rsidP="0099608E">
      <w:pPr>
        <w:spacing w:after="120"/>
        <w:jc w:val="both"/>
        <w:rPr>
          <w:rFonts w:ascii="Times New Roman" w:hAnsi="Times New Roman" w:cs="Times New Roman"/>
          <w:b/>
          <w:sz w:val="24"/>
          <w:szCs w:val="24"/>
          <w:lang w:val="bg-BG"/>
        </w:rPr>
      </w:pPr>
    </w:p>
    <w:p w14:paraId="7C9A4FB7" w14:textId="77777777" w:rsidR="007E7117" w:rsidRPr="00C911EE" w:rsidRDefault="0099608E" w:rsidP="00981809">
      <w:pPr>
        <w:spacing w:after="120"/>
        <w:jc w:val="both"/>
        <w:rPr>
          <w:rFonts w:ascii="Times New Roman" w:hAnsi="Times New Roman" w:cs="Times New Roman"/>
          <w:b/>
          <w:sz w:val="24"/>
          <w:szCs w:val="24"/>
          <w:u w:val="single"/>
          <w:lang w:val="bg-BG"/>
        </w:rPr>
      </w:pPr>
      <w:r w:rsidRPr="00C911EE">
        <w:rPr>
          <w:rFonts w:ascii="Times New Roman" w:hAnsi="Times New Roman" w:cs="Times New Roman"/>
          <w:b/>
          <w:sz w:val="24"/>
          <w:szCs w:val="24"/>
          <w:u w:val="single"/>
          <w:lang w:val="bg-BG"/>
        </w:rPr>
        <w:t>ЗАБЕЛЕЖКА:</w:t>
      </w:r>
      <w:r w:rsidR="005E5CAE" w:rsidRPr="00C911EE">
        <w:rPr>
          <w:rFonts w:ascii="Times New Roman" w:hAnsi="Times New Roman" w:cs="Times New Roman"/>
          <w:b/>
          <w:sz w:val="24"/>
          <w:szCs w:val="24"/>
          <w:lang w:val="bg-BG"/>
        </w:rPr>
        <w:t xml:space="preserve"> </w:t>
      </w:r>
      <w:r w:rsidRPr="00C911EE">
        <w:rPr>
          <w:rFonts w:ascii="Times New Roman" w:hAnsi="Times New Roman" w:cs="Times New Roman"/>
          <w:b/>
          <w:sz w:val="24"/>
          <w:szCs w:val="24"/>
          <w:lang w:val="bg-BG"/>
        </w:rPr>
        <w:t>ЗА НЕУРЕДЕНИТЕ В НАСТОЯЩАТА ДОКУМЕНТАЦИЯ ВЪПРОСИ СЕ ПРИЛАГАТ РАЗПОРЕДБИТЕ НА ЗАКОНА ЗА ОБЩЕСТВЕНИТЕ ПОРЪЧКИ (ЗОП) И ПРАВИЛНИКА ЗА ПРИЛАГАНЕ НА ЗОП</w:t>
      </w:r>
      <w:r w:rsidRPr="00C911EE">
        <w:rPr>
          <w:rFonts w:ascii="Times New Roman" w:hAnsi="Times New Roman" w:cs="Times New Roman"/>
          <w:b/>
          <w:sz w:val="24"/>
          <w:szCs w:val="24"/>
        </w:rPr>
        <w:t xml:space="preserve"> </w:t>
      </w:r>
      <w:r w:rsidRPr="00C911EE">
        <w:rPr>
          <w:rFonts w:ascii="Times New Roman" w:hAnsi="Times New Roman" w:cs="Times New Roman"/>
          <w:b/>
          <w:sz w:val="24"/>
          <w:szCs w:val="24"/>
          <w:lang w:val="bg-BG"/>
        </w:rPr>
        <w:t>(ППЗОП).</w:t>
      </w:r>
      <w:r w:rsidRPr="00C911EE">
        <w:rPr>
          <w:rFonts w:ascii="Times New Roman" w:hAnsi="Times New Roman" w:cs="Times New Roman"/>
          <w:sz w:val="24"/>
          <w:szCs w:val="24"/>
          <w:lang w:val="bg-BG"/>
        </w:rPr>
        <w:br w:type="page"/>
      </w:r>
    </w:p>
    <w:p w14:paraId="46F1095B" w14:textId="77777777" w:rsidR="0099608E" w:rsidRPr="00C911EE" w:rsidRDefault="0099608E" w:rsidP="00C74AE8">
      <w:pPr>
        <w:spacing w:after="0" w:line="240" w:lineRule="auto"/>
        <w:ind w:left="-180" w:right="-288" w:firstLine="180"/>
        <w:jc w:val="right"/>
        <w:rPr>
          <w:rFonts w:ascii="Times New Roman" w:eastAsia="Times New Roman" w:hAnsi="Times New Roman" w:cs="Times New Roman"/>
          <w:b/>
          <w:i/>
          <w:color w:val="000000"/>
          <w:spacing w:val="-7"/>
          <w:sz w:val="24"/>
          <w:szCs w:val="24"/>
          <w:u w:val="single"/>
          <w:shd w:val="clear" w:color="auto" w:fill="FFFFFF"/>
          <w:lang w:val="bg-BG"/>
        </w:rPr>
      </w:pPr>
    </w:p>
    <w:p w14:paraId="2800B4DD" w14:textId="77777777" w:rsidR="000F7FAF" w:rsidRDefault="00C74AE8" w:rsidP="000F7FAF">
      <w:pPr>
        <w:pStyle w:val="ListParagraph"/>
        <w:numPr>
          <w:ilvl w:val="0"/>
          <w:numId w:val="3"/>
        </w:numPr>
        <w:tabs>
          <w:tab w:val="right" w:leader="dot" w:pos="-2127"/>
          <w:tab w:val="left" w:pos="284"/>
        </w:tabs>
        <w:ind w:left="0" w:firstLine="0"/>
        <w:rPr>
          <w:b/>
        </w:rPr>
      </w:pPr>
      <w:r w:rsidRPr="00C911EE">
        <w:rPr>
          <w:b/>
        </w:rPr>
        <w:t>ПЪЛНО ОПИСАНИЕ НА ПОРЪЧКАТА</w:t>
      </w:r>
    </w:p>
    <w:p w14:paraId="3E273CBB" w14:textId="77777777" w:rsidR="00C74AE8" w:rsidRPr="000F7FAF" w:rsidRDefault="000F7FAF" w:rsidP="000F7FAF">
      <w:pPr>
        <w:pStyle w:val="ListParagraph"/>
        <w:tabs>
          <w:tab w:val="right" w:leader="dot" w:pos="-2127"/>
          <w:tab w:val="left" w:pos="284"/>
        </w:tabs>
        <w:ind w:left="0"/>
        <w:rPr>
          <w:b/>
        </w:rPr>
      </w:pPr>
      <w:r>
        <w:rPr>
          <w:b/>
        </w:rPr>
        <w:tab/>
        <w:t xml:space="preserve">   </w:t>
      </w:r>
      <w:r w:rsidR="00C74AE8" w:rsidRPr="000F7FAF">
        <w:rPr>
          <w:b/>
        </w:rPr>
        <w:t>1.</w:t>
      </w:r>
      <w:r w:rsidR="00C74AE8" w:rsidRPr="000F7FAF">
        <w:rPr>
          <w:rFonts w:eastAsia="Calibri"/>
        </w:rPr>
        <w:t xml:space="preserve"> </w:t>
      </w:r>
      <w:r w:rsidR="00C74AE8" w:rsidRPr="000F7FAF">
        <w:rPr>
          <w:b/>
        </w:rPr>
        <w:t>ПРЕДМЕТ</w:t>
      </w:r>
      <w:r w:rsidR="0091583B" w:rsidRPr="000F7FAF">
        <w:rPr>
          <w:b/>
        </w:rPr>
        <w:t xml:space="preserve"> </w:t>
      </w:r>
      <w:r w:rsidR="00C74AE8" w:rsidRPr="000F7FAF">
        <w:rPr>
          <w:b/>
        </w:rPr>
        <w:t>НА ПОРЪЧКАТА</w:t>
      </w:r>
    </w:p>
    <w:p w14:paraId="02519F7D" w14:textId="77777777" w:rsidR="0078194B" w:rsidRPr="00C911EE" w:rsidRDefault="000F7FAF" w:rsidP="00C911EE">
      <w:pPr>
        <w:tabs>
          <w:tab w:val="left" w:pos="426"/>
        </w:tabs>
        <w:spacing w:after="0"/>
        <w:jc w:val="both"/>
        <w:rPr>
          <w:rFonts w:ascii="Times New Roman" w:hAnsi="Times New Roman" w:cs="Times New Roman"/>
          <w:b/>
          <w:sz w:val="24"/>
          <w:szCs w:val="24"/>
          <w:lang w:val="bg-BG"/>
        </w:rPr>
      </w:pPr>
      <w:r>
        <w:rPr>
          <w:rFonts w:ascii="Times New Roman" w:eastAsia="Times New Roman" w:hAnsi="Times New Roman" w:cs="Times New Roman"/>
          <w:b/>
          <w:sz w:val="24"/>
          <w:szCs w:val="24"/>
        </w:rPr>
        <w:tab/>
      </w:r>
      <w:r w:rsidR="00C74AE8" w:rsidRPr="00C911EE">
        <w:rPr>
          <w:rFonts w:ascii="Times New Roman" w:eastAsia="Times New Roman" w:hAnsi="Times New Roman" w:cs="Times New Roman"/>
          <w:b/>
          <w:sz w:val="24"/>
          <w:szCs w:val="24"/>
        </w:rPr>
        <w:t>1.1.</w:t>
      </w:r>
      <w:r w:rsidR="0052582C" w:rsidRPr="00C911EE">
        <w:rPr>
          <w:rFonts w:ascii="Times New Roman" w:eastAsia="Times New Roman" w:hAnsi="Times New Roman" w:cs="Times New Roman"/>
          <w:b/>
          <w:sz w:val="24"/>
          <w:szCs w:val="24"/>
          <w:lang w:val="bg-BG"/>
        </w:rPr>
        <w:t xml:space="preserve"> </w:t>
      </w:r>
      <w:proofErr w:type="spellStart"/>
      <w:r w:rsidR="00C74AE8" w:rsidRPr="00C911EE">
        <w:rPr>
          <w:rFonts w:ascii="Times New Roman" w:eastAsia="Times New Roman" w:hAnsi="Times New Roman" w:cs="Times New Roman"/>
          <w:b/>
          <w:sz w:val="24"/>
          <w:szCs w:val="24"/>
        </w:rPr>
        <w:t>Наименование</w:t>
      </w:r>
      <w:proofErr w:type="spellEnd"/>
      <w:r w:rsidR="00C74AE8" w:rsidRPr="00C911EE">
        <w:rPr>
          <w:rFonts w:ascii="Times New Roman" w:eastAsia="Times New Roman" w:hAnsi="Times New Roman" w:cs="Times New Roman"/>
          <w:b/>
          <w:sz w:val="24"/>
          <w:szCs w:val="24"/>
        </w:rPr>
        <w:t xml:space="preserve"> </w:t>
      </w:r>
      <w:proofErr w:type="spellStart"/>
      <w:r w:rsidR="00C74AE8" w:rsidRPr="00C911EE">
        <w:rPr>
          <w:rFonts w:ascii="Times New Roman" w:eastAsia="Times New Roman" w:hAnsi="Times New Roman" w:cs="Times New Roman"/>
          <w:b/>
          <w:sz w:val="24"/>
          <w:szCs w:val="24"/>
        </w:rPr>
        <w:t>на</w:t>
      </w:r>
      <w:proofErr w:type="spellEnd"/>
      <w:r w:rsidR="00C74AE8" w:rsidRPr="00C911EE">
        <w:rPr>
          <w:rFonts w:ascii="Times New Roman" w:eastAsia="Times New Roman" w:hAnsi="Times New Roman" w:cs="Times New Roman"/>
          <w:b/>
          <w:sz w:val="24"/>
          <w:szCs w:val="24"/>
        </w:rPr>
        <w:t xml:space="preserve"> </w:t>
      </w:r>
      <w:proofErr w:type="spellStart"/>
      <w:r w:rsidR="00C74AE8" w:rsidRPr="00C911EE">
        <w:rPr>
          <w:rFonts w:ascii="Times New Roman" w:eastAsia="Times New Roman" w:hAnsi="Times New Roman" w:cs="Times New Roman"/>
          <w:b/>
          <w:sz w:val="24"/>
          <w:szCs w:val="24"/>
        </w:rPr>
        <w:t>поръчката</w:t>
      </w:r>
      <w:proofErr w:type="spellEnd"/>
      <w:r w:rsidR="00C74AE8" w:rsidRPr="00C911EE">
        <w:rPr>
          <w:rFonts w:ascii="Times New Roman" w:eastAsia="Times New Roman" w:hAnsi="Times New Roman" w:cs="Times New Roman"/>
          <w:b/>
          <w:sz w:val="24"/>
          <w:szCs w:val="24"/>
        </w:rPr>
        <w:t>:</w:t>
      </w:r>
      <w:r w:rsidR="00C74AE8" w:rsidRPr="00C911EE">
        <w:rPr>
          <w:rFonts w:ascii="Times New Roman" w:eastAsia="Times New Roman" w:hAnsi="Times New Roman" w:cs="Times New Roman"/>
          <w:sz w:val="24"/>
          <w:szCs w:val="24"/>
        </w:rPr>
        <w:t xml:space="preserve"> </w:t>
      </w:r>
      <w:r w:rsidR="00D47905">
        <w:rPr>
          <w:rFonts w:ascii="Times New Roman" w:hAnsi="Times New Roman" w:cs="Times New Roman"/>
          <w:b/>
          <w:sz w:val="24"/>
          <w:szCs w:val="24"/>
        </w:rPr>
        <w:t>„</w:t>
      </w:r>
      <w:proofErr w:type="spellStart"/>
      <w:r w:rsidR="00D47905">
        <w:rPr>
          <w:rFonts w:ascii="Times New Roman" w:hAnsi="Times New Roman" w:cs="Times New Roman"/>
          <w:b/>
          <w:sz w:val="24"/>
          <w:szCs w:val="24"/>
        </w:rPr>
        <w:t>Доставка</w:t>
      </w:r>
      <w:proofErr w:type="spellEnd"/>
      <w:r w:rsidR="00D47905">
        <w:rPr>
          <w:rFonts w:ascii="Times New Roman" w:hAnsi="Times New Roman" w:cs="Times New Roman"/>
          <w:b/>
          <w:sz w:val="24"/>
          <w:szCs w:val="24"/>
        </w:rPr>
        <w:t xml:space="preserve"> </w:t>
      </w:r>
      <w:proofErr w:type="spellStart"/>
      <w:r w:rsidR="00D47905">
        <w:rPr>
          <w:rFonts w:ascii="Times New Roman" w:hAnsi="Times New Roman" w:cs="Times New Roman"/>
          <w:b/>
          <w:sz w:val="24"/>
          <w:szCs w:val="24"/>
        </w:rPr>
        <w:t>на</w:t>
      </w:r>
      <w:proofErr w:type="spellEnd"/>
      <w:r w:rsidR="00D47905">
        <w:rPr>
          <w:rFonts w:ascii="Times New Roman" w:hAnsi="Times New Roman" w:cs="Times New Roman"/>
          <w:b/>
          <w:sz w:val="24"/>
          <w:szCs w:val="24"/>
        </w:rPr>
        <w:t xml:space="preserve"> </w:t>
      </w:r>
      <w:proofErr w:type="spellStart"/>
      <w:r w:rsidR="0078194B" w:rsidRPr="00C911EE">
        <w:rPr>
          <w:rFonts w:ascii="Times New Roman" w:hAnsi="Times New Roman" w:cs="Times New Roman"/>
          <w:b/>
          <w:sz w:val="24"/>
          <w:szCs w:val="24"/>
        </w:rPr>
        <w:t>слепващи</w:t>
      </w:r>
      <w:proofErr w:type="spellEnd"/>
      <w:r w:rsidR="0078194B" w:rsidRPr="00C911EE">
        <w:rPr>
          <w:rFonts w:ascii="Times New Roman" w:hAnsi="Times New Roman" w:cs="Times New Roman"/>
          <w:b/>
          <w:sz w:val="24"/>
          <w:szCs w:val="24"/>
        </w:rPr>
        <w:t xml:space="preserve"> и </w:t>
      </w:r>
      <w:proofErr w:type="spellStart"/>
      <w:r w:rsidR="00926B46" w:rsidRPr="00C911EE">
        <w:rPr>
          <w:rFonts w:ascii="Times New Roman" w:hAnsi="Times New Roman" w:cs="Times New Roman"/>
          <w:b/>
          <w:sz w:val="24"/>
          <w:szCs w:val="24"/>
        </w:rPr>
        <w:t>смазващи</w:t>
      </w:r>
      <w:proofErr w:type="spellEnd"/>
      <w:r w:rsidR="0078194B" w:rsidRPr="00C911EE">
        <w:rPr>
          <w:rFonts w:ascii="Times New Roman" w:hAnsi="Times New Roman" w:cs="Times New Roman"/>
          <w:b/>
          <w:sz w:val="24"/>
          <w:szCs w:val="24"/>
        </w:rPr>
        <w:t xml:space="preserve"> </w:t>
      </w:r>
      <w:proofErr w:type="spellStart"/>
      <w:r w:rsidR="0078194B" w:rsidRPr="00C911EE">
        <w:rPr>
          <w:rFonts w:ascii="Times New Roman" w:hAnsi="Times New Roman" w:cs="Times New Roman"/>
          <w:b/>
          <w:sz w:val="24"/>
          <w:szCs w:val="24"/>
        </w:rPr>
        <w:t>материали</w:t>
      </w:r>
      <w:proofErr w:type="spellEnd"/>
      <w:r w:rsidR="0078194B" w:rsidRPr="00C911EE">
        <w:rPr>
          <w:rFonts w:ascii="Times New Roman" w:hAnsi="Times New Roman" w:cs="Times New Roman"/>
          <w:b/>
          <w:sz w:val="24"/>
          <w:szCs w:val="24"/>
        </w:rPr>
        <w:t xml:space="preserve"> </w:t>
      </w:r>
      <w:proofErr w:type="spellStart"/>
      <w:r w:rsidR="0078194B" w:rsidRPr="00C911EE">
        <w:rPr>
          <w:rFonts w:ascii="Times New Roman" w:hAnsi="Times New Roman" w:cs="Times New Roman"/>
          <w:b/>
          <w:sz w:val="24"/>
          <w:szCs w:val="24"/>
        </w:rPr>
        <w:t>за</w:t>
      </w:r>
      <w:proofErr w:type="spellEnd"/>
      <w:r w:rsidR="0078194B" w:rsidRPr="00C911EE">
        <w:rPr>
          <w:rFonts w:ascii="Times New Roman" w:hAnsi="Times New Roman" w:cs="Times New Roman"/>
          <w:b/>
          <w:sz w:val="24"/>
          <w:szCs w:val="24"/>
        </w:rPr>
        <w:t xml:space="preserve"> </w:t>
      </w:r>
      <w:proofErr w:type="spellStart"/>
      <w:r w:rsidR="0078194B" w:rsidRPr="00C911EE">
        <w:rPr>
          <w:rFonts w:ascii="Times New Roman" w:hAnsi="Times New Roman" w:cs="Times New Roman"/>
          <w:b/>
          <w:sz w:val="24"/>
          <w:szCs w:val="24"/>
        </w:rPr>
        <w:t>автотранспортна</w:t>
      </w:r>
      <w:proofErr w:type="spellEnd"/>
      <w:r w:rsidR="0078194B" w:rsidRPr="00C911EE">
        <w:rPr>
          <w:rFonts w:ascii="Times New Roman" w:hAnsi="Times New Roman" w:cs="Times New Roman"/>
          <w:b/>
          <w:sz w:val="24"/>
          <w:szCs w:val="24"/>
        </w:rPr>
        <w:t xml:space="preserve"> </w:t>
      </w:r>
      <w:proofErr w:type="spellStart"/>
      <w:r w:rsidR="0078194B" w:rsidRPr="00C911EE">
        <w:rPr>
          <w:rFonts w:ascii="Times New Roman" w:hAnsi="Times New Roman" w:cs="Times New Roman"/>
          <w:b/>
          <w:sz w:val="24"/>
          <w:szCs w:val="24"/>
        </w:rPr>
        <w:t>техника</w:t>
      </w:r>
      <w:proofErr w:type="spellEnd"/>
      <w:r w:rsidR="0078194B" w:rsidRPr="00C911EE">
        <w:rPr>
          <w:rFonts w:ascii="Times New Roman" w:hAnsi="Times New Roman" w:cs="Times New Roman"/>
          <w:b/>
          <w:sz w:val="24"/>
          <w:szCs w:val="24"/>
        </w:rPr>
        <w:t>”</w:t>
      </w:r>
      <w:r w:rsidR="004D325C" w:rsidRPr="00C911EE">
        <w:rPr>
          <w:rFonts w:ascii="Times New Roman" w:hAnsi="Times New Roman" w:cs="Times New Roman"/>
          <w:b/>
          <w:sz w:val="24"/>
          <w:szCs w:val="24"/>
          <w:lang w:val="bg-BG"/>
        </w:rPr>
        <w:t>.</w:t>
      </w:r>
    </w:p>
    <w:p w14:paraId="106031D0" w14:textId="77777777" w:rsidR="00593919" w:rsidRDefault="00C74AE8" w:rsidP="000F7FAF">
      <w:pPr>
        <w:ind w:firstLine="720"/>
        <w:jc w:val="both"/>
        <w:rPr>
          <w:rFonts w:ascii="Times New Roman" w:hAnsi="Times New Roman" w:cs="Times New Roman"/>
          <w:color w:val="000000"/>
          <w:sz w:val="24"/>
          <w:szCs w:val="24"/>
          <w:lang w:val="bg-BG"/>
        </w:rPr>
      </w:pPr>
      <w:r w:rsidRPr="00C911EE">
        <w:rPr>
          <w:rFonts w:ascii="Times New Roman" w:hAnsi="Times New Roman" w:cs="Times New Roman"/>
          <w:b/>
          <w:color w:val="000000"/>
          <w:sz w:val="24"/>
          <w:szCs w:val="24"/>
        </w:rPr>
        <w:t>1.2.</w:t>
      </w:r>
      <w:r w:rsidR="0052582C" w:rsidRPr="00C911EE">
        <w:rPr>
          <w:rFonts w:ascii="Times New Roman" w:hAnsi="Times New Roman" w:cs="Times New Roman"/>
          <w:b/>
          <w:color w:val="000000"/>
          <w:sz w:val="24"/>
          <w:szCs w:val="24"/>
        </w:rPr>
        <w:t xml:space="preserve"> </w:t>
      </w:r>
      <w:proofErr w:type="spellStart"/>
      <w:r w:rsidR="005C367E" w:rsidRPr="00C911EE">
        <w:rPr>
          <w:rFonts w:ascii="Times New Roman" w:hAnsi="Times New Roman" w:cs="Times New Roman"/>
          <w:b/>
          <w:color w:val="000000"/>
          <w:sz w:val="24"/>
          <w:szCs w:val="24"/>
        </w:rPr>
        <w:t>Предметът</w:t>
      </w:r>
      <w:proofErr w:type="spellEnd"/>
      <w:r w:rsidR="00A43EF7" w:rsidRPr="00C911EE">
        <w:rPr>
          <w:rFonts w:ascii="Times New Roman" w:hAnsi="Times New Roman" w:cs="Times New Roman"/>
          <w:color w:val="000000"/>
          <w:sz w:val="24"/>
          <w:szCs w:val="24"/>
        </w:rPr>
        <w:t xml:space="preserve"> </w:t>
      </w:r>
      <w:proofErr w:type="spellStart"/>
      <w:r w:rsidR="00A43EF7" w:rsidRPr="00C911EE">
        <w:rPr>
          <w:rFonts w:ascii="Times New Roman" w:hAnsi="Times New Roman" w:cs="Times New Roman"/>
          <w:color w:val="000000"/>
          <w:sz w:val="24"/>
          <w:szCs w:val="24"/>
        </w:rPr>
        <w:t>на</w:t>
      </w:r>
      <w:proofErr w:type="spellEnd"/>
      <w:r w:rsidR="00A43EF7" w:rsidRPr="00C911EE">
        <w:rPr>
          <w:rFonts w:ascii="Times New Roman" w:hAnsi="Times New Roman" w:cs="Times New Roman"/>
          <w:color w:val="000000"/>
          <w:sz w:val="24"/>
          <w:szCs w:val="24"/>
        </w:rPr>
        <w:t xml:space="preserve"> </w:t>
      </w:r>
      <w:proofErr w:type="spellStart"/>
      <w:r w:rsidR="00A43EF7" w:rsidRPr="00C911EE">
        <w:rPr>
          <w:rFonts w:ascii="Times New Roman" w:hAnsi="Times New Roman" w:cs="Times New Roman"/>
          <w:color w:val="000000"/>
          <w:sz w:val="24"/>
          <w:szCs w:val="24"/>
        </w:rPr>
        <w:t>обществената</w:t>
      </w:r>
      <w:proofErr w:type="spellEnd"/>
      <w:r w:rsidR="00A43EF7" w:rsidRPr="00C911EE">
        <w:rPr>
          <w:rFonts w:ascii="Times New Roman" w:hAnsi="Times New Roman" w:cs="Times New Roman"/>
          <w:color w:val="000000"/>
          <w:sz w:val="24"/>
          <w:szCs w:val="24"/>
        </w:rPr>
        <w:t xml:space="preserve"> </w:t>
      </w:r>
      <w:proofErr w:type="spellStart"/>
      <w:r w:rsidR="00A43EF7" w:rsidRPr="00C911EE">
        <w:rPr>
          <w:rFonts w:ascii="Times New Roman" w:hAnsi="Times New Roman" w:cs="Times New Roman"/>
          <w:color w:val="000000"/>
          <w:sz w:val="24"/>
          <w:szCs w:val="24"/>
        </w:rPr>
        <w:t>поръчка</w:t>
      </w:r>
      <w:proofErr w:type="spellEnd"/>
      <w:r w:rsidR="00A43EF7" w:rsidRPr="00C911EE">
        <w:rPr>
          <w:rFonts w:ascii="Times New Roman" w:hAnsi="Times New Roman" w:cs="Times New Roman"/>
          <w:color w:val="000000"/>
          <w:sz w:val="24"/>
          <w:szCs w:val="24"/>
        </w:rPr>
        <w:t xml:space="preserve"> </w:t>
      </w:r>
      <w:proofErr w:type="spellStart"/>
      <w:r w:rsidR="00A43EF7" w:rsidRPr="00C911EE">
        <w:rPr>
          <w:rFonts w:ascii="Times New Roman" w:hAnsi="Times New Roman" w:cs="Times New Roman"/>
          <w:color w:val="000000"/>
          <w:sz w:val="24"/>
          <w:szCs w:val="24"/>
        </w:rPr>
        <w:t>включва</w:t>
      </w:r>
      <w:proofErr w:type="spellEnd"/>
      <w:r w:rsidR="00A43EF7" w:rsidRPr="00C911EE">
        <w:rPr>
          <w:rFonts w:ascii="Times New Roman" w:hAnsi="Times New Roman" w:cs="Times New Roman"/>
          <w:color w:val="000000"/>
          <w:sz w:val="24"/>
          <w:szCs w:val="24"/>
          <w:lang w:val="bg-BG"/>
        </w:rPr>
        <w:t xml:space="preserve"> дейности по доставка на </w:t>
      </w:r>
      <w:proofErr w:type="spellStart"/>
      <w:r w:rsidR="00A43EF7" w:rsidRPr="00C911EE">
        <w:rPr>
          <w:rFonts w:ascii="Times New Roman" w:hAnsi="Times New Roman" w:cs="Times New Roman"/>
          <w:color w:val="000000"/>
          <w:sz w:val="24"/>
          <w:szCs w:val="24"/>
        </w:rPr>
        <w:t>слепващи</w:t>
      </w:r>
      <w:proofErr w:type="spellEnd"/>
      <w:r w:rsidR="00A43EF7" w:rsidRPr="00C911EE">
        <w:rPr>
          <w:rFonts w:ascii="Times New Roman" w:hAnsi="Times New Roman" w:cs="Times New Roman"/>
          <w:color w:val="000000"/>
          <w:sz w:val="24"/>
          <w:szCs w:val="24"/>
        </w:rPr>
        <w:t xml:space="preserve"> и </w:t>
      </w:r>
      <w:proofErr w:type="spellStart"/>
      <w:r w:rsidR="00926B46" w:rsidRPr="00C911EE">
        <w:rPr>
          <w:rFonts w:ascii="Times New Roman" w:hAnsi="Times New Roman" w:cs="Times New Roman"/>
          <w:color w:val="000000"/>
          <w:sz w:val="24"/>
          <w:szCs w:val="24"/>
        </w:rPr>
        <w:t>смазващи</w:t>
      </w:r>
      <w:proofErr w:type="spellEnd"/>
      <w:r w:rsidR="00A43EF7" w:rsidRPr="00C911EE">
        <w:rPr>
          <w:rFonts w:ascii="Times New Roman" w:hAnsi="Times New Roman" w:cs="Times New Roman"/>
          <w:color w:val="000000"/>
          <w:sz w:val="24"/>
          <w:szCs w:val="24"/>
        </w:rPr>
        <w:t xml:space="preserve"> </w:t>
      </w:r>
      <w:proofErr w:type="spellStart"/>
      <w:r w:rsidR="00A43EF7" w:rsidRPr="00C911EE">
        <w:rPr>
          <w:rFonts w:ascii="Times New Roman" w:hAnsi="Times New Roman" w:cs="Times New Roman"/>
          <w:color w:val="000000"/>
          <w:sz w:val="24"/>
          <w:szCs w:val="24"/>
        </w:rPr>
        <w:t>материали</w:t>
      </w:r>
      <w:proofErr w:type="spellEnd"/>
      <w:r w:rsidR="00A43EF7" w:rsidRPr="00C911EE">
        <w:rPr>
          <w:rFonts w:ascii="Times New Roman" w:hAnsi="Times New Roman" w:cs="Times New Roman"/>
          <w:color w:val="000000"/>
          <w:sz w:val="24"/>
          <w:szCs w:val="24"/>
        </w:rPr>
        <w:t xml:space="preserve"> </w:t>
      </w:r>
      <w:proofErr w:type="spellStart"/>
      <w:r w:rsidR="00A43EF7" w:rsidRPr="00C911EE">
        <w:rPr>
          <w:rFonts w:ascii="Times New Roman" w:hAnsi="Times New Roman" w:cs="Times New Roman"/>
          <w:color w:val="000000"/>
          <w:sz w:val="24"/>
          <w:szCs w:val="24"/>
        </w:rPr>
        <w:t>за</w:t>
      </w:r>
      <w:proofErr w:type="spellEnd"/>
      <w:r w:rsidR="00A43EF7" w:rsidRPr="00C911EE">
        <w:rPr>
          <w:rFonts w:ascii="Times New Roman" w:hAnsi="Times New Roman" w:cs="Times New Roman"/>
          <w:color w:val="000000"/>
          <w:sz w:val="24"/>
          <w:szCs w:val="24"/>
        </w:rPr>
        <w:t xml:space="preserve"> </w:t>
      </w:r>
      <w:proofErr w:type="spellStart"/>
      <w:r w:rsidR="00A43EF7" w:rsidRPr="00C911EE">
        <w:rPr>
          <w:rFonts w:ascii="Times New Roman" w:hAnsi="Times New Roman" w:cs="Times New Roman"/>
          <w:color w:val="000000"/>
          <w:sz w:val="24"/>
          <w:szCs w:val="24"/>
        </w:rPr>
        <w:t>автотранспортна</w:t>
      </w:r>
      <w:proofErr w:type="spellEnd"/>
      <w:r w:rsidR="00A43EF7" w:rsidRPr="00C911EE">
        <w:rPr>
          <w:rFonts w:ascii="Times New Roman" w:hAnsi="Times New Roman" w:cs="Times New Roman"/>
          <w:color w:val="000000"/>
          <w:sz w:val="24"/>
          <w:szCs w:val="24"/>
        </w:rPr>
        <w:t xml:space="preserve"> </w:t>
      </w:r>
      <w:proofErr w:type="spellStart"/>
      <w:r w:rsidR="00A43EF7" w:rsidRPr="00C911EE">
        <w:rPr>
          <w:rFonts w:ascii="Times New Roman" w:hAnsi="Times New Roman" w:cs="Times New Roman"/>
          <w:color w:val="000000"/>
          <w:sz w:val="24"/>
          <w:szCs w:val="24"/>
        </w:rPr>
        <w:t>техника</w:t>
      </w:r>
      <w:proofErr w:type="spellEnd"/>
      <w:r w:rsidR="00A43EF7" w:rsidRPr="00C911EE">
        <w:rPr>
          <w:rFonts w:ascii="Times New Roman" w:hAnsi="Times New Roman" w:cs="Times New Roman"/>
          <w:color w:val="000000"/>
          <w:sz w:val="24"/>
          <w:szCs w:val="24"/>
          <w:lang w:val="bg-BG"/>
        </w:rPr>
        <w:t xml:space="preserve">, </w:t>
      </w:r>
      <w:proofErr w:type="spellStart"/>
      <w:r w:rsidR="00A43EF7" w:rsidRPr="00C911EE">
        <w:rPr>
          <w:rFonts w:ascii="Times New Roman" w:hAnsi="Times New Roman" w:cs="Times New Roman"/>
          <w:color w:val="000000"/>
          <w:sz w:val="24"/>
          <w:szCs w:val="24"/>
          <w:lang w:val="en-AU"/>
        </w:rPr>
        <w:t>отговарящи</w:t>
      </w:r>
      <w:proofErr w:type="spellEnd"/>
      <w:r w:rsidR="00A43EF7" w:rsidRPr="00C911EE">
        <w:rPr>
          <w:rFonts w:ascii="Times New Roman" w:hAnsi="Times New Roman" w:cs="Times New Roman"/>
          <w:color w:val="000000"/>
          <w:sz w:val="24"/>
          <w:szCs w:val="24"/>
          <w:lang w:val="en-AU"/>
        </w:rPr>
        <w:t xml:space="preserve"> </w:t>
      </w:r>
      <w:proofErr w:type="spellStart"/>
      <w:r w:rsidR="00A43EF7" w:rsidRPr="00C911EE">
        <w:rPr>
          <w:rFonts w:ascii="Times New Roman" w:hAnsi="Times New Roman" w:cs="Times New Roman"/>
          <w:color w:val="000000"/>
          <w:sz w:val="24"/>
          <w:szCs w:val="24"/>
          <w:lang w:val="en-AU"/>
        </w:rPr>
        <w:t>на</w:t>
      </w:r>
      <w:proofErr w:type="spellEnd"/>
      <w:r w:rsidR="00A43EF7" w:rsidRPr="00C911EE">
        <w:rPr>
          <w:rFonts w:ascii="Times New Roman" w:hAnsi="Times New Roman" w:cs="Times New Roman"/>
          <w:color w:val="000000"/>
          <w:sz w:val="24"/>
          <w:szCs w:val="24"/>
          <w:lang w:val="en-AU"/>
        </w:rPr>
        <w:t xml:space="preserve"> </w:t>
      </w:r>
      <w:proofErr w:type="spellStart"/>
      <w:r w:rsidR="00A43EF7" w:rsidRPr="00C911EE">
        <w:rPr>
          <w:rFonts w:ascii="Times New Roman" w:hAnsi="Times New Roman" w:cs="Times New Roman"/>
          <w:color w:val="000000"/>
          <w:sz w:val="24"/>
          <w:szCs w:val="24"/>
          <w:lang w:val="en-AU"/>
        </w:rPr>
        <w:t>изискванията</w:t>
      </w:r>
      <w:proofErr w:type="spellEnd"/>
      <w:r w:rsidR="00A43EF7" w:rsidRPr="00C911EE">
        <w:rPr>
          <w:rFonts w:ascii="Times New Roman" w:hAnsi="Times New Roman" w:cs="Times New Roman"/>
          <w:color w:val="000000"/>
          <w:sz w:val="24"/>
          <w:szCs w:val="24"/>
          <w:lang w:val="en-AU"/>
        </w:rPr>
        <w:t xml:space="preserve"> </w:t>
      </w:r>
      <w:proofErr w:type="spellStart"/>
      <w:r w:rsidR="00A43EF7" w:rsidRPr="00C911EE">
        <w:rPr>
          <w:rFonts w:ascii="Times New Roman" w:hAnsi="Times New Roman" w:cs="Times New Roman"/>
          <w:color w:val="000000"/>
          <w:sz w:val="24"/>
          <w:szCs w:val="24"/>
          <w:lang w:val="en-AU"/>
        </w:rPr>
        <w:t>на</w:t>
      </w:r>
      <w:proofErr w:type="spellEnd"/>
      <w:r w:rsidR="00A43EF7" w:rsidRPr="00C911EE">
        <w:rPr>
          <w:rFonts w:ascii="Times New Roman" w:hAnsi="Times New Roman" w:cs="Times New Roman"/>
          <w:color w:val="000000"/>
          <w:sz w:val="24"/>
          <w:szCs w:val="24"/>
          <w:lang w:val="en-AU"/>
        </w:rPr>
        <w:t xml:space="preserve"> </w:t>
      </w:r>
      <w:proofErr w:type="spellStart"/>
      <w:r w:rsidR="00A43EF7" w:rsidRPr="00C911EE">
        <w:rPr>
          <w:rFonts w:ascii="Times New Roman" w:hAnsi="Times New Roman" w:cs="Times New Roman"/>
          <w:color w:val="000000"/>
          <w:sz w:val="24"/>
          <w:szCs w:val="24"/>
          <w:lang w:val="en-AU"/>
        </w:rPr>
        <w:t>Възложителя</w:t>
      </w:r>
      <w:proofErr w:type="spellEnd"/>
      <w:r w:rsidR="00A43EF7" w:rsidRPr="00C911EE">
        <w:rPr>
          <w:rFonts w:ascii="Times New Roman" w:hAnsi="Times New Roman" w:cs="Times New Roman"/>
          <w:color w:val="000000"/>
          <w:sz w:val="24"/>
          <w:szCs w:val="24"/>
          <w:lang w:val="en-AU"/>
        </w:rPr>
        <w:t xml:space="preserve">, </w:t>
      </w:r>
      <w:proofErr w:type="spellStart"/>
      <w:r w:rsidR="00A43EF7" w:rsidRPr="00C911EE">
        <w:rPr>
          <w:rFonts w:ascii="Times New Roman" w:hAnsi="Times New Roman" w:cs="Times New Roman"/>
          <w:color w:val="000000"/>
          <w:sz w:val="24"/>
          <w:szCs w:val="24"/>
          <w:lang w:val="en-AU"/>
        </w:rPr>
        <w:t>подробно</w:t>
      </w:r>
      <w:proofErr w:type="spellEnd"/>
      <w:r w:rsidR="00A43EF7" w:rsidRPr="00C911EE">
        <w:rPr>
          <w:rFonts w:ascii="Times New Roman" w:hAnsi="Times New Roman" w:cs="Times New Roman"/>
          <w:color w:val="000000"/>
          <w:sz w:val="24"/>
          <w:szCs w:val="24"/>
          <w:lang w:val="en-AU"/>
        </w:rPr>
        <w:t xml:space="preserve"> </w:t>
      </w:r>
      <w:proofErr w:type="spellStart"/>
      <w:r w:rsidR="00A43EF7" w:rsidRPr="00C911EE">
        <w:rPr>
          <w:rFonts w:ascii="Times New Roman" w:hAnsi="Times New Roman" w:cs="Times New Roman"/>
          <w:color w:val="000000"/>
          <w:sz w:val="24"/>
          <w:szCs w:val="24"/>
          <w:lang w:val="en-AU"/>
        </w:rPr>
        <w:t>описани</w:t>
      </w:r>
      <w:proofErr w:type="spellEnd"/>
      <w:r w:rsidR="00A43EF7" w:rsidRPr="00C911EE">
        <w:rPr>
          <w:rFonts w:ascii="Times New Roman" w:hAnsi="Times New Roman" w:cs="Times New Roman"/>
          <w:color w:val="000000"/>
          <w:sz w:val="24"/>
          <w:szCs w:val="24"/>
          <w:lang w:val="en-AU"/>
        </w:rPr>
        <w:t xml:space="preserve"> в </w:t>
      </w:r>
      <w:proofErr w:type="spellStart"/>
      <w:r w:rsidR="00A43EF7" w:rsidRPr="00C911EE">
        <w:rPr>
          <w:rFonts w:ascii="Times New Roman" w:hAnsi="Times New Roman" w:cs="Times New Roman"/>
          <w:color w:val="000000"/>
          <w:sz w:val="24"/>
          <w:szCs w:val="24"/>
          <w:lang w:val="en-AU"/>
        </w:rPr>
        <w:t>Техническа</w:t>
      </w:r>
      <w:proofErr w:type="spellEnd"/>
      <w:r w:rsidR="00A43EF7" w:rsidRPr="00C911EE">
        <w:rPr>
          <w:rFonts w:ascii="Times New Roman" w:hAnsi="Times New Roman" w:cs="Times New Roman"/>
          <w:color w:val="000000"/>
          <w:sz w:val="24"/>
          <w:szCs w:val="24"/>
          <w:lang w:val="bg-BG"/>
        </w:rPr>
        <w:t xml:space="preserve"> спецификация </w:t>
      </w:r>
      <w:r w:rsidR="00A43EF7" w:rsidRPr="00C911EE">
        <w:rPr>
          <w:rFonts w:ascii="Times New Roman" w:hAnsi="Times New Roman" w:cs="Times New Roman"/>
          <w:color w:val="000000"/>
          <w:sz w:val="24"/>
          <w:szCs w:val="24"/>
          <w:lang w:val="en-AU"/>
        </w:rPr>
        <w:t>(</w:t>
      </w:r>
      <w:proofErr w:type="spellStart"/>
      <w:r w:rsidR="00A43EF7" w:rsidRPr="00C911EE">
        <w:rPr>
          <w:rFonts w:ascii="Times New Roman" w:hAnsi="Times New Roman" w:cs="Times New Roman"/>
          <w:color w:val="000000"/>
          <w:sz w:val="24"/>
          <w:szCs w:val="24"/>
          <w:lang w:val="en-AU"/>
        </w:rPr>
        <w:t>Приложение</w:t>
      </w:r>
      <w:proofErr w:type="spellEnd"/>
      <w:r w:rsidR="00A43EF7" w:rsidRPr="00C911EE">
        <w:rPr>
          <w:rFonts w:ascii="Times New Roman" w:hAnsi="Times New Roman" w:cs="Times New Roman"/>
          <w:color w:val="000000"/>
          <w:sz w:val="24"/>
          <w:szCs w:val="24"/>
          <w:lang w:val="en-AU"/>
        </w:rPr>
        <w:t xml:space="preserve"> № 1, </w:t>
      </w:r>
      <w:proofErr w:type="spellStart"/>
      <w:r w:rsidR="00A43EF7" w:rsidRPr="00C911EE">
        <w:rPr>
          <w:rFonts w:ascii="Times New Roman" w:hAnsi="Times New Roman" w:cs="Times New Roman"/>
          <w:color w:val="000000"/>
          <w:sz w:val="24"/>
          <w:szCs w:val="24"/>
          <w:lang w:val="en-AU"/>
        </w:rPr>
        <w:t>неразделна</w:t>
      </w:r>
      <w:proofErr w:type="spellEnd"/>
      <w:r w:rsidR="00A43EF7" w:rsidRPr="00C911EE">
        <w:rPr>
          <w:rFonts w:ascii="Times New Roman" w:hAnsi="Times New Roman" w:cs="Times New Roman"/>
          <w:color w:val="000000"/>
          <w:sz w:val="24"/>
          <w:szCs w:val="24"/>
          <w:lang w:val="en-AU"/>
        </w:rPr>
        <w:t xml:space="preserve"> </w:t>
      </w:r>
      <w:proofErr w:type="spellStart"/>
      <w:r w:rsidR="00A43EF7" w:rsidRPr="00C911EE">
        <w:rPr>
          <w:rFonts w:ascii="Times New Roman" w:hAnsi="Times New Roman" w:cs="Times New Roman"/>
          <w:color w:val="000000"/>
          <w:sz w:val="24"/>
          <w:szCs w:val="24"/>
          <w:lang w:val="en-AU"/>
        </w:rPr>
        <w:t>част</w:t>
      </w:r>
      <w:proofErr w:type="spellEnd"/>
      <w:r w:rsidR="00A43EF7" w:rsidRPr="00C911EE">
        <w:rPr>
          <w:rFonts w:ascii="Times New Roman" w:hAnsi="Times New Roman" w:cs="Times New Roman"/>
          <w:color w:val="000000"/>
          <w:sz w:val="24"/>
          <w:szCs w:val="24"/>
          <w:lang w:val="en-AU"/>
        </w:rPr>
        <w:t xml:space="preserve"> </w:t>
      </w:r>
      <w:proofErr w:type="spellStart"/>
      <w:r w:rsidR="00A43EF7" w:rsidRPr="00C911EE">
        <w:rPr>
          <w:rFonts w:ascii="Times New Roman" w:hAnsi="Times New Roman" w:cs="Times New Roman"/>
          <w:color w:val="000000"/>
          <w:sz w:val="24"/>
          <w:szCs w:val="24"/>
          <w:lang w:val="en-AU"/>
        </w:rPr>
        <w:t>от</w:t>
      </w:r>
      <w:proofErr w:type="spellEnd"/>
      <w:r w:rsidR="00A43EF7" w:rsidRPr="00C911EE">
        <w:rPr>
          <w:rFonts w:ascii="Times New Roman" w:hAnsi="Times New Roman" w:cs="Times New Roman"/>
          <w:color w:val="000000"/>
          <w:sz w:val="24"/>
          <w:szCs w:val="24"/>
          <w:lang w:val="en-AU"/>
        </w:rPr>
        <w:t xml:space="preserve"> </w:t>
      </w:r>
      <w:proofErr w:type="spellStart"/>
      <w:r w:rsidR="00A43EF7" w:rsidRPr="00C911EE">
        <w:rPr>
          <w:rFonts w:ascii="Times New Roman" w:hAnsi="Times New Roman" w:cs="Times New Roman"/>
          <w:color w:val="000000"/>
          <w:sz w:val="24"/>
          <w:szCs w:val="24"/>
          <w:lang w:val="en-AU"/>
        </w:rPr>
        <w:t>настоящата</w:t>
      </w:r>
      <w:proofErr w:type="spellEnd"/>
      <w:r w:rsidR="00A43EF7" w:rsidRPr="00C911EE">
        <w:rPr>
          <w:rFonts w:ascii="Times New Roman" w:hAnsi="Times New Roman" w:cs="Times New Roman"/>
          <w:color w:val="000000"/>
          <w:sz w:val="24"/>
          <w:szCs w:val="24"/>
          <w:lang w:val="en-AU"/>
        </w:rPr>
        <w:t xml:space="preserve"> </w:t>
      </w:r>
      <w:proofErr w:type="spellStart"/>
      <w:r w:rsidR="00A43EF7" w:rsidRPr="00C911EE">
        <w:rPr>
          <w:rFonts w:ascii="Times New Roman" w:hAnsi="Times New Roman" w:cs="Times New Roman"/>
          <w:color w:val="000000"/>
          <w:sz w:val="24"/>
          <w:szCs w:val="24"/>
          <w:lang w:val="en-AU"/>
        </w:rPr>
        <w:t>документация</w:t>
      </w:r>
      <w:proofErr w:type="spellEnd"/>
      <w:r w:rsidR="00A43EF7" w:rsidRPr="00C911EE">
        <w:rPr>
          <w:rFonts w:ascii="Times New Roman" w:hAnsi="Times New Roman" w:cs="Times New Roman"/>
          <w:color w:val="000000"/>
          <w:sz w:val="24"/>
          <w:szCs w:val="24"/>
          <w:lang w:val="en-AU"/>
        </w:rPr>
        <w:t>)</w:t>
      </w:r>
      <w:r w:rsidR="00A43EF7" w:rsidRPr="00C911EE">
        <w:rPr>
          <w:rFonts w:ascii="Times New Roman" w:hAnsi="Times New Roman" w:cs="Times New Roman"/>
          <w:color w:val="000000"/>
          <w:sz w:val="24"/>
          <w:szCs w:val="24"/>
          <w:lang w:val="bg-BG"/>
        </w:rPr>
        <w:t>. Ц</w:t>
      </w:r>
      <w:proofErr w:type="spellStart"/>
      <w:r w:rsidR="00A43EF7" w:rsidRPr="00C911EE">
        <w:rPr>
          <w:rFonts w:ascii="Times New Roman" w:hAnsi="Times New Roman" w:cs="Times New Roman"/>
          <w:color w:val="000000"/>
          <w:sz w:val="24"/>
          <w:szCs w:val="24"/>
        </w:rPr>
        <w:t>ел</w:t>
      </w:r>
      <w:proofErr w:type="spellEnd"/>
      <w:r w:rsidR="00A43EF7" w:rsidRPr="00C911EE">
        <w:rPr>
          <w:rFonts w:ascii="Times New Roman" w:hAnsi="Times New Roman" w:cs="Times New Roman"/>
          <w:color w:val="000000"/>
          <w:sz w:val="24"/>
          <w:szCs w:val="24"/>
          <w:lang w:val="bg-BG"/>
        </w:rPr>
        <w:t>та на настоящата поръчка е</w:t>
      </w:r>
      <w:r w:rsidR="00A43EF7" w:rsidRPr="00C911EE">
        <w:rPr>
          <w:rFonts w:ascii="Times New Roman" w:hAnsi="Times New Roman" w:cs="Times New Roman"/>
          <w:color w:val="000000"/>
          <w:sz w:val="24"/>
          <w:szCs w:val="24"/>
        </w:rPr>
        <w:t xml:space="preserve"> </w:t>
      </w:r>
      <w:proofErr w:type="spellStart"/>
      <w:r w:rsidR="00A43EF7" w:rsidRPr="00C911EE">
        <w:rPr>
          <w:rFonts w:ascii="Times New Roman" w:hAnsi="Times New Roman" w:cs="Times New Roman"/>
          <w:color w:val="000000"/>
          <w:sz w:val="24"/>
          <w:szCs w:val="24"/>
        </w:rPr>
        <w:t>избор</w:t>
      </w:r>
      <w:proofErr w:type="spellEnd"/>
      <w:r w:rsidR="00A43EF7" w:rsidRPr="00C911EE">
        <w:rPr>
          <w:rFonts w:ascii="Times New Roman" w:hAnsi="Times New Roman" w:cs="Times New Roman"/>
          <w:color w:val="000000"/>
          <w:sz w:val="24"/>
          <w:szCs w:val="24"/>
        </w:rPr>
        <w:t xml:space="preserve"> </w:t>
      </w:r>
      <w:proofErr w:type="spellStart"/>
      <w:r w:rsidR="00A43EF7" w:rsidRPr="00C911EE">
        <w:rPr>
          <w:rFonts w:ascii="Times New Roman" w:hAnsi="Times New Roman" w:cs="Times New Roman"/>
          <w:color w:val="000000"/>
          <w:sz w:val="24"/>
          <w:szCs w:val="24"/>
        </w:rPr>
        <w:t>на</w:t>
      </w:r>
      <w:proofErr w:type="spellEnd"/>
      <w:r w:rsidR="00A43EF7" w:rsidRPr="00C911EE">
        <w:rPr>
          <w:rFonts w:ascii="Times New Roman" w:hAnsi="Times New Roman" w:cs="Times New Roman"/>
          <w:color w:val="000000"/>
          <w:sz w:val="24"/>
          <w:szCs w:val="24"/>
        </w:rPr>
        <w:t xml:space="preserve"> </w:t>
      </w:r>
      <w:proofErr w:type="spellStart"/>
      <w:r w:rsidR="00A43EF7" w:rsidRPr="00C911EE">
        <w:rPr>
          <w:rFonts w:ascii="Times New Roman" w:hAnsi="Times New Roman" w:cs="Times New Roman"/>
          <w:color w:val="000000"/>
          <w:sz w:val="24"/>
          <w:szCs w:val="24"/>
        </w:rPr>
        <w:t>изпълнител</w:t>
      </w:r>
      <w:proofErr w:type="spellEnd"/>
      <w:r w:rsidR="00A43EF7" w:rsidRPr="00C911EE">
        <w:rPr>
          <w:rFonts w:ascii="Times New Roman" w:hAnsi="Times New Roman" w:cs="Times New Roman"/>
          <w:color w:val="000000"/>
          <w:sz w:val="24"/>
          <w:szCs w:val="24"/>
          <w:lang w:val="bg-BG"/>
        </w:rPr>
        <w:t xml:space="preserve"> </w:t>
      </w:r>
      <w:r w:rsidR="00A43EF7" w:rsidRPr="00C911EE">
        <w:rPr>
          <w:rFonts w:ascii="Times New Roman" w:hAnsi="Times New Roman" w:cs="Times New Roman"/>
          <w:color w:val="000000"/>
          <w:sz w:val="24"/>
          <w:szCs w:val="24"/>
        </w:rPr>
        <w:t xml:space="preserve">и </w:t>
      </w:r>
      <w:proofErr w:type="spellStart"/>
      <w:r w:rsidR="00A43EF7" w:rsidRPr="00C911EE">
        <w:rPr>
          <w:rFonts w:ascii="Times New Roman" w:hAnsi="Times New Roman" w:cs="Times New Roman"/>
          <w:color w:val="000000"/>
          <w:sz w:val="24"/>
          <w:szCs w:val="24"/>
        </w:rPr>
        <w:t>сключване</w:t>
      </w:r>
      <w:proofErr w:type="spellEnd"/>
      <w:r w:rsidR="00A43EF7" w:rsidRPr="00C911EE">
        <w:rPr>
          <w:rFonts w:ascii="Times New Roman" w:hAnsi="Times New Roman" w:cs="Times New Roman"/>
          <w:color w:val="000000"/>
          <w:sz w:val="24"/>
          <w:szCs w:val="24"/>
        </w:rPr>
        <w:t xml:space="preserve"> </w:t>
      </w:r>
      <w:proofErr w:type="spellStart"/>
      <w:r w:rsidR="00A43EF7" w:rsidRPr="00C911EE">
        <w:rPr>
          <w:rFonts w:ascii="Times New Roman" w:hAnsi="Times New Roman" w:cs="Times New Roman"/>
          <w:color w:val="000000"/>
          <w:sz w:val="24"/>
          <w:szCs w:val="24"/>
        </w:rPr>
        <w:t>на</w:t>
      </w:r>
      <w:proofErr w:type="spellEnd"/>
      <w:r w:rsidR="00A43EF7" w:rsidRPr="00C911EE">
        <w:rPr>
          <w:rFonts w:ascii="Times New Roman" w:hAnsi="Times New Roman" w:cs="Times New Roman"/>
          <w:color w:val="000000"/>
          <w:sz w:val="24"/>
          <w:szCs w:val="24"/>
        </w:rPr>
        <w:t xml:space="preserve"> </w:t>
      </w:r>
      <w:proofErr w:type="spellStart"/>
      <w:r w:rsidR="00A43EF7" w:rsidRPr="00C911EE">
        <w:rPr>
          <w:rFonts w:ascii="Times New Roman" w:hAnsi="Times New Roman" w:cs="Times New Roman"/>
          <w:color w:val="000000"/>
          <w:sz w:val="24"/>
          <w:szCs w:val="24"/>
        </w:rPr>
        <w:t>договор</w:t>
      </w:r>
      <w:proofErr w:type="spellEnd"/>
      <w:r w:rsidR="00A43EF7" w:rsidRPr="00C911EE">
        <w:rPr>
          <w:rFonts w:ascii="Times New Roman" w:hAnsi="Times New Roman" w:cs="Times New Roman"/>
          <w:color w:val="000000"/>
          <w:sz w:val="24"/>
          <w:szCs w:val="24"/>
        </w:rPr>
        <w:t xml:space="preserve"> </w:t>
      </w:r>
      <w:proofErr w:type="spellStart"/>
      <w:r w:rsidR="00A43EF7" w:rsidRPr="00C911EE">
        <w:rPr>
          <w:rFonts w:ascii="Times New Roman" w:hAnsi="Times New Roman" w:cs="Times New Roman"/>
          <w:color w:val="000000"/>
          <w:sz w:val="24"/>
          <w:szCs w:val="24"/>
        </w:rPr>
        <w:t>за</w:t>
      </w:r>
      <w:proofErr w:type="spellEnd"/>
      <w:r w:rsidR="00A43EF7" w:rsidRPr="00C911EE">
        <w:rPr>
          <w:rFonts w:ascii="Times New Roman" w:hAnsi="Times New Roman" w:cs="Times New Roman"/>
          <w:color w:val="000000"/>
          <w:sz w:val="24"/>
          <w:szCs w:val="24"/>
        </w:rPr>
        <w:t xml:space="preserve"> </w:t>
      </w:r>
      <w:proofErr w:type="spellStart"/>
      <w:r w:rsidR="00A43EF7" w:rsidRPr="00C911EE">
        <w:rPr>
          <w:rFonts w:ascii="Times New Roman" w:hAnsi="Times New Roman" w:cs="Times New Roman"/>
          <w:color w:val="000000"/>
          <w:sz w:val="24"/>
          <w:szCs w:val="24"/>
        </w:rPr>
        <w:t>доставка</w:t>
      </w:r>
      <w:proofErr w:type="spellEnd"/>
      <w:r w:rsidR="00A43EF7" w:rsidRPr="00C911EE">
        <w:rPr>
          <w:rFonts w:ascii="Times New Roman" w:hAnsi="Times New Roman" w:cs="Times New Roman"/>
          <w:color w:val="000000"/>
          <w:sz w:val="24"/>
          <w:szCs w:val="24"/>
        </w:rPr>
        <w:t xml:space="preserve"> </w:t>
      </w:r>
      <w:r w:rsidR="00A43EF7" w:rsidRPr="00C911EE">
        <w:rPr>
          <w:rFonts w:ascii="Times New Roman" w:hAnsi="Times New Roman" w:cs="Times New Roman"/>
          <w:color w:val="000000"/>
          <w:sz w:val="24"/>
          <w:szCs w:val="24"/>
          <w:lang w:val="bg-BG"/>
        </w:rPr>
        <w:t xml:space="preserve">на </w:t>
      </w:r>
      <w:proofErr w:type="spellStart"/>
      <w:r w:rsidR="005C367E" w:rsidRPr="00C911EE">
        <w:rPr>
          <w:rFonts w:ascii="Times New Roman" w:hAnsi="Times New Roman" w:cs="Times New Roman"/>
          <w:color w:val="000000"/>
          <w:sz w:val="24"/>
          <w:szCs w:val="24"/>
        </w:rPr>
        <w:t>слепващи</w:t>
      </w:r>
      <w:proofErr w:type="spellEnd"/>
      <w:r w:rsidR="005C367E" w:rsidRPr="00C911EE">
        <w:rPr>
          <w:rFonts w:ascii="Times New Roman" w:hAnsi="Times New Roman" w:cs="Times New Roman"/>
          <w:color w:val="000000"/>
          <w:sz w:val="24"/>
          <w:szCs w:val="24"/>
        </w:rPr>
        <w:t xml:space="preserve"> и </w:t>
      </w:r>
      <w:proofErr w:type="spellStart"/>
      <w:r w:rsidR="00926B46" w:rsidRPr="00C911EE">
        <w:rPr>
          <w:rFonts w:ascii="Times New Roman" w:hAnsi="Times New Roman" w:cs="Times New Roman"/>
          <w:color w:val="000000"/>
          <w:sz w:val="24"/>
          <w:szCs w:val="24"/>
        </w:rPr>
        <w:t>смазващи</w:t>
      </w:r>
      <w:proofErr w:type="spellEnd"/>
      <w:r w:rsidR="005C367E" w:rsidRPr="00C911EE">
        <w:rPr>
          <w:rFonts w:ascii="Times New Roman" w:hAnsi="Times New Roman" w:cs="Times New Roman"/>
          <w:color w:val="000000"/>
          <w:sz w:val="24"/>
          <w:szCs w:val="24"/>
        </w:rPr>
        <w:t xml:space="preserve"> </w:t>
      </w:r>
      <w:proofErr w:type="spellStart"/>
      <w:r w:rsidR="005C367E" w:rsidRPr="00C911EE">
        <w:rPr>
          <w:rFonts w:ascii="Times New Roman" w:hAnsi="Times New Roman" w:cs="Times New Roman"/>
          <w:color w:val="000000"/>
          <w:sz w:val="24"/>
          <w:szCs w:val="24"/>
        </w:rPr>
        <w:t>материали</w:t>
      </w:r>
      <w:proofErr w:type="spellEnd"/>
      <w:r w:rsidR="005C367E" w:rsidRPr="00C911EE">
        <w:rPr>
          <w:rFonts w:ascii="Times New Roman" w:hAnsi="Times New Roman" w:cs="Times New Roman"/>
          <w:color w:val="000000"/>
          <w:sz w:val="24"/>
          <w:szCs w:val="24"/>
        </w:rPr>
        <w:t xml:space="preserve"> </w:t>
      </w:r>
      <w:proofErr w:type="spellStart"/>
      <w:r w:rsidR="005C367E" w:rsidRPr="00C911EE">
        <w:rPr>
          <w:rFonts w:ascii="Times New Roman" w:hAnsi="Times New Roman" w:cs="Times New Roman"/>
          <w:color w:val="000000"/>
          <w:sz w:val="24"/>
          <w:szCs w:val="24"/>
        </w:rPr>
        <w:t>за</w:t>
      </w:r>
      <w:proofErr w:type="spellEnd"/>
      <w:r w:rsidR="005C367E" w:rsidRPr="00C911EE">
        <w:rPr>
          <w:rFonts w:ascii="Times New Roman" w:hAnsi="Times New Roman" w:cs="Times New Roman"/>
          <w:color w:val="000000"/>
          <w:sz w:val="24"/>
          <w:szCs w:val="24"/>
        </w:rPr>
        <w:t xml:space="preserve"> </w:t>
      </w:r>
      <w:proofErr w:type="spellStart"/>
      <w:r w:rsidR="005C367E" w:rsidRPr="00C911EE">
        <w:rPr>
          <w:rFonts w:ascii="Times New Roman" w:hAnsi="Times New Roman" w:cs="Times New Roman"/>
          <w:color w:val="000000"/>
          <w:sz w:val="24"/>
          <w:szCs w:val="24"/>
        </w:rPr>
        <w:t>автотранспортна</w:t>
      </w:r>
      <w:proofErr w:type="spellEnd"/>
      <w:r w:rsidR="005C367E" w:rsidRPr="00C911EE">
        <w:rPr>
          <w:rFonts w:ascii="Times New Roman" w:hAnsi="Times New Roman" w:cs="Times New Roman"/>
          <w:color w:val="000000"/>
          <w:sz w:val="24"/>
          <w:szCs w:val="24"/>
        </w:rPr>
        <w:t xml:space="preserve"> </w:t>
      </w:r>
      <w:proofErr w:type="spellStart"/>
      <w:r w:rsidR="005C367E" w:rsidRPr="00C911EE">
        <w:rPr>
          <w:rFonts w:ascii="Times New Roman" w:hAnsi="Times New Roman" w:cs="Times New Roman"/>
          <w:color w:val="000000"/>
          <w:sz w:val="24"/>
          <w:szCs w:val="24"/>
        </w:rPr>
        <w:t>техника</w:t>
      </w:r>
      <w:proofErr w:type="spellEnd"/>
      <w:r w:rsidR="00A43EF7" w:rsidRPr="00C911EE">
        <w:rPr>
          <w:rFonts w:ascii="Times New Roman" w:hAnsi="Times New Roman" w:cs="Times New Roman"/>
          <w:color w:val="000000"/>
          <w:sz w:val="24"/>
          <w:szCs w:val="24"/>
        </w:rPr>
        <w:t>.</w:t>
      </w:r>
      <w:r w:rsidR="00A43EF7" w:rsidRPr="00C911EE">
        <w:rPr>
          <w:rFonts w:ascii="Times New Roman" w:hAnsi="Times New Roman" w:cs="Times New Roman"/>
          <w:color w:val="000000"/>
          <w:sz w:val="24"/>
          <w:szCs w:val="24"/>
          <w:lang w:val="bg-BG"/>
        </w:rPr>
        <w:t xml:space="preserve"> </w:t>
      </w:r>
    </w:p>
    <w:p w14:paraId="5563C344" w14:textId="77777777" w:rsidR="00593919" w:rsidRPr="00593919" w:rsidRDefault="00593919" w:rsidP="000F7FAF">
      <w:pPr>
        <w:ind w:firstLine="720"/>
        <w:jc w:val="both"/>
        <w:rPr>
          <w:rFonts w:ascii="Times New Roman" w:hAnsi="Times New Roman" w:cs="Times New Roman"/>
          <w:b/>
          <w:color w:val="000000"/>
          <w:sz w:val="24"/>
          <w:szCs w:val="24"/>
          <w:lang w:val="bg-BG"/>
        </w:rPr>
      </w:pPr>
      <w:r w:rsidRPr="00593919">
        <w:rPr>
          <w:rFonts w:ascii="Times New Roman" w:hAnsi="Times New Roman" w:cs="Times New Roman"/>
          <w:b/>
          <w:color w:val="000000"/>
          <w:sz w:val="24"/>
          <w:szCs w:val="24"/>
          <w:lang w:val="bg-BG"/>
        </w:rPr>
        <w:t xml:space="preserve">Опции: </w:t>
      </w:r>
    </w:p>
    <w:p w14:paraId="6F46FC37" w14:textId="77777777" w:rsidR="00593919" w:rsidRDefault="00593919" w:rsidP="005346AF">
      <w:pPr>
        <w:ind w:firstLine="720"/>
        <w:jc w:val="both"/>
        <w:rPr>
          <w:rFonts w:ascii="Times New Roman" w:hAnsi="Times New Roman" w:cs="Times New Roman"/>
          <w:color w:val="000000"/>
          <w:sz w:val="24"/>
          <w:szCs w:val="24"/>
          <w:lang w:val="bg-BG"/>
        </w:rPr>
      </w:pPr>
      <w:r>
        <w:rPr>
          <w:rFonts w:ascii="Times New Roman" w:hAnsi="Times New Roman" w:cs="Times New Roman"/>
          <w:color w:val="000000"/>
          <w:sz w:val="24"/>
          <w:szCs w:val="24"/>
          <w:lang w:val="bg-BG"/>
        </w:rPr>
        <w:t>1/</w:t>
      </w:r>
      <w:r w:rsidR="00A43EF7" w:rsidRPr="00C911EE">
        <w:rPr>
          <w:rFonts w:ascii="Times New Roman" w:hAnsi="Times New Roman" w:cs="Times New Roman"/>
          <w:color w:val="000000"/>
          <w:sz w:val="24"/>
          <w:szCs w:val="24"/>
          <w:lang w:val="bg-BG"/>
        </w:rPr>
        <w:t xml:space="preserve">В случай на възникнала необходимост от доставки на </w:t>
      </w:r>
      <w:proofErr w:type="spellStart"/>
      <w:r w:rsidR="005C367E" w:rsidRPr="00C911EE">
        <w:rPr>
          <w:rFonts w:ascii="Times New Roman" w:hAnsi="Times New Roman" w:cs="Times New Roman"/>
          <w:color w:val="000000"/>
          <w:sz w:val="24"/>
          <w:szCs w:val="24"/>
        </w:rPr>
        <w:t>слепващи</w:t>
      </w:r>
      <w:proofErr w:type="spellEnd"/>
      <w:r w:rsidR="005C367E" w:rsidRPr="00C911EE">
        <w:rPr>
          <w:rFonts w:ascii="Times New Roman" w:hAnsi="Times New Roman" w:cs="Times New Roman"/>
          <w:color w:val="000000"/>
          <w:sz w:val="24"/>
          <w:szCs w:val="24"/>
        </w:rPr>
        <w:t xml:space="preserve"> и </w:t>
      </w:r>
      <w:proofErr w:type="spellStart"/>
      <w:r w:rsidR="00926B46" w:rsidRPr="00C911EE">
        <w:rPr>
          <w:rFonts w:ascii="Times New Roman" w:hAnsi="Times New Roman" w:cs="Times New Roman"/>
          <w:color w:val="000000"/>
          <w:sz w:val="24"/>
          <w:szCs w:val="24"/>
        </w:rPr>
        <w:t>смазващи</w:t>
      </w:r>
      <w:proofErr w:type="spellEnd"/>
      <w:r w:rsidR="005C367E" w:rsidRPr="00C911EE">
        <w:rPr>
          <w:rFonts w:ascii="Times New Roman" w:hAnsi="Times New Roman" w:cs="Times New Roman"/>
          <w:color w:val="000000"/>
          <w:sz w:val="24"/>
          <w:szCs w:val="24"/>
        </w:rPr>
        <w:t xml:space="preserve"> </w:t>
      </w:r>
      <w:proofErr w:type="spellStart"/>
      <w:r w:rsidR="005C367E" w:rsidRPr="00C911EE">
        <w:rPr>
          <w:rFonts w:ascii="Times New Roman" w:hAnsi="Times New Roman" w:cs="Times New Roman"/>
          <w:color w:val="000000"/>
          <w:sz w:val="24"/>
          <w:szCs w:val="24"/>
        </w:rPr>
        <w:t>материали</w:t>
      </w:r>
      <w:proofErr w:type="spellEnd"/>
      <w:r w:rsidR="005C367E" w:rsidRPr="00C911EE">
        <w:rPr>
          <w:rFonts w:ascii="Times New Roman" w:hAnsi="Times New Roman" w:cs="Times New Roman"/>
          <w:color w:val="000000"/>
          <w:sz w:val="24"/>
          <w:szCs w:val="24"/>
        </w:rPr>
        <w:t xml:space="preserve"> </w:t>
      </w:r>
      <w:proofErr w:type="spellStart"/>
      <w:r w:rsidR="005C367E" w:rsidRPr="00C911EE">
        <w:rPr>
          <w:rFonts w:ascii="Times New Roman" w:hAnsi="Times New Roman" w:cs="Times New Roman"/>
          <w:color w:val="000000"/>
          <w:sz w:val="24"/>
          <w:szCs w:val="24"/>
        </w:rPr>
        <w:t>за</w:t>
      </w:r>
      <w:proofErr w:type="spellEnd"/>
      <w:r w:rsidR="005C367E" w:rsidRPr="00C911EE">
        <w:rPr>
          <w:rFonts w:ascii="Times New Roman" w:hAnsi="Times New Roman" w:cs="Times New Roman"/>
          <w:color w:val="000000"/>
          <w:sz w:val="24"/>
          <w:szCs w:val="24"/>
        </w:rPr>
        <w:t xml:space="preserve"> </w:t>
      </w:r>
      <w:proofErr w:type="spellStart"/>
      <w:r w:rsidR="005C367E" w:rsidRPr="00C911EE">
        <w:rPr>
          <w:rFonts w:ascii="Times New Roman" w:hAnsi="Times New Roman" w:cs="Times New Roman"/>
          <w:color w:val="000000"/>
          <w:sz w:val="24"/>
          <w:szCs w:val="24"/>
        </w:rPr>
        <w:t>автотранспортна</w:t>
      </w:r>
      <w:proofErr w:type="spellEnd"/>
      <w:r w:rsidR="005C367E" w:rsidRPr="00C911EE">
        <w:rPr>
          <w:rFonts w:ascii="Times New Roman" w:hAnsi="Times New Roman" w:cs="Times New Roman"/>
          <w:color w:val="000000"/>
          <w:sz w:val="24"/>
          <w:szCs w:val="24"/>
        </w:rPr>
        <w:t xml:space="preserve"> </w:t>
      </w:r>
      <w:proofErr w:type="spellStart"/>
      <w:r w:rsidR="005C367E" w:rsidRPr="00C911EE">
        <w:rPr>
          <w:rFonts w:ascii="Times New Roman" w:hAnsi="Times New Roman" w:cs="Times New Roman"/>
          <w:color w:val="000000"/>
          <w:sz w:val="24"/>
          <w:szCs w:val="24"/>
        </w:rPr>
        <w:t>техника</w:t>
      </w:r>
      <w:proofErr w:type="spellEnd"/>
      <w:r w:rsidR="00A43EF7" w:rsidRPr="00C911EE">
        <w:rPr>
          <w:rFonts w:ascii="Times New Roman" w:hAnsi="Times New Roman" w:cs="Times New Roman"/>
          <w:color w:val="000000"/>
          <w:sz w:val="24"/>
          <w:szCs w:val="24"/>
          <w:lang w:val="bg-BG"/>
        </w:rPr>
        <w:t>, извън изброените в Техническата спецификация, Възложителят си запазва правото да прави промени в количествата на отделните артикули в зависимост от конкретните нужди, както и да заяви количества материали извън посочената номенклатура в размер до 10 % от стойността на договора, при единична стойност посочената в каталога на изпълнителя, от която се приспада търговската отстъпка оферирана от Изпълнителя в ценовата оферта. При възникване на тази хипотеза, Възложителят има право да измени настоящия договор на основание чл. 116, ал. 1, т. 1 от ЗОП.</w:t>
      </w:r>
      <w:r w:rsidR="00A43EF7" w:rsidRPr="00C911EE">
        <w:rPr>
          <w:rFonts w:ascii="Times New Roman" w:hAnsi="Times New Roman" w:cs="Times New Roman"/>
          <w:color w:val="000000"/>
          <w:sz w:val="24"/>
          <w:szCs w:val="24"/>
          <w:lang w:val="ru-RU"/>
        </w:rPr>
        <w:t xml:space="preserve"> </w:t>
      </w:r>
      <w:r w:rsidR="00A43EF7" w:rsidRPr="00C911EE">
        <w:rPr>
          <w:rFonts w:ascii="Times New Roman" w:hAnsi="Times New Roman" w:cs="Times New Roman"/>
          <w:color w:val="000000"/>
          <w:sz w:val="24"/>
          <w:szCs w:val="24"/>
          <w:lang w:val="bg-BG"/>
        </w:rPr>
        <w:t xml:space="preserve">Пълното описание на изискванията към </w:t>
      </w:r>
      <w:proofErr w:type="spellStart"/>
      <w:r w:rsidR="005C367E" w:rsidRPr="00C911EE">
        <w:rPr>
          <w:rFonts w:ascii="Times New Roman" w:hAnsi="Times New Roman" w:cs="Times New Roman"/>
          <w:color w:val="000000"/>
          <w:sz w:val="24"/>
          <w:szCs w:val="24"/>
        </w:rPr>
        <w:t>слепващи</w:t>
      </w:r>
      <w:proofErr w:type="spellEnd"/>
      <w:r w:rsidR="005C367E" w:rsidRPr="00C911EE">
        <w:rPr>
          <w:rFonts w:ascii="Times New Roman" w:hAnsi="Times New Roman" w:cs="Times New Roman"/>
          <w:color w:val="000000"/>
          <w:sz w:val="24"/>
          <w:szCs w:val="24"/>
          <w:lang w:val="bg-BG"/>
        </w:rPr>
        <w:t>те</w:t>
      </w:r>
      <w:r w:rsidR="005C367E" w:rsidRPr="00C911EE">
        <w:rPr>
          <w:rFonts w:ascii="Times New Roman" w:hAnsi="Times New Roman" w:cs="Times New Roman"/>
          <w:color w:val="000000"/>
          <w:sz w:val="24"/>
          <w:szCs w:val="24"/>
        </w:rPr>
        <w:t xml:space="preserve"> и </w:t>
      </w:r>
      <w:proofErr w:type="spellStart"/>
      <w:r w:rsidR="00926B46" w:rsidRPr="00C911EE">
        <w:rPr>
          <w:rFonts w:ascii="Times New Roman" w:hAnsi="Times New Roman" w:cs="Times New Roman"/>
          <w:color w:val="000000"/>
          <w:sz w:val="24"/>
          <w:szCs w:val="24"/>
        </w:rPr>
        <w:t>смазващи</w:t>
      </w:r>
      <w:proofErr w:type="spellEnd"/>
      <w:r w:rsidR="00926B46" w:rsidRPr="00C911EE">
        <w:rPr>
          <w:rFonts w:ascii="Times New Roman" w:hAnsi="Times New Roman" w:cs="Times New Roman"/>
          <w:color w:val="000000"/>
          <w:sz w:val="24"/>
          <w:szCs w:val="24"/>
          <w:lang w:val="bg-BG"/>
        </w:rPr>
        <w:t>те</w:t>
      </w:r>
      <w:r w:rsidR="005C367E" w:rsidRPr="00C911EE">
        <w:rPr>
          <w:rFonts w:ascii="Times New Roman" w:hAnsi="Times New Roman" w:cs="Times New Roman"/>
          <w:color w:val="000000"/>
          <w:sz w:val="24"/>
          <w:szCs w:val="24"/>
        </w:rPr>
        <w:t xml:space="preserve"> </w:t>
      </w:r>
      <w:proofErr w:type="spellStart"/>
      <w:r w:rsidR="005C367E" w:rsidRPr="00C911EE">
        <w:rPr>
          <w:rFonts w:ascii="Times New Roman" w:hAnsi="Times New Roman" w:cs="Times New Roman"/>
          <w:color w:val="000000"/>
          <w:sz w:val="24"/>
          <w:szCs w:val="24"/>
        </w:rPr>
        <w:t>материали</w:t>
      </w:r>
      <w:proofErr w:type="spellEnd"/>
      <w:r w:rsidR="005C367E" w:rsidRPr="00C911EE">
        <w:rPr>
          <w:rFonts w:ascii="Times New Roman" w:hAnsi="Times New Roman" w:cs="Times New Roman"/>
          <w:color w:val="000000"/>
          <w:sz w:val="24"/>
          <w:szCs w:val="24"/>
        </w:rPr>
        <w:t xml:space="preserve"> </w:t>
      </w:r>
      <w:proofErr w:type="spellStart"/>
      <w:r w:rsidR="005C367E" w:rsidRPr="00C911EE">
        <w:rPr>
          <w:rFonts w:ascii="Times New Roman" w:hAnsi="Times New Roman" w:cs="Times New Roman"/>
          <w:color w:val="000000"/>
          <w:sz w:val="24"/>
          <w:szCs w:val="24"/>
        </w:rPr>
        <w:t>за</w:t>
      </w:r>
      <w:proofErr w:type="spellEnd"/>
      <w:r w:rsidR="005C367E" w:rsidRPr="00C911EE">
        <w:rPr>
          <w:rFonts w:ascii="Times New Roman" w:hAnsi="Times New Roman" w:cs="Times New Roman"/>
          <w:color w:val="000000"/>
          <w:sz w:val="24"/>
          <w:szCs w:val="24"/>
        </w:rPr>
        <w:t xml:space="preserve"> </w:t>
      </w:r>
      <w:proofErr w:type="spellStart"/>
      <w:r w:rsidR="005C367E" w:rsidRPr="00C911EE">
        <w:rPr>
          <w:rFonts w:ascii="Times New Roman" w:hAnsi="Times New Roman" w:cs="Times New Roman"/>
          <w:color w:val="000000"/>
          <w:sz w:val="24"/>
          <w:szCs w:val="24"/>
        </w:rPr>
        <w:t>автотранспортна</w:t>
      </w:r>
      <w:proofErr w:type="spellEnd"/>
      <w:r w:rsidR="005C367E" w:rsidRPr="00C911EE">
        <w:rPr>
          <w:rFonts w:ascii="Times New Roman" w:hAnsi="Times New Roman" w:cs="Times New Roman"/>
          <w:color w:val="000000"/>
          <w:sz w:val="24"/>
          <w:szCs w:val="24"/>
        </w:rPr>
        <w:t xml:space="preserve"> </w:t>
      </w:r>
      <w:proofErr w:type="spellStart"/>
      <w:r w:rsidR="005C367E" w:rsidRPr="00C911EE">
        <w:rPr>
          <w:rFonts w:ascii="Times New Roman" w:hAnsi="Times New Roman" w:cs="Times New Roman"/>
          <w:color w:val="000000"/>
          <w:sz w:val="24"/>
          <w:szCs w:val="24"/>
        </w:rPr>
        <w:t>техника</w:t>
      </w:r>
      <w:proofErr w:type="spellEnd"/>
      <w:r w:rsidR="00A43EF7" w:rsidRPr="00C911EE">
        <w:rPr>
          <w:rFonts w:ascii="Times New Roman" w:hAnsi="Times New Roman" w:cs="Times New Roman"/>
          <w:color w:val="000000"/>
          <w:sz w:val="24"/>
          <w:szCs w:val="24"/>
          <w:lang w:val="bg-BG"/>
        </w:rPr>
        <w:t>, обект на настоящата поръчка е дадено в приложената към настоящата документ</w:t>
      </w:r>
      <w:r w:rsidR="005346AF">
        <w:rPr>
          <w:rFonts w:ascii="Times New Roman" w:hAnsi="Times New Roman" w:cs="Times New Roman"/>
          <w:color w:val="000000"/>
          <w:sz w:val="24"/>
          <w:szCs w:val="24"/>
          <w:lang w:val="bg-BG"/>
        </w:rPr>
        <w:t>ация „Техническа спецификация”.</w:t>
      </w:r>
    </w:p>
    <w:p w14:paraId="1146B522" w14:textId="77777777" w:rsidR="000A707F" w:rsidRPr="005346AF" w:rsidRDefault="000A707F" w:rsidP="000A707F">
      <w:pPr>
        <w:ind w:firstLine="720"/>
        <w:jc w:val="both"/>
        <w:rPr>
          <w:rFonts w:ascii="Times New Roman" w:hAnsi="Times New Roman" w:cs="Times New Roman"/>
          <w:color w:val="000000"/>
          <w:sz w:val="24"/>
          <w:szCs w:val="24"/>
          <w:lang w:val="bg-BG"/>
        </w:rPr>
      </w:pPr>
      <w:r>
        <w:rPr>
          <w:rFonts w:ascii="Times New Roman" w:hAnsi="Times New Roman"/>
          <w:sz w:val="24"/>
          <w:szCs w:val="24"/>
          <w:lang w:val="bg-BG"/>
        </w:rPr>
        <w:t xml:space="preserve">2/ </w:t>
      </w:r>
      <w:r w:rsidRPr="00D218FC">
        <w:rPr>
          <w:rFonts w:ascii="Times New Roman" w:hAnsi="Times New Roman"/>
          <w:sz w:val="24"/>
          <w:szCs w:val="24"/>
        </w:rPr>
        <w:t xml:space="preserve">В </w:t>
      </w:r>
      <w:proofErr w:type="spellStart"/>
      <w:r w:rsidRPr="00D218FC">
        <w:rPr>
          <w:rFonts w:ascii="Times New Roman" w:hAnsi="Times New Roman"/>
          <w:sz w:val="24"/>
          <w:szCs w:val="24"/>
        </w:rPr>
        <w:t>случай</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че</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преди</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изтичане</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срока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на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договора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са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налице</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следните</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обстоятелства</w:t>
      </w:r>
      <w:proofErr w:type="spellEnd"/>
      <w:r w:rsidRPr="00D218FC">
        <w:rPr>
          <w:rFonts w:ascii="Times New Roman" w:hAnsi="Times New Roman"/>
          <w:sz w:val="24"/>
          <w:szCs w:val="24"/>
        </w:rPr>
        <w:t>: 1/</w:t>
      </w:r>
      <w:proofErr w:type="spellStart"/>
      <w:r w:rsidRPr="00D218FC">
        <w:rPr>
          <w:rFonts w:ascii="Times New Roman" w:hAnsi="Times New Roman"/>
          <w:sz w:val="24"/>
          <w:szCs w:val="24"/>
        </w:rPr>
        <w:t>при</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извършените</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заявки</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през</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периода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на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действие</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на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договора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не</w:t>
      </w:r>
      <w:proofErr w:type="spellEnd"/>
      <w:r w:rsidRPr="00D218FC">
        <w:rPr>
          <w:rFonts w:ascii="Times New Roman" w:hAnsi="Times New Roman"/>
          <w:sz w:val="24"/>
          <w:szCs w:val="24"/>
        </w:rPr>
        <w:t xml:space="preserve"> е </w:t>
      </w:r>
      <w:proofErr w:type="spellStart"/>
      <w:r w:rsidRPr="00D218FC">
        <w:rPr>
          <w:rFonts w:ascii="Times New Roman" w:hAnsi="Times New Roman"/>
          <w:sz w:val="24"/>
          <w:szCs w:val="24"/>
        </w:rPr>
        <w:t>достигната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прогнозната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стойност</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на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поръчката</w:t>
      </w:r>
      <w:proofErr w:type="spellEnd"/>
      <w:r w:rsidRPr="00D218FC">
        <w:rPr>
          <w:rFonts w:ascii="Times New Roman" w:hAnsi="Times New Roman"/>
          <w:sz w:val="24"/>
          <w:szCs w:val="24"/>
        </w:rPr>
        <w:t>; 2/</w:t>
      </w:r>
      <w:proofErr w:type="spellStart"/>
      <w:r w:rsidRPr="00D218FC">
        <w:rPr>
          <w:rFonts w:ascii="Times New Roman" w:hAnsi="Times New Roman"/>
          <w:sz w:val="24"/>
          <w:szCs w:val="24"/>
        </w:rPr>
        <w:t>налице</w:t>
      </w:r>
      <w:proofErr w:type="spellEnd"/>
      <w:r w:rsidRPr="00D218FC">
        <w:rPr>
          <w:rFonts w:ascii="Times New Roman" w:hAnsi="Times New Roman"/>
          <w:sz w:val="24"/>
          <w:szCs w:val="24"/>
        </w:rPr>
        <w:t xml:space="preserve"> е </w:t>
      </w:r>
      <w:proofErr w:type="spellStart"/>
      <w:r w:rsidRPr="00D218FC">
        <w:rPr>
          <w:rFonts w:ascii="Times New Roman" w:hAnsi="Times New Roman"/>
          <w:sz w:val="24"/>
          <w:szCs w:val="24"/>
        </w:rPr>
        <w:t>неусвоен</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финансов</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ресурс</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на</w:t>
      </w:r>
      <w:proofErr w:type="spellEnd"/>
      <w:r w:rsidRPr="00D218FC">
        <w:rPr>
          <w:rFonts w:ascii="Times New Roman" w:hAnsi="Times New Roman"/>
          <w:sz w:val="24"/>
          <w:szCs w:val="24"/>
        </w:rPr>
        <w:t xml:space="preserve"> Възложителя;3/</w:t>
      </w:r>
      <w:proofErr w:type="spellStart"/>
      <w:r w:rsidRPr="00D218FC">
        <w:rPr>
          <w:rFonts w:ascii="Times New Roman" w:hAnsi="Times New Roman"/>
          <w:sz w:val="24"/>
          <w:szCs w:val="24"/>
        </w:rPr>
        <w:t>налице</w:t>
      </w:r>
      <w:proofErr w:type="spellEnd"/>
      <w:r w:rsidRPr="00D218FC">
        <w:rPr>
          <w:rFonts w:ascii="Times New Roman" w:hAnsi="Times New Roman"/>
          <w:sz w:val="24"/>
          <w:szCs w:val="24"/>
        </w:rPr>
        <w:t xml:space="preserve"> е </w:t>
      </w:r>
      <w:proofErr w:type="spellStart"/>
      <w:r w:rsidRPr="00D218FC">
        <w:rPr>
          <w:rFonts w:ascii="Times New Roman" w:hAnsi="Times New Roman"/>
          <w:sz w:val="24"/>
          <w:szCs w:val="24"/>
        </w:rPr>
        <w:t>потребност</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от</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продължаване</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на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доставките</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договорът</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може</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да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бъде</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удължен</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до</w:t>
      </w:r>
      <w:proofErr w:type="spellEnd"/>
      <w:r w:rsidRPr="00D218FC">
        <w:rPr>
          <w:rFonts w:ascii="Times New Roman" w:hAnsi="Times New Roman"/>
          <w:sz w:val="24"/>
          <w:szCs w:val="24"/>
        </w:rPr>
        <w:t xml:space="preserve"> 4 (</w:t>
      </w:r>
      <w:proofErr w:type="spellStart"/>
      <w:r w:rsidRPr="00D218FC">
        <w:rPr>
          <w:rFonts w:ascii="Times New Roman" w:hAnsi="Times New Roman"/>
          <w:sz w:val="24"/>
          <w:szCs w:val="24"/>
        </w:rPr>
        <w:t>четири</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месеца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При</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възникване</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на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посочената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хипотеза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Възложителят</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има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право</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да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измени</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договора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за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обществена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поръчка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на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основание</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чл</w:t>
      </w:r>
      <w:proofErr w:type="spellEnd"/>
      <w:r w:rsidRPr="00D218FC">
        <w:rPr>
          <w:rFonts w:ascii="Times New Roman" w:hAnsi="Times New Roman"/>
          <w:sz w:val="24"/>
          <w:szCs w:val="24"/>
        </w:rPr>
        <w:t xml:space="preserve">. 116, </w:t>
      </w:r>
      <w:proofErr w:type="spellStart"/>
      <w:r w:rsidRPr="00D218FC">
        <w:rPr>
          <w:rFonts w:ascii="Times New Roman" w:hAnsi="Times New Roman"/>
          <w:sz w:val="24"/>
          <w:szCs w:val="24"/>
        </w:rPr>
        <w:t>ал</w:t>
      </w:r>
      <w:proofErr w:type="spellEnd"/>
      <w:r w:rsidRPr="00D218FC">
        <w:rPr>
          <w:rFonts w:ascii="Times New Roman" w:hAnsi="Times New Roman"/>
          <w:sz w:val="24"/>
          <w:szCs w:val="24"/>
        </w:rPr>
        <w:t xml:space="preserve">. 1, т. 1 </w:t>
      </w:r>
      <w:proofErr w:type="spellStart"/>
      <w:r w:rsidRPr="00D218FC">
        <w:rPr>
          <w:rFonts w:ascii="Times New Roman" w:hAnsi="Times New Roman"/>
          <w:sz w:val="24"/>
          <w:szCs w:val="24"/>
        </w:rPr>
        <w:t>от</w:t>
      </w:r>
      <w:proofErr w:type="spellEnd"/>
      <w:r w:rsidRPr="00D218FC">
        <w:rPr>
          <w:rFonts w:ascii="Times New Roman" w:hAnsi="Times New Roman"/>
          <w:sz w:val="24"/>
          <w:szCs w:val="24"/>
        </w:rPr>
        <w:t xml:space="preserve"> ЗОП. </w:t>
      </w:r>
    </w:p>
    <w:p w14:paraId="609F833C" w14:textId="77777777" w:rsidR="00593919" w:rsidRPr="00C911EE" w:rsidRDefault="00593919" w:rsidP="000F7FAF">
      <w:pPr>
        <w:ind w:firstLine="720"/>
        <w:jc w:val="both"/>
        <w:rPr>
          <w:rFonts w:ascii="Times New Roman" w:hAnsi="Times New Roman" w:cs="Times New Roman"/>
          <w:color w:val="000000"/>
          <w:sz w:val="24"/>
          <w:szCs w:val="24"/>
          <w:lang w:val="bg-BG"/>
        </w:rPr>
      </w:pPr>
    </w:p>
    <w:p w14:paraId="627A833D" w14:textId="77777777" w:rsidR="001363BA" w:rsidRPr="00C911EE" w:rsidRDefault="00307031" w:rsidP="000F7FAF">
      <w:pPr>
        <w:ind w:firstLine="720"/>
        <w:jc w:val="both"/>
        <w:rPr>
          <w:rFonts w:ascii="Times New Roman" w:hAnsi="Times New Roman" w:cs="Times New Roman"/>
          <w:b/>
          <w:sz w:val="24"/>
          <w:szCs w:val="24"/>
          <w:lang w:val="bg-BG"/>
        </w:rPr>
      </w:pPr>
      <w:r w:rsidRPr="00C911EE">
        <w:rPr>
          <w:rFonts w:ascii="Times New Roman" w:eastAsia="Times New Roman" w:hAnsi="Times New Roman" w:cs="Times New Roman"/>
          <w:b/>
          <w:color w:val="000000"/>
          <w:sz w:val="24"/>
          <w:szCs w:val="24"/>
        </w:rPr>
        <w:t xml:space="preserve">1.3. </w:t>
      </w:r>
      <w:proofErr w:type="spellStart"/>
      <w:r w:rsidR="00C74AE8" w:rsidRPr="00C911EE">
        <w:rPr>
          <w:rFonts w:ascii="Times New Roman" w:eastAsia="Times New Roman" w:hAnsi="Times New Roman" w:cs="Times New Roman"/>
          <w:b/>
          <w:color w:val="000000"/>
          <w:sz w:val="24"/>
          <w:szCs w:val="24"/>
        </w:rPr>
        <w:t>Възложител</w:t>
      </w:r>
      <w:proofErr w:type="spellEnd"/>
      <w:r w:rsidR="00C74AE8" w:rsidRPr="00C911EE">
        <w:rPr>
          <w:rFonts w:ascii="Times New Roman" w:eastAsia="Times New Roman" w:hAnsi="Times New Roman" w:cs="Times New Roman"/>
          <w:b/>
          <w:color w:val="000000"/>
          <w:sz w:val="24"/>
          <w:szCs w:val="24"/>
        </w:rPr>
        <w:t>:</w:t>
      </w:r>
      <w:r w:rsidR="00C74AE8" w:rsidRPr="00C911EE">
        <w:rPr>
          <w:rFonts w:ascii="Times New Roman" w:eastAsia="Times New Roman" w:hAnsi="Times New Roman" w:cs="Times New Roman"/>
          <w:color w:val="000000"/>
          <w:sz w:val="24"/>
          <w:szCs w:val="24"/>
        </w:rPr>
        <w:t xml:space="preserve"> </w:t>
      </w:r>
      <w:r w:rsidR="00CF1716" w:rsidRPr="00C911EE">
        <w:rPr>
          <w:rFonts w:ascii="Times New Roman" w:hAnsi="Times New Roman" w:cs="Times New Roman"/>
          <w:sz w:val="24"/>
          <w:szCs w:val="24"/>
        </w:rPr>
        <w:t>„</w:t>
      </w:r>
      <w:proofErr w:type="spellStart"/>
      <w:r w:rsidR="00CF1716" w:rsidRPr="00C911EE">
        <w:rPr>
          <w:rFonts w:ascii="Times New Roman" w:hAnsi="Times New Roman" w:cs="Times New Roman"/>
          <w:sz w:val="24"/>
          <w:szCs w:val="24"/>
        </w:rPr>
        <w:t>Столичен</w:t>
      </w:r>
      <w:proofErr w:type="spellEnd"/>
      <w:r w:rsidR="00CF1716" w:rsidRPr="00C911EE">
        <w:rPr>
          <w:rFonts w:ascii="Times New Roman" w:hAnsi="Times New Roman" w:cs="Times New Roman"/>
          <w:sz w:val="24"/>
          <w:szCs w:val="24"/>
        </w:rPr>
        <w:t xml:space="preserve"> </w:t>
      </w:r>
      <w:r w:rsidR="00526CD0" w:rsidRPr="00C911EE">
        <w:rPr>
          <w:rFonts w:ascii="Times New Roman" w:hAnsi="Times New Roman" w:cs="Times New Roman"/>
          <w:sz w:val="24"/>
          <w:szCs w:val="24"/>
          <w:lang w:val="bg-BG"/>
        </w:rPr>
        <w:t>А</w:t>
      </w:r>
      <w:proofErr w:type="spellStart"/>
      <w:r w:rsidR="00CF1716" w:rsidRPr="00C911EE">
        <w:rPr>
          <w:rFonts w:ascii="Times New Roman" w:hAnsi="Times New Roman" w:cs="Times New Roman"/>
          <w:sz w:val="24"/>
          <w:szCs w:val="24"/>
        </w:rPr>
        <w:t>втотранспорт</w:t>
      </w:r>
      <w:proofErr w:type="spellEnd"/>
      <w:r w:rsidR="00CF1716" w:rsidRPr="00C911EE">
        <w:rPr>
          <w:rFonts w:ascii="Times New Roman" w:hAnsi="Times New Roman" w:cs="Times New Roman"/>
          <w:sz w:val="24"/>
          <w:szCs w:val="24"/>
        </w:rPr>
        <w:t>” ЕАД.</w:t>
      </w:r>
    </w:p>
    <w:p w14:paraId="1109B153" w14:textId="77777777" w:rsidR="00C74AE8" w:rsidRPr="00C911EE" w:rsidRDefault="00C74AE8" w:rsidP="000F7FAF">
      <w:pPr>
        <w:spacing w:after="0" w:line="240" w:lineRule="auto"/>
        <w:ind w:firstLine="720"/>
        <w:jc w:val="both"/>
        <w:rPr>
          <w:rFonts w:ascii="Times New Roman" w:eastAsia="Times New Roman" w:hAnsi="Times New Roman" w:cs="Times New Roman"/>
          <w:b/>
          <w:sz w:val="24"/>
          <w:szCs w:val="24"/>
        </w:rPr>
      </w:pPr>
      <w:r w:rsidRPr="00C911EE">
        <w:rPr>
          <w:rFonts w:ascii="Times New Roman" w:eastAsia="Times New Roman" w:hAnsi="Times New Roman" w:cs="Times New Roman"/>
          <w:b/>
          <w:sz w:val="24"/>
          <w:szCs w:val="24"/>
        </w:rPr>
        <w:t>2. ОБЕКТ НА ПОРЪЧКАТА</w:t>
      </w:r>
    </w:p>
    <w:p w14:paraId="3BE481CA" w14:textId="77777777" w:rsidR="00C74AE8" w:rsidRPr="00C911EE" w:rsidRDefault="00C74AE8" w:rsidP="000F7FAF">
      <w:pPr>
        <w:ind w:firstLine="720"/>
        <w:jc w:val="both"/>
        <w:rPr>
          <w:rFonts w:ascii="Times New Roman" w:hAnsi="Times New Roman" w:cs="Times New Roman"/>
          <w:sz w:val="24"/>
          <w:szCs w:val="24"/>
        </w:rPr>
      </w:pPr>
      <w:proofErr w:type="spellStart"/>
      <w:r w:rsidRPr="00C911EE">
        <w:rPr>
          <w:rFonts w:ascii="Times New Roman" w:eastAsia="Times New Roman" w:hAnsi="Times New Roman" w:cs="Times New Roman"/>
          <w:b/>
          <w:color w:val="000000"/>
          <w:sz w:val="24"/>
          <w:szCs w:val="24"/>
        </w:rPr>
        <w:t>Обект</w:t>
      </w:r>
      <w:proofErr w:type="spellEnd"/>
      <w:r w:rsidRPr="00C911EE">
        <w:rPr>
          <w:rFonts w:ascii="Times New Roman" w:eastAsia="Times New Roman" w:hAnsi="Times New Roman" w:cs="Times New Roman"/>
          <w:color w:val="000000"/>
          <w:sz w:val="24"/>
          <w:szCs w:val="24"/>
        </w:rPr>
        <w:t xml:space="preserve"> </w:t>
      </w:r>
      <w:proofErr w:type="spellStart"/>
      <w:r w:rsidRPr="00C911EE">
        <w:rPr>
          <w:rFonts w:ascii="Times New Roman" w:eastAsia="Times New Roman" w:hAnsi="Times New Roman" w:cs="Times New Roman"/>
          <w:color w:val="000000"/>
          <w:sz w:val="24"/>
          <w:szCs w:val="24"/>
        </w:rPr>
        <w:t>на</w:t>
      </w:r>
      <w:proofErr w:type="spellEnd"/>
      <w:r w:rsidRPr="00C911EE">
        <w:rPr>
          <w:rFonts w:ascii="Times New Roman" w:eastAsia="Times New Roman" w:hAnsi="Times New Roman" w:cs="Times New Roman"/>
          <w:color w:val="000000"/>
          <w:sz w:val="24"/>
          <w:szCs w:val="24"/>
        </w:rPr>
        <w:t xml:space="preserve"> </w:t>
      </w:r>
      <w:r w:rsidR="00BE548A" w:rsidRPr="00C911EE">
        <w:rPr>
          <w:rFonts w:ascii="Times New Roman" w:eastAsia="Times New Roman" w:hAnsi="Times New Roman" w:cs="Times New Roman"/>
          <w:color w:val="000000"/>
          <w:sz w:val="24"/>
          <w:szCs w:val="24"/>
          <w:lang w:val="bg-BG"/>
        </w:rPr>
        <w:t xml:space="preserve">настоящата обществена </w:t>
      </w:r>
      <w:proofErr w:type="spellStart"/>
      <w:r w:rsidRPr="00C911EE">
        <w:rPr>
          <w:rFonts w:ascii="Times New Roman" w:eastAsia="Times New Roman" w:hAnsi="Times New Roman" w:cs="Times New Roman"/>
          <w:color w:val="000000"/>
          <w:sz w:val="24"/>
          <w:szCs w:val="24"/>
        </w:rPr>
        <w:t>поръчката</w:t>
      </w:r>
      <w:proofErr w:type="spellEnd"/>
      <w:r w:rsidRPr="00C911EE">
        <w:rPr>
          <w:rFonts w:ascii="Times New Roman" w:eastAsia="Times New Roman" w:hAnsi="Times New Roman" w:cs="Times New Roman"/>
          <w:color w:val="000000"/>
          <w:sz w:val="24"/>
          <w:szCs w:val="24"/>
        </w:rPr>
        <w:t xml:space="preserve"> </w:t>
      </w:r>
      <w:r w:rsidR="00BE548A" w:rsidRPr="00C911EE">
        <w:rPr>
          <w:rFonts w:ascii="Times New Roman" w:eastAsia="Times New Roman" w:hAnsi="Times New Roman" w:cs="Times New Roman"/>
          <w:sz w:val="24"/>
          <w:szCs w:val="24"/>
          <w:lang w:val="bg-BG"/>
        </w:rPr>
        <w:t>е „</w:t>
      </w:r>
      <w:proofErr w:type="gramStart"/>
      <w:r w:rsidR="00BE548A" w:rsidRPr="00C911EE">
        <w:rPr>
          <w:rFonts w:ascii="Times New Roman" w:eastAsia="Times New Roman" w:hAnsi="Times New Roman" w:cs="Times New Roman"/>
          <w:sz w:val="24"/>
          <w:szCs w:val="24"/>
          <w:lang w:val="bg-BG"/>
        </w:rPr>
        <w:t>ДОСТАВКА“ по</w:t>
      </w:r>
      <w:proofErr w:type="gramEnd"/>
      <w:r w:rsidR="00BE548A" w:rsidRPr="00C911EE">
        <w:rPr>
          <w:rFonts w:ascii="Times New Roman" w:eastAsia="Times New Roman" w:hAnsi="Times New Roman" w:cs="Times New Roman"/>
          <w:sz w:val="24"/>
          <w:szCs w:val="24"/>
          <w:lang w:val="bg-BG"/>
        </w:rPr>
        <w:t xml:space="preserve"> смисъла на чл. 3, ал. 1, т. 2 от </w:t>
      </w:r>
      <w:proofErr w:type="spellStart"/>
      <w:r w:rsidRPr="00C911EE">
        <w:rPr>
          <w:rFonts w:ascii="Times New Roman" w:eastAsia="Times New Roman" w:hAnsi="Times New Roman" w:cs="Times New Roman"/>
          <w:color w:val="000000"/>
          <w:sz w:val="24"/>
          <w:szCs w:val="24"/>
        </w:rPr>
        <w:t>Зaкона</w:t>
      </w:r>
      <w:proofErr w:type="spellEnd"/>
      <w:r w:rsidRPr="00C911EE">
        <w:rPr>
          <w:rFonts w:ascii="Times New Roman" w:eastAsia="Times New Roman" w:hAnsi="Times New Roman" w:cs="Times New Roman"/>
          <w:color w:val="000000"/>
          <w:sz w:val="24"/>
          <w:szCs w:val="24"/>
        </w:rPr>
        <w:t xml:space="preserve"> </w:t>
      </w:r>
      <w:proofErr w:type="spellStart"/>
      <w:r w:rsidRPr="00C911EE">
        <w:rPr>
          <w:rFonts w:ascii="Times New Roman" w:eastAsia="Times New Roman" w:hAnsi="Times New Roman" w:cs="Times New Roman"/>
          <w:color w:val="000000"/>
          <w:sz w:val="24"/>
          <w:szCs w:val="24"/>
        </w:rPr>
        <w:t>за</w:t>
      </w:r>
      <w:proofErr w:type="spellEnd"/>
      <w:r w:rsidRPr="00C911EE">
        <w:rPr>
          <w:rFonts w:ascii="Times New Roman" w:eastAsia="Times New Roman" w:hAnsi="Times New Roman" w:cs="Times New Roman"/>
          <w:color w:val="000000"/>
          <w:sz w:val="24"/>
          <w:szCs w:val="24"/>
        </w:rPr>
        <w:t xml:space="preserve"> </w:t>
      </w:r>
      <w:proofErr w:type="spellStart"/>
      <w:r w:rsidRPr="00C911EE">
        <w:rPr>
          <w:rFonts w:ascii="Times New Roman" w:eastAsia="Times New Roman" w:hAnsi="Times New Roman" w:cs="Times New Roman"/>
          <w:color w:val="000000"/>
          <w:sz w:val="24"/>
          <w:szCs w:val="24"/>
        </w:rPr>
        <w:t>обществените</w:t>
      </w:r>
      <w:proofErr w:type="spellEnd"/>
      <w:r w:rsidRPr="00C911EE">
        <w:rPr>
          <w:rFonts w:ascii="Times New Roman" w:eastAsia="Times New Roman" w:hAnsi="Times New Roman" w:cs="Times New Roman"/>
          <w:color w:val="000000"/>
          <w:sz w:val="24"/>
          <w:szCs w:val="24"/>
        </w:rPr>
        <w:t xml:space="preserve"> </w:t>
      </w:r>
      <w:proofErr w:type="spellStart"/>
      <w:r w:rsidRPr="00C911EE">
        <w:rPr>
          <w:rFonts w:ascii="Times New Roman" w:eastAsia="Times New Roman" w:hAnsi="Times New Roman" w:cs="Times New Roman"/>
          <w:color w:val="000000"/>
          <w:sz w:val="24"/>
          <w:szCs w:val="24"/>
        </w:rPr>
        <w:t>поръчки</w:t>
      </w:r>
      <w:proofErr w:type="spellEnd"/>
      <w:r w:rsidRPr="00C911EE">
        <w:rPr>
          <w:rFonts w:ascii="Times New Roman" w:eastAsia="Times New Roman" w:hAnsi="Times New Roman" w:cs="Times New Roman"/>
          <w:color w:val="000000"/>
          <w:sz w:val="24"/>
          <w:szCs w:val="24"/>
        </w:rPr>
        <w:t xml:space="preserve"> (ЗОП</w:t>
      </w:r>
      <w:r w:rsidR="00BE548A" w:rsidRPr="00C911EE">
        <w:rPr>
          <w:rFonts w:ascii="Times New Roman" w:eastAsia="Times New Roman" w:hAnsi="Times New Roman" w:cs="Times New Roman"/>
          <w:color w:val="000000"/>
          <w:sz w:val="24"/>
          <w:szCs w:val="24"/>
        </w:rPr>
        <w:t>).</w:t>
      </w:r>
      <w:r w:rsidR="00BE548A" w:rsidRPr="00C911EE">
        <w:rPr>
          <w:rFonts w:ascii="Times New Roman" w:eastAsia="Times New Roman" w:hAnsi="Times New Roman" w:cs="Times New Roman"/>
          <w:sz w:val="24"/>
          <w:szCs w:val="24"/>
          <w:lang w:val="bg-BG"/>
        </w:rPr>
        <w:t xml:space="preserve"> </w:t>
      </w:r>
    </w:p>
    <w:p w14:paraId="4853E48B" w14:textId="77777777" w:rsidR="00C74AE8" w:rsidRPr="00C911EE" w:rsidRDefault="000F7FAF" w:rsidP="00947A38">
      <w:pPr>
        <w:tabs>
          <w:tab w:val="left" w:pos="284"/>
        </w:tabs>
        <w:spacing w:after="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3. </w:t>
      </w:r>
      <w:r w:rsidR="00C74AE8" w:rsidRPr="00C911EE">
        <w:rPr>
          <w:rFonts w:ascii="Times New Roman" w:eastAsia="Times New Roman" w:hAnsi="Times New Roman" w:cs="Times New Roman"/>
          <w:b/>
          <w:sz w:val="24"/>
          <w:szCs w:val="24"/>
        </w:rPr>
        <w:t xml:space="preserve">ВИД НА </w:t>
      </w:r>
      <w:r w:rsidR="0099608E" w:rsidRPr="00C911EE">
        <w:rPr>
          <w:rFonts w:ascii="Times New Roman" w:eastAsia="Times New Roman" w:hAnsi="Times New Roman" w:cs="Times New Roman"/>
          <w:b/>
          <w:sz w:val="24"/>
          <w:szCs w:val="24"/>
          <w:lang w:val="bg-BG"/>
        </w:rPr>
        <w:t>ПРОЦЕДУРАТА</w:t>
      </w:r>
    </w:p>
    <w:p w14:paraId="5573913F" w14:textId="77777777" w:rsidR="00C74AE8" w:rsidRPr="000F7FAF" w:rsidRDefault="00166BBE" w:rsidP="000F7FAF">
      <w:pPr>
        <w:spacing w:after="0" w:line="240" w:lineRule="auto"/>
        <w:ind w:firstLine="720"/>
        <w:jc w:val="both"/>
        <w:rPr>
          <w:rFonts w:ascii="Times New Roman" w:eastAsia="Times New Roman" w:hAnsi="Times New Roman" w:cs="Times New Roman"/>
          <w:color w:val="000000"/>
          <w:sz w:val="24"/>
          <w:szCs w:val="24"/>
          <w:lang w:val="bg-BG"/>
        </w:rPr>
      </w:pPr>
      <w:r w:rsidRPr="00C911EE">
        <w:rPr>
          <w:rFonts w:ascii="Times New Roman" w:eastAsia="Times New Roman" w:hAnsi="Times New Roman" w:cs="Times New Roman"/>
          <w:b/>
          <w:color w:val="000000"/>
          <w:sz w:val="24"/>
          <w:szCs w:val="24"/>
          <w:lang w:val="bg-BG"/>
        </w:rPr>
        <w:t xml:space="preserve">Събиране </w:t>
      </w:r>
      <w:r w:rsidRPr="000F7FAF">
        <w:rPr>
          <w:rFonts w:ascii="Times New Roman" w:eastAsia="Times New Roman" w:hAnsi="Times New Roman" w:cs="Times New Roman"/>
          <w:b/>
          <w:color w:val="000000"/>
          <w:sz w:val="24"/>
          <w:szCs w:val="24"/>
          <w:lang w:val="bg-BG"/>
        </w:rPr>
        <w:t xml:space="preserve">на оферти с обява </w:t>
      </w:r>
      <w:r w:rsidR="00C74AE8" w:rsidRPr="000F7FAF">
        <w:rPr>
          <w:rFonts w:ascii="Times New Roman" w:eastAsia="Times New Roman" w:hAnsi="Times New Roman" w:cs="Times New Roman"/>
          <w:b/>
          <w:color w:val="000000"/>
          <w:sz w:val="24"/>
          <w:szCs w:val="24"/>
          <w:lang w:val="bg-BG"/>
        </w:rPr>
        <w:t xml:space="preserve">по </w:t>
      </w:r>
      <w:r w:rsidR="005263E9" w:rsidRPr="000F7FAF">
        <w:rPr>
          <w:rFonts w:ascii="Times New Roman" w:eastAsia="Times New Roman" w:hAnsi="Times New Roman" w:cs="Times New Roman"/>
          <w:b/>
          <w:color w:val="000000"/>
          <w:sz w:val="24"/>
          <w:szCs w:val="24"/>
          <w:lang w:val="bg-BG"/>
        </w:rPr>
        <w:t xml:space="preserve">реда на </w:t>
      </w:r>
      <w:r w:rsidR="00C74AE8" w:rsidRPr="000F7FAF">
        <w:rPr>
          <w:rFonts w:ascii="Times New Roman" w:eastAsia="Times New Roman" w:hAnsi="Times New Roman" w:cs="Times New Roman"/>
          <w:b/>
          <w:color w:val="000000"/>
          <w:sz w:val="24"/>
          <w:szCs w:val="24"/>
          <w:lang w:val="bg-BG"/>
        </w:rPr>
        <w:t>чл.</w:t>
      </w:r>
      <w:r w:rsidR="00B347A6" w:rsidRPr="000F7FAF" w:rsidDel="00B347A6">
        <w:rPr>
          <w:rFonts w:ascii="Times New Roman" w:eastAsia="Times New Roman" w:hAnsi="Times New Roman" w:cs="Times New Roman"/>
          <w:b/>
          <w:color w:val="000000"/>
          <w:sz w:val="24"/>
          <w:szCs w:val="24"/>
          <w:lang w:val="bg-BG"/>
        </w:rPr>
        <w:t xml:space="preserve"> </w:t>
      </w:r>
      <w:r w:rsidR="00B347A6" w:rsidRPr="000F7FAF">
        <w:rPr>
          <w:rFonts w:ascii="Times New Roman" w:eastAsia="Times New Roman" w:hAnsi="Times New Roman" w:cs="Times New Roman"/>
          <w:b/>
          <w:color w:val="000000"/>
          <w:sz w:val="24"/>
          <w:szCs w:val="24"/>
          <w:lang w:val="bg-BG"/>
        </w:rPr>
        <w:t xml:space="preserve">187, </w:t>
      </w:r>
      <w:r w:rsidR="00C74AE8" w:rsidRPr="000F7FAF">
        <w:rPr>
          <w:rFonts w:ascii="Times New Roman" w:eastAsia="Times New Roman" w:hAnsi="Times New Roman" w:cs="Times New Roman"/>
          <w:b/>
          <w:color w:val="000000"/>
          <w:sz w:val="24"/>
          <w:szCs w:val="24"/>
          <w:lang w:val="bg-BG"/>
        </w:rPr>
        <w:t xml:space="preserve">във връзка с </w:t>
      </w:r>
      <w:r w:rsidR="00B347A6" w:rsidRPr="000F7FAF">
        <w:rPr>
          <w:rFonts w:ascii="Times New Roman" w:eastAsia="Times New Roman" w:hAnsi="Times New Roman" w:cs="Times New Roman"/>
          <w:b/>
          <w:color w:val="000000"/>
          <w:sz w:val="24"/>
          <w:szCs w:val="24"/>
          <w:lang w:val="bg-BG"/>
        </w:rPr>
        <w:t>чл.</w:t>
      </w:r>
      <w:r w:rsidR="00BE548A" w:rsidRPr="000F7FAF">
        <w:rPr>
          <w:rFonts w:ascii="Times New Roman" w:eastAsia="Times New Roman" w:hAnsi="Times New Roman" w:cs="Times New Roman"/>
          <w:b/>
          <w:color w:val="000000"/>
          <w:sz w:val="24"/>
          <w:szCs w:val="24"/>
          <w:lang w:val="bg-BG"/>
        </w:rPr>
        <w:t xml:space="preserve"> </w:t>
      </w:r>
      <w:r w:rsidR="00B347A6" w:rsidRPr="000F7FAF">
        <w:rPr>
          <w:rFonts w:ascii="Times New Roman" w:eastAsia="Times New Roman" w:hAnsi="Times New Roman" w:cs="Times New Roman"/>
          <w:b/>
          <w:color w:val="000000"/>
          <w:sz w:val="24"/>
          <w:szCs w:val="24"/>
          <w:lang w:val="bg-BG"/>
        </w:rPr>
        <w:t xml:space="preserve">186 и </w:t>
      </w:r>
      <w:r w:rsidR="00C74AE8" w:rsidRPr="000F7FAF">
        <w:rPr>
          <w:rFonts w:ascii="Times New Roman" w:eastAsia="Times New Roman" w:hAnsi="Times New Roman" w:cs="Times New Roman"/>
          <w:b/>
          <w:color w:val="000000"/>
          <w:sz w:val="24"/>
          <w:szCs w:val="24"/>
          <w:lang w:val="bg-BG"/>
        </w:rPr>
        <w:t>чл.</w:t>
      </w:r>
      <w:r w:rsidR="00BE548A" w:rsidRPr="000F7FAF">
        <w:rPr>
          <w:rFonts w:ascii="Times New Roman" w:eastAsia="Times New Roman" w:hAnsi="Times New Roman" w:cs="Times New Roman"/>
          <w:b/>
          <w:color w:val="000000"/>
          <w:sz w:val="24"/>
          <w:szCs w:val="24"/>
          <w:lang w:val="bg-BG"/>
        </w:rPr>
        <w:t xml:space="preserve"> </w:t>
      </w:r>
      <w:r w:rsidR="00C74AE8" w:rsidRPr="000F7FAF">
        <w:rPr>
          <w:rFonts w:ascii="Times New Roman" w:eastAsia="Times New Roman" w:hAnsi="Times New Roman" w:cs="Times New Roman"/>
          <w:b/>
          <w:color w:val="000000"/>
          <w:sz w:val="24"/>
          <w:szCs w:val="24"/>
          <w:lang w:val="bg-BG"/>
        </w:rPr>
        <w:t>20, ал.</w:t>
      </w:r>
      <w:r w:rsidRPr="000F7FAF">
        <w:rPr>
          <w:rFonts w:ascii="Times New Roman" w:eastAsia="Times New Roman" w:hAnsi="Times New Roman" w:cs="Times New Roman"/>
          <w:b/>
          <w:color w:val="000000"/>
          <w:sz w:val="24"/>
          <w:szCs w:val="24"/>
          <w:lang w:val="bg-BG"/>
        </w:rPr>
        <w:t xml:space="preserve"> 3</w:t>
      </w:r>
      <w:r w:rsidR="00BE548A" w:rsidRPr="000F7FAF">
        <w:rPr>
          <w:rFonts w:ascii="Times New Roman" w:eastAsia="Times New Roman" w:hAnsi="Times New Roman" w:cs="Times New Roman"/>
          <w:b/>
          <w:color w:val="000000"/>
          <w:sz w:val="24"/>
          <w:szCs w:val="24"/>
          <w:lang w:val="bg-BG"/>
        </w:rPr>
        <w:t xml:space="preserve">, т. </w:t>
      </w:r>
      <w:r w:rsidR="00C74AE8" w:rsidRPr="000F7FAF">
        <w:rPr>
          <w:rFonts w:ascii="Times New Roman" w:eastAsia="Times New Roman" w:hAnsi="Times New Roman" w:cs="Times New Roman"/>
          <w:b/>
          <w:color w:val="000000"/>
          <w:sz w:val="24"/>
          <w:szCs w:val="24"/>
          <w:lang w:val="bg-BG"/>
        </w:rPr>
        <w:t>2 от ЗОП</w:t>
      </w:r>
      <w:r w:rsidR="005263E9" w:rsidRPr="000F7FAF">
        <w:rPr>
          <w:rFonts w:ascii="Times New Roman" w:eastAsia="Times New Roman" w:hAnsi="Times New Roman" w:cs="Times New Roman"/>
          <w:b/>
          <w:color w:val="000000"/>
          <w:sz w:val="24"/>
          <w:szCs w:val="24"/>
          <w:lang w:val="bg-BG"/>
        </w:rPr>
        <w:t>.</w:t>
      </w:r>
      <w:r w:rsidRPr="000F7FAF">
        <w:rPr>
          <w:rFonts w:ascii="Times New Roman" w:hAnsi="Times New Roman" w:cs="Times New Roman"/>
          <w:color w:val="000000"/>
          <w:spacing w:val="-2"/>
          <w:sz w:val="24"/>
          <w:szCs w:val="24"/>
          <w:lang w:val="bg-BG"/>
        </w:rPr>
        <w:t xml:space="preserve"> </w:t>
      </w:r>
      <w:r w:rsidRPr="000F7FAF">
        <w:rPr>
          <w:rFonts w:ascii="Times New Roman" w:hAnsi="Times New Roman" w:cs="Times New Roman"/>
          <w:sz w:val="24"/>
          <w:szCs w:val="24"/>
          <w:lang w:val="bg-BG"/>
        </w:rPr>
        <w:t>Възложителят прилага реда за събиране на оферти с</w:t>
      </w:r>
      <w:r w:rsidRPr="000F7FAF">
        <w:rPr>
          <w:rFonts w:ascii="Times New Roman" w:eastAsia="Times New Roman" w:hAnsi="Times New Roman" w:cs="Times New Roman"/>
          <w:color w:val="000000"/>
          <w:sz w:val="24"/>
          <w:szCs w:val="24"/>
          <w:lang w:val="bg-BG"/>
        </w:rPr>
        <w:t xml:space="preserve"> обява</w:t>
      </w:r>
      <w:r w:rsidR="00C74AE8" w:rsidRPr="000F7FAF">
        <w:rPr>
          <w:rFonts w:ascii="Times New Roman" w:eastAsia="Times New Roman" w:hAnsi="Times New Roman" w:cs="Times New Roman"/>
          <w:color w:val="000000"/>
          <w:sz w:val="24"/>
          <w:szCs w:val="24"/>
          <w:lang w:val="bg-BG"/>
        </w:rPr>
        <w:t xml:space="preserve">, поради предвидената прогнозна стойност </w:t>
      </w:r>
      <w:r w:rsidR="001D0BBC" w:rsidRPr="000F7FAF">
        <w:rPr>
          <w:rFonts w:ascii="Times New Roman" w:eastAsia="Times New Roman" w:hAnsi="Times New Roman" w:cs="Times New Roman"/>
          <w:color w:val="000000"/>
          <w:sz w:val="24"/>
          <w:szCs w:val="24"/>
          <w:lang w:val="bg-BG"/>
        </w:rPr>
        <w:t xml:space="preserve">на поръчката </w:t>
      </w:r>
      <w:r w:rsidR="00000417" w:rsidRPr="000F7FAF">
        <w:rPr>
          <w:rFonts w:ascii="Times New Roman" w:eastAsia="Times New Roman" w:hAnsi="Times New Roman" w:cs="Times New Roman"/>
          <w:color w:val="000000"/>
          <w:sz w:val="24"/>
          <w:szCs w:val="24"/>
          <w:lang w:val="bg-BG"/>
        </w:rPr>
        <w:t>в размер на</w:t>
      </w:r>
      <w:r w:rsidR="00000417" w:rsidRPr="000F7FAF">
        <w:rPr>
          <w:rFonts w:ascii="Times New Roman" w:hAnsi="Times New Roman" w:cs="Times New Roman"/>
          <w:sz w:val="24"/>
          <w:szCs w:val="24"/>
          <w:lang w:val="bg-BG"/>
        </w:rPr>
        <w:t xml:space="preserve"> </w:t>
      </w:r>
      <w:r w:rsidR="00526CD0" w:rsidRPr="000F7FAF">
        <w:rPr>
          <w:rFonts w:ascii="Times New Roman" w:hAnsi="Times New Roman" w:cs="Times New Roman"/>
          <w:b/>
          <w:sz w:val="24"/>
          <w:szCs w:val="24"/>
          <w:lang w:val="bg-BG"/>
        </w:rPr>
        <w:t>6</w:t>
      </w:r>
      <w:r w:rsidR="008B103E" w:rsidRPr="000F7FAF">
        <w:rPr>
          <w:rFonts w:ascii="Times New Roman" w:hAnsi="Times New Roman" w:cs="Times New Roman"/>
          <w:b/>
          <w:sz w:val="24"/>
          <w:szCs w:val="24"/>
          <w:lang w:val="bg-BG"/>
        </w:rPr>
        <w:t>9</w:t>
      </w:r>
      <w:r w:rsidR="005C367E" w:rsidRPr="000F7FAF">
        <w:rPr>
          <w:rFonts w:ascii="Times New Roman" w:hAnsi="Times New Roman" w:cs="Times New Roman"/>
          <w:b/>
          <w:sz w:val="24"/>
          <w:szCs w:val="24"/>
          <w:lang w:val="bg-BG"/>
        </w:rPr>
        <w:t xml:space="preserve"> 000</w:t>
      </w:r>
      <w:r w:rsidR="008B0FAA" w:rsidRPr="000F7FAF">
        <w:rPr>
          <w:rFonts w:ascii="Times New Roman" w:hAnsi="Times New Roman" w:cs="Times New Roman"/>
          <w:b/>
          <w:sz w:val="24"/>
          <w:szCs w:val="24"/>
          <w:lang w:val="bg-BG"/>
        </w:rPr>
        <w:t xml:space="preserve"> </w:t>
      </w:r>
      <w:r w:rsidR="00F93DE7" w:rsidRPr="000F7FAF">
        <w:rPr>
          <w:rFonts w:ascii="Times New Roman" w:hAnsi="Times New Roman" w:cs="Times New Roman"/>
          <w:b/>
          <w:sz w:val="24"/>
          <w:szCs w:val="24"/>
          <w:lang w:val="bg-BG"/>
        </w:rPr>
        <w:t>(</w:t>
      </w:r>
      <w:r w:rsidR="008B0FAA" w:rsidRPr="000F7FAF">
        <w:rPr>
          <w:rFonts w:ascii="Times New Roman" w:hAnsi="Times New Roman" w:cs="Times New Roman"/>
          <w:b/>
          <w:sz w:val="24"/>
          <w:szCs w:val="24"/>
          <w:lang w:val="bg-BG"/>
        </w:rPr>
        <w:t>шест</w:t>
      </w:r>
      <w:r w:rsidR="00526CD0" w:rsidRPr="000F7FAF">
        <w:rPr>
          <w:rFonts w:ascii="Times New Roman" w:hAnsi="Times New Roman" w:cs="Times New Roman"/>
          <w:b/>
          <w:sz w:val="24"/>
          <w:szCs w:val="24"/>
          <w:lang w:val="bg-BG"/>
        </w:rPr>
        <w:t>десет</w:t>
      </w:r>
      <w:r w:rsidR="008B103E" w:rsidRPr="000F7FAF">
        <w:rPr>
          <w:rFonts w:ascii="Times New Roman" w:hAnsi="Times New Roman" w:cs="Times New Roman"/>
          <w:b/>
          <w:sz w:val="24"/>
          <w:szCs w:val="24"/>
          <w:lang w:val="bg-BG"/>
        </w:rPr>
        <w:t xml:space="preserve"> и девет</w:t>
      </w:r>
      <w:r w:rsidR="008B0FAA" w:rsidRPr="000F7FAF">
        <w:rPr>
          <w:rFonts w:ascii="Times New Roman" w:hAnsi="Times New Roman" w:cs="Times New Roman"/>
          <w:b/>
          <w:sz w:val="24"/>
          <w:szCs w:val="24"/>
          <w:lang w:val="bg-BG"/>
        </w:rPr>
        <w:t xml:space="preserve"> </w:t>
      </w:r>
      <w:r w:rsidR="00F93DE7" w:rsidRPr="000F7FAF">
        <w:rPr>
          <w:rFonts w:ascii="Times New Roman" w:hAnsi="Times New Roman" w:cs="Times New Roman"/>
          <w:b/>
          <w:sz w:val="24"/>
          <w:szCs w:val="24"/>
          <w:lang w:val="bg-BG"/>
        </w:rPr>
        <w:t xml:space="preserve"> хиляди) </w:t>
      </w:r>
      <w:r w:rsidR="00000417" w:rsidRPr="000F7FAF">
        <w:rPr>
          <w:rFonts w:ascii="Times New Roman" w:hAnsi="Times New Roman" w:cs="Times New Roman"/>
          <w:sz w:val="24"/>
          <w:szCs w:val="24"/>
          <w:lang w:val="bg-BG"/>
        </w:rPr>
        <w:t>лв. без ДДС</w:t>
      </w:r>
      <w:r w:rsidR="001D0BBC" w:rsidRPr="000F7FAF">
        <w:rPr>
          <w:rFonts w:ascii="Times New Roman" w:eastAsia="Times New Roman" w:hAnsi="Times New Roman" w:cs="Times New Roman"/>
          <w:color w:val="000000"/>
          <w:sz w:val="24"/>
          <w:szCs w:val="24"/>
          <w:lang w:val="bg-BG"/>
        </w:rPr>
        <w:t>, съгласно чл.</w:t>
      </w:r>
      <w:r w:rsidR="005A7E3B" w:rsidRPr="000F7FAF">
        <w:rPr>
          <w:rFonts w:ascii="Times New Roman" w:eastAsia="Times New Roman" w:hAnsi="Times New Roman" w:cs="Times New Roman"/>
          <w:color w:val="000000"/>
          <w:sz w:val="24"/>
          <w:szCs w:val="24"/>
          <w:lang w:val="bg-BG"/>
        </w:rPr>
        <w:t xml:space="preserve"> </w:t>
      </w:r>
      <w:r w:rsidR="001D0BBC" w:rsidRPr="000F7FAF">
        <w:rPr>
          <w:rFonts w:ascii="Times New Roman" w:eastAsia="Times New Roman" w:hAnsi="Times New Roman" w:cs="Times New Roman"/>
          <w:color w:val="000000"/>
          <w:sz w:val="24"/>
          <w:szCs w:val="24"/>
          <w:lang w:val="bg-BG"/>
        </w:rPr>
        <w:t>20, ал. 3, т. 2 от ЗОП</w:t>
      </w:r>
      <w:r w:rsidR="00C74AE8" w:rsidRPr="000F7FAF">
        <w:rPr>
          <w:rFonts w:ascii="Times New Roman" w:eastAsia="Times New Roman" w:hAnsi="Times New Roman" w:cs="Times New Roman"/>
          <w:color w:val="000000"/>
          <w:sz w:val="24"/>
          <w:szCs w:val="24"/>
          <w:lang w:val="bg-BG"/>
        </w:rPr>
        <w:t xml:space="preserve">. </w:t>
      </w:r>
      <w:r w:rsidR="00B15919" w:rsidRPr="000F7FAF">
        <w:rPr>
          <w:rFonts w:ascii="Times New Roman" w:eastAsia="Times New Roman" w:hAnsi="Times New Roman" w:cs="Times New Roman"/>
          <w:color w:val="000000"/>
          <w:sz w:val="24"/>
          <w:szCs w:val="24"/>
          <w:lang w:val="bg-BG"/>
        </w:rPr>
        <w:t xml:space="preserve"> </w:t>
      </w:r>
    </w:p>
    <w:p w14:paraId="4D97F52D" w14:textId="77777777" w:rsidR="008B103E" w:rsidRPr="000F7FAF" w:rsidRDefault="008B103E" w:rsidP="00C74AE8">
      <w:pPr>
        <w:spacing w:after="0" w:line="240" w:lineRule="auto"/>
        <w:jc w:val="both"/>
        <w:rPr>
          <w:rFonts w:ascii="Times New Roman" w:eastAsia="Times New Roman" w:hAnsi="Times New Roman" w:cs="Times New Roman"/>
          <w:b/>
          <w:bCs/>
          <w:sz w:val="24"/>
          <w:szCs w:val="24"/>
          <w:lang w:val="bg-BG"/>
        </w:rPr>
      </w:pPr>
    </w:p>
    <w:p w14:paraId="59A5B0A3" w14:textId="77777777" w:rsidR="00C74AE8" w:rsidRPr="00C911EE" w:rsidRDefault="00F7305B" w:rsidP="000F7FAF">
      <w:pPr>
        <w:spacing w:after="0" w:line="240" w:lineRule="auto"/>
        <w:ind w:firstLine="720"/>
        <w:jc w:val="both"/>
        <w:rPr>
          <w:rFonts w:ascii="Times New Roman" w:eastAsia="Times New Roman" w:hAnsi="Times New Roman" w:cs="Times New Roman"/>
          <w:b/>
          <w:sz w:val="24"/>
          <w:szCs w:val="24"/>
        </w:rPr>
      </w:pPr>
      <w:r w:rsidRPr="00C911EE">
        <w:rPr>
          <w:rFonts w:ascii="Times New Roman" w:eastAsia="Times New Roman" w:hAnsi="Times New Roman" w:cs="Times New Roman"/>
          <w:b/>
          <w:sz w:val="24"/>
          <w:szCs w:val="24"/>
        </w:rPr>
        <w:t xml:space="preserve">4. </w:t>
      </w:r>
      <w:r w:rsidR="00C74AE8" w:rsidRPr="00C911EE">
        <w:rPr>
          <w:rFonts w:ascii="Times New Roman" w:eastAsia="Times New Roman" w:hAnsi="Times New Roman" w:cs="Times New Roman"/>
          <w:b/>
          <w:sz w:val="24"/>
          <w:szCs w:val="24"/>
        </w:rPr>
        <w:t>СРОК И МЯСТО НА ИЗПЪЛНЕНИЕ</w:t>
      </w:r>
    </w:p>
    <w:p w14:paraId="44764FA1" w14:textId="77777777" w:rsidR="005C367E" w:rsidRPr="00C911EE" w:rsidRDefault="00C74AE8" w:rsidP="000F7FAF">
      <w:pPr>
        <w:spacing w:after="0" w:line="240" w:lineRule="auto"/>
        <w:ind w:firstLine="720"/>
        <w:jc w:val="both"/>
        <w:rPr>
          <w:rFonts w:ascii="Times New Roman" w:eastAsia="Times New Roman" w:hAnsi="Times New Roman" w:cs="Times New Roman"/>
          <w:color w:val="000000"/>
          <w:spacing w:val="-4"/>
          <w:sz w:val="24"/>
          <w:szCs w:val="24"/>
          <w:lang w:val="bg-BG"/>
        </w:rPr>
      </w:pPr>
      <w:r w:rsidRPr="00C911EE">
        <w:rPr>
          <w:rFonts w:ascii="Times New Roman" w:eastAsia="Times New Roman" w:hAnsi="Times New Roman" w:cs="Times New Roman"/>
          <w:b/>
          <w:color w:val="000000"/>
          <w:spacing w:val="-4"/>
          <w:sz w:val="24"/>
          <w:szCs w:val="24"/>
        </w:rPr>
        <w:t>4.1.</w:t>
      </w:r>
      <w:r w:rsidRPr="00C911EE">
        <w:rPr>
          <w:rFonts w:ascii="Times New Roman" w:eastAsia="Times New Roman" w:hAnsi="Times New Roman" w:cs="Times New Roman"/>
          <w:color w:val="000000"/>
          <w:spacing w:val="-4"/>
          <w:sz w:val="24"/>
          <w:szCs w:val="24"/>
        </w:rPr>
        <w:t xml:space="preserve"> </w:t>
      </w:r>
      <w:r w:rsidR="005C367E" w:rsidRPr="00C911EE">
        <w:rPr>
          <w:rFonts w:ascii="Times New Roman" w:eastAsia="Times New Roman" w:hAnsi="Times New Roman" w:cs="Times New Roman"/>
          <w:color w:val="000000"/>
          <w:spacing w:val="-4"/>
          <w:sz w:val="24"/>
          <w:szCs w:val="24"/>
          <w:lang w:val="bg-BG"/>
        </w:rPr>
        <w:t xml:space="preserve">Срок на изпълнение на поръчката – </w:t>
      </w:r>
      <w:r w:rsidR="008B103E" w:rsidRPr="006158B0">
        <w:rPr>
          <w:rFonts w:ascii="Times New Roman" w:eastAsia="Times New Roman" w:hAnsi="Times New Roman" w:cs="Times New Roman"/>
          <w:b/>
          <w:color w:val="000000"/>
          <w:spacing w:val="-4"/>
          <w:sz w:val="24"/>
          <w:szCs w:val="24"/>
          <w:lang w:val="bg-BG"/>
        </w:rPr>
        <w:t>2</w:t>
      </w:r>
      <w:r w:rsidR="006158B0" w:rsidRPr="006158B0">
        <w:rPr>
          <w:rFonts w:ascii="Times New Roman" w:eastAsia="Times New Roman" w:hAnsi="Times New Roman" w:cs="Times New Roman"/>
          <w:b/>
          <w:color w:val="000000"/>
          <w:spacing w:val="-4"/>
          <w:sz w:val="24"/>
          <w:szCs w:val="24"/>
          <w:lang w:val="bg-BG"/>
        </w:rPr>
        <w:t xml:space="preserve"> </w:t>
      </w:r>
      <w:r w:rsidR="008B103E" w:rsidRPr="006158B0">
        <w:rPr>
          <w:rFonts w:ascii="Times New Roman" w:eastAsia="Times New Roman" w:hAnsi="Times New Roman" w:cs="Times New Roman"/>
          <w:b/>
          <w:color w:val="000000"/>
          <w:spacing w:val="-4"/>
          <w:sz w:val="24"/>
          <w:szCs w:val="24"/>
          <w:lang w:val="bg-BG"/>
        </w:rPr>
        <w:t>/</w:t>
      </w:r>
      <w:r w:rsidR="006158B0" w:rsidRPr="006158B0">
        <w:rPr>
          <w:rFonts w:ascii="Times New Roman" w:eastAsia="Times New Roman" w:hAnsi="Times New Roman" w:cs="Times New Roman"/>
          <w:b/>
          <w:bCs/>
          <w:color w:val="000000"/>
          <w:spacing w:val="-4"/>
          <w:sz w:val="24"/>
          <w:szCs w:val="24"/>
          <w:lang w:val="bg-BG"/>
        </w:rPr>
        <w:t>две</w:t>
      </w:r>
      <w:r w:rsidR="008B103E" w:rsidRPr="006158B0">
        <w:rPr>
          <w:rFonts w:ascii="Times New Roman" w:eastAsia="Times New Roman" w:hAnsi="Times New Roman" w:cs="Times New Roman"/>
          <w:b/>
          <w:bCs/>
          <w:color w:val="000000"/>
          <w:spacing w:val="-4"/>
          <w:sz w:val="24"/>
          <w:szCs w:val="24"/>
          <w:lang w:val="bg-BG"/>
        </w:rPr>
        <w:t>/</w:t>
      </w:r>
      <w:r w:rsidR="005C367E" w:rsidRPr="006158B0">
        <w:rPr>
          <w:rFonts w:ascii="Times New Roman" w:eastAsia="Times New Roman" w:hAnsi="Times New Roman" w:cs="Times New Roman"/>
          <w:b/>
          <w:bCs/>
          <w:color w:val="000000"/>
          <w:spacing w:val="-4"/>
          <w:sz w:val="24"/>
          <w:szCs w:val="24"/>
          <w:lang w:val="bg-BG"/>
        </w:rPr>
        <w:t xml:space="preserve"> години</w:t>
      </w:r>
      <w:r w:rsidR="005C367E" w:rsidRPr="00C911EE">
        <w:rPr>
          <w:rFonts w:ascii="Times New Roman" w:eastAsia="Times New Roman" w:hAnsi="Times New Roman" w:cs="Times New Roman"/>
          <w:color w:val="000000"/>
          <w:spacing w:val="-4"/>
          <w:sz w:val="24"/>
          <w:szCs w:val="24"/>
          <w:lang w:val="bg-BG"/>
        </w:rPr>
        <w:t xml:space="preserve"> </w:t>
      </w:r>
      <w:proofErr w:type="spellStart"/>
      <w:r w:rsidR="005C367E" w:rsidRPr="00C911EE">
        <w:rPr>
          <w:rFonts w:ascii="Times New Roman" w:eastAsia="Times New Roman" w:hAnsi="Times New Roman" w:cs="Times New Roman"/>
          <w:color w:val="000000"/>
          <w:spacing w:val="-4"/>
          <w:sz w:val="24"/>
          <w:szCs w:val="24"/>
          <w:lang w:val="en-AU"/>
        </w:rPr>
        <w:t>от</w:t>
      </w:r>
      <w:proofErr w:type="spellEnd"/>
      <w:r w:rsidR="005C367E" w:rsidRPr="00C911EE">
        <w:rPr>
          <w:rFonts w:ascii="Times New Roman" w:eastAsia="Times New Roman" w:hAnsi="Times New Roman" w:cs="Times New Roman"/>
          <w:color w:val="000000"/>
          <w:spacing w:val="-4"/>
          <w:sz w:val="24"/>
          <w:szCs w:val="24"/>
          <w:lang w:val="en-AU"/>
        </w:rPr>
        <w:t xml:space="preserve"> </w:t>
      </w:r>
      <w:proofErr w:type="spellStart"/>
      <w:r w:rsidR="005C367E" w:rsidRPr="00C911EE">
        <w:rPr>
          <w:rFonts w:ascii="Times New Roman" w:eastAsia="Times New Roman" w:hAnsi="Times New Roman" w:cs="Times New Roman"/>
          <w:color w:val="000000"/>
          <w:spacing w:val="-4"/>
          <w:sz w:val="24"/>
          <w:szCs w:val="24"/>
          <w:lang w:val="en-AU"/>
        </w:rPr>
        <w:t>датата</w:t>
      </w:r>
      <w:proofErr w:type="spellEnd"/>
      <w:r w:rsidR="005C367E" w:rsidRPr="00C911EE">
        <w:rPr>
          <w:rFonts w:ascii="Times New Roman" w:eastAsia="Times New Roman" w:hAnsi="Times New Roman" w:cs="Times New Roman"/>
          <w:color w:val="000000"/>
          <w:spacing w:val="-4"/>
          <w:sz w:val="24"/>
          <w:szCs w:val="24"/>
          <w:lang w:val="en-AU"/>
        </w:rPr>
        <w:t xml:space="preserve"> </w:t>
      </w:r>
      <w:proofErr w:type="spellStart"/>
      <w:r w:rsidR="005C367E" w:rsidRPr="00C911EE">
        <w:rPr>
          <w:rFonts w:ascii="Times New Roman" w:eastAsia="Times New Roman" w:hAnsi="Times New Roman" w:cs="Times New Roman"/>
          <w:color w:val="000000"/>
          <w:spacing w:val="-4"/>
          <w:sz w:val="24"/>
          <w:szCs w:val="24"/>
          <w:lang w:val="en-AU"/>
        </w:rPr>
        <w:t>на</w:t>
      </w:r>
      <w:proofErr w:type="spellEnd"/>
      <w:r w:rsidR="005C367E" w:rsidRPr="00C911EE">
        <w:rPr>
          <w:rFonts w:ascii="Times New Roman" w:eastAsia="Times New Roman" w:hAnsi="Times New Roman" w:cs="Times New Roman"/>
          <w:color w:val="000000"/>
          <w:spacing w:val="-4"/>
          <w:sz w:val="24"/>
          <w:szCs w:val="24"/>
          <w:lang w:val="en-AU"/>
        </w:rPr>
        <w:t xml:space="preserve"> </w:t>
      </w:r>
      <w:proofErr w:type="spellStart"/>
      <w:r w:rsidR="005C367E" w:rsidRPr="00C911EE">
        <w:rPr>
          <w:rFonts w:ascii="Times New Roman" w:eastAsia="Times New Roman" w:hAnsi="Times New Roman" w:cs="Times New Roman"/>
          <w:color w:val="000000"/>
          <w:spacing w:val="-4"/>
          <w:sz w:val="24"/>
          <w:szCs w:val="24"/>
          <w:lang w:val="en-AU"/>
        </w:rPr>
        <w:t>сключване</w:t>
      </w:r>
      <w:proofErr w:type="spellEnd"/>
      <w:r w:rsidR="005C367E" w:rsidRPr="00C911EE">
        <w:rPr>
          <w:rFonts w:ascii="Times New Roman" w:eastAsia="Times New Roman" w:hAnsi="Times New Roman" w:cs="Times New Roman"/>
          <w:color w:val="000000"/>
          <w:spacing w:val="-4"/>
          <w:sz w:val="24"/>
          <w:szCs w:val="24"/>
          <w:lang w:val="en-AU"/>
        </w:rPr>
        <w:t xml:space="preserve"> </w:t>
      </w:r>
      <w:proofErr w:type="spellStart"/>
      <w:r w:rsidR="005C367E" w:rsidRPr="00C911EE">
        <w:rPr>
          <w:rFonts w:ascii="Times New Roman" w:eastAsia="Times New Roman" w:hAnsi="Times New Roman" w:cs="Times New Roman"/>
          <w:color w:val="000000"/>
          <w:spacing w:val="-4"/>
          <w:sz w:val="24"/>
          <w:szCs w:val="24"/>
          <w:lang w:val="en-AU"/>
        </w:rPr>
        <w:t>на</w:t>
      </w:r>
      <w:proofErr w:type="spellEnd"/>
      <w:r w:rsidR="005C367E" w:rsidRPr="00C911EE">
        <w:rPr>
          <w:rFonts w:ascii="Times New Roman" w:eastAsia="Times New Roman" w:hAnsi="Times New Roman" w:cs="Times New Roman"/>
          <w:color w:val="000000"/>
          <w:spacing w:val="-4"/>
          <w:sz w:val="24"/>
          <w:szCs w:val="24"/>
          <w:lang w:val="en-AU"/>
        </w:rPr>
        <w:t xml:space="preserve"> </w:t>
      </w:r>
      <w:proofErr w:type="spellStart"/>
      <w:r w:rsidR="005C367E" w:rsidRPr="00C911EE">
        <w:rPr>
          <w:rFonts w:ascii="Times New Roman" w:eastAsia="Times New Roman" w:hAnsi="Times New Roman" w:cs="Times New Roman"/>
          <w:color w:val="000000"/>
          <w:spacing w:val="-4"/>
          <w:sz w:val="24"/>
          <w:szCs w:val="24"/>
          <w:lang w:val="en-AU"/>
        </w:rPr>
        <w:t>договора</w:t>
      </w:r>
      <w:proofErr w:type="spellEnd"/>
      <w:r w:rsidR="005C367E" w:rsidRPr="00C911EE">
        <w:rPr>
          <w:rFonts w:ascii="Times New Roman" w:eastAsia="Times New Roman" w:hAnsi="Times New Roman" w:cs="Times New Roman"/>
          <w:color w:val="000000"/>
          <w:spacing w:val="-4"/>
          <w:sz w:val="24"/>
          <w:szCs w:val="24"/>
          <w:lang w:val="en-AU"/>
        </w:rPr>
        <w:t xml:space="preserve"> </w:t>
      </w:r>
      <w:proofErr w:type="spellStart"/>
      <w:r w:rsidR="005C367E" w:rsidRPr="00C911EE">
        <w:rPr>
          <w:rFonts w:ascii="Times New Roman" w:eastAsia="Times New Roman" w:hAnsi="Times New Roman" w:cs="Times New Roman"/>
          <w:color w:val="000000"/>
          <w:spacing w:val="-4"/>
          <w:sz w:val="24"/>
          <w:szCs w:val="24"/>
          <w:lang w:val="en-AU"/>
        </w:rPr>
        <w:t>или</w:t>
      </w:r>
      <w:proofErr w:type="spellEnd"/>
      <w:r w:rsidR="005C367E" w:rsidRPr="00C911EE">
        <w:rPr>
          <w:rFonts w:ascii="Times New Roman" w:eastAsia="Times New Roman" w:hAnsi="Times New Roman" w:cs="Times New Roman"/>
          <w:color w:val="000000"/>
          <w:spacing w:val="-4"/>
          <w:sz w:val="24"/>
          <w:szCs w:val="24"/>
          <w:lang w:val="en-AU"/>
        </w:rPr>
        <w:t xml:space="preserve"> </w:t>
      </w:r>
      <w:proofErr w:type="spellStart"/>
      <w:r w:rsidR="005C367E" w:rsidRPr="00C911EE">
        <w:rPr>
          <w:rFonts w:ascii="Times New Roman" w:eastAsia="Times New Roman" w:hAnsi="Times New Roman" w:cs="Times New Roman"/>
          <w:color w:val="000000"/>
          <w:spacing w:val="-4"/>
          <w:sz w:val="24"/>
          <w:szCs w:val="24"/>
          <w:lang w:val="en-AU"/>
        </w:rPr>
        <w:t>до</w:t>
      </w:r>
      <w:proofErr w:type="spellEnd"/>
      <w:r w:rsidR="005C367E" w:rsidRPr="00C911EE">
        <w:rPr>
          <w:rFonts w:ascii="Times New Roman" w:eastAsia="Times New Roman" w:hAnsi="Times New Roman" w:cs="Times New Roman"/>
          <w:color w:val="000000"/>
          <w:spacing w:val="-4"/>
          <w:sz w:val="24"/>
          <w:szCs w:val="24"/>
          <w:lang w:val="en-AU"/>
        </w:rPr>
        <w:t xml:space="preserve"> </w:t>
      </w:r>
      <w:proofErr w:type="spellStart"/>
      <w:r w:rsidR="005C367E" w:rsidRPr="00C911EE">
        <w:rPr>
          <w:rFonts w:ascii="Times New Roman" w:eastAsia="Times New Roman" w:hAnsi="Times New Roman" w:cs="Times New Roman"/>
          <w:color w:val="000000"/>
          <w:spacing w:val="-4"/>
          <w:sz w:val="24"/>
          <w:szCs w:val="24"/>
          <w:lang w:val="en-AU"/>
        </w:rPr>
        <w:t>достигане</w:t>
      </w:r>
      <w:proofErr w:type="spellEnd"/>
      <w:r w:rsidR="005C367E" w:rsidRPr="00C911EE">
        <w:rPr>
          <w:rFonts w:ascii="Times New Roman" w:eastAsia="Times New Roman" w:hAnsi="Times New Roman" w:cs="Times New Roman"/>
          <w:color w:val="000000"/>
          <w:spacing w:val="-4"/>
          <w:sz w:val="24"/>
          <w:szCs w:val="24"/>
          <w:lang w:val="en-AU"/>
        </w:rPr>
        <w:t xml:space="preserve"> </w:t>
      </w:r>
      <w:proofErr w:type="spellStart"/>
      <w:r w:rsidR="005C367E" w:rsidRPr="00C911EE">
        <w:rPr>
          <w:rFonts w:ascii="Times New Roman" w:eastAsia="Times New Roman" w:hAnsi="Times New Roman" w:cs="Times New Roman"/>
          <w:color w:val="000000"/>
          <w:spacing w:val="-4"/>
          <w:sz w:val="24"/>
          <w:szCs w:val="24"/>
          <w:lang w:val="en-AU"/>
        </w:rPr>
        <w:t>на</w:t>
      </w:r>
      <w:proofErr w:type="spellEnd"/>
      <w:r w:rsidR="005C367E" w:rsidRPr="00C911EE">
        <w:rPr>
          <w:rFonts w:ascii="Times New Roman" w:eastAsia="Times New Roman" w:hAnsi="Times New Roman" w:cs="Times New Roman"/>
          <w:color w:val="000000"/>
          <w:spacing w:val="-4"/>
          <w:sz w:val="24"/>
          <w:szCs w:val="24"/>
          <w:lang w:val="en-AU"/>
        </w:rPr>
        <w:t xml:space="preserve"> </w:t>
      </w:r>
      <w:proofErr w:type="spellStart"/>
      <w:r w:rsidR="005C367E" w:rsidRPr="00C911EE">
        <w:rPr>
          <w:rFonts w:ascii="Times New Roman" w:eastAsia="Times New Roman" w:hAnsi="Times New Roman" w:cs="Times New Roman"/>
          <w:color w:val="000000"/>
          <w:spacing w:val="-4"/>
          <w:sz w:val="24"/>
          <w:szCs w:val="24"/>
          <w:lang w:val="en-AU"/>
        </w:rPr>
        <w:t>предвидената</w:t>
      </w:r>
      <w:proofErr w:type="spellEnd"/>
      <w:r w:rsidR="005C367E" w:rsidRPr="00C911EE">
        <w:rPr>
          <w:rFonts w:ascii="Times New Roman" w:eastAsia="Times New Roman" w:hAnsi="Times New Roman" w:cs="Times New Roman"/>
          <w:color w:val="000000"/>
          <w:spacing w:val="-4"/>
          <w:sz w:val="24"/>
          <w:szCs w:val="24"/>
          <w:lang w:val="en-AU"/>
        </w:rPr>
        <w:t xml:space="preserve"> </w:t>
      </w:r>
      <w:proofErr w:type="spellStart"/>
      <w:r w:rsidR="005C367E" w:rsidRPr="00C911EE">
        <w:rPr>
          <w:rFonts w:ascii="Times New Roman" w:eastAsia="Times New Roman" w:hAnsi="Times New Roman" w:cs="Times New Roman"/>
          <w:color w:val="000000"/>
          <w:spacing w:val="-4"/>
          <w:sz w:val="24"/>
          <w:szCs w:val="24"/>
          <w:lang w:val="en-AU"/>
        </w:rPr>
        <w:t>стойност</w:t>
      </w:r>
      <w:proofErr w:type="spellEnd"/>
      <w:r w:rsidR="005C367E" w:rsidRPr="00C911EE">
        <w:rPr>
          <w:rFonts w:ascii="Times New Roman" w:eastAsia="Times New Roman" w:hAnsi="Times New Roman" w:cs="Times New Roman"/>
          <w:color w:val="000000"/>
          <w:spacing w:val="-4"/>
          <w:sz w:val="24"/>
          <w:szCs w:val="24"/>
          <w:lang w:val="en-AU"/>
        </w:rPr>
        <w:t xml:space="preserve">, </w:t>
      </w:r>
      <w:proofErr w:type="spellStart"/>
      <w:r w:rsidR="005C367E" w:rsidRPr="00C911EE">
        <w:rPr>
          <w:rFonts w:ascii="Times New Roman" w:eastAsia="Times New Roman" w:hAnsi="Times New Roman" w:cs="Times New Roman"/>
          <w:color w:val="000000"/>
          <w:spacing w:val="-4"/>
          <w:sz w:val="24"/>
          <w:szCs w:val="24"/>
          <w:lang w:val="en-AU"/>
        </w:rPr>
        <w:t>което</w:t>
      </w:r>
      <w:proofErr w:type="spellEnd"/>
      <w:r w:rsidR="005C367E" w:rsidRPr="00C911EE">
        <w:rPr>
          <w:rFonts w:ascii="Times New Roman" w:eastAsia="Times New Roman" w:hAnsi="Times New Roman" w:cs="Times New Roman"/>
          <w:color w:val="000000"/>
          <w:spacing w:val="-4"/>
          <w:sz w:val="24"/>
          <w:szCs w:val="24"/>
          <w:lang w:val="en-AU"/>
        </w:rPr>
        <w:t xml:space="preserve"> </w:t>
      </w:r>
      <w:proofErr w:type="spellStart"/>
      <w:r w:rsidR="005C367E" w:rsidRPr="00C911EE">
        <w:rPr>
          <w:rFonts w:ascii="Times New Roman" w:eastAsia="Times New Roman" w:hAnsi="Times New Roman" w:cs="Times New Roman"/>
          <w:color w:val="000000"/>
          <w:spacing w:val="-4"/>
          <w:sz w:val="24"/>
          <w:szCs w:val="24"/>
          <w:lang w:val="en-AU"/>
        </w:rPr>
        <w:t>от</w:t>
      </w:r>
      <w:proofErr w:type="spellEnd"/>
      <w:r w:rsidR="005C367E" w:rsidRPr="00C911EE">
        <w:rPr>
          <w:rFonts w:ascii="Times New Roman" w:eastAsia="Times New Roman" w:hAnsi="Times New Roman" w:cs="Times New Roman"/>
          <w:color w:val="000000"/>
          <w:spacing w:val="-4"/>
          <w:sz w:val="24"/>
          <w:szCs w:val="24"/>
          <w:lang w:val="en-AU"/>
        </w:rPr>
        <w:t xml:space="preserve"> </w:t>
      </w:r>
      <w:proofErr w:type="spellStart"/>
      <w:r w:rsidR="005C367E" w:rsidRPr="00C911EE">
        <w:rPr>
          <w:rFonts w:ascii="Times New Roman" w:eastAsia="Times New Roman" w:hAnsi="Times New Roman" w:cs="Times New Roman"/>
          <w:color w:val="000000"/>
          <w:spacing w:val="-4"/>
          <w:sz w:val="24"/>
          <w:szCs w:val="24"/>
          <w:lang w:val="en-AU"/>
        </w:rPr>
        <w:t>двете</w:t>
      </w:r>
      <w:proofErr w:type="spellEnd"/>
      <w:r w:rsidR="005C367E" w:rsidRPr="00C911EE">
        <w:rPr>
          <w:rFonts w:ascii="Times New Roman" w:eastAsia="Times New Roman" w:hAnsi="Times New Roman" w:cs="Times New Roman"/>
          <w:color w:val="000000"/>
          <w:spacing w:val="-4"/>
          <w:sz w:val="24"/>
          <w:szCs w:val="24"/>
          <w:lang w:val="en-AU"/>
        </w:rPr>
        <w:t xml:space="preserve"> </w:t>
      </w:r>
      <w:proofErr w:type="spellStart"/>
      <w:r w:rsidR="005C367E" w:rsidRPr="00C911EE">
        <w:rPr>
          <w:rFonts w:ascii="Times New Roman" w:eastAsia="Times New Roman" w:hAnsi="Times New Roman" w:cs="Times New Roman"/>
          <w:color w:val="000000"/>
          <w:spacing w:val="-4"/>
          <w:sz w:val="24"/>
          <w:szCs w:val="24"/>
          <w:lang w:val="en-AU"/>
        </w:rPr>
        <w:t>събитие</w:t>
      </w:r>
      <w:proofErr w:type="spellEnd"/>
      <w:r w:rsidR="005C367E" w:rsidRPr="00C911EE">
        <w:rPr>
          <w:rFonts w:ascii="Times New Roman" w:eastAsia="Times New Roman" w:hAnsi="Times New Roman" w:cs="Times New Roman"/>
          <w:color w:val="000000"/>
          <w:spacing w:val="-4"/>
          <w:sz w:val="24"/>
          <w:szCs w:val="24"/>
          <w:lang w:val="en-AU"/>
        </w:rPr>
        <w:t xml:space="preserve"> </w:t>
      </w:r>
      <w:proofErr w:type="spellStart"/>
      <w:r w:rsidR="005C367E" w:rsidRPr="00C911EE">
        <w:rPr>
          <w:rFonts w:ascii="Times New Roman" w:eastAsia="Times New Roman" w:hAnsi="Times New Roman" w:cs="Times New Roman"/>
          <w:color w:val="000000"/>
          <w:spacing w:val="-4"/>
          <w:sz w:val="24"/>
          <w:szCs w:val="24"/>
          <w:lang w:val="en-AU"/>
        </w:rPr>
        <w:t>настъпи</w:t>
      </w:r>
      <w:proofErr w:type="spellEnd"/>
      <w:r w:rsidR="005C367E" w:rsidRPr="00C911EE">
        <w:rPr>
          <w:rFonts w:ascii="Times New Roman" w:eastAsia="Times New Roman" w:hAnsi="Times New Roman" w:cs="Times New Roman"/>
          <w:color w:val="000000"/>
          <w:spacing w:val="-4"/>
          <w:sz w:val="24"/>
          <w:szCs w:val="24"/>
          <w:lang w:val="en-AU"/>
        </w:rPr>
        <w:t xml:space="preserve"> </w:t>
      </w:r>
      <w:proofErr w:type="spellStart"/>
      <w:r w:rsidR="005C367E" w:rsidRPr="00C911EE">
        <w:rPr>
          <w:rFonts w:ascii="Times New Roman" w:eastAsia="Times New Roman" w:hAnsi="Times New Roman" w:cs="Times New Roman"/>
          <w:color w:val="000000"/>
          <w:spacing w:val="-4"/>
          <w:sz w:val="24"/>
          <w:szCs w:val="24"/>
          <w:lang w:val="en-AU"/>
        </w:rPr>
        <w:t>по-рано</w:t>
      </w:r>
      <w:proofErr w:type="spellEnd"/>
      <w:r w:rsidR="005C367E" w:rsidRPr="00C911EE">
        <w:rPr>
          <w:rFonts w:ascii="Times New Roman" w:eastAsia="Times New Roman" w:hAnsi="Times New Roman" w:cs="Times New Roman"/>
          <w:color w:val="000000"/>
          <w:spacing w:val="-4"/>
          <w:sz w:val="24"/>
          <w:szCs w:val="24"/>
          <w:lang w:val="en-AU"/>
        </w:rPr>
        <w:t>.</w:t>
      </w:r>
      <w:r w:rsidR="005C367E" w:rsidRPr="00C911EE">
        <w:rPr>
          <w:rFonts w:ascii="Times New Roman" w:eastAsia="Times New Roman" w:hAnsi="Times New Roman" w:cs="Times New Roman"/>
          <w:color w:val="000000"/>
          <w:spacing w:val="-4"/>
          <w:sz w:val="24"/>
          <w:szCs w:val="24"/>
          <w:lang w:val="en-AU"/>
        </w:rPr>
        <w:tab/>
      </w:r>
    </w:p>
    <w:p w14:paraId="09D9BB58" w14:textId="77777777" w:rsidR="00C100E5" w:rsidRPr="00C911EE" w:rsidRDefault="00D81C5C" w:rsidP="000F7FAF">
      <w:pPr>
        <w:spacing w:after="0" w:line="240" w:lineRule="auto"/>
        <w:ind w:firstLine="720"/>
        <w:jc w:val="both"/>
        <w:rPr>
          <w:rFonts w:ascii="Times New Roman" w:hAnsi="Times New Roman" w:cs="Times New Roman"/>
          <w:b/>
          <w:i/>
          <w:sz w:val="24"/>
          <w:szCs w:val="24"/>
        </w:rPr>
      </w:pPr>
      <w:r w:rsidRPr="00C911EE">
        <w:rPr>
          <w:rFonts w:ascii="Times New Roman" w:eastAsia="Times New Roman" w:hAnsi="Times New Roman" w:cs="Times New Roman"/>
          <w:b/>
          <w:color w:val="000000"/>
          <w:sz w:val="24"/>
          <w:szCs w:val="24"/>
          <w:lang w:val="bg-BG"/>
        </w:rPr>
        <w:t>4.2.</w:t>
      </w:r>
      <w:r w:rsidRPr="00C911EE">
        <w:rPr>
          <w:rFonts w:ascii="Times New Roman" w:hAnsi="Times New Roman" w:cs="Times New Roman"/>
          <w:sz w:val="24"/>
          <w:szCs w:val="24"/>
        </w:rPr>
        <w:t xml:space="preserve"> </w:t>
      </w:r>
      <w:proofErr w:type="spellStart"/>
      <w:r w:rsidR="008B0FAA" w:rsidRPr="00C911EE">
        <w:rPr>
          <w:rFonts w:ascii="Times New Roman" w:hAnsi="Times New Roman" w:cs="Times New Roman"/>
          <w:sz w:val="24"/>
          <w:szCs w:val="24"/>
        </w:rPr>
        <w:t>Срок</w:t>
      </w:r>
      <w:proofErr w:type="spellEnd"/>
      <w:r w:rsidR="008B0FAA" w:rsidRPr="00C911EE">
        <w:rPr>
          <w:rFonts w:ascii="Times New Roman" w:hAnsi="Times New Roman" w:cs="Times New Roman"/>
          <w:sz w:val="24"/>
          <w:szCs w:val="24"/>
        </w:rPr>
        <w:t xml:space="preserve"> </w:t>
      </w:r>
      <w:proofErr w:type="spellStart"/>
      <w:r w:rsidR="008B0FAA" w:rsidRPr="00C911EE">
        <w:rPr>
          <w:rFonts w:ascii="Times New Roman" w:hAnsi="Times New Roman" w:cs="Times New Roman"/>
          <w:sz w:val="24"/>
          <w:szCs w:val="24"/>
        </w:rPr>
        <w:t>на</w:t>
      </w:r>
      <w:proofErr w:type="spellEnd"/>
      <w:r w:rsidR="008B0FAA" w:rsidRPr="00C911EE">
        <w:rPr>
          <w:rFonts w:ascii="Times New Roman" w:hAnsi="Times New Roman" w:cs="Times New Roman"/>
          <w:sz w:val="24"/>
          <w:szCs w:val="24"/>
        </w:rPr>
        <w:t xml:space="preserve"> </w:t>
      </w:r>
      <w:proofErr w:type="spellStart"/>
      <w:r w:rsidR="008B0FAA" w:rsidRPr="00C911EE">
        <w:rPr>
          <w:rFonts w:ascii="Times New Roman" w:hAnsi="Times New Roman" w:cs="Times New Roman"/>
          <w:sz w:val="24"/>
          <w:szCs w:val="24"/>
        </w:rPr>
        <w:t>доставка</w:t>
      </w:r>
      <w:proofErr w:type="spellEnd"/>
      <w:r w:rsidR="008B0FAA" w:rsidRPr="00C911EE">
        <w:rPr>
          <w:rFonts w:ascii="Times New Roman" w:hAnsi="Times New Roman" w:cs="Times New Roman"/>
          <w:sz w:val="24"/>
          <w:szCs w:val="24"/>
        </w:rPr>
        <w:t xml:space="preserve">: </w:t>
      </w:r>
      <w:proofErr w:type="spellStart"/>
      <w:r w:rsidR="00C100E5" w:rsidRPr="00C911EE">
        <w:rPr>
          <w:rFonts w:ascii="Times New Roman" w:hAnsi="Times New Roman" w:cs="Times New Roman"/>
          <w:b/>
          <w:i/>
          <w:sz w:val="24"/>
          <w:szCs w:val="24"/>
        </w:rPr>
        <w:t>максимум</w:t>
      </w:r>
      <w:proofErr w:type="spellEnd"/>
      <w:r w:rsidR="00C100E5" w:rsidRPr="00C911EE">
        <w:rPr>
          <w:rFonts w:ascii="Times New Roman" w:hAnsi="Times New Roman" w:cs="Times New Roman"/>
          <w:b/>
          <w:i/>
          <w:sz w:val="24"/>
          <w:szCs w:val="24"/>
        </w:rPr>
        <w:t xml:space="preserve"> 2 </w:t>
      </w:r>
      <w:proofErr w:type="spellStart"/>
      <w:r w:rsidR="00C100E5" w:rsidRPr="00C911EE">
        <w:rPr>
          <w:rFonts w:ascii="Times New Roman" w:hAnsi="Times New Roman" w:cs="Times New Roman"/>
          <w:b/>
          <w:i/>
          <w:sz w:val="24"/>
          <w:szCs w:val="24"/>
        </w:rPr>
        <w:t>работни</w:t>
      </w:r>
      <w:proofErr w:type="spellEnd"/>
      <w:r w:rsidR="00C100E5" w:rsidRPr="00C911EE">
        <w:rPr>
          <w:rFonts w:ascii="Times New Roman" w:hAnsi="Times New Roman" w:cs="Times New Roman"/>
          <w:b/>
          <w:i/>
          <w:sz w:val="24"/>
          <w:szCs w:val="24"/>
        </w:rPr>
        <w:t xml:space="preserve"> </w:t>
      </w:r>
      <w:proofErr w:type="spellStart"/>
      <w:r w:rsidR="00C100E5" w:rsidRPr="00C911EE">
        <w:rPr>
          <w:rFonts w:ascii="Times New Roman" w:hAnsi="Times New Roman" w:cs="Times New Roman"/>
          <w:b/>
          <w:i/>
          <w:sz w:val="24"/>
          <w:szCs w:val="24"/>
        </w:rPr>
        <w:t>дни</w:t>
      </w:r>
      <w:proofErr w:type="spellEnd"/>
      <w:r w:rsidR="00C100E5" w:rsidRPr="00C911EE">
        <w:rPr>
          <w:rFonts w:ascii="Times New Roman" w:hAnsi="Times New Roman" w:cs="Times New Roman"/>
          <w:sz w:val="24"/>
          <w:szCs w:val="24"/>
        </w:rPr>
        <w:t xml:space="preserve"> </w:t>
      </w:r>
      <w:proofErr w:type="spellStart"/>
      <w:r w:rsidR="00C100E5" w:rsidRPr="00C911EE">
        <w:rPr>
          <w:rFonts w:ascii="Times New Roman" w:hAnsi="Times New Roman" w:cs="Times New Roman"/>
          <w:sz w:val="24"/>
          <w:szCs w:val="24"/>
        </w:rPr>
        <w:t>от</w:t>
      </w:r>
      <w:proofErr w:type="spellEnd"/>
      <w:r w:rsidR="00C100E5" w:rsidRPr="00C911EE">
        <w:rPr>
          <w:rFonts w:ascii="Times New Roman" w:hAnsi="Times New Roman" w:cs="Times New Roman"/>
          <w:sz w:val="24"/>
          <w:szCs w:val="24"/>
        </w:rPr>
        <w:t xml:space="preserve"> </w:t>
      </w:r>
      <w:proofErr w:type="spellStart"/>
      <w:r w:rsidR="00C100E5" w:rsidRPr="00C911EE">
        <w:rPr>
          <w:rFonts w:ascii="Times New Roman" w:hAnsi="Times New Roman" w:cs="Times New Roman"/>
          <w:sz w:val="24"/>
          <w:szCs w:val="24"/>
        </w:rPr>
        <w:t>датата</w:t>
      </w:r>
      <w:proofErr w:type="spellEnd"/>
      <w:r w:rsidR="00C100E5" w:rsidRPr="00C911EE">
        <w:rPr>
          <w:rFonts w:ascii="Times New Roman" w:hAnsi="Times New Roman" w:cs="Times New Roman"/>
          <w:sz w:val="24"/>
          <w:szCs w:val="24"/>
        </w:rPr>
        <w:t xml:space="preserve"> </w:t>
      </w:r>
      <w:proofErr w:type="spellStart"/>
      <w:r w:rsidR="00C100E5" w:rsidRPr="00C911EE">
        <w:rPr>
          <w:rFonts w:ascii="Times New Roman" w:hAnsi="Times New Roman" w:cs="Times New Roman"/>
          <w:sz w:val="24"/>
          <w:szCs w:val="24"/>
        </w:rPr>
        <w:t>на</w:t>
      </w:r>
      <w:proofErr w:type="spellEnd"/>
      <w:r w:rsidR="00C100E5" w:rsidRPr="00C911EE">
        <w:rPr>
          <w:rFonts w:ascii="Times New Roman" w:hAnsi="Times New Roman" w:cs="Times New Roman"/>
          <w:sz w:val="24"/>
          <w:szCs w:val="24"/>
        </w:rPr>
        <w:t xml:space="preserve"> </w:t>
      </w:r>
      <w:r w:rsidR="00C100E5" w:rsidRPr="00C911EE">
        <w:rPr>
          <w:rFonts w:ascii="Times New Roman" w:hAnsi="Times New Roman" w:cs="Times New Roman"/>
          <w:sz w:val="24"/>
          <w:szCs w:val="24"/>
          <w:lang w:val="bg-BG"/>
        </w:rPr>
        <w:t xml:space="preserve">изпращане на </w:t>
      </w:r>
      <w:proofErr w:type="spellStart"/>
      <w:r w:rsidR="00C100E5" w:rsidRPr="00C911EE">
        <w:rPr>
          <w:rFonts w:ascii="Times New Roman" w:hAnsi="Times New Roman" w:cs="Times New Roman"/>
          <w:sz w:val="24"/>
          <w:szCs w:val="24"/>
        </w:rPr>
        <w:t>заявката</w:t>
      </w:r>
      <w:proofErr w:type="spellEnd"/>
      <w:r w:rsidR="00C100E5" w:rsidRPr="00C911EE">
        <w:rPr>
          <w:rFonts w:ascii="Times New Roman" w:hAnsi="Times New Roman" w:cs="Times New Roman"/>
          <w:sz w:val="24"/>
          <w:szCs w:val="24"/>
          <w:lang w:val="bg-BG"/>
        </w:rPr>
        <w:t xml:space="preserve"> от </w:t>
      </w:r>
      <w:proofErr w:type="spellStart"/>
      <w:r w:rsidR="00C100E5" w:rsidRPr="00C911EE">
        <w:rPr>
          <w:rFonts w:ascii="Times New Roman" w:hAnsi="Times New Roman" w:cs="Times New Roman"/>
          <w:sz w:val="24"/>
          <w:szCs w:val="24"/>
          <w:lang w:val="bg-BG"/>
        </w:rPr>
        <w:t>Въложителя</w:t>
      </w:r>
      <w:proofErr w:type="spellEnd"/>
      <w:r w:rsidR="00C100E5" w:rsidRPr="00C911EE">
        <w:rPr>
          <w:rFonts w:ascii="Times New Roman" w:hAnsi="Times New Roman" w:cs="Times New Roman"/>
          <w:sz w:val="24"/>
          <w:szCs w:val="24"/>
          <w:lang w:val="bg-BG"/>
        </w:rPr>
        <w:t>.</w:t>
      </w:r>
    </w:p>
    <w:p w14:paraId="00F4C902" w14:textId="77777777" w:rsidR="00C100E5" w:rsidRPr="008B103E" w:rsidRDefault="00D81C5C" w:rsidP="000F7FAF">
      <w:pPr>
        <w:spacing w:after="0" w:line="240" w:lineRule="auto"/>
        <w:ind w:firstLine="720"/>
        <w:jc w:val="both"/>
        <w:rPr>
          <w:rFonts w:ascii="Times New Roman" w:hAnsi="Times New Roman" w:cs="Times New Roman"/>
          <w:sz w:val="24"/>
          <w:szCs w:val="24"/>
          <w:lang w:val="bg-BG"/>
        </w:rPr>
      </w:pPr>
      <w:r w:rsidRPr="00C911EE">
        <w:rPr>
          <w:rFonts w:ascii="Times New Roman" w:eastAsia="Times New Roman" w:hAnsi="Times New Roman" w:cs="Times New Roman"/>
          <w:b/>
          <w:color w:val="000000"/>
          <w:spacing w:val="-4"/>
          <w:sz w:val="24"/>
          <w:szCs w:val="24"/>
        </w:rPr>
        <w:lastRenderedPageBreak/>
        <w:t>4.3</w:t>
      </w:r>
      <w:r w:rsidR="00C74AE8" w:rsidRPr="00C911EE">
        <w:rPr>
          <w:rFonts w:ascii="Times New Roman" w:eastAsia="Times New Roman" w:hAnsi="Times New Roman" w:cs="Times New Roman"/>
          <w:b/>
          <w:color w:val="000000"/>
          <w:spacing w:val="-4"/>
          <w:sz w:val="24"/>
          <w:szCs w:val="24"/>
        </w:rPr>
        <w:t xml:space="preserve">. </w:t>
      </w:r>
      <w:proofErr w:type="spellStart"/>
      <w:r w:rsidR="00C74AE8" w:rsidRPr="00C911EE">
        <w:rPr>
          <w:rFonts w:ascii="Times New Roman" w:eastAsia="Times New Roman" w:hAnsi="Times New Roman" w:cs="Times New Roman"/>
          <w:b/>
          <w:color w:val="000000"/>
          <w:spacing w:val="-4"/>
          <w:sz w:val="24"/>
          <w:szCs w:val="24"/>
        </w:rPr>
        <w:t>Място</w:t>
      </w:r>
      <w:proofErr w:type="spellEnd"/>
      <w:r w:rsidR="00C74AE8" w:rsidRPr="00C911EE">
        <w:rPr>
          <w:rFonts w:ascii="Times New Roman" w:eastAsia="Times New Roman" w:hAnsi="Times New Roman" w:cs="Times New Roman"/>
          <w:b/>
          <w:color w:val="000000"/>
          <w:spacing w:val="-4"/>
          <w:sz w:val="24"/>
          <w:szCs w:val="24"/>
        </w:rPr>
        <w:t xml:space="preserve"> </w:t>
      </w:r>
      <w:proofErr w:type="spellStart"/>
      <w:r w:rsidR="00C74AE8" w:rsidRPr="00C911EE">
        <w:rPr>
          <w:rFonts w:ascii="Times New Roman" w:eastAsia="Times New Roman" w:hAnsi="Times New Roman" w:cs="Times New Roman"/>
          <w:b/>
          <w:color w:val="000000"/>
          <w:spacing w:val="-4"/>
          <w:sz w:val="24"/>
          <w:szCs w:val="24"/>
        </w:rPr>
        <w:t>за</w:t>
      </w:r>
      <w:proofErr w:type="spellEnd"/>
      <w:r w:rsidR="00C74AE8" w:rsidRPr="00C911EE">
        <w:rPr>
          <w:rFonts w:ascii="Times New Roman" w:eastAsia="Times New Roman" w:hAnsi="Times New Roman" w:cs="Times New Roman"/>
          <w:b/>
          <w:color w:val="000000"/>
          <w:spacing w:val="-4"/>
          <w:sz w:val="24"/>
          <w:szCs w:val="24"/>
        </w:rPr>
        <w:t xml:space="preserve"> </w:t>
      </w:r>
      <w:proofErr w:type="spellStart"/>
      <w:r w:rsidR="00C74AE8" w:rsidRPr="00C911EE">
        <w:rPr>
          <w:rFonts w:ascii="Times New Roman" w:eastAsia="Times New Roman" w:hAnsi="Times New Roman" w:cs="Times New Roman"/>
          <w:b/>
          <w:color w:val="000000"/>
          <w:spacing w:val="-4"/>
          <w:sz w:val="24"/>
          <w:szCs w:val="24"/>
        </w:rPr>
        <w:t>изпълнение</w:t>
      </w:r>
      <w:proofErr w:type="spellEnd"/>
      <w:r w:rsidR="00944BFA" w:rsidRPr="00C911EE">
        <w:rPr>
          <w:rFonts w:ascii="Times New Roman" w:eastAsia="Times New Roman" w:hAnsi="Times New Roman" w:cs="Times New Roman"/>
          <w:b/>
          <w:color w:val="000000"/>
          <w:spacing w:val="-4"/>
          <w:sz w:val="24"/>
          <w:szCs w:val="24"/>
          <w:lang w:val="bg-BG"/>
        </w:rPr>
        <w:t xml:space="preserve"> на доставката</w:t>
      </w:r>
      <w:r w:rsidR="00C74AE8" w:rsidRPr="00C911EE">
        <w:rPr>
          <w:rFonts w:ascii="Times New Roman" w:eastAsia="Times New Roman" w:hAnsi="Times New Roman" w:cs="Times New Roman"/>
          <w:b/>
          <w:color w:val="000000"/>
          <w:spacing w:val="-4"/>
          <w:sz w:val="24"/>
          <w:szCs w:val="24"/>
        </w:rPr>
        <w:t>:</w:t>
      </w:r>
      <w:r w:rsidR="00C74AE8" w:rsidRPr="00C911EE">
        <w:rPr>
          <w:rFonts w:ascii="Times New Roman" w:eastAsia="Times New Roman" w:hAnsi="Times New Roman" w:cs="Times New Roman"/>
          <w:color w:val="000000"/>
          <w:spacing w:val="-4"/>
          <w:sz w:val="24"/>
          <w:szCs w:val="24"/>
        </w:rPr>
        <w:t xml:space="preserve"> </w:t>
      </w:r>
      <w:r w:rsidR="00C100E5" w:rsidRPr="008B103E">
        <w:rPr>
          <w:rFonts w:ascii="Times New Roman" w:hAnsi="Times New Roman" w:cs="Times New Roman"/>
          <w:sz w:val="24"/>
          <w:szCs w:val="24"/>
          <w:lang w:val="bg-BG"/>
        </w:rPr>
        <w:t xml:space="preserve">Доставката ще се изпълнява на партиди, по конкретни заявки на </w:t>
      </w:r>
      <w:r w:rsidR="00C100E5" w:rsidRPr="008B103E">
        <w:rPr>
          <w:rFonts w:ascii="Times New Roman" w:hAnsi="Times New Roman" w:cs="Times New Roman"/>
          <w:b/>
          <w:sz w:val="24"/>
          <w:szCs w:val="24"/>
          <w:lang w:val="bg-BG"/>
        </w:rPr>
        <w:t>ВЪЗЛОЖИТЕЛЯ</w:t>
      </w:r>
      <w:r w:rsidR="00C100E5" w:rsidRPr="008B103E">
        <w:rPr>
          <w:rFonts w:ascii="Times New Roman" w:hAnsi="Times New Roman" w:cs="Times New Roman"/>
          <w:sz w:val="24"/>
          <w:szCs w:val="24"/>
          <w:lang w:val="bg-BG"/>
        </w:rPr>
        <w:t xml:space="preserve">, до обектите на </w:t>
      </w:r>
      <w:r w:rsidR="00C100E5" w:rsidRPr="008B103E">
        <w:rPr>
          <w:rFonts w:ascii="Times New Roman" w:hAnsi="Times New Roman" w:cs="Times New Roman"/>
          <w:b/>
          <w:sz w:val="24"/>
          <w:szCs w:val="24"/>
          <w:lang w:val="bg-BG"/>
        </w:rPr>
        <w:t>ВЪЗЛОЖИТЕЛЯ</w:t>
      </w:r>
      <w:r w:rsidR="00C100E5" w:rsidRPr="008B103E">
        <w:rPr>
          <w:rFonts w:ascii="Times New Roman" w:hAnsi="Times New Roman" w:cs="Times New Roman"/>
          <w:sz w:val="24"/>
          <w:szCs w:val="24"/>
          <w:lang w:val="bg-BG"/>
        </w:rPr>
        <w:t>, както следва: А</w:t>
      </w:r>
      <w:proofErr w:type="spellStart"/>
      <w:r w:rsidR="00C100E5" w:rsidRPr="008B103E">
        <w:rPr>
          <w:rFonts w:ascii="Times New Roman" w:hAnsi="Times New Roman" w:cs="Times New Roman"/>
          <w:sz w:val="24"/>
          <w:szCs w:val="24"/>
        </w:rPr>
        <w:t>втобусно</w:t>
      </w:r>
      <w:proofErr w:type="spellEnd"/>
      <w:r w:rsidR="00C100E5" w:rsidRPr="008B103E">
        <w:rPr>
          <w:rFonts w:ascii="Times New Roman" w:hAnsi="Times New Roman" w:cs="Times New Roman"/>
          <w:sz w:val="24"/>
          <w:szCs w:val="24"/>
        </w:rPr>
        <w:t xml:space="preserve"> </w:t>
      </w:r>
      <w:proofErr w:type="spellStart"/>
      <w:r w:rsidR="00C100E5" w:rsidRPr="008B103E">
        <w:rPr>
          <w:rFonts w:ascii="Times New Roman" w:hAnsi="Times New Roman" w:cs="Times New Roman"/>
          <w:sz w:val="24"/>
          <w:szCs w:val="24"/>
        </w:rPr>
        <w:t>поделение</w:t>
      </w:r>
      <w:proofErr w:type="spellEnd"/>
      <w:r w:rsidR="00C100E5" w:rsidRPr="008B103E">
        <w:rPr>
          <w:rFonts w:ascii="Times New Roman" w:hAnsi="Times New Roman" w:cs="Times New Roman"/>
          <w:sz w:val="24"/>
          <w:szCs w:val="24"/>
        </w:rPr>
        <w:t xml:space="preserve"> „</w:t>
      </w:r>
      <w:proofErr w:type="spellStart"/>
      <w:r w:rsidR="00C100E5" w:rsidRPr="008B103E">
        <w:rPr>
          <w:rFonts w:ascii="Times New Roman" w:hAnsi="Times New Roman" w:cs="Times New Roman"/>
          <w:sz w:val="24"/>
          <w:szCs w:val="24"/>
        </w:rPr>
        <w:t>Земляне</w:t>
      </w:r>
      <w:proofErr w:type="spellEnd"/>
      <w:r w:rsidR="00C100E5" w:rsidRPr="008B103E">
        <w:rPr>
          <w:rFonts w:ascii="Times New Roman" w:hAnsi="Times New Roman" w:cs="Times New Roman"/>
          <w:sz w:val="24"/>
          <w:szCs w:val="24"/>
        </w:rPr>
        <w:t xml:space="preserve">”, </w:t>
      </w:r>
      <w:r w:rsidR="00C100E5" w:rsidRPr="008B103E">
        <w:rPr>
          <w:rFonts w:ascii="Times New Roman" w:hAnsi="Times New Roman" w:cs="Times New Roman"/>
          <w:sz w:val="24"/>
          <w:szCs w:val="24"/>
          <w:lang w:val="bg-BG"/>
        </w:rPr>
        <w:t xml:space="preserve">гр. </w:t>
      </w:r>
      <w:proofErr w:type="spellStart"/>
      <w:r w:rsidR="004D325C" w:rsidRPr="008B103E">
        <w:rPr>
          <w:rFonts w:ascii="Times New Roman" w:hAnsi="Times New Roman" w:cs="Times New Roman"/>
          <w:sz w:val="24"/>
          <w:szCs w:val="24"/>
        </w:rPr>
        <w:t>София</w:t>
      </w:r>
      <w:proofErr w:type="spellEnd"/>
      <w:r w:rsidR="004D325C" w:rsidRPr="008B103E">
        <w:rPr>
          <w:rFonts w:ascii="Times New Roman" w:hAnsi="Times New Roman" w:cs="Times New Roman"/>
          <w:sz w:val="24"/>
          <w:szCs w:val="24"/>
        </w:rPr>
        <w:t xml:space="preserve">, </w:t>
      </w:r>
      <w:proofErr w:type="spellStart"/>
      <w:r w:rsidR="00C100E5" w:rsidRPr="008B103E">
        <w:rPr>
          <w:rFonts w:ascii="Times New Roman" w:hAnsi="Times New Roman" w:cs="Times New Roman"/>
          <w:sz w:val="24"/>
          <w:szCs w:val="24"/>
        </w:rPr>
        <w:t>ул</w:t>
      </w:r>
      <w:proofErr w:type="spellEnd"/>
      <w:r w:rsidR="00C100E5" w:rsidRPr="008B103E">
        <w:rPr>
          <w:rFonts w:ascii="Times New Roman" w:hAnsi="Times New Roman" w:cs="Times New Roman"/>
          <w:sz w:val="24"/>
          <w:szCs w:val="24"/>
        </w:rPr>
        <w:t xml:space="preserve">. </w:t>
      </w:r>
      <w:r w:rsidR="00C100E5" w:rsidRPr="008B103E">
        <w:rPr>
          <w:rFonts w:ascii="Times New Roman" w:hAnsi="Times New Roman" w:cs="Times New Roman"/>
          <w:sz w:val="24"/>
          <w:szCs w:val="24"/>
          <w:lang w:val="bg-BG"/>
        </w:rPr>
        <w:t>„</w:t>
      </w:r>
      <w:proofErr w:type="spellStart"/>
      <w:r w:rsidR="00C100E5" w:rsidRPr="008B103E">
        <w:rPr>
          <w:rFonts w:ascii="Times New Roman" w:hAnsi="Times New Roman" w:cs="Times New Roman"/>
          <w:sz w:val="24"/>
          <w:szCs w:val="24"/>
        </w:rPr>
        <w:t>Житница</w:t>
      </w:r>
      <w:proofErr w:type="spellEnd"/>
      <w:r w:rsidR="00C100E5" w:rsidRPr="008B103E">
        <w:rPr>
          <w:rFonts w:ascii="Times New Roman" w:hAnsi="Times New Roman" w:cs="Times New Roman"/>
          <w:sz w:val="24"/>
          <w:szCs w:val="24"/>
          <w:lang w:val="bg-BG"/>
        </w:rPr>
        <w:t xml:space="preserve">” </w:t>
      </w:r>
      <w:r w:rsidR="00C100E5" w:rsidRPr="008B103E">
        <w:rPr>
          <w:rFonts w:ascii="Times New Roman" w:hAnsi="Times New Roman" w:cs="Times New Roman"/>
          <w:sz w:val="24"/>
          <w:szCs w:val="24"/>
        </w:rPr>
        <w:t>№21</w:t>
      </w:r>
      <w:r w:rsidR="00C100E5" w:rsidRPr="008B103E">
        <w:rPr>
          <w:rFonts w:ascii="Times New Roman" w:hAnsi="Times New Roman" w:cs="Times New Roman"/>
          <w:sz w:val="24"/>
          <w:szCs w:val="24"/>
          <w:lang w:val="bg-BG"/>
        </w:rPr>
        <w:t>; Автобусно поделение „</w:t>
      </w:r>
      <w:proofErr w:type="spellStart"/>
      <w:r w:rsidR="00C100E5" w:rsidRPr="008B103E">
        <w:rPr>
          <w:rFonts w:ascii="Times New Roman" w:hAnsi="Times New Roman" w:cs="Times New Roman"/>
          <w:sz w:val="24"/>
          <w:szCs w:val="24"/>
          <w:lang w:val="bg-BG"/>
        </w:rPr>
        <w:t>Малашевци</w:t>
      </w:r>
      <w:proofErr w:type="spellEnd"/>
      <w:r w:rsidR="00C100E5" w:rsidRPr="008B103E">
        <w:rPr>
          <w:rFonts w:ascii="Times New Roman" w:hAnsi="Times New Roman" w:cs="Times New Roman"/>
          <w:sz w:val="24"/>
          <w:szCs w:val="24"/>
          <w:lang w:val="bg-BG"/>
        </w:rPr>
        <w:t>” гр. София, ул. „Резбарска № 11 и А</w:t>
      </w:r>
      <w:proofErr w:type="spellStart"/>
      <w:r w:rsidR="00C100E5" w:rsidRPr="008B103E">
        <w:rPr>
          <w:rFonts w:ascii="Times New Roman" w:hAnsi="Times New Roman" w:cs="Times New Roman"/>
          <w:sz w:val="24"/>
          <w:szCs w:val="24"/>
        </w:rPr>
        <w:t>втобусно</w:t>
      </w:r>
      <w:proofErr w:type="spellEnd"/>
      <w:r w:rsidR="00C100E5" w:rsidRPr="008B103E">
        <w:rPr>
          <w:rFonts w:ascii="Times New Roman" w:hAnsi="Times New Roman" w:cs="Times New Roman"/>
          <w:sz w:val="24"/>
          <w:szCs w:val="24"/>
        </w:rPr>
        <w:t xml:space="preserve"> </w:t>
      </w:r>
      <w:proofErr w:type="spellStart"/>
      <w:r w:rsidR="00C100E5" w:rsidRPr="008B103E">
        <w:rPr>
          <w:rFonts w:ascii="Times New Roman" w:hAnsi="Times New Roman" w:cs="Times New Roman"/>
          <w:sz w:val="24"/>
          <w:szCs w:val="24"/>
        </w:rPr>
        <w:t>поделение</w:t>
      </w:r>
      <w:proofErr w:type="spellEnd"/>
      <w:r w:rsidR="00C100E5" w:rsidRPr="008B103E">
        <w:rPr>
          <w:rFonts w:ascii="Times New Roman" w:hAnsi="Times New Roman" w:cs="Times New Roman"/>
          <w:sz w:val="24"/>
          <w:szCs w:val="24"/>
          <w:lang w:val="bg-BG"/>
        </w:rPr>
        <w:t xml:space="preserve"> „Дружба”, ул. „Капитан Любен </w:t>
      </w:r>
      <w:proofErr w:type="spellStart"/>
      <w:r w:rsidR="00C100E5" w:rsidRPr="008B103E">
        <w:rPr>
          <w:rFonts w:ascii="Times New Roman" w:hAnsi="Times New Roman" w:cs="Times New Roman"/>
          <w:sz w:val="24"/>
          <w:szCs w:val="24"/>
          <w:lang w:val="bg-BG"/>
        </w:rPr>
        <w:t>кондаков</w:t>
      </w:r>
      <w:proofErr w:type="spellEnd"/>
      <w:r w:rsidR="00C100E5" w:rsidRPr="008B103E">
        <w:rPr>
          <w:rFonts w:ascii="Times New Roman" w:hAnsi="Times New Roman" w:cs="Times New Roman"/>
          <w:sz w:val="24"/>
          <w:szCs w:val="24"/>
          <w:lang w:val="bg-BG"/>
        </w:rPr>
        <w:t xml:space="preserve">” № 7. Приемането и предаването  на всяка доставка става с двустранен приемо-предавателен протокол. Преминаването на риска от </w:t>
      </w:r>
      <w:r w:rsidR="00C100E5" w:rsidRPr="008B103E">
        <w:rPr>
          <w:rFonts w:ascii="Times New Roman" w:hAnsi="Times New Roman" w:cs="Times New Roman"/>
          <w:b/>
          <w:sz w:val="24"/>
          <w:szCs w:val="24"/>
          <w:lang w:val="bg-BG"/>
        </w:rPr>
        <w:t>ИЗПЪЛНИТЕЛЯ</w:t>
      </w:r>
      <w:r w:rsidR="00C100E5" w:rsidRPr="008B103E">
        <w:rPr>
          <w:rFonts w:ascii="Times New Roman" w:hAnsi="Times New Roman" w:cs="Times New Roman"/>
          <w:sz w:val="24"/>
          <w:szCs w:val="24"/>
          <w:lang w:val="bg-BG"/>
        </w:rPr>
        <w:t xml:space="preserve"> на </w:t>
      </w:r>
      <w:r w:rsidR="00C100E5" w:rsidRPr="008B103E">
        <w:rPr>
          <w:rFonts w:ascii="Times New Roman" w:hAnsi="Times New Roman" w:cs="Times New Roman"/>
          <w:b/>
          <w:sz w:val="24"/>
          <w:szCs w:val="24"/>
          <w:lang w:val="bg-BG"/>
        </w:rPr>
        <w:t>ВЪЗЛОЖИТЕЛЯ</w:t>
      </w:r>
      <w:r w:rsidR="00C100E5" w:rsidRPr="008B103E">
        <w:rPr>
          <w:rFonts w:ascii="Times New Roman" w:hAnsi="Times New Roman" w:cs="Times New Roman"/>
          <w:sz w:val="24"/>
          <w:szCs w:val="24"/>
          <w:lang w:val="bg-BG"/>
        </w:rPr>
        <w:t xml:space="preserve"> става след приемане на доставките. Рискът при транспортирането до местопредназначението е за сметка на </w:t>
      </w:r>
      <w:r w:rsidR="00C100E5" w:rsidRPr="008B103E">
        <w:rPr>
          <w:rFonts w:ascii="Times New Roman" w:hAnsi="Times New Roman" w:cs="Times New Roman"/>
          <w:b/>
          <w:sz w:val="24"/>
          <w:szCs w:val="24"/>
          <w:lang w:val="bg-BG"/>
        </w:rPr>
        <w:t>ИЗПЪЛНИТЕЛЯ</w:t>
      </w:r>
      <w:r w:rsidR="00C100E5" w:rsidRPr="008B103E">
        <w:rPr>
          <w:rFonts w:ascii="Times New Roman" w:hAnsi="Times New Roman" w:cs="Times New Roman"/>
          <w:sz w:val="24"/>
          <w:szCs w:val="24"/>
          <w:lang w:val="bg-BG"/>
        </w:rPr>
        <w:t xml:space="preserve">. </w:t>
      </w:r>
    </w:p>
    <w:p w14:paraId="49D00161" w14:textId="77777777" w:rsidR="004D325C" w:rsidRPr="00C911EE" w:rsidRDefault="004D325C" w:rsidP="00C100E5">
      <w:pPr>
        <w:spacing w:after="0" w:line="240" w:lineRule="auto"/>
        <w:jc w:val="both"/>
        <w:rPr>
          <w:rFonts w:ascii="Times New Roman" w:eastAsia="Times New Roman" w:hAnsi="Times New Roman" w:cs="Times New Roman"/>
          <w:b/>
          <w:sz w:val="24"/>
          <w:szCs w:val="24"/>
          <w:lang w:val="bg-BG"/>
        </w:rPr>
      </w:pPr>
    </w:p>
    <w:p w14:paraId="4BD1D429" w14:textId="77777777" w:rsidR="00C74AE8" w:rsidRPr="00C911EE" w:rsidRDefault="00C74AE8" w:rsidP="000F7FAF">
      <w:pPr>
        <w:spacing w:after="0" w:line="240" w:lineRule="auto"/>
        <w:ind w:firstLine="720"/>
        <w:jc w:val="both"/>
        <w:rPr>
          <w:rFonts w:ascii="Times New Roman" w:eastAsia="Times New Roman" w:hAnsi="Times New Roman" w:cs="Times New Roman"/>
          <w:b/>
          <w:sz w:val="24"/>
          <w:szCs w:val="24"/>
        </w:rPr>
      </w:pPr>
      <w:r w:rsidRPr="00C911EE">
        <w:rPr>
          <w:rFonts w:ascii="Times New Roman" w:eastAsia="Times New Roman" w:hAnsi="Times New Roman" w:cs="Times New Roman"/>
          <w:b/>
          <w:sz w:val="24"/>
          <w:szCs w:val="24"/>
        </w:rPr>
        <w:t>5. ПРОГНОЗНА СТОЙНОСТ, ФИНАНСИРАНЕ, НАЧИН НА ПЛАЩАНЕ</w:t>
      </w:r>
    </w:p>
    <w:p w14:paraId="4BC4F9BE" w14:textId="6DB93518" w:rsidR="00C147D3" w:rsidRPr="00C911EE" w:rsidRDefault="00C74AE8" w:rsidP="000F7FAF">
      <w:pPr>
        <w:spacing w:after="0" w:line="240" w:lineRule="auto"/>
        <w:ind w:firstLine="720"/>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 xml:space="preserve">5.1. </w:t>
      </w:r>
      <w:proofErr w:type="spellStart"/>
      <w:r w:rsidR="00C147D3" w:rsidRPr="00C911EE">
        <w:rPr>
          <w:rStyle w:val="FontStyle233"/>
          <w:rFonts w:ascii="Times New Roman" w:eastAsia="Times New Roman" w:hAnsi="Times New Roman" w:cs="Times New Roman"/>
          <w:sz w:val="24"/>
          <w:szCs w:val="24"/>
        </w:rPr>
        <w:t>Стойността</w:t>
      </w:r>
      <w:proofErr w:type="spellEnd"/>
      <w:r w:rsidR="00C147D3" w:rsidRPr="00C911EE">
        <w:rPr>
          <w:rStyle w:val="FontStyle233"/>
          <w:rFonts w:ascii="Times New Roman" w:eastAsia="Times New Roman" w:hAnsi="Times New Roman" w:cs="Times New Roman"/>
          <w:sz w:val="24"/>
          <w:szCs w:val="24"/>
        </w:rPr>
        <w:t xml:space="preserve"> </w:t>
      </w:r>
      <w:proofErr w:type="spellStart"/>
      <w:r w:rsidR="00C147D3" w:rsidRPr="00C911EE">
        <w:rPr>
          <w:rStyle w:val="FontStyle233"/>
          <w:rFonts w:ascii="Times New Roman" w:eastAsia="Times New Roman" w:hAnsi="Times New Roman" w:cs="Times New Roman"/>
          <w:sz w:val="24"/>
          <w:szCs w:val="24"/>
        </w:rPr>
        <w:t>на</w:t>
      </w:r>
      <w:proofErr w:type="spellEnd"/>
      <w:r w:rsidR="00C147D3" w:rsidRPr="00C911EE">
        <w:rPr>
          <w:rStyle w:val="FontStyle233"/>
          <w:rFonts w:ascii="Times New Roman" w:eastAsia="Times New Roman" w:hAnsi="Times New Roman" w:cs="Times New Roman"/>
          <w:sz w:val="24"/>
          <w:szCs w:val="24"/>
        </w:rPr>
        <w:t xml:space="preserve"> </w:t>
      </w:r>
      <w:proofErr w:type="spellStart"/>
      <w:r w:rsidR="00C147D3" w:rsidRPr="00C911EE">
        <w:rPr>
          <w:rStyle w:val="FontStyle233"/>
          <w:rFonts w:ascii="Times New Roman" w:eastAsia="Times New Roman" w:hAnsi="Times New Roman" w:cs="Times New Roman"/>
          <w:sz w:val="24"/>
          <w:szCs w:val="24"/>
        </w:rPr>
        <w:t>поръчката</w:t>
      </w:r>
      <w:proofErr w:type="spellEnd"/>
      <w:r w:rsidR="00C147D3" w:rsidRPr="00C911EE">
        <w:rPr>
          <w:rStyle w:val="FontStyle233"/>
          <w:rFonts w:ascii="Times New Roman" w:eastAsia="Times New Roman" w:hAnsi="Times New Roman" w:cs="Times New Roman"/>
          <w:sz w:val="24"/>
          <w:szCs w:val="24"/>
        </w:rPr>
        <w:t xml:space="preserve"> </w:t>
      </w:r>
      <w:proofErr w:type="spellStart"/>
      <w:r w:rsidR="00C147D3" w:rsidRPr="00C911EE">
        <w:rPr>
          <w:rStyle w:val="FontStyle233"/>
          <w:rFonts w:ascii="Times New Roman" w:eastAsia="Times New Roman" w:hAnsi="Times New Roman" w:cs="Times New Roman"/>
          <w:sz w:val="24"/>
          <w:szCs w:val="24"/>
        </w:rPr>
        <w:t>се</w:t>
      </w:r>
      <w:proofErr w:type="spellEnd"/>
      <w:r w:rsidR="00C147D3" w:rsidRPr="00C911EE">
        <w:rPr>
          <w:rStyle w:val="FontStyle233"/>
          <w:rFonts w:ascii="Times New Roman" w:eastAsia="Times New Roman" w:hAnsi="Times New Roman" w:cs="Times New Roman"/>
          <w:sz w:val="24"/>
          <w:szCs w:val="24"/>
        </w:rPr>
        <w:t xml:space="preserve"> </w:t>
      </w:r>
      <w:proofErr w:type="spellStart"/>
      <w:r w:rsidR="00C147D3" w:rsidRPr="00C911EE">
        <w:rPr>
          <w:rStyle w:val="FontStyle233"/>
          <w:rFonts w:ascii="Times New Roman" w:eastAsia="Times New Roman" w:hAnsi="Times New Roman" w:cs="Times New Roman"/>
          <w:sz w:val="24"/>
          <w:szCs w:val="24"/>
        </w:rPr>
        <w:t>определя</w:t>
      </w:r>
      <w:proofErr w:type="spellEnd"/>
      <w:r w:rsidR="00C147D3" w:rsidRPr="00C911EE">
        <w:rPr>
          <w:rStyle w:val="FontStyle233"/>
          <w:rFonts w:ascii="Times New Roman" w:eastAsia="Times New Roman" w:hAnsi="Times New Roman" w:cs="Times New Roman"/>
          <w:sz w:val="24"/>
          <w:szCs w:val="24"/>
        </w:rPr>
        <w:t xml:space="preserve"> в </w:t>
      </w:r>
      <w:proofErr w:type="spellStart"/>
      <w:r w:rsidR="00C147D3" w:rsidRPr="00C911EE">
        <w:rPr>
          <w:rStyle w:val="FontStyle235"/>
          <w:rFonts w:ascii="Times New Roman" w:eastAsia="Times New Roman" w:hAnsi="Times New Roman" w:cs="Times New Roman"/>
          <w:sz w:val="24"/>
          <w:szCs w:val="24"/>
        </w:rPr>
        <w:t>български</w:t>
      </w:r>
      <w:proofErr w:type="spellEnd"/>
      <w:r w:rsidR="00C147D3" w:rsidRPr="00C911EE">
        <w:rPr>
          <w:rStyle w:val="FontStyle235"/>
          <w:rFonts w:ascii="Times New Roman" w:eastAsia="Times New Roman" w:hAnsi="Times New Roman" w:cs="Times New Roman"/>
          <w:sz w:val="24"/>
          <w:szCs w:val="24"/>
        </w:rPr>
        <w:t xml:space="preserve"> </w:t>
      </w:r>
      <w:proofErr w:type="spellStart"/>
      <w:r w:rsidR="00C147D3" w:rsidRPr="00C911EE">
        <w:rPr>
          <w:rStyle w:val="FontStyle235"/>
          <w:rFonts w:ascii="Times New Roman" w:eastAsia="Times New Roman" w:hAnsi="Times New Roman" w:cs="Times New Roman"/>
          <w:sz w:val="24"/>
          <w:szCs w:val="24"/>
        </w:rPr>
        <w:t>лева</w:t>
      </w:r>
      <w:proofErr w:type="spellEnd"/>
      <w:r w:rsidR="00C147D3" w:rsidRPr="00C911EE">
        <w:rPr>
          <w:rStyle w:val="FontStyle235"/>
          <w:rFonts w:ascii="Times New Roman" w:eastAsia="Times New Roman" w:hAnsi="Times New Roman" w:cs="Times New Roman"/>
          <w:sz w:val="24"/>
          <w:szCs w:val="24"/>
        </w:rPr>
        <w:t xml:space="preserve"> </w:t>
      </w:r>
      <w:proofErr w:type="spellStart"/>
      <w:r w:rsidR="00C147D3" w:rsidRPr="00C911EE">
        <w:rPr>
          <w:rStyle w:val="FontStyle233"/>
          <w:rFonts w:ascii="Times New Roman" w:eastAsia="Times New Roman" w:hAnsi="Times New Roman" w:cs="Times New Roman"/>
          <w:b/>
          <w:bCs/>
          <w:sz w:val="24"/>
          <w:szCs w:val="24"/>
        </w:rPr>
        <w:t>без</w:t>
      </w:r>
      <w:proofErr w:type="spellEnd"/>
      <w:r w:rsidR="00C147D3" w:rsidRPr="00C911EE">
        <w:rPr>
          <w:rStyle w:val="FontStyle233"/>
          <w:rFonts w:ascii="Times New Roman" w:eastAsia="Times New Roman" w:hAnsi="Times New Roman" w:cs="Times New Roman"/>
          <w:b/>
          <w:bCs/>
          <w:sz w:val="24"/>
          <w:szCs w:val="24"/>
        </w:rPr>
        <w:t xml:space="preserve"> ДДС. </w:t>
      </w:r>
      <w:proofErr w:type="spellStart"/>
      <w:r w:rsidR="00C147D3" w:rsidRPr="00C911EE">
        <w:rPr>
          <w:rFonts w:ascii="Times New Roman" w:eastAsia="Times New Roman" w:hAnsi="Times New Roman" w:cs="Times New Roman"/>
          <w:color w:val="000000"/>
          <w:sz w:val="24"/>
          <w:szCs w:val="24"/>
        </w:rPr>
        <w:t>Прогнозната</w:t>
      </w:r>
      <w:proofErr w:type="spellEnd"/>
      <w:r w:rsidR="00C147D3" w:rsidRPr="00C911EE">
        <w:rPr>
          <w:rFonts w:ascii="Times New Roman" w:eastAsia="Times New Roman" w:hAnsi="Times New Roman" w:cs="Times New Roman"/>
          <w:color w:val="000000"/>
          <w:sz w:val="24"/>
          <w:szCs w:val="24"/>
        </w:rPr>
        <w:t xml:space="preserve"> </w:t>
      </w:r>
      <w:proofErr w:type="spellStart"/>
      <w:r w:rsidR="00C147D3" w:rsidRPr="00C911EE">
        <w:rPr>
          <w:rFonts w:ascii="Times New Roman" w:eastAsia="Times New Roman" w:hAnsi="Times New Roman" w:cs="Times New Roman"/>
          <w:color w:val="000000"/>
          <w:sz w:val="24"/>
          <w:szCs w:val="24"/>
        </w:rPr>
        <w:t>стойност</w:t>
      </w:r>
      <w:proofErr w:type="spellEnd"/>
      <w:r w:rsidR="00C147D3" w:rsidRPr="00C911EE">
        <w:rPr>
          <w:rFonts w:ascii="Times New Roman" w:eastAsia="Times New Roman" w:hAnsi="Times New Roman" w:cs="Times New Roman"/>
          <w:color w:val="000000"/>
          <w:sz w:val="24"/>
          <w:szCs w:val="24"/>
        </w:rPr>
        <w:t xml:space="preserve"> </w:t>
      </w:r>
      <w:proofErr w:type="spellStart"/>
      <w:r w:rsidR="00C147D3" w:rsidRPr="00C911EE">
        <w:rPr>
          <w:rFonts w:ascii="Times New Roman" w:eastAsia="Times New Roman" w:hAnsi="Times New Roman" w:cs="Times New Roman"/>
          <w:color w:val="000000"/>
          <w:sz w:val="24"/>
          <w:szCs w:val="24"/>
        </w:rPr>
        <w:t>на</w:t>
      </w:r>
      <w:proofErr w:type="spellEnd"/>
      <w:r w:rsidR="00C147D3" w:rsidRPr="00C911EE">
        <w:rPr>
          <w:rFonts w:ascii="Times New Roman" w:eastAsia="Times New Roman" w:hAnsi="Times New Roman" w:cs="Times New Roman"/>
          <w:color w:val="000000"/>
          <w:sz w:val="24"/>
          <w:szCs w:val="24"/>
        </w:rPr>
        <w:t xml:space="preserve"> </w:t>
      </w:r>
      <w:proofErr w:type="spellStart"/>
      <w:r w:rsidR="00C147D3" w:rsidRPr="00C911EE">
        <w:rPr>
          <w:rFonts w:ascii="Times New Roman" w:eastAsia="Times New Roman" w:hAnsi="Times New Roman" w:cs="Times New Roman"/>
          <w:color w:val="000000"/>
          <w:sz w:val="24"/>
          <w:szCs w:val="24"/>
        </w:rPr>
        <w:t>поръчката</w:t>
      </w:r>
      <w:proofErr w:type="spellEnd"/>
      <w:r w:rsidR="00C147D3" w:rsidRPr="00C911EE">
        <w:rPr>
          <w:rFonts w:ascii="Times New Roman" w:eastAsia="Times New Roman" w:hAnsi="Times New Roman" w:cs="Times New Roman"/>
          <w:color w:val="000000"/>
          <w:sz w:val="24"/>
          <w:szCs w:val="24"/>
        </w:rPr>
        <w:t xml:space="preserve"> е в </w:t>
      </w:r>
      <w:proofErr w:type="spellStart"/>
      <w:r w:rsidR="00C147D3" w:rsidRPr="00C911EE">
        <w:rPr>
          <w:rFonts w:ascii="Times New Roman" w:eastAsia="Times New Roman" w:hAnsi="Times New Roman" w:cs="Times New Roman"/>
          <w:color w:val="000000"/>
          <w:sz w:val="24"/>
          <w:szCs w:val="24"/>
        </w:rPr>
        <w:t>размер</w:t>
      </w:r>
      <w:proofErr w:type="spellEnd"/>
      <w:r w:rsidR="00C147D3" w:rsidRPr="00C911EE">
        <w:rPr>
          <w:rFonts w:ascii="Times New Roman" w:eastAsia="Times New Roman" w:hAnsi="Times New Roman" w:cs="Times New Roman"/>
          <w:color w:val="000000"/>
          <w:sz w:val="24"/>
          <w:szCs w:val="24"/>
        </w:rPr>
        <w:t xml:space="preserve"> </w:t>
      </w:r>
      <w:proofErr w:type="spellStart"/>
      <w:r w:rsidR="00C147D3" w:rsidRPr="00C911EE">
        <w:rPr>
          <w:rFonts w:ascii="Times New Roman" w:eastAsia="Times New Roman" w:hAnsi="Times New Roman" w:cs="Times New Roman"/>
          <w:color w:val="000000"/>
          <w:sz w:val="24"/>
          <w:szCs w:val="24"/>
        </w:rPr>
        <w:t>на</w:t>
      </w:r>
      <w:proofErr w:type="spellEnd"/>
      <w:r w:rsidR="00C147D3" w:rsidRPr="00C911EE">
        <w:rPr>
          <w:rFonts w:ascii="Times New Roman" w:eastAsia="Times New Roman" w:hAnsi="Times New Roman" w:cs="Times New Roman"/>
          <w:b/>
          <w:color w:val="000000"/>
          <w:sz w:val="24"/>
          <w:szCs w:val="24"/>
        </w:rPr>
        <w:t xml:space="preserve"> </w:t>
      </w:r>
      <w:r w:rsidR="008B0FAA" w:rsidRPr="00C911EE">
        <w:rPr>
          <w:rFonts w:ascii="Times New Roman" w:hAnsi="Times New Roman" w:cs="Times New Roman"/>
          <w:b/>
          <w:sz w:val="24"/>
          <w:szCs w:val="24"/>
        </w:rPr>
        <w:t>6</w:t>
      </w:r>
      <w:r w:rsidR="008B103E">
        <w:rPr>
          <w:rFonts w:ascii="Times New Roman" w:hAnsi="Times New Roman" w:cs="Times New Roman"/>
          <w:b/>
          <w:sz w:val="24"/>
          <w:szCs w:val="24"/>
          <w:lang w:val="bg-BG"/>
        </w:rPr>
        <w:t>9</w:t>
      </w:r>
      <w:r w:rsidR="00B116CD">
        <w:rPr>
          <w:rFonts w:ascii="Times New Roman" w:hAnsi="Times New Roman" w:cs="Times New Roman"/>
          <w:b/>
          <w:sz w:val="24"/>
          <w:szCs w:val="24"/>
          <w:lang w:val="bg-BG"/>
        </w:rPr>
        <w:t xml:space="preserve"> </w:t>
      </w:r>
      <w:r w:rsidR="008B0FAA" w:rsidRPr="00C911EE">
        <w:rPr>
          <w:rFonts w:ascii="Times New Roman" w:hAnsi="Times New Roman" w:cs="Times New Roman"/>
          <w:b/>
          <w:sz w:val="24"/>
          <w:szCs w:val="24"/>
        </w:rPr>
        <w:t>000 (</w:t>
      </w:r>
      <w:r w:rsidR="008B0FAA" w:rsidRPr="00C911EE">
        <w:rPr>
          <w:rFonts w:ascii="Times New Roman" w:hAnsi="Times New Roman" w:cs="Times New Roman"/>
          <w:b/>
          <w:sz w:val="24"/>
          <w:szCs w:val="24"/>
          <w:lang w:val="bg-BG"/>
        </w:rPr>
        <w:t>шест</w:t>
      </w:r>
      <w:r w:rsidR="00526CD0" w:rsidRPr="00C911EE">
        <w:rPr>
          <w:rFonts w:ascii="Times New Roman" w:hAnsi="Times New Roman" w:cs="Times New Roman"/>
          <w:b/>
          <w:sz w:val="24"/>
          <w:szCs w:val="24"/>
          <w:lang w:val="bg-BG"/>
        </w:rPr>
        <w:t>десет</w:t>
      </w:r>
      <w:r w:rsidR="008B0FAA" w:rsidRPr="00C911EE">
        <w:rPr>
          <w:rFonts w:ascii="Times New Roman" w:hAnsi="Times New Roman" w:cs="Times New Roman"/>
          <w:b/>
          <w:sz w:val="24"/>
          <w:szCs w:val="24"/>
          <w:lang w:val="bg-BG"/>
        </w:rPr>
        <w:t xml:space="preserve"> </w:t>
      </w:r>
      <w:r w:rsidR="008B103E">
        <w:rPr>
          <w:rFonts w:ascii="Times New Roman" w:hAnsi="Times New Roman" w:cs="Times New Roman"/>
          <w:b/>
          <w:sz w:val="24"/>
          <w:szCs w:val="24"/>
          <w:lang w:val="bg-BG"/>
        </w:rPr>
        <w:t>и девет</w:t>
      </w:r>
      <w:r w:rsidR="008B0FAA" w:rsidRPr="00C911EE">
        <w:rPr>
          <w:rFonts w:ascii="Times New Roman" w:hAnsi="Times New Roman" w:cs="Times New Roman"/>
          <w:b/>
          <w:sz w:val="24"/>
          <w:szCs w:val="24"/>
        </w:rPr>
        <w:t xml:space="preserve"> </w:t>
      </w:r>
      <w:proofErr w:type="spellStart"/>
      <w:r w:rsidR="008B0FAA" w:rsidRPr="00C911EE">
        <w:rPr>
          <w:rFonts w:ascii="Times New Roman" w:hAnsi="Times New Roman" w:cs="Times New Roman"/>
          <w:b/>
          <w:sz w:val="24"/>
          <w:szCs w:val="24"/>
        </w:rPr>
        <w:t>хиляди</w:t>
      </w:r>
      <w:proofErr w:type="spellEnd"/>
      <w:r w:rsidR="008B0FAA" w:rsidRPr="00C911EE">
        <w:rPr>
          <w:rFonts w:ascii="Times New Roman" w:hAnsi="Times New Roman" w:cs="Times New Roman"/>
          <w:b/>
          <w:sz w:val="24"/>
          <w:szCs w:val="24"/>
        </w:rPr>
        <w:t>)</w:t>
      </w:r>
      <w:r w:rsidR="008B0FAA" w:rsidRPr="00C911EE">
        <w:rPr>
          <w:rFonts w:ascii="Times New Roman" w:hAnsi="Times New Roman" w:cs="Times New Roman"/>
          <w:b/>
          <w:sz w:val="24"/>
          <w:szCs w:val="24"/>
          <w:lang w:val="bg-BG"/>
        </w:rPr>
        <w:t xml:space="preserve"> </w:t>
      </w:r>
      <w:proofErr w:type="spellStart"/>
      <w:r w:rsidR="00944BFA" w:rsidRPr="00C911EE">
        <w:rPr>
          <w:rFonts w:ascii="Times New Roman" w:hAnsi="Times New Roman" w:cs="Times New Roman"/>
          <w:b/>
          <w:sz w:val="24"/>
          <w:szCs w:val="24"/>
        </w:rPr>
        <w:t>лв</w:t>
      </w:r>
      <w:proofErr w:type="spellEnd"/>
      <w:r w:rsidR="00944BFA" w:rsidRPr="00C911EE">
        <w:rPr>
          <w:rFonts w:ascii="Times New Roman" w:hAnsi="Times New Roman" w:cs="Times New Roman"/>
          <w:b/>
          <w:sz w:val="24"/>
          <w:szCs w:val="24"/>
        </w:rPr>
        <w:t xml:space="preserve">. </w:t>
      </w:r>
      <w:proofErr w:type="spellStart"/>
      <w:r w:rsidR="00944BFA" w:rsidRPr="00C911EE">
        <w:rPr>
          <w:rFonts w:ascii="Times New Roman" w:hAnsi="Times New Roman" w:cs="Times New Roman"/>
          <w:b/>
          <w:sz w:val="24"/>
          <w:szCs w:val="24"/>
        </w:rPr>
        <w:t>без</w:t>
      </w:r>
      <w:proofErr w:type="spellEnd"/>
      <w:r w:rsidR="00944BFA" w:rsidRPr="00C911EE">
        <w:rPr>
          <w:rFonts w:ascii="Times New Roman" w:hAnsi="Times New Roman" w:cs="Times New Roman"/>
          <w:b/>
          <w:sz w:val="24"/>
          <w:szCs w:val="24"/>
        </w:rPr>
        <w:t xml:space="preserve"> ДДС</w:t>
      </w:r>
      <w:r w:rsidR="00C147D3" w:rsidRPr="00C911EE">
        <w:rPr>
          <w:rFonts w:ascii="Times New Roman" w:eastAsia="Times New Roman" w:hAnsi="Times New Roman" w:cs="Times New Roman"/>
          <w:b/>
          <w:color w:val="000000"/>
          <w:sz w:val="24"/>
          <w:szCs w:val="24"/>
        </w:rPr>
        <w:t>.</w:t>
      </w:r>
      <w:r w:rsidR="00C147D3" w:rsidRPr="00C911EE">
        <w:rPr>
          <w:rFonts w:ascii="Times New Roman" w:eastAsia="Times New Roman" w:hAnsi="Times New Roman" w:cs="Times New Roman"/>
          <w:color w:val="000000"/>
          <w:sz w:val="24"/>
          <w:szCs w:val="24"/>
          <w:lang w:val="bg-BG"/>
        </w:rPr>
        <w:t xml:space="preserve"> </w:t>
      </w:r>
      <w:r w:rsidR="00C100E5" w:rsidRPr="00C911EE">
        <w:rPr>
          <w:rFonts w:ascii="Times New Roman" w:eastAsia="Times New Roman" w:hAnsi="Times New Roman" w:cs="Times New Roman"/>
          <w:color w:val="000000"/>
          <w:sz w:val="24"/>
          <w:szCs w:val="24"/>
          <w:lang w:val="de-DE"/>
        </w:rPr>
        <w:t xml:space="preserve">В прогнозната стойност е включена </w:t>
      </w:r>
      <w:r w:rsidR="00C100E5" w:rsidRPr="00C911EE">
        <w:rPr>
          <w:rFonts w:ascii="Times New Roman" w:eastAsia="Times New Roman" w:hAnsi="Times New Roman" w:cs="Times New Roman"/>
          <w:color w:val="000000"/>
          <w:sz w:val="24"/>
          <w:szCs w:val="24"/>
          <w:lang w:val="bg-BG"/>
        </w:rPr>
        <w:t xml:space="preserve">и опцията по т. 1 „Предмет на поръчката” от настоящата документация. </w:t>
      </w:r>
      <w:r w:rsidR="00C147D3" w:rsidRPr="00C911EE">
        <w:rPr>
          <w:rFonts w:ascii="Times New Roman" w:eastAsia="Times New Roman" w:hAnsi="Times New Roman" w:cs="Times New Roman"/>
          <w:color w:val="000000"/>
          <w:sz w:val="24"/>
          <w:szCs w:val="24"/>
        </w:rPr>
        <w:t xml:space="preserve">В </w:t>
      </w:r>
      <w:proofErr w:type="spellStart"/>
      <w:r w:rsidR="00C147D3" w:rsidRPr="00C911EE">
        <w:rPr>
          <w:rFonts w:ascii="Times New Roman" w:eastAsia="Times New Roman" w:hAnsi="Times New Roman" w:cs="Times New Roman"/>
          <w:color w:val="000000"/>
          <w:sz w:val="24"/>
          <w:szCs w:val="24"/>
        </w:rPr>
        <w:t>цената</w:t>
      </w:r>
      <w:proofErr w:type="spellEnd"/>
      <w:r w:rsidR="00C147D3" w:rsidRPr="00C911EE">
        <w:rPr>
          <w:rFonts w:ascii="Times New Roman" w:eastAsia="Times New Roman" w:hAnsi="Times New Roman" w:cs="Times New Roman"/>
          <w:color w:val="000000"/>
          <w:sz w:val="24"/>
          <w:szCs w:val="24"/>
        </w:rPr>
        <w:t xml:space="preserve"> </w:t>
      </w:r>
      <w:proofErr w:type="spellStart"/>
      <w:r w:rsidR="00C147D3" w:rsidRPr="00C911EE">
        <w:rPr>
          <w:rFonts w:ascii="Times New Roman" w:eastAsia="Times New Roman" w:hAnsi="Times New Roman" w:cs="Times New Roman"/>
          <w:color w:val="000000"/>
          <w:sz w:val="24"/>
          <w:szCs w:val="24"/>
        </w:rPr>
        <w:t>се</w:t>
      </w:r>
      <w:proofErr w:type="spellEnd"/>
      <w:r w:rsidR="00C147D3" w:rsidRPr="00C911EE">
        <w:rPr>
          <w:rFonts w:ascii="Times New Roman" w:eastAsia="Times New Roman" w:hAnsi="Times New Roman" w:cs="Times New Roman"/>
          <w:color w:val="000000"/>
          <w:sz w:val="24"/>
          <w:szCs w:val="24"/>
        </w:rPr>
        <w:t xml:space="preserve"> </w:t>
      </w:r>
      <w:proofErr w:type="spellStart"/>
      <w:r w:rsidR="00C147D3" w:rsidRPr="00C911EE">
        <w:rPr>
          <w:rFonts w:ascii="Times New Roman" w:eastAsia="Times New Roman" w:hAnsi="Times New Roman" w:cs="Times New Roman"/>
          <w:color w:val="000000"/>
          <w:sz w:val="24"/>
          <w:szCs w:val="24"/>
        </w:rPr>
        <w:t>включват</w:t>
      </w:r>
      <w:proofErr w:type="spellEnd"/>
      <w:r w:rsidR="00C147D3" w:rsidRPr="00C911EE">
        <w:rPr>
          <w:rFonts w:ascii="Times New Roman" w:eastAsia="Times New Roman" w:hAnsi="Times New Roman" w:cs="Times New Roman"/>
          <w:color w:val="000000"/>
          <w:sz w:val="24"/>
          <w:szCs w:val="24"/>
        </w:rPr>
        <w:t xml:space="preserve"> </w:t>
      </w:r>
      <w:proofErr w:type="spellStart"/>
      <w:r w:rsidR="00C147D3" w:rsidRPr="00C911EE">
        <w:rPr>
          <w:rFonts w:ascii="Times New Roman" w:eastAsia="Times New Roman" w:hAnsi="Times New Roman" w:cs="Times New Roman"/>
          <w:color w:val="000000"/>
          <w:sz w:val="24"/>
          <w:szCs w:val="24"/>
        </w:rPr>
        <w:t>всички</w:t>
      </w:r>
      <w:proofErr w:type="spellEnd"/>
      <w:r w:rsidR="00C147D3" w:rsidRPr="00C911EE">
        <w:rPr>
          <w:rFonts w:ascii="Times New Roman" w:eastAsia="Times New Roman" w:hAnsi="Times New Roman" w:cs="Times New Roman"/>
          <w:color w:val="000000"/>
          <w:sz w:val="24"/>
          <w:szCs w:val="24"/>
        </w:rPr>
        <w:t xml:space="preserve"> </w:t>
      </w:r>
      <w:proofErr w:type="spellStart"/>
      <w:r w:rsidR="00C147D3" w:rsidRPr="00C911EE">
        <w:rPr>
          <w:rFonts w:ascii="Times New Roman" w:eastAsia="Times New Roman" w:hAnsi="Times New Roman" w:cs="Times New Roman"/>
          <w:color w:val="000000"/>
          <w:sz w:val="24"/>
          <w:szCs w:val="24"/>
        </w:rPr>
        <w:t>разходи</w:t>
      </w:r>
      <w:proofErr w:type="spellEnd"/>
      <w:r w:rsidR="00C147D3" w:rsidRPr="00C911EE">
        <w:rPr>
          <w:rFonts w:ascii="Times New Roman" w:eastAsia="Times New Roman" w:hAnsi="Times New Roman" w:cs="Times New Roman"/>
          <w:color w:val="000000"/>
          <w:sz w:val="24"/>
          <w:szCs w:val="24"/>
        </w:rPr>
        <w:t xml:space="preserve">, </w:t>
      </w:r>
      <w:proofErr w:type="spellStart"/>
      <w:r w:rsidR="00C147D3" w:rsidRPr="00C911EE">
        <w:rPr>
          <w:rFonts w:ascii="Times New Roman" w:eastAsia="Times New Roman" w:hAnsi="Times New Roman" w:cs="Times New Roman"/>
          <w:color w:val="000000"/>
          <w:sz w:val="24"/>
          <w:szCs w:val="24"/>
        </w:rPr>
        <w:t>свързани</w:t>
      </w:r>
      <w:proofErr w:type="spellEnd"/>
      <w:r w:rsidR="00C147D3" w:rsidRPr="00C911EE">
        <w:rPr>
          <w:rFonts w:ascii="Times New Roman" w:eastAsia="Times New Roman" w:hAnsi="Times New Roman" w:cs="Times New Roman"/>
          <w:color w:val="000000"/>
          <w:sz w:val="24"/>
          <w:szCs w:val="24"/>
        </w:rPr>
        <w:t xml:space="preserve"> с </w:t>
      </w:r>
      <w:proofErr w:type="spellStart"/>
      <w:r w:rsidR="00C147D3" w:rsidRPr="00C911EE">
        <w:rPr>
          <w:rFonts w:ascii="Times New Roman" w:eastAsia="Times New Roman" w:hAnsi="Times New Roman" w:cs="Times New Roman"/>
          <w:color w:val="000000"/>
          <w:sz w:val="24"/>
          <w:szCs w:val="24"/>
        </w:rPr>
        <w:t>качеств</w:t>
      </w:r>
      <w:r w:rsidR="00944BFA" w:rsidRPr="00C911EE">
        <w:rPr>
          <w:rFonts w:ascii="Times New Roman" w:hAnsi="Times New Roman" w:cs="Times New Roman"/>
          <w:color w:val="000000"/>
          <w:sz w:val="24"/>
          <w:szCs w:val="24"/>
        </w:rPr>
        <w:t>еното</w:t>
      </w:r>
      <w:proofErr w:type="spellEnd"/>
      <w:r w:rsidR="00944BFA" w:rsidRPr="00C911EE">
        <w:rPr>
          <w:rFonts w:ascii="Times New Roman" w:hAnsi="Times New Roman" w:cs="Times New Roman"/>
          <w:color w:val="000000"/>
          <w:sz w:val="24"/>
          <w:szCs w:val="24"/>
        </w:rPr>
        <w:t xml:space="preserve"> </w:t>
      </w:r>
      <w:proofErr w:type="spellStart"/>
      <w:r w:rsidR="00944BFA" w:rsidRPr="00C911EE">
        <w:rPr>
          <w:rFonts w:ascii="Times New Roman" w:hAnsi="Times New Roman" w:cs="Times New Roman"/>
          <w:color w:val="000000"/>
          <w:sz w:val="24"/>
          <w:szCs w:val="24"/>
        </w:rPr>
        <w:t>изпълнение</w:t>
      </w:r>
      <w:proofErr w:type="spellEnd"/>
      <w:r w:rsidR="00944BFA" w:rsidRPr="00C911EE">
        <w:rPr>
          <w:rFonts w:ascii="Times New Roman" w:hAnsi="Times New Roman" w:cs="Times New Roman"/>
          <w:color w:val="000000"/>
          <w:sz w:val="24"/>
          <w:szCs w:val="24"/>
        </w:rPr>
        <w:t xml:space="preserve"> </w:t>
      </w:r>
      <w:proofErr w:type="spellStart"/>
      <w:r w:rsidR="00944BFA" w:rsidRPr="00C911EE">
        <w:rPr>
          <w:rFonts w:ascii="Times New Roman" w:hAnsi="Times New Roman" w:cs="Times New Roman"/>
          <w:color w:val="000000"/>
          <w:sz w:val="24"/>
          <w:szCs w:val="24"/>
        </w:rPr>
        <w:t>на</w:t>
      </w:r>
      <w:proofErr w:type="spellEnd"/>
      <w:r w:rsidR="00944BFA" w:rsidRPr="00C911EE">
        <w:rPr>
          <w:rFonts w:ascii="Times New Roman" w:hAnsi="Times New Roman" w:cs="Times New Roman"/>
          <w:color w:val="000000"/>
          <w:sz w:val="24"/>
          <w:szCs w:val="24"/>
        </w:rPr>
        <w:t xml:space="preserve"> </w:t>
      </w:r>
      <w:proofErr w:type="spellStart"/>
      <w:r w:rsidR="00944BFA" w:rsidRPr="00C911EE">
        <w:rPr>
          <w:rFonts w:ascii="Times New Roman" w:hAnsi="Times New Roman" w:cs="Times New Roman"/>
          <w:color w:val="000000"/>
          <w:sz w:val="24"/>
          <w:szCs w:val="24"/>
        </w:rPr>
        <w:t>поръчката</w:t>
      </w:r>
      <w:proofErr w:type="spellEnd"/>
      <w:r w:rsidR="00944BFA" w:rsidRPr="00C911EE">
        <w:rPr>
          <w:rFonts w:ascii="Times New Roman" w:hAnsi="Times New Roman" w:cs="Times New Roman"/>
          <w:color w:val="000000"/>
          <w:sz w:val="24"/>
          <w:szCs w:val="24"/>
        </w:rPr>
        <w:t xml:space="preserve">, </w:t>
      </w:r>
      <w:proofErr w:type="spellStart"/>
      <w:r w:rsidR="00C147D3" w:rsidRPr="00C911EE">
        <w:rPr>
          <w:rFonts w:ascii="Times New Roman" w:eastAsia="Times New Roman" w:hAnsi="Times New Roman" w:cs="Times New Roman"/>
          <w:color w:val="000000"/>
          <w:sz w:val="24"/>
          <w:szCs w:val="24"/>
        </w:rPr>
        <w:t>описани</w:t>
      </w:r>
      <w:proofErr w:type="spellEnd"/>
      <w:r w:rsidR="00C147D3" w:rsidRPr="00C911EE">
        <w:rPr>
          <w:rFonts w:ascii="Times New Roman" w:eastAsia="Times New Roman" w:hAnsi="Times New Roman" w:cs="Times New Roman"/>
          <w:color w:val="000000"/>
          <w:sz w:val="24"/>
          <w:szCs w:val="24"/>
        </w:rPr>
        <w:t xml:space="preserve"> в </w:t>
      </w:r>
      <w:proofErr w:type="spellStart"/>
      <w:r w:rsidR="00C147D3" w:rsidRPr="00C911EE">
        <w:rPr>
          <w:rFonts w:ascii="Times New Roman" w:eastAsia="Times New Roman" w:hAnsi="Times New Roman" w:cs="Times New Roman"/>
          <w:color w:val="000000"/>
          <w:sz w:val="24"/>
          <w:szCs w:val="24"/>
        </w:rPr>
        <w:t>техническата</w:t>
      </w:r>
      <w:proofErr w:type="spellEnd"/>
      <w:r w:rsidR="00C147D3" w:rsidRPr="00C911EE">
        <w:rPr>
          <w:rFonts w:ascii="Times New Roman" w:eastAsia="Times New Roman" w:hAnsi="Times New Roman" w:cs="Times New Roman"/>
          <w:color w:val="000000"/>
          <w:sz w:val="24"/>
          <w:szCs w:val="24"/>
        </w:rPr>
        <w:t xml:space="preserve"> </w:t>
      </w:r>
      <w:proofErr w:type="spellStart"/>
      <w:r w:rsidR="00C147D3" w:rsidRPr="00C911EE">
        <w:rPr>
          <w:rFonts w:ascii="Times New Roman" w:eastAsia="Times New Roman" w:hAnsi="Times New Roman" w:cs="Times New Roman"/>
          <w:color w:val="000000"/>
          <w:sz w:val="24"/>
          <w:szCs w:val="24"/>
        </w:rPr>
        <w:t>спецификация</w:t>
      </w:r>
      <w:proofErr w:type="spellEnd"/>
      <w:r w:rsidR="00C147D3" w:rsidRPr="00C911EE">
        <w:rPr>
          <w:rFonts w:ascii="Times New Roman" w:eastAsia="Times New Roman" w:hAnsi="Times New Roman" w:cs="Times New Roman"/>
          <w:color w:val="000000"/>
          <w:sz w:val="24"/>
          <w:szCs w:val="24"/>
        </w:rPr>
        <w:t xml:space="preserve"> </w:t>
      </w:r>
      <w:proofErr w:type="spellStart"/>
      <w:r w:rsidR="00C147D3" w:rsidRPr="00C911EE">
        <w:rPr>
          <w:rFonts w:ascii="Times New Roman" w:eastAsia="Times New Roman" w:hAnsi="Times New Roman" w:cs="Times New Roman"/>
          <w:color w:val="000000"/>
          <w:sz w:val="24"/>
          <w:szCs w:val="24"/>
        </w:rPr>
        <w:t>вид</w:t>
      </w:r>
      <w:proofErr w:type="spellEnd"/>
      <w:r w:rsidR="00C147D3" w:rsidRPr="00C911EE">
        <w:rPr>
          <w:rFonts w:ascii="Times New Roman" w:eastAsia="Times New Roman" w:hAnsi="Times New Roman" w:cs="Times New Roman"/>
          <w:color w:val="000000"/>
          <w:sz w:val="24"/>
          <w:szCs w:val="24"/>
        </w:rPr>
        <w:t xml:space="preserve"> и </w:t>
      </w:r>
      <w:proofErr w:type="spellStart"/>
      <w:r w:rsidR="00C147D3" w:rsidRPr="00C911EE">
        <w:rPr>
          <w:rFonts w:ascii="Times New Roman" w:eastAsia="Times New Roman" w:hAnsi="Times New Roman" w:cs="Times New Roman"/>
          <w:color w:val="000000"/>
          <w:sz w:val="24"/>
          <w:szCs w:val="24"/>
        </w:rPr>
        <w:t>обхват</w:t>
      </w:r>
      <w:proofErr w:type="spellEnd"/>
      <w:r w:rsidR="00C147D3" w:rsidRPr="00C911EE">
        <w:rPr>
          <w:rFonts w:ascii="Times New Roman" w:eastAsia="Times New Roman" w:hAnsi="Times New Roman" w:cs="Times New Roman"/>
          <w:color w:val="000000"/>
          <w:sz w:val="24"/>
          <w:szCs w:val="24"/>
        </w:rPr>
        <w:t xml:space="preserve">, </w:t>
      </w:r>
      <w:proofErr w:type="spellStart"/>
      <w:r w:rsidR="00C147D3" w:rsidRPr="00C911EE">
        <w:rPr>
          <w:rFonts w:ascii="Times New Roman" w:eastAsia="Times New Roman" w:hAnsi="Times New Roman" w:cs="Times New Roman"/>
          <w:color w:val="000000"/>
          <w:sz w:val="24"/>
          <w:szCs w:val="24"/>
        </w:rPr>
        <w:t>включително</w:t>
      </w:r>
      <w:proofErr w:type="spellEnd"/>
      <w:r w:rsidR="00C147D3" w:rsidRPr="00C911EE">
        <w:rPr>
          <w:rFonts w:ascii="Times New Roman" w:eastAsia="Times New Roman" w:hAnsi="Times New Roman" w:cs="Times New Roman"/>
          <w:color w:val="000000"/>
          <w:sz w:val="24"/>
          <w:szCs w:val="24"/>
        </w:rPr>
        <w:t xml:space="preserve">, </w:t>
      </w:r>
      <w:proofErr w:type="spellStart"/>
      <w:r w:rsidR="00C147D3" w:rsidRPr="00C911EE">
        <w:rPr>
          <w:rFonts w:ascii="Times New Roman" w:eastAsia="Times New Roman" w:hAnsi="Times New Roman" w:cs="Times New Roman"/>
          <w:color w:val="000000"/>
          <w:sz w:val="24"/>
          <w:szCs w:val="24"/>
        </w:rPr>
        <w:t>но</w:t>
      </w:r>
      <w:proofErr w:type="spellEnd"/>
      <w:r w:rsidR="00C147D3" w:rsidRPr="00C911EE">
        <w:rPr>
          <w:rFonts w:ascii="Times New Roman" w:eastAsia="Times New Roman" w:hAnsi="Times New Roman" w:cs="Times New Roman"/>
          <w:color w:val="000000"/>
          <w:sz w:val="24"/>
          <w:szCs w:val="24"/>
        </w:rPr>
        <w:t xml:space="preserve"> </w:t>
      </w:r>
      <w:proofErr w:type="spellStart"/>
      <w:r w:rsidR="00C147D3" w:rsidRPr="00C911EE">
        <w:rPr>
          <w:rFonts w:ascii="Times New Roman" w:eastAsia="Times New Roman" w:hAnsi="Times New Roman" w:cs="Times New Roman"/>
          <w:color w:val="000000"/>
          <w:sz w:val="24"/>
          <w:szCs w:val="24"/>
        </w:rPr>
        <w:t>не</w:t>
      </w:r>
      <w:proofErr w:type="spellEnd"/>
      <w:r w:rsidR="00C147D3" w:rsidRPr="00C911EE">
        <w:rPr>
          <w:rFonts w:ascii="Times New Roman" w:eastAsia="Times New Roman" w:hAnsi="Times New Roman" w:cs="Times New Roman"/>
          <w:color w:val="000000"/>
          <w:sz w:val="24"/>
          <w:szCs w:val="24"/>
        </w:rPr>
        <w:t xml:space="preserve"> </w:t>
      </w:r>
      <w:proofErr w:type="spellStart"/>
      <w:r w:rsidR="00C147D3" w:rsidRPr="00C911EE">
        <w:rPr>
          <w:rFonts w:ascii="Times New Roman" w:eastAsia="Times New Roman" w:hAnsi="Times New Roman" w:cs="Times New Roman"/>
          <w:color w:val="000000"/>
          <w:sz w:val="24"/>
          <w:szCs w:val="24"/>
        </w:rPr>
        <w:t>само</w:t>
      </w:r>
      <w:proofErr w:type="spellEnd"/>
      <w:r w:rsidR="00C147D3" w:rsidRPr="00C911EE">
        <w:rPr>
          <w:rFonts w:ascii="Times New Roman" w:eastAsia="Times New Roman" w:hAnsi="Times New Roman" w:cs="Times New Roman"/>
          <w:color w:val="000000"/>
          <w:sz w:val="24"/>
          <w:szCs w:val="24"/>
          <w:lang w:val="bg-BG"/>
        </w:rPr>
        <w:t xml:space="preserve"> </w:t>
      </w:r>
      <w:proofErr w:type="spellStart"/>
      <w:r w:rsidR="00C147D3" w:rsidRPr="00C911EE">
        <w:rPr>
          <w:rFonts w:ascii="Times New Roman" w:eastAsia="Times New Roman" w:hAnsi="Times New Roman" w:cs="Times New Roman"/>
          <w:color w:val="000000"/>
          <w:sz w:val="24"/>
          <w:szCs w:val="24"/>
        </w:rPr>
        <w:t>всички</w:t>
      </w:r>
      <w:proofErr w:type="spellEnd"/>
      <w:r w:rsidR="00C147D3" w:rsidRPr="00C911EE">
        <w:rPr>
          <w:rFonts w:ascii="Times New Roman" w:eastAsia="Times New Roman" w:hAnsi="Times New Roman" w:cs="Times New Roman"/>
          <w:color w:val="000000"/>
          <w:sz w:val="24"/>
          <w:szCs w:val="24"/>
        </w:rPr>
        <w:t xml:space="preserve"> </w:t>
      </w:r>
      <w:proofErr w:type="spellStart"/>
      <w:r w:rsidR="00C147D3" w:rsidRPr="00C911EE">
        <w:rPr>
          <w:rFonts w:ascii="Times New Roman" w:eastAsia="Times New Roman" w:hAnsi="Times New Roman" w:cs="Times New Roman"/>
          <w:color w:val="000000"/>
          <w:sz w:val="24"/>
          <w:szCs w:val="24"/>
        </w:rPr>
        <w:t>разходи</w:t>
      </w:r>
      <w:proofErr w:type="spellEnd"/>
      <w:r w:rsidR="00C147D3" w:rsidRPr="00C911EE">
        <w:rPr>
          <w:rFonts w:ascii="Times New Roman" w:eastAsia="Times New Roman" w:hAnsi="Times New Roman" w:cs="Times New Roman"/>
          <w:color w:val="000000"/>
          <w:sz w:val="24"/>
          <w:szCs w:val="24"/>
        </w:rPr>
        <w:t xml:space="preserve"> </w:t>
      </w:r>
      <w:proofErr w:type="spellStart"/>
      <w:r w:rsidR="00C147D3" w:rsidRPr="00C911EE">
        <w:rPr>
          <w:rFonts w:ascii="Times New Roman" w:eastAsia="Times New Roman" w:hAnsi="Times New Roman" w:cs="Times New Roman"/>
          <w:color w:val="000000"/>
          <w:sz w:val="24"/>
          <w:szCs w:val="24"/>
        </w:rPr>
        <w:t>за</w:t>
      </w:r>
      <w:proofErr w:type="spellEnd"/>
      <w:r w:rsidR="00C147D3" w:rsidRPr="00C911EE">
        <w:rPr>
          <w:rFonts w:ascii="Times New Roman" w:eastAsia="Times New Roman" w:hAnsi="Times New Roman" w:cs="Times New Roman"/>
          <w:color w:val="000000"/>
          <w:sz w:val="24"/>
          <w:szCs w:val="24"/>
        </w:rPr>
        <w:t xml:space="preserve"> </w:t>
      </w:r>
      <w:proofErr w:type="spellStart"/>
      <w:r w:rsidR="00C147D3" w:rsidRPr="00C911EE">
        <w:rPr>
          <w:rFonts w:ascii="Times New Roman" w:eastAsia="Times New Roman" w:hAnsi="Times New Roman" w:cs="Times New Roman"/>
          <w:color w:val="000000"/>
          <w:sz w:val="24"/>
          <w:szCs w:val="24"/>
        </w:rPr>
        <w:t>опаковка</w:t>
      </w:r>
      <w:proofErr w:type="spellEnd"/>
      <w:r w:rsidR="00C147D3" w:rsidRPr="00C911EE">
        <w:rPr>
          <w:rFonts w:ascii="Times New Roman" w:eastAsia="Times New Roman" w:hAnsi="Times New Roman" w:cs="Times New Roman"/>
          <w:color w:val="000000"/>
          <w:sz w:val="24"/>
          <w:szCs w:val="24"/>
        </w:rPr>
        <w:t xml:space="preserve">, </w:t>
      </w:r>
      <w:proofErr w:type="spellStart"/>
      <w:r w:rsidR="00C147D3" w:rsidRPr="00C911EE">
        <w:rPr>
          <w:rFonts w:ascii="Times New Roman" w:eastAsia="Times New Roman" w:hAnsi="Times New Roman" w:cs="Times New Roman"/>
          <w:color w:val="000000"/>
          <w:sz w:val="24"/>
          <w:szCs w:val="24"/>
        </w:rPr>
        <w:t>доставка</w:t>
      </w:r>
      <w:proofErr w:type="spellEnd"/>
      <w:r w:rsidR="00C147D3" w:rsidRPr="00C911EE">
        <w:rPr>
          <w:rFonts w:ascii="Times New Roman" w:eastAsia="Times New Roman" w:hAnsi="Times New Roman" w:cs="Times New Roman"/>
          <w:color w:val="000000"/>
          <w:sz w:val="24"/>
          <w:szCs w:val="24"/>
        </w:rPr>
        <w:t xml:space="preserve">, </w:t>
      </w:r>
      <w:proofErr w:type="spellStart"/>
      <w:r w:rsidR="00C147D3" w:rsidRPr="00C911EE">
        <w:rPr>
          <w:rFonts w:ascii="Times New Roman" w:eastAsia="Times New Roman" w:hAnsi="Times New Roman" w:cs="Times New Roman"/>
          <w:color w:val="000000"/>
          <w:sz w:val="24"/>
          <w:szCs w:val="24"/>
        </w:rPr>
        <w:t>транспортни</w:t>
      </w:r>
      <w:proofErr w:type="spellEnd"/>
      <w:r w:rsidR="00C147D3" w:rsidRPr="00C911EE">
        <w:rPr>
          <w:rFonts w:ascii="Times New Roman" w:eastAsia="Times New Roman" w:hAnsi="Times New Roman" w:cs="Times New Roman"/>
          <w:color w:val="000000"/>
          <w:sz w:val="24"/>
          <w:szCs w:val="24"/>
        </w:rPr>
        <w:t xml:space="preserve">, </w:t>
      </w:r>
      <w:proofErr w:type="spellStart"/>
      <w:r w:rsidR="00C147D3" w:rsidRPr="00C911EE">
        <w:rPr>
          <w:rFonts w:ascii="Times New Roman" w:eastAsia="Times New Roman" w:hAnsi="Times New Roman" w:cs="Times New Roman"/>
          <w:color w:val="000000"/>
          <w:sz w:val="24"/>
          <w:szCs w:val="24"/>
        </w:rPr>
        <w:t>товарно-разтоварни</w:t>
      </w:r>
      <w:proofErr w:type="spellEnd"/>
      <w:r w:rsidR="00C147D3" w:rsidRPr="00C911EE">
        <w:rPr>
          <w:rFonts w:ascii="Times New Roman" w:eastAsia="Times New Roman" w:hAnsi="Times New Roman" w:cs="Times New Roman"/>
          <w:color w:val="000000"/>
          <w:sz w:val="24"/>
          <w:szCs w:val="24"/>
        </w:rPr>
        <w:t xml:space="preserve"> </w:t>
      </w:r>
      <w:proofErr w:type="spellStart"/>
      <w:r w:rsidR="00C147D3" w:rsidRPr="00C911EE">
        <w:rPr>
          <w:rFonts w:ascii="Times New Roman" w:eastAsia="Times New Roman" w:hAnsi="Times New Roman" w:cs="Times New Roman"/>
          <w:color w:val="000000"/>
          <w:sz w:val="24"/>
          <w:szCs w:val="24"/>
        </w:rPr>
        <w:t>дейности</w:t>
      </w:r>
      <w:proofErr w:type="spellEnd"/>
      <w:r w:rsidR="00C147D3" w:rsidRPr="00C911EE">
        <w:rPr>
          <w:rFonts w:ascii="Times New Roman" w:eastAsia="Times New Roman" w:hAnsi="Times New Roman" w:cs="Times New Roman"/>
          <w:color w:val="000000"/>
          <w:sz w:val="24"/>
          <w:szCs w:val="24"/>
        </w:rPr>
        <w:t xml:space="preserve"> и </w:t>
      </w:r>
      <w:proofErr w:type="spellStart"/>
      <w:r w:rsidR="00C147D3" w:rsidRPr="00C911EE">
        <w:rPr>
          <w:rFonts w:ascii="Times New Roman" w:eastAsia="Times New Roman" w:hAnsi="Times New Roman" w:cs="Times New Roman"/>
          <w:color w:val="000000"/>
          <w:sz w:val="24"/>
          <w:szCs w:val="24"/>
        </w:rPr>
        <w:t>други</w:t>
      </w:r>
      <w:proofErr w:type="spellEnd"/>
      <w:r w:rsidR="00C147D3" w:rsidRPr="00C911EE">
        <w:rPr>
          <w:rFonts w:ascii="Times New Roman" w:eastAsia="Times New Roman" w:hAnsi="Times New Roman" w:cs="Times New Roman"/>
          <w:color w:val="000000"/>
          <w:sz w:val="24"/>
          <w:szCs w:val="24"/>
        </w:rPr>
        <w:t xml:space="preserve"> </w:t>
      </w:r>
      <w:proofErr w:type="spellStart"/>
      <w:r w:rsidR="00C147D3" w:rsidRPr="00C911EE">
        <w:rPr>
          <w:rFonts w:ascii="Times New Roman" w:eastAsia="Times New Roman" w:hAnsi="Times New Roman" w:cs="Times New Roman"/>
          <w:color w:val="000000"/>
          <w:sz w:val="24"/>
          <w:szCs w:val="24"/>
        </w:rPr>
        <w:t>разходи</w:t>
      </w:r>
      <w:proofErr w:type="spellEnd"/>
      <w:r w:rsidR="00C147D3" w:rsidRPr="00C911EE">
        <w:rPr>
          <w:rFonts w:ascii="Times New Roman" w:eastAsia="Times New Roman" w:hAnsi="Times New Roman" w:cs="Times New Roman"/>
          <w:color w:val="000000"/>
          <w:sz w:val="24"/>
          <w:szCs w:val="24"/>
        </w:rPr>
        <w:t>.</w:t>
      </w:r>
    </w:p>
    <w:p w14:paraId="5EADC77C" w14:textId="77777777" w:rsidR="00C147D3" w:rsidRPr="00C911EE" w:rsidRDefault="00944BFA" w:rsidP="000F7FAF">
      <w:pPr>
        <w:ind w:right="23" w:firstLine="720"/>
        <w:jc w:val="both"/>
        <w:rPr>
          <w:rFonts w:ascii="Times New Roman" w:eastAsia="Times New Roman" w:hAnsi="Times New Roman" w:cs="Times New Roman"/>
          <w:sz w:val="24"/>
          <w:szCs w:val="24"/>
          <w:lang w:val="bg-BG"/>
        </w:rPr>
      </w:pPr>
      <w:r w:rsidRPr="008B103E">
        <w:rPr>
          <w:rFonts w:ascii="Times New Roman" w:hAnsi="Times New Roman" w:cs="Times New Roman"/>
          <w:b/>
          <w:sz w:val="24"/>
          <w:szCs w:val="24"/>
          <w:lang w:val="bg-BG"/>
        </w:rPr>
        <w:t xml:space="preserve">5.2. </w:t>
      </w:r>
      <w:r w:rsidR="00C147D3" w:rsidRPr="008B103E">
        <w:rPr>
          <w:rFonts w:ascii="Times New Roman" w:eastAsia="Times New Roman" w:hAnsi="Times New Roman" w:cs="Times New Roman"/>
          <w:b/>
          <w:sz w:val="24"/>
          <w:szCs w:val="24"/>
          <w:lang w:val="bg-BG"/>
        </w:rPr>
        <w:t>Финансирането на поръчката</w:t>
      </w:r>
      <w:r w:rsidR="00C147D3" w:rsidRPr="00C911EE">
        <w:rPr>
          <w:rFonts w:ascii="Times New Roman" w:eastAsia="Times New Roman" w:hAnsi="Times New Roman" w:cs="Times New Roman"/>
          <w:sz w:val="24"/>
          <w:szCs w:val="24"/>
          <w:lang w:val="bg-BG"/>
        </w:rPr>
        <w:t xml:space="preserve"> е със средства на „Стол</w:t>
      </w:r>
      <w:r w:rsidR="00526CD0" w:rsidRPr="00C911EE">
        <w:rPr>
          <w:rFonts w:ascii="Times New Roman" w:eastAsia="Times New Roman" w:hAnsi="Times New Roman" w:cs="Times New Roman"/>
          <w:sz w:val="24"/>
          <w:szCs w:val="24"/>
          <w:lang w:val="bg-BG"/>
        </w:rPr>
        <w:t>ичен А</w:t>
      </w:r>
      <w:r w:rsidR="00C147D3" w:rsidRPr="00C911EE">
        <w:rPr>
          <w:rFonts w:ascii="Times New Roman" w:eastAsia="Times New Roman" w:hAnsi="Times New Roman" w:cs="Times New Roman"/>
          <w:sz w:val="24"/>
          <w:szCs w:val="24"/>
          <w:lang w:val="bg-BG"/>
        </w:rPr>
        <w:t>втотранспорт“ ЕАД.</w:t>
      </w:r>
    </w:p>
    <w:p w14:paraId="4BCADB9A" w14:textId="77777777" w:rsidR="00785982" w:rsidRPr="008B103E" w:rsidRDefault="00944BFA" w:rsidP="000F7FAF">
      <w:pPr>
        <w:ind w:right="23" w:firstLine="720"/>
        <w:jc w:val="both"/>
        <w:rPr>
          <w:rFonts w:ascii="Times New Roman" w:eastAsia="Times New Roman" w:hAnsi="Times New Roman" w:cs="Times New Roman"/>
          <w:sz w:val="24"/>
          <w:szCs w:val="24"/>
          <w:lang w:val="bg-BG"/>
        </w:rPr>
      </w:pPr>
      <w:r w:rsidRPr="008B103E">
        <w:rPr>
          <w:rFonts w:ascii="Times New Roman" w:hAnsi="Times New Roman" w:cs="Times New Roman"/>
          <w:sz w:val="24"/>
          <w:szCs w:val="24"/>
          <w:lang w:val="bg-BG"/>
        </w:rPr>
        <w:t xml:space="preserve">5.3. </w:t>
      </w:r>
      <w:r w:rsidRPr="008B103E">
        <w:rPr>
          <w:rFonts w:ascii="Times New Roman" w:eastAsia="Times New Roman" w:hAnsi="Times New Roman" w:cs="Times New Roman"/>
          <w:b/>
          <w:sz w:val="24"/>
          <w:szCs w:val="24"/>
          <w:shd w:val="clear" w:color="auto" w:fill="FFFFFF"/>
          <w:lang w:val="bg-BG"/>
        </w:rPr>
        <w:t>На</w:t>
      </w:r>
      <w:r w:rsidRPr="008B103E">
        <w:rPr>
          <w:rFonts w:ascii="Times New Roman" w:eastAsia="Times New Roman" w:hAnsi="Times New Roman" w:cs="Times New Roman"/>
          <w:b/>
          <w:color w:val="000000"/>
          <w:spacing w:val="-4"/>
          <w:sz w:val="24"/>
          <w:szCs w:val="24"/>
          <w:shd w:val="clear" w:color="auto" w:fill="FFFFFF"/>
          <w:lang w:val="bg-BG"/>
        </w:rPr>
        <w:t>чин и срок на плащане</w:t>
      </w:r>
      <w:r w:rsidRPr="008B103E">
        <w:rPr>
          <w:rFonts w:ascii="Times New Roman" w:eastAsia="Times New Roman" w:hAnsi="Times New Roman" w:cs="Times New Roman"/>
          <w:color w:val="000000"/>
          <w:spacing w:val="-4"/>
          <w:sz w:val="24"/>
          <w:szCs w:val="24"/>
          <w:shd w:val="clear" w:color="auto" w:fill="FFFFFF"/>
          <w:lang w:val="bg-BG"/>
        </w:rPr>
        <w:t xml:space="preserve">: </w:t>
      </w:r>
      <w:r w:rsidR="00C100E5" w:rsidRPr="008B103E">
        <w:rPr>
          <w:rFonts w:ascii="Times New Roman" w:eastAsia="Times New Roman" w:hAnsi="Times New Roman" w:cs="Times New Roman"/>
          <w:sz w:val="24"/>
          <w:szCs w:val="24"/>
          <w:lang w:val="bg-BG"/>
        </w:rPr>
        <w:t>Плащанията  по договора ще се извършват  по банков път по банкова сметка на Изпълнителя, посочена в договора</w:t>
      </w:r>
      <w:r w:rsidR="00C100E5" w:rsidRPr="008B103E">
        <w:rPr>
          <w:rFonts w:ascii="Times New Roman" w:eastAsia="Times New Roman" w:hAnsi="Times New Roman" w:cs="Times New Roman"/>
          <w:bCs/>
          <w:sz w:val="24"/>
          <w:szCs w:val="24"/>
          <w:lang w:val="bg-BG"/>
        </w:rPr>
        <w:t xml:space="preserve">, в 30 - дневен срок от получаването на съответната партида, след представяне на оригинална фактура, отговаряща на изискванията на Закона за счетоводството, приемо-предавателен протокол за доставените по предварителна заявка </w:t>
      </w:r>
      <w:r w:rsidR="00C100E5" w:rsidRPr="008B103E">
        <w:rPr>
          <w:rFonts w:ascii="Times New Roman" w:eastAsia="Times New Roman" w:hAnsi="Times New Roman" w:cs="Times New Roman"/>
          <w:sz w:val="24"/>
          <w:szCs w:val="24"/>
          <w:lang w:val="bg-BG"/>
        </w:rPr>
        <w:t xml:space="preserve">слепващи и </w:t>
      </w:r>
      <w:r w:rsidR="00926B46" w:rsidRPr="008B103E">
        <w:rPr>
          <w:rFonts w:ascii="Times New Roman" w:eastAsia="Times New Roman" w:hAnsi="Times New Roman" w:cs="Times New Roman"/>
          <w:sz w:val="24"/>
          <w:szCs w:val="24"/>
          <w:lang w:val="bg-BG"/>
        </w:rPr>
        <w:t>смазващи</w:t>
      </w:r>
      <w:r w:rsidR="00C100E5" w:rsidRPr="008B103E">
        <w:rPr>
          <w:rFonts w:ascii="Times New Roman" w:eastAsia="Times New Roman" w:hAnsi="Times New Roman" w:cs="Times New Roman"/>
          <w:sz w:val="24"/>
          <w:szCs w:val="24"/>
          <w:lang w:val="bg-BG"/>
        </w:rPr>
        <w:t xml:space="preserve"> материали за автотранспортна техника</w:t>
      </w:r>
      <w:r w:rsidR="00C100E5" w:rsidRPr="008B103E">
        <w:rPr>
          <w:rFonts w:ascii="Times New Roman" w:eastAsia="Times New Roman" w:hAnsi="Times New Roman" w:cs="Times New Roman"/>
          <w:bCs/>
          <w:sz w:val="24"/>
          <w:szCs w:val="24"/>
          <w:lang w:val="bg-BG"/>
        </w:rPr>
        <w:t xml:space="preserve">, подписани в 2 (два) екземпляра от представители на Възложителя и Изпълнителя. </w:t>
      </w:r>
      <w:r w:rsidR="00C100E5" w:rsidRPr="008B103E">
        <w:rPr>
          <w:rFonts w:ascii="Times New Roman" w:eastAsia="Times New Roman" w:hAnsi="Times New Roman" w:cs="Times New Roman"/>
          <w:sz w:val="24"/>
          <w:szCs w:val="24"/>
          <w:lang w:val="bg-BG"/>
        </w:rPr>
        <w:t xml:space="preserve">Изпълнителят е длъжен да уведомява писмено Възложителя за всички последяващи  промени в банковата сметка, в срок до 3 работни дни, считано от датата на промяната. В случай, че Изпълнителят не уведоми Възложителя в този срок, ще се счита, че плащанията са надлежно извършени. </w:t>
      </w:r>
    </w:p>
    <w:p w14:paraId="405790F1" w14:textId="77777777" w:rsidR="00536986" w:rsidRPr="00C911EE" w:rsidRDefault="000F7FAF" w:rsidP="00536986">
      <w:pPr>
        <w:tabs>
          <w:tab w:val="left" w:pos="0"/>
        </w:tabs>
        <w:overflowPunct w:val="0"/>
        <w:autoSpaceDE w:val="0"/>
        <w:autoSpaceDN w:val="0"/>
        <w:adjustRightInd w:val="0"/>
        <w:spacing w:before="120"/>
        <w:contextualSpacing/>
        <w:textAlignment w:val="baseline"/>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val="bg-BG" w:eastAsia="bg-BG"/>
        </w:rPr>
        <w:tab/>
      </w:r>
      <w:r w:rsidR="0019097C" w:rsidRPr="00C911EE">
        <w:rPr>
          <w:rFonts w:ascii="Times New Roman" w:eastAsia="Times New Roman" w:hAnsi="Times New Roman" w:cs="Times New Roman"/>
          <w:b/>
          <w:bCs/>
          <w:sz w:val="24"/>
          <w:szCs w:val="24"/>
          <w:lang w:val="bg-BG" w:eastAsia="bg-BG"/>
        </w:rPr>
        <w:t>6</w:t>
      </w:r>
      <w:r w:rsidR="00536986" w:rsidRPr="00C911EE">
        <w:rPr>
          <w:rFonts w:ascii="Times New Roman" w:eastAsia="Times New Roman" w:hAnsi="Times New Roman" w:cs="Times New Roman"/>
          <w:b/>
          <w:bCs/>
          <w:sz w:val="24"/>
          <w:szCs w:val="24"/>
          <w:lang w:val="bg-BG" w:eastAsia="bg-BG"/>
        </w:rPr>
        <w:t xml:space="preserve">. </w:t>
      </w:r>
      <w:r w:rsidR="00536986" w:rsidRPr="00C911EE">
        <w:rPr>
          <w:rFonts w:ascii="Times New Roman" w:eastAsia="Times New Roman" w:hAnsi="Times New Roman" w:cs="Times New Roman"/>
          <w:b/>
          <w:bCs/>
          <w:sz w:val="24"/>
          <w:szCs w:val="24"/>
          <w:lang w:eastAsia="bg-BG"/>
        </w:rPr>
        <w:t>ВЪЗМОЖНОСТ ЗА ПРЕДОСТАВЯНЕ НА ВАРИАНТИ В ОФЕРТИТЕ</w:t>
      </w:r>
    </w:p>
    <w:p w14:paraId="7A6039E6" w14:textId="77777777" w:rsidR="001F536E" w:rsidRPr="00C911EE" w:rsidRDefault="000F7FAF" w:rsidP="00536986">
      <w:pPr>
        <w:tabs>
          <w:tab w:val="left" w:pos="0"/>
        </w:tabs>
        <w:overflowPunct w:val="0"/>
        <w:autoSpaceDE w:val="0"/>
        <w:autoSpaceDN w:val="0"/>
        <w:adjustRightInd w:val="0"/>
        <w:spacing w:before="120"/>
        <w:contextualSpacing/>
        <w:jc w:val="both"/>
        <w:textAlignment w:val="baseline"/>
        <w:rPr>
          <w:rFonts w:ascii="Times New Roman" w:hAnsi="Times New Roman" w:cs="Times New Roman"/>
          <w:bCs/>
          <w:sz w:val="24"/>
          <w:szCs w:val="24"/>
          <w:lang w:val="bg-BG" w:eastAsia="bg-BG"/>
        </w:rPr>
      </w:pPr>
      <w:r>
        <w:rPr>
          <w:rFonts w:ascii="Times New Roman" w:eastAsia="Times New Roman" w:hAnsi="Times New Roman" w:cs="Times New Roman"/>
          <w:bCs/>
          <w:sz w:val="24"/>
          <w:szCs w:val="24"/>
          <w:lang w:eastAsia="bg-BG"/>
        </w:rPr>
        <w:tab/>
      </w:r>
      <w:proofErr w:type="spellStart"/>
      <w:r w:rsidR="00536986" w:rsidRPr="00C911EE">
        <w:rPr>
          <w:rFonts w:ascii="Times New Roman" w:eastAsia="Times New Roman" w:hAnsi="Times New Roman" w:cs="Times New Roman"/>
          <w:bCs/>
          <w:sz w:val="24"/>
          <w:szCs w:val="24"/>
          <w:lang w:eastAsia="bg-BG"/>
        </w:rPr>
        <w:t>Не</w:t>
      </w:r>
      <w:proofErr w:type="spellEnd"/>
      <w:r w:rsidR="00536986" w:rsidRPr="00C911EE">
        <w:rPr>
          <w:rFonts w:ascii="Times New Roman" w:eastAsia="Times New Roman" w:hAnsi="Times New Roman" w:cs="Times New Roman"/>
          <w:bCs/>
          <w:sz w:val="24"/>
          <w:szCs w:val="24"/>
          <w:lang w:eastAsia="bg-BG"/>
        </w:rPr>
        <w:t xml:space="preserve"> </w:t>
      </w:r>
      <w:proofErr w:type="spellStart"/>
      <w:r w:rsidR="00536986" w:rsidRPr="00C911EE">
        <w:rPr>
          <w:rFonts w:ascii="Times New Roman" w:eastAsia="Times New Roman" w:hAnsi="Times New Roman" w:cs="Times New Roman"/>
          <w:bCs/>
          <w:sz w:val="24"/>
          <w:szCs w:val="24"/>
          <w:lang w:eastAsia="bg-BG"/>
        </w:rPr>
        <w:t>се</w:t>
      </w:r>
      <w:proofErr w:type="spellEnd"/>
      <w:r w:rsidR="00536986" w:rsidRPr="00C911EE">
        <w:rPr>
          <w:rFonts w:ascii="Times New Roman" w:eastAsia="Times New Roman" w:hAnsi="Times New Roman" w:cs="Times New Roman"/>
          <w:bCs/>
          <w:sz w:val="24"/>
          <w:szCs w:val="24"/>
          <w:lang w:eastAsia="bg-BG"/>
        </w:rPr>
        <w:t xml:space="preserve"> </w:t>
      </w:r>
      <w:proofErr w:type="spellStart"/>
      <w:r w:rsidR="00536986" w:rsidRPr="00C911EE">
        <w:rPr>
          <w:rFonts w:ascii="Times New Roman" w:eastAsia="Times New Roman" w:hAnsi="Times New Roman" w:cs="Times New Roman"/>
          <w:bCs/>
          <w:sz w:val="24"/>
          <w:szCs w:val="24"/>
          <w:lang w:eastAsia="bg-BG"/>
        </w:rPr>
        <w:t>предвижда</w:t>
      </w:r>
      <w:proofErr w:type="spellEnd"/>
      <w:r w:rsidR="00536986" w:rsidRPr="00C911EE">
        <w:rPr>
          <w:rFonts w:ascii="Times New Roman" w:eastAsia="Times New Roman" w:hAnsi="Times New Roman" w:cs="Times New Roman"/>
          <w:bCs/>
          <w:sz w:val="24"/>
          <w:szCs w:val="24"/>
          <w:lang w:eastAsia="bg-BG"/>
        </w:rPr>
        <w:t xml:space="preserve"> </w:t>
      </w:r>
      <w:proofErr w:type="spellStart"/>
      <w:r w:rsidR="00536986" w:rsidRPr="00C911EE">
        <w:rPr>
          <w:rFonts w:ascii="Times New Roman" w:eastAsia="Times New Roman" w:hAnsi="Times New Roman" w:cs="Times New Roman"/>
          <w:bCs/>
          <w:sz w:val="24"/>
          <w:szCs w:val="24"/>
          <w:lang w:eastAsia="bg-BG"/>
        </w:rPr>
        <w:t>възможност</w:t>
      </w:r>
      <w:proofErr w:type="spellEnd"/>
      <w:r w:rsidR="00536986" w:rsidRPr="00C911EE">
        <w:rPr>
          <w:rFonts w:ascii="Times New Roman" w:eastAsia="Times New Roman" w:hAnsi="Times New Roman" w:cs="Times New Roman"/>
          <w:bCs/>
          <w:sz w:val="24"/>
          <w:szCs w:val="24"/>
          <w:lang w:eastAsia="bg-BG"/>
        </w:rPr>
        <w:t xml:space="preserve"> </w:t>
      </w:r>
      <w:proofErr w:type="spellStart"/>
      <w:r w:rsidR="00536986" w:rsidRPr="00C911EE">
        <w:rPr>
          <w:rFonts w:ascii="Times New Roman" w:eastAsia="Times New Roman" w:hAnsi="Times New Roman" w:cs="Times New Roman"/>
          <w:bCs/>
          <w:sz w:val="24"/>
          <w:szCs w:val="24"/>
          <w:lang w:eastAsia="bg-BG"/>
        </w:rPr>
        <w:t>за</w:t>
      </w:r>
      <w:proofErr w:type="spellEnd"/>
      <w:r w:rsidR="00536986" w:rsidRPr="00C911EE">
        <w:rPr>
          <w:rFonts w:ascii="Times New Roman" w:eastAsia="Times New Roman" w:hAnsi="Times New Roman" w:cs="Times New Roman"/>
          <w:bCs/>
          <w:sz w:val="24"/>
          <w:szCs w:val="24"/>
          <w:lang w:eastAsia="bg-BG"/>
        </w:rPr>
        <w:t xml:space="preserve"> </w:t>
      </w:r>
      <w:proofErr w:type="spellStart"/>
      <w:r w:rsidR="00536986" w:rsidRPr="00C911EE">
        <w:rPr>
          <w:rFonts w:ascii="Times New Roman" w:eastAsia="Times New Roman" w:hAnsi="Times New Roman" w:cs="Times New Roman"/>
          <w:bCs/>
          <w:sz w:val="24"/>
          <w:szCs w:val="24"/>
          <w:lang w:eastAsia="bg-BG"/>
        </w:rPr>
        <w:t>предоставяне</w:t>
      </w:r>
      <w:proofErr w:type="spellEnd"/>
      <w:r w:rsidR="00536986" w:rsidRPr="00C911EE">
        <w:rPr>
          <w:rFonts w:ascii="Times New Roman" w:eastAsia="Times New Roman" w:hAnsi="Times New Roman" w:cs="Times New Roman"/>
          <w:bCs/>
          <w:sz w:val="24"/>
          <w:szCs w:val="24"/>
          <w:lang w:eastAsia="bg-BG"/>
        </w:rPr>
        <w:t xml:space="preserve"> </w:t>
      </w:r>
      <w:proofErr w:type="spellStart"/>
      <w:r w:rsidR="00536986" w:rsidRPr="00C911EE">
        <w:rPr>
          <w:rFonts w:ascii="Times New Roman" w:eastAsia="Times New Roman" w:hAnsi="Times New Roman" w:cs="Times New Roman"/>
          <w:bCs/>
          <w:sz w:val="24"/>
          <w:szCs w:val="24"/>
          <w:lang w:eastAsia="bg-BG"/>
        </w:rPr>
        <w:t>на</w:t>
      </w:r>
      <w:proofErr w:type="spellEnd"/>
      <w:r w:rsidR="00536986" w:rsidRPr="00C911EE">
        <w:rPr>
          <w:rFonts w:ascii="Times New Roman" w:eastAsia="Times New Roman" w:hAnsi="Times New Roman" w:cs="Times New Roman"/>
          <w:bCs/>
          <w:sz w:val="24"/>
          <w:szCs w:val="24"/>
          <w:lang w:eastAsia="bg-BG"/>
        </w:rPr>
        <w:t xml:space="preserve"> </w:t>
      </w:r>
      <w:proofErr w:type="spellStart"/>
      <w:r w:rsidR="00536986" w:rsidRPr="00C911EE">
        <w:rPr>
          <w:rFonts w:ascii="Times New Roman" w:eastAsia="Times New Roman" w:hAnsi="Times New Roman" w:cs="Times New Roman"/>
          <w:bCs/>
          <w:sz w:val="24"/>
          <w:szCs w:val="24"/>
          <w:lang w:eastAsia="bg-BG"/>
        </w:rPr>
        <w:t>варианти</w:t>
      </w:r>
      <w:proofErr w:type="spellEnd"/>
      <w:r w:rsidR="00536986" w:rsidRPr="00C911EE">
        <w:rPr>
          <w:rFonts w:ascii="Times New Roman" w:eastAsia="Times New Roman" w:hAnsi="Times New Roman" w:cs="Times New Roman"/>
          <w:bCs/>
          <w:sz w:val="24"/>
          <w:szCs w:val="24"/>
          <w:lang w:eastAsia="bg-BG"/>
        </w:rPr>
        <w:t xml:space="preserve"> в </w:t>
      </w:r>
      <w:proofErr w:type="spellStart"/>
      <w:r w:rsidR="00536986" w:rsidRPr="00C911EE">
        <w:rPr>
          <w:rFonts w:ascii="Times New Roman" w:eastAsia="Times New Roman" w:hAnsi="Times New Roman" w:cs="Times New Roman"/>
          <w:bCs/>
          <w:sz w:val="24"/>
          <w:szCs w:val="24"/>
          <w:lang w:eastAsia="bg-BG"/>
        </w:rPr>
        <w:t>офертите</w:t>
      </w:r>
      <w:proofErr w:type="spellEnd"/>
      <w:r w:rsidR="00536986" w:rsidRPr="00C911EE">
        <w:rPr>
          <w:rFonts w:ascii="Times New Roman" w:eastAsia="Times New Roman" w:hAnsi="Times New Roman" w:cs="Times New Roman"/>
          <w:bCs/>
          <w:sz w:val="24"/>
          <w:szCs w:val="24"/>
          <w:lang w:eastAsia="bg-BG"/>
        </w:rPr>
        <w:t xml:space="preserve"> </w:t>
      </w:r>
      <w:proofErr w:type="spellStart"/>
      <w:r w:rsidR="00536986" w:rsidRPr="00C911EE">
        <w:rPr>
          <w:rFonts w:ascii="Times New Roman" w:eastAsia="Times New Roman" w:hAnsi="Times New Roman" w:cs="Times New Roman"/>
          <w:bCs/>
          <w:sz w:val="24"/>
          <w:szCs w:val="24"/>
          <w:lang w:eastAsia="bg-BG"/>
        </w:rPr>
        <w:t>на</w:t>
      </w:r>
      <w:proofErr w:type="spellEnd"/>
      <w:r w:rsidR="00536986" w:rsidRPr="00C911EE">
        <w:rPr>
          <w:rFonts w:ascii="Times New Roman" w:eastAsia="Times New Roman" w:hAnsi="Times New Roman" w:cs="Times New Roman"/>
          <w:bCs/>
          <w:sz w:val="24"/>
          <w:szCs w:val="24"/>
          <w:lang w:eastAsia="bg-BG"/>
        </w:rPr>
        <w:t xml:space="preserve"> </w:t>
      </w:r>
      <w:proofErr w:type="spellStart"/>
      <w:r w:rsidR="00536986" w:rsidRPr="00C911EE">
        <w:rPr>
          <w:rFonts w:ascii="Times New Roman" w:eastAsia="Times New Roman" w:hAnsi="Times New Roman" w:cs="Times New Roman"/>
          <w:bCs/>
          <w:sz w:val="24"/>
          <w:szCs w:val="24"/>
          <w:lang w:eastAsia="bg-BG"/>
        </w:rPr>
        <w:t>участниците</w:t>
      </w:r>
      <w:proofErr w:type="spellEnd"/>
      <w:r w:rsidR="00536986" w:rsidRPr="00C911EE">
        <w:rPr>
          <w:rFonts w:ascii="Times New Roman" w:eastAsia="Times New Roman" w:hAnsi="Times New Roman" w:cs="Times New Roman"/>
          <w:bCs/>
          <w:sz w:val="24"/>
          <w:szCs w:val="24"/>
          <w:lang w:eastAsia="bg-BG"/>
        </w:rPr>
        <w:t>.</w:t>
      </w:r>
    </w:p>
    <w:p w14:paraId="589A3047" w14:textId="77777777" w:rsidR="00536986" w:rsidRPr="00C911EE" w:rsidRDefault="00536986" w:rsidP="00C74AE8">
      <w:pPr>
        <w:spacing w:after="0" w:line="240" w:lineRule="auto"/>
        <w:jc w:val="both"/>
        <w:rPr>
          <w:rFonts w:ascii="Times New Roman" w:hAnsi="Times New Roman" w:cs="Times New Roman"/>
          <w:sz w:val="24"/>
          <w:szCs w:val="24"/>
          <w:lang w:val="bg-BG"/>
        </w:rPr>
      </w:pPr>
    </w:p>
    <w:p w14:paraId="2E3AFA39" w14:textId="77777777" w:rsidR="00C74AE8" w:rsidRPr="00C911EE" w:rsidRDefault="00C74AE8" w:rsidP="008B103E">
      <w:pPr>
        <w:spacing w:after="0" w:line="240" w:lineRule="auto"/>
        <w:ind w:firstLine="720"/>
        <w:rPr>
          <w:rFonts w:ascii="Times New Roman" w:eastAsia="Times New Roman" w:hAnsi="Times New Roman" w:cs="Times New Roman"/>
          <w:color w:val="000000"/>
          <w:spacing w:val="3"/>
          <w:sz w:val="24"/>
          <w:szCs w:val="24"/>
          <w:shd w:val="clear" w:color="auto" w:fill="FFFF00"/>
        </w:rPr>
      </w:pPr>
      <w:r w:rsidRPr="00C911EE">
        <w:rPr>
          <w:rFonts w:ascii="Times New Roman" w:eastAsia="Times New Roman" w:hAnsi="Times New Roman" w:cs="Times New Roman"/>
          <w:b/>
          <w:sz w:val="24"/>
          <w:szCs w:val="24"/>
        </w:rPr>
        <w:t xml:space="preserve">ІІ. </w:t>
      </w:r>
      <w:r w:rsidR="00FB2063" w:rsidRPr="00C911EE">
        <w:rPr>
          <w:rFonts w:ascii="Times New Roman" w:eastAsia="Times New Roman" w:hAnsi="Times New Roman" w:cs="Times New Roman"/>
          <w:b/>
          <w:sz w:val="24"/>
          <w:szCs w:val="24"/>
        </w:rPr>
        <w:t>УСЛОВИЯ ЗА УЧАСТИЕ</w:t>
      </w:r>
      <w:r w:rsidR="00FB2063" w:rsidRPr="00C911EE">
        <w:rPr>
          <w:rFonts w:ascii="Times New Roman" w:eastAsia="Times New Roman" w:hAnsi="Times New Roman" w:cs="Times New Roman"/>
          <w:b/>
          <w:sz w:val="24"/>
          <w:szCs w:val="24"/>
          <w:lang w:val="bg-BG"/>
        </w:rPr>
        <w:t xml:space="preserve">, </w:t>
      </w:r>
      <w:r w:rsidR="00FB2063" w:rsidRPr="00C911EE">
        <w:rPr>
          <w:rFonts w:ascii="Times New Roman" w:eastAsia="Times New Roman" w:hAnsi="Times New Roman" w:cs="Times New Roman"/>
          <w:b/>
          <w:sz w:val="24"/>
          <w:szCs w:val="24"/>
        </w:rPr>
        <w:t>ДОКУМЕНТАЦИЯ</w:t>
      </w:r>
      <w:r w:rsidRPr="00C911EE">
        <w:rPr>
          <w:rFonts w:ascii="Times New Roman" w:eastAsia="Times New Roman" w:hAnsi="Times New Roman" w:cs="Times New Roman"/>
          <w:b/>
          <w:sz w:val="24"/>
          <w:szCs w:val="24"/>
        </w:rPr>
        <w:t xml:space="preserve"> И ДРУГИ ИЗИСКВАНИЯ</w:t>
      </w:r>
    </w:p>
    <w:p w14:paraId="279E1BCC" w14:textId="77777777" w:rsidR="008F542E" w:rsidRPr="00C911EE" w:rsidRDefault="008F542E" w:rsidP="00C74AE8">
      <w:pPr>
        <w:spacing w:after="0" w:line="240" w:lineRule="auto"/>
        <w:jc w:val="both"/>
        <w:rPr>
          <w:rFonts w:ascii="Times New Roman" w:eastAsia="Times New Roman" w:hAnsi="Times New Roman" w:cs="Times New Roman"/>
          <w:b/>
          <w:sz w:val="24"/>
          <w:szCs w:val="24"/>
          <w:lang w:val="bg-BG"/>
        </w:rPr>
      </w:pPr>
    </w:p>
    <w:p w14:paraId="779D38B3" w14:textId="77777777" w:rsidR="008B103E" w:rsidRPr="008B103E" w:rsidRDefault="008B103E" w:rsidP="008B103E">
      <w:pPr>
        <w:numPr>
          <w:ilvl w:val="2"/>
          <w:numId w:val="32"/>
        </w:numPr>
        <w:tabs>
          <w:tab w:val="num" w:pos="993"/>
        </w:tabs>
        <w:spacing w:after="0" w:line="240" w:lineRule="auto"/>
        <w:ind w:left="2805" w:hanging="2057"/>
        <w:jc w:val="both"/>
        <w:rPr>
          <w:rFonts w:ascii="Times New Roman" w:hAnsi="Times New Roman" w:cs="Times New Roman"/>
          <w:b/>
          <w:sz w:val="24"/>
          <w:szCs w:val="24"/>
          <w:lang w:val="bg-BG"/>
        </w:rPr>
      </w:pPr>
      <w:r w:rsidRPr="008B103E">
        <w:rPr>
          <w:rFonts w:ascii="Times New Roman" w:hAnsi="Times New Roman" w:cs="Times New Roman"/>
          <w:b/>
          <w:sz w:val="24"/>
          <w:szCs w:val="24"/>
          <w:lang w:val="bg-BG"/>
        </w:rPr>
        <w:t>УСЛОВИЯ ЗА УЧАСТИЕ</w:t>
      </w:r>
    </w:p>
    <w:p w14:paraId="659511D4" w14:textId="77777777" w:rsidR="008B103E" w:rsidRDefault="008B103E" w:rsidP="008B103E">
      <w:pPr>
        <w:numPr>
          <w:ilvl w:val="1"/>
          <w:numId w:val="33"/>
        </w:numPr>
        <w:tabs>
          <w:tab w:val="clear" w:pos="3225"/>
          <w:tab w:val="num" w:pos="1134"/>
          <w:tab w:val="num" w:pos="2999"/>
        </w:tabs>
        <w:spacing w:after="0" w:line="240" w:lineRule="auto"/>
        <w:ind w:left="-90" w:firstLine="749"/>
        <w:jc w:val="both"/>
        <w:rPr>
          <w:rFonts w:ascii="Times New Roman" w:hAnsi="Times New Roman" w:cs="Times New Roman"/>
          <w:sz w:val="24"/>
          <w:szCs w:val="24"/>
          <w:lang w:val="bg-BG"/>
        </w:rPr>
      </w:pPr>
      <w:r w:rsidRPr="008B103E">
        <w:rPr>
          <w:rFonts w:ascii="Times New Roman" w:hAnsi="Times New Roman" w:cs="Times New Roman"/>
          <w:sz w:val="24"/>
          <w:szCs w:val="24"/>
          <w:lang w:val="bg-BG"/>
        </w:rPr>
        <w:t xml:space="preserve">В процедурата за възлагане на обществената поръчка </w:t>
      </w:r>
      <w:r w:rsidR="000A707F">
        <w:rPr>
          <w:rFonts w:ascii="Times New Roman" w:hAnsi="Times New Roman" w:cs="Times New Roman"/>
          <w:sz w:val="24"/>
          <w:szCs w:val="24"/>
          <w:lang w:val="bg-BG"/>
        </w:rPr>
        <w:t xml:space="preserve">по реда на събиране на оферти с обява </w:t>
      </w:r>
      <w:r w:rsidRPr="008B103E">
        <w:rPr>
          <w:rFonts w:ascii="Times New Roman" w:hAnsi="Times New Roman" w:cs="Times New Roman"/>
          <w:sz w:val="24"/>
          <w:szCs w:val="24"/>
          <w:lang w:val="bg-BG"/>
        </w:rPr>
        <w:t>може да участва всеки участник, който отговаря на предварително обявените условия.</w:t>
      </w:r>
      <w:bookmarkStart w:id="1" w:name="_Hlk513039358"/>
    </w:p>
    <w:p w14:paraId="22D9D3F3" w14:textId="77777777" w:rsidR="008B103E" w:rsidRDefault="008B103E" w:rsidP="008B103E">
      <w:pPr>
        <w:numPr>
          <w:ilvl w:val="1"/>
          <w:numId w:val="33"/>
        </w:numPr>
        <w:tabs>
          <w:tab w:val="clear" w:pos="3225"/>
          <w:tab w:val="num" w:pos="1134"/>
          <w:tab w:val="num" w:pos="2999"/>
        </w:tabs>
        <w:spacing w:after="0" w:line="240" w:lineRule="auto"/>
        <w:ind w:left="-90" w:firstLine="749"/>
        <w:jc w:val="both"/>
        <w:rPr>
          <w:rFonts w:ascii="Times New Roman" w:hAnsi="Times New Roman" w:cs="Times New Roman"/>
          <w:sz w:val="24"/>
          <w:szCs w:val="24"/>
          <w:lang w:val="bg-BG"/>
        </w:rPr>
      </w:pPr>
      <w:r w:rsidRPr="008B103E">
        <w:rPr>
          <w:rFonts w:ascii="Times New Roman" w:hAnsi="Times New Roman" w:cs="Times New Roman"/>
          <w:sz w:val="24"/>
          <w:szCs w:val="24"/>
          <w:lang w:val="bg-BG"/>
        </w:rPr>
        <w:t>Участник в процедурата за възлагане на обществената поръчка може да бъде всяко българско или чуждестранно физическо или юридическо лице</w:t>
      </w:r>
      <w:r w:rsidRPr="008B103E">
        <w:rPr>
          <w:rFonts w:ascii="Times New Roman" w:hAnsi="Times New Roman" w:cs="Times New Roman"/>
          <w:sz w:val="24"/>
          <w:szCs w:val="24"/>
          <w:lang w:val="ru-RU"/>
        </w:rPr>
        <w:t xml:space="preserve"> </w:t>
      </w:r>
      <w:proofErr w:type="spellStart"/>
      <w:r w:rsidRPr="008B103E">
        <w:rPr>
          <w:rFonts w:ascii="Times New Roman" w:hAnsi="Times New Roman" w:cs="Times New Roman"/>
          <w:sz w:val="24"/>
          <w:szCs w:val="24"/>
          <w:lang w:val="x-none"/>
        </w:rPr>
        <w:t>или</w:t>
      </w:r>
      <w:proofErr w:type="spellEnd"/>
      <w:r w:rsidRPr="008B103E">
        <w:rPr>
          <w:rFonts w:ascii="Times New Roman" w:hAnsi="Times New Roman" w:cs="Times New Roman"/>
          <w:sz w:val="24"/>
          <w:szCs w:val="24"/>
          <w:lang w:val="x-none"/>
        </w:rPr>
        <w:t xml:space="preserve"> </w:t>
      </w:r>
      <w:proofErr w:type="spellStart"/>
      <w:r w:rsidRPr="008B103E">
        <w:rPr>
          <w:rFonts w:ascii="Times New Roman" w:hAnsi="Times New Roman" w:cs="Times New Roman"/>
          <w:sz w:val="24"/>
          <w:szCs w:val="24"/>
          <w:lang w:val="x-none"/>
        </w:rPr>
        <w:t>техни</w:t>
      </w:r>
      <w:proofErr w:type="spellEnd"/>
      <w:r w:rsidRPr="008B103E">
        <w:rPr>
          <w:rFonts w:ascii="Times New Roman" w:hAnsi="Times New Roman" w:cs="Times New Roman"/>
          <w:sz w:val="24"/>
          <w:szCs w:val="24"/>
          <w:lang w:val="x-none"/>
        </w:rPr>
        <w:t xml:space="preserve"> </w:t>
      </w:r>
      <w:proofErr w:type="spellStart"/>
      <w:r w:rsidRPr="008B103E">
        <w:rPr>
          <w:rFonts w:ascii="Times New Roman" w:hAnsi="Times New Roman" w:cs="Times New Roman"/>
          <w:sz w:val="24"/>
          <w:szCs w:val="24"/>
          <w:lang w:val="x-none"/>
        </w:rPr>
        <w:t>обединения</w:t>
      </w:r>
      <w:proofErr w:type="spellEnd"/>
      <w:r w:rsidRPr="008B103E">
        <w:rPr>
          <w:rFonts w:ascii="Times New Roman" w:hAnsi="Times New Roman" w:cs="Times New Roman"/>
          <w:sz w:val="24"/>
          <w:szCs w:val="24"/>
          <w:lang w:val="x-none"/>
        </w:rPr>
        <w:t xml:space="preserve">, </w:t>
      </w:r>
      <w:proofErr w:type="spellStart"/>
      <w:r w:rsidRPr="008B103E">
        <w:rPr>
          <w:rFonts w:ascii="Times New Roman" w:hAnsi="Times New Roman" w:cs="Times New Roman"/>
          <w:sz w:val="24"/>
          <w:szCs w:val="24"/>
          <w:lang w:val="x-none"/>
        </w:rPr>
        <w:t>както</w:t>
      </w:r>
      <w:proofErr w:type="spellEnd"/>
      <w:r w:rsidRPr="008B103E">
        <w:rPr>
          <w:rFonts w:ascii="Times New Roman" w:hAnsi="Times New Roman" w:cs="Times New Roman"/>
          <w:sz w:val="24"/>
          <w:szCs w:val="24"/>
          <w:lang w:val="x-none"/>
        </w:rPr>
        <w:t xml:space="preserve"> и </w:t>
      </w:r>
      <w:proofErr w:type="spellStart"/>
      <w:r w:rsidRPr="008B103E">
        <w:rPr>
          <w:rFonts w:ascii="Times New Roman" w:hAnsi="Times New Roman" w:cs="Times New Roman"/>
          <w:sz w:val="24"/>
          <w:szCs w:val="24"/>
          <w:lang w:val="x-none"/>
        </w:rPr>
        <w:t>всяко</w:t>
      </w:r>
      <w:proofErr w:type="spellEnd"/>
      <w:r w:rsidRPr="008B103E">
        <w:rPr>
          <w:rFonts w:ascii="Times New Roman" w:hAnsi="Times New Roman" w:cs="Times New Roman"/>
          <w:sz w:val="24"/>
          <w:szCs w:val="24"/>
          <w:lang w:val="x-none"/>
        </w:rPr>
        <w:t xml:space="preserve"> </w:t>
      </w:r>
      <w:proofErr w:type="spellStart"/>
      <w:r w:rsidRPr="008B103E">
        <w:rPr>
          <w:rFonts w:ascii="Times New Roman" w:hAnsi="Times New Roman" w:cs="Times New Roman"/>
          <w:sz w:val="24"/>
          <w:szCs w:val="24"/>
          <w:lang w:val="x-none"/>
        </w:rPr>
        <w:t>друго</w:t>
      </w:r>
      <w:proofErr w:type="spellEnd"/>
      <w:r w:rsidRPr="008B103E">
        <w:rPr>
          <w:rFonts w:ascii="Times New Roman" w:hAnsi="Times New Roman" w:cs="Times New Roman"/>
          <w:sz w:val="24"/>
          <w:szCs w:val="24"/>
          <w:lang w:val="x-none"/>
        </w:rPr>
        <w:t xml:space="preserve"> </w:t>
      </w:r>
      <w:proofErr w:type="spellStart"/>
      <w:r w:rsidRPr="008B103E">
        <w:rPr>
          <w:rFonts w:ascii="Times New Roman" w:hAnsi="Times New Roman" w:cs="Times New Roman"/>
          <w:sz w:val="24"/>
          <w:szCs w:val="24"/>
          <w:lang w:val="x-none"/>
        </w:rPr>
        <w:t>образувание</w:t>
      </w:r>
      <w:proofErr w:type="spellEnd"/>
      <w:r w:rsidRPr="008B103E">
        <w:rPr>
          <w:rFonts w:ascii="Times New Roman" w:hAnsi="Times New Roman" w:cs="Times New Roman"/>
          <w:sz w:val="24"/>
          <w:szCs w:val="24"/>
          <w:lang w:val="bg-BG"/>
        </w:rPr>
        <w:t>,</w:t>
      </w:r>
      <w:r w:rsidRPr="008B103E">
        <w:rPr>
          <w:rFonts w:ascii="Times New Roman" w:hAnsi="Times New Roman" w:cs="Times New Roman"/>
          <w:sz w:val="24"/>
          <w:szCs w:val="24"/>
          <w:lang w:val="x-none"/>
        </w:rPr>
        <w:t xml:space="preserve"> </w:t>
      </w:r>
      <w:proofErr w:type="spellStart"/>
      <w:r w:rsidRPr="008B103E">
        <w:rPr>
          <w:rFonts w:ascii="Times New Roman" w:hAnsi="Times New Roman" w:cs="Times New Roman"/>
          <w:sz w:val="24"/>
          <w:szCs w:val="24"/>
          <w:lang w:val="x-none"/>
        </w:rPr>
        <w:t>което</w:t>
      </w:r>
      <w:proofErr w:type="spellEnd"/>
      <w:r w:rsidRPr="008B103E">
        <w:rPr>
          <w:rFonts w:ascii="Times New Roman" w:hAnsi="Times New Roman" w:cs="Times New Roman"/>
          <w:sz w:val="24"/>
          <w:szCs w:val="24"/>
          <w:lang w:val="x-none"/>
        </w:rPr>
        <w:t xml:space="preserve"> </w:t>
      </w:r>
      <w:proofErr w:type="spellStart"/>
      <w:r w:rsidRPr="008B103E">
        <w:rPr>
          <w:rFonts w:ascii="Times New Roman" w:hAnsi="Times New Roman" w:cs="Times New Roman"/>
          <w:sz w:val="24"/>
          <w:szCs w:val="24"/>
          <w:lang w:val="x-none"/>
        </w:rPr>
        <w:t>има</w:t>
      </w:r>
      <w:proofErr w:type="spellEnd"/>
      <w:r w:rsidRPr="008B103E">
        <w:rPr>
          <w:rFonts w:ascii="Times New Roman" w:hAnsi="Times New Roman" w:cs="Times New Roman"/>
          <w:sz w:val="24"/>
          <w:szCs w:val="24"/>
          <w:lang w:val="x-none"/>
        </w:rPr>
        <w:t xml:space="preserve"> </w:t>
      </w:r>
      <w:proofErr w:type="spellStart"/>
      <w:r w:rsidRPr="008B103E">
        <w:rPr>
          <w:rFonts w:ascii="Times New Roman" w:hAnsi="Times New Roman" w:cs="Times New Roman"/>
          <w:sz w:val="24"/>
          <w:szCs w:val="24"/>
          <w:lang w:val="x-none"/>
        </w:rPr>
        <w:t>право</w:t>
      </w:r>
      <w:proofErr w:type="spellEnd"/>
      <w:r w:rsidRPr="008B103E">
        <w:rPr>
          <w:rFonts w:ascii="Times New Roman" w:hAnsi="Times New Roman" w:cs="Times New Roman"/>
          <w:sz w:val="24"/>
          <w:szCs w:val="24"/>
          <w:lang w:val="x-none"/>
        </w:rPr>
        <w:t xml:space="preserve"> </w:t>
      </w:r>
      <w:proofErr w:type="spellStart"/>
      <w:r w:rsidRPr="008B103E">
        <w:rPr>
          <w:rFonts w:ascii="Times New Roman" w:hAnsi="Times New Roman" w:cs="Times New Roman"/>
          <w:sz w:val="24"/>
          <w:szCs w:val="24"/>
          <w:lang w:val="x-none"/>
        </w:rPr>
        <w:t>да</w:t>
      </w:r>
      <w:proofErr w:type="spellEnd"/>
      <w:r w:rsidRPr="008B103E">
        <w:rPr>
          <w:rFonts w:ascii="Times New Roman" w:hAnsi="Times New Roman" w:cs="Times New Roman"/>
          <w:sz w:val="24"/>
          <w:szCs w:val="24"/>
          <w:lang w:val="x-none"/>
        </w:rPr>
        <w:t xml:space="preserve"> </w:t>
      </w:r>
      <w:proofErr w:type="spellStart"/>
      <w:r w:rsidRPr="008B103E">
        <w:rPr>
          <w:rFonts w:ascii="Times New Roman" w:hAnsi="Times New Roman" w:cs="Times New Roman"/>
          <w:sz w:val="24"/>
          <w:szCs w:val="24"/>
          <w:lang w:val="x-none"/>
        </w:rPr>
        <w:t>изпълнява</w:t>
      </w:r>
      <w:proofErr w:type="spellEnd"/>
      <w:r w:rsidRPr="008B103E">
        <w:rPr>
          <w:rFonts w:ascii="Times New Roman" w:hAnsi="Times New Roman" w:cs="Times New Roman"/>
          <w:sz w:val="24"/>
          <w:szCs w:val="24"/>
          <w:lang w:val="x-none"/>
        </w:rPr>
        <w:t xml:space="preserve"> </w:t>
      </w:r>
      <w:proofErr w:type="spellStart"/>
      <w:r w:rsidRPr="008B103E">
        <w:rPr>
          <w:rFonts w:ascii="Times New Roman" w:hAnsi="Times New Roman" w:cs="Times New Roman"/>
          <w:sz w:val="24"/>
          <w:szCs w:val="24"/>
          <w:lang w:val="x-none"/>
        </w:rPr>
        <w:t>услуг</w:t>
      </w:r>
      <w:r w:rsidRPr="008B103E">
        <w:rPr>
          <w:rFonts w:ascii="Times New Roman" w:hAnsi="Times New Roman" w:cs="Times New Roman"/>
          <w:sz w:val="24"/>
          <w:szCs w:val="24"/>
          <w:lang w:val="bg-BG"/>
        </w:rPr>
        <w:t>ата</w:t>
      </w:r>
      <w:proofErr w:type="spellEnd"/>
      <w:r w:rsidRPr="008B103E">
        <w:rPr>
          <w:rFonts w:ascii="Times New Roman" w:hAnsi="Times New Roman" w:cs="Times New Roman"/>
          <w:sz w:val="24"/>
          <w:szCs w:val="24"/>
          <w:lang w:val="x-none"/>
        </w:rPr>
        <w:t xml:space="preserve"> </w:t>
      </w:r>
      <w:proofErr w:type="spellStart"/>
      <w:r w:rsidRPr="008B103E">
        <w:rPr>
          <w:rFonts w:ascii="Times New Roman" w:hAnsi="Times New Roman" w:cs="Times New Roman"/>
          <w:sz w:val="24"/>
          <w:szCs w:val="24"/>
          <w:lang w:val="x-none"/>
        </w:rPr>
        <w:t>съгласно</w:t>
      </w:r>
      <w:proofErr w:type="spellEnd"/>
      <w:r w:rsidRPr="008B103E">
        <w:rPr>
          <w:rFonts w:ascii="Times New Roman" w:hAnsi="Times New Roman" w:cs="Times New Roman"/>
          <w:sz w:val="24"/>
          <w:szCs w:val="24"/>
          <w:lang w:val="x-none"/>
        </w:rPr>
        <w:t xml:space="preserve"> </w:t>
      </w:r>
      <w:proofErr w:type="spellStart"/>
      <w:r w:rsidRPr="008B103E">
        <w:rPr>
          <w:rFonts w:ascii="Times New Roman" w:hAnsi="Times New Roman" w:cs="Times New Roman"/>
          <w:sz w:val="24"/>
          <w:szCs w:val="24"/>
          <w:lang w:val="x-none"/>
        </w:rPr>
        <w:t>законодателството</w:t>
      </w:r>
      <w:proofErr w:type="spellEnd"/>
      <w:r w:rsidRPr="008B103E">
        <w:rPr>
          <w:rFonts w:ascii="Times New Roman" w:hAnsi="Times New Roman" w:cs="Times New Roman"/>
          <w:sz w:val="24"/>
          <w:szCs w:val="24"/>
          <w:lang w:val="x-none"/>
        </w:rPr>
        <w:t xml:space="preserve"> </w:t>
      </w:r>
      <w:proofErr w:type="spellStart"/>
      <w:r w:rsidRPr="008B103E">
        <w:rPr>
          <w:rFonts w:ascii="Times New Roman" w:hAnsi="Times New Roman" w:cs="Times New Roman"/>
          <w:sz w:val="24"/>
          <w:szCs w:val="24"/>
          <w:lang w:val="x-none"/>
        </w:rPr>
        <w:t>на</w:t>
      </w:r>
      <w:proofErr w:type="spellEnd"/>
      <w:r w:rsidRPr="008B103E">
        <w:rPr>
          <w:rFonts w:ascii="Times New Roman" w:hAnsi="Times New Roman" w:cs="Times New Roman"/>
          <w:sz w:val="24"/>
          <w:szCs w:val="24"/>
          <w:lang w:val="x-none"/>
        </w:rPr>
        <w:t xml:space="preserve"> </w:t>
      </w:r>
      <w:proofErr w:type="spellStart"/>
      <w:r w:rsidRPr="008B103E">
        <w:rPr>
          <w:rFonts w:ascii="Times New Roman" w:hAnsi="Times New Roman" w:cs="Times New Roman"/>
          <w:sz w:val="24"/>
          <w:szCs w:val="24"/>
          <w:lang w:val="x-none"/>
        </w:rPr>
        <w:t>държавата</w:t>
      </w:r>
      <w:proofErr w:type="spellEnd"/>
      <w:r w:rsidRPr="008B103E">
        <w:rPr>
          <w:rFonts w:ascii="Times New Roman" w:hAnsi="Times New Roman" w:cs="Times New Roman"/>
          <w:sz w:val="24"/>
          <w:szCs w:val="24"/>
          <w:lang w:val="x-none"/>
        </w:rPr>
        <w:t xml:space="preserve">, в </w:t>
      </w:r>
      <w:proofErr w:type="spellStart"/>
      <w:r w:rsidRPr="008B103E">
        <w:rPr>
          <w:rFonts w:ascii="Times New Roman" w:hAnsi="Times New Roman" w:cs="Times New Roman"/>
          <w:sz w:val="24"/>
          <w:szCs w:val="24"/>
          <w:lang w:val="x-none"/>
        </w:rPr>
        <w:t>която</w:t>
      </w:r>
      <w:proofErr w:type="spellEnd"/>
      <w:r w:rsidRPr="008B103E">
        <w:rPr>
          <w:rFonts w:ascii="Times New Roman" w:hAnsi="Times New Roman" w:cs="Times New Roman"/>
          <w:sz w:val="24"/>
          <w:szCs w:val="24"/>
          <w:lang w:val="x-none"/>
        </w:rPr>
        <w:t xml:space="preserve"> </w:t>
      </w:r>
      <w:proofErr w:type="spellStart"/>
      <w:r w:rsidRPr="008B103E">
        <w:rPr>
          <w:rFonts w:ascii="Times New Roman" w:hAnsi="Times New Roman" w:cs="Times New Roman"/>
          <w:sz w:val="24"/>
          <w:szCs w:val="24"/>
          <w:lang w:val="x-none"/>
        </w:rPr>
        <w:t>то</w:t>
      </w:r>
      <w:proofErr w:type="spellEnd"/>
      <w:r w:rsidRPr="008B103E">
        <w:rPr>
          <w:rFonts w:ascii="Times New Roman" w:hAnsi="Times New Roman" w:cs="Times New Roman"/>
          <w:sz w:val="24"/>
          <w:szCs w:val="24"/>
          <w:lang w:val="x-none"/>
        </w:rPr>
        <w:t xml:space="preserve"> е </w:t>
      </w:r>
      <w:proofErr w:type="spellStart"/>
      <w:r w:rsidRPr="008B103E">
        <w:rPr>
          <w:rFonts w:ascii="Times New Roman" w:hAnsi="Times New Roman" w:cs="Times New Roman"/>
          <w:sz w:val="24"/>
          <w:szCs w:val="24"/>
          <w:lang w:val="x-none"/>
        </w:rPr>
        <w:t>установено</w:t>
      </w:r>
      <w:proofErr w:type="spellEnd"/>
      <w:r w:rsidRPr="008B103E">
        <w:rPr>
          <w:rFonts w:ascii="Times New Roman" w:hAnsi="Times New Roman" w:cs="Times New Roman"/>
          <w:sz w:val="24"/>
          <w:szCs w:val="24"/>
          <w:lang w:val="x-none"/>
        </w:rPr>
        <w:t>.</w:t>
      </w:r>
      <w:r w:rsidRPr="008B103E">
        <w:rPr>
          <w:rFonts w:ascii="Times New Roman" w:hAnsi="Times New Roman" w:cs="Times New Roman"/>
          <w:sz w:val="24"/>
          <w:szCs w:val="24"/>
          <w:lang w:val="x-none" w:eastAsia="x-none"/>
        </w:rPr>
        <w:t xml:space="preserve"> </w:t>
      </w:r>
      <w:r w:rsidR="000F7FAF">
        <w:rPr>
          <w:rFonts w:ascii="Times New Roman" w:hAnsi="Times New Roman" w:cs="Times New Roman"/>
          <w:sz w:val="24"/>
          <w:szCs w:val="24"/>
          <w:lang w:val="bg-BG" w:eastAsia="x-none"/>
        </w:rPr>
        <w:t>„</w:t>
      </w:r>
      <w:proofErr w:type="spellStart"/>
      <w:r w:rsidRPr="008B103E">
        <w:rPr>
          <w:rFonts w:ascii="Times New Roman" w:hAnsi="Times New Roman" w:cs="Times New Roman"/>
          <w:sz w:val="24"/>
          <w:szCs w:val="24"/>
          <w:lang w:val="x-none" w:eastAsia="x-none"/>
        </w:rPr>
        <w:t>Законодателство</w:t>
      </w:r>
      <w:r w:rsidRPr="008B103E">
        <w:rPr>
          <w:rFonts w:ascii="Times New Roman" w:hAnsi="Times New Roman" w:cs="Times New Roman"/>
          <w:sz w:val="24"/>
          <w:szCs w:val="24"/>
          <w:lang w:val="bg-BG" w:eastAsia="x-none"/>
        </w:rPr>
        <w:t>то</w:t>
      </w:r>
      <w:proofErr w:type="spellEnd"/>
      <w:r w:rsidRPr="008B103E">
        <w:rPr>
          <w:rFonts w:ascii="Times New Roman" w:hAnsi="Times New Roman" w:cs="Times New Roman"/>
          <w:sz w:val="24"/>
          <w:szCs w:val="24"/>
          <w:lang w:val="x-none" w:eastAsia="x-none"/>
        </w:rPr>
        <w:t xml:space="preserve"> </w:t>
      </w:r>
      <w:proofErr w:type="spellStart"/>
      <w:r w:rsidRPr="008B103E">
        <w:rPr>
          <w:rFonts w:ascii="Times New Roman" w:hAnsi="Times New Roman" w:cs="Times New Roman"/>
          <w:sz w:val="24"/>
          <w:szCs w:val="24"/>
          <w:lang w:val="x-none" w:eastAsia="x-none"/>
        </w:rPr>
        <w:t>на</w:t>
      </w:r>
      <w:proofErr w:type="spellEnd"/>
      <w:r w:rsidRPr="008B103E">
        <w:rPr>
          <w:rFonts w:ascii="Times New Roman" w:hAnsi="Times New Roman" w:cs="Times New Roman"/>
          <w:sz w:val="24"/>
          <w:szCs w:val="24"/>
          <w:lang w:val="x-none" w:eastAsia="x-none"/>
        </w:rPr>
        <w:t xml:space="preserve"> </w:t>
      </w:r>
      <w:proofErr w:type="spellStart"/>
      <w:r w:rsidRPr="008B103E">
        <w:rPr>
          <w:rFonts w:ascii="Times New Roman" w:hAnsi="Times New Roman" w:cs="Times New Roman"/>
          <w:sz w:val="24"/>
          <w:szCs w:val="24"/>
          <w:lang w:val="x-none" w:eastAsia="x-none"/>
        </w:rPr>
        <w:t>държавата</w:t>
      </w:r>
      <w:proofErr w:type="spellEnd"/>
      <w:r w:rsidRPr="008B103E">
        <w:rPr>
          <w:rFonts w:ascii="Times New Roman" w:hAnsi="Times New Roman" w:cs="Times New Roman"/>
          <w:sz w:val="24"/>
          <w:szCs w:val="24"/>
          <w:lang w:val="x-none" w:eastAsia="x-none"/>
        </w:rPr>
        <w:t xml:space="preserve">, в </w:t>
      </w:r>
      <w:proofErr w:type="spellStart"/>
      <w:r w:rsidRPr="008B103E">
        <w:rPr>
          <w:rFonts w:ascii="Times New Roman" w:hAnsi="Times New Roman" w:cs="Times New Roman"/>
          <w:sz w:val="24"/>
          <w:szCs w:val="24"/>
          <w:lang w:val="x-none" w:eastAsia="x-none"/>
        </w:rPr>
        <w:t>която</w:t>
      </w:r>
      <w:proofErr w:type="spellEnd"/>
      <w:r w:rsidRPr="008B103E">
        <w:rPr>
          <w:rFonts w:ascii="Times New Roman" w:hAnsi="Times New Roman" w:cs="Times New Roman"/>
          <w:sz w:val="24"/>
          <w:szCs w:val="24"/>
          <w:lang w:val="x-none" w:eastAsia="x-none"/>
        </w:rPr>
        <w:t xml:space="preserve"> </w:t>
      </w:r>
      <w:proofErr w:type="spellStart"/>
      <w:r w:rsidRPr="008B103E">
        <w:rPr>
          <w:rFonts w:ascii="Times New Roman" w:hAnsi="Times New Roman" w:cs="Times New Roman"/>
          <w:sz w:val="24"/>
          <w:szCs w:val="24"/>
          <w:lang w:val="x-none" w:eastAsia="x-none"/>
        </w:rPr>
        <w:t>участникът</w:t>
      </w:r>
      <w:proofErr w:type="spellEnd"/>
      <w:r w:rsidRPr="008B103E">
        <w:rPr>
          <w:rFonts w:ascii="Times New Roman" w:hAnsi="Times New Roman" w:cs="Times New Roman"/>
          <w:sz w:val="24"/>
          <w:szCs w:val="24"/>
          <w:lang w:val="x-none" w:eastAsia="x-none"/>
        </w:rPr>
        <w:t xml:space="preserve"> е </w:t>
      </w:r>
      <w:proofErr w:type="spellStart"/>
      <w:r w:rsidRPr="008B103E">
        <w:rPr>
          <w:rFonts w:ascii="Times New Roman" w:hAnsi="Times New Roman" w:cs="Times New Roman"/>
          <w:sz w:val="24"/>
          <w:szCs w:val="24"/>
          <w:lang w:val="x-none" w:eastAsia="x-none"/>
        </w:rPr>
        <w:t>установен</w:t>
      </w:r>
      <w:proofErr w:type="spellEnd"/>
      <w:r w:rsidR="000F7FAF">
        <w:rPr>
          <w:rFonts w:ascii="Times New Roman" w:hAnsi="Times New Roman" w:cs="Times New Roman"/>
          <w:sz w:val="24"/>
          <w:szCs w:val="24"/>
          <w:lang w:val="bg-BG" w:eastAsia="x-none"/>
        </w:rPr>
        <w:t>“</w:t>
      </w:r>
      <w:r w:rsidRPr="008B103E">
        <w:rPr>
          <w:rFonts w:ascii="Times New Roman" w:hAnsi="Times New Roman" w:cs="Times New Roman"/>
          <w:sz w:val="24"/>
          <w:szCs w:val="24"/>
          <w:lang w:val="bg-BG" w:eastAsia="x-none"/>
        </w:rPr>
        <w:t xml:space="preserve"> се определя съгласно § 2, т. 15 от Допълнителните разпоредби (ДР) на ЗОП.</w:t>
      </w:r>
    </w:p>
    <w:p w14:paraId="19A4D444" w14:textId="77777777" w:rsidR="008B103E" w:rsidRDefault="008B103E" w:rsidP="008B103E">
      <w:pPr>
        <w:numPr>
          <w:ilvl w:val="1"/>
          <w:numId w:val="33"/>
        </w:numPr>
        <w:tabs>
          <w:tab w:val="clear" w:pos="3225"/>
          <w:tab w:val="num" w:pos="1134"/>
          <w:tab w:val="num" w:pos="2999"/>
        </w:tabs>
        <w:spacing w:after="0" w:line="240" w:lineRule="auto"/>
        <w:ind w:left="-90" w:firstLine="749"/>
        <w:jc w:val="both"/>
        <w:rPr>
          <w:rFonts w:ascii="Times New Roman" w:hAnsi="Times New Roman" w:cs="Times New Roman"/>
          <w:sz w:val="24"/>
          <w:szCs w:val="24"/>
          <w:lang w:val="bg-BG"/>
        </w:rPr>
      </w:pPr>
      <w:proofErr w:type="spellStart"/>
      <w:r w:rsidRPr="008B103E">
        <w:rPr>
          <w:rFonts w:ascii="Times New Roman" w:hAnsi="Times New Roman" w:cs="Times New Roman"/>
          <w:sz w:val="24"/>
          <w:szCs w:val="24"/>
          <w:lang w:val="x-none"/>
        </w:rPr>
        <w:t>Възложител</w:t>
      </w:r>
      <w:r w:rsidRPr="008B103E">
        <w:rPr>
          <w:rFonts w:ascii="Times New Roman" w:hAnsi="Times New Roman" w:cs="Times New Roman"/>
          <w:sz w:val="24"/>
          <w:szCs w:val="24"/>
          <w:lang w:val="bg-BG"/>
        </w:rPr>
        <w:t>ят</w:t>
      </w:r>
      <w:proofErr w:type="spellEnd"/>
      <w:r w:rsidRPr="008B103E">
        <w:rPr>
          <w:rFonts w:ascii="Times New Roman" w:hAnsi="Times New Roman" w:cs="Times New Roman"/>
          <w:sz w:val="24"/>
          <w:szCs w:val="24"/>
          <w:lang w:val="bg-BG"/>
        </w:rPr>
        <w:t xml:space="preserve"> </w:t>
      </w:r>
      <w:proofErr w:type="spellStart"/>
      <w:r w:rsidRPr="008B103E">
        <w:rPr>
          <w:rFonts w:ascii="Times New Roman" w:hAnsi="Times New Roman" w:cs="Times New Roman"/>
          <w:sz w:val="24"/>
          <w:szCs w:val="24"/>
          <w:lang w:val="x-none"/>
        </w:rPr>
        <w:t>няма</w:t>
      </w:r>
      <w:proofErr w:type="spellEnd"/>
      <w:r w:rsidRPr="008B103E">
        <w:rPr>
          <w:rFonts w:ascii="Times New Roman" w:hAnsi="Times New Roman" w:cs="Times New Roman"/>
          <w:sz w:val="24"/>
          <w:szCs w:val="24"/>
          <w:lang w:val="x-none"/>
        </w:rPr>
        <w:t xml:space="preserve"> </w:t>
      </w:r>
      <w:proofErr w:type="spellStart"/>
      <w:r w:rsidRPr="008B103E">
        <w:rPr>
          <w:rFonts w:ascii="Times New Roman" w:hAnsi="Times New Roman" w:cs="Times New Roman"/>
          <w:sz w:val="24"/>
          <w:szCs w:val="24"/>
          <w:lang w:val="x-none"/>
        </w:rPr>
        <w:t>условие</w:t>
      </w:r>
      <w:proofErr w:type="spellEnd"/>
      <w:r w:rsidRPr="008B103E">
        <w:rPr>
          <w:rFonts w:ascii="Times New Roman" w:hAnsi="Times New Roman" w:cs="Times New Roman"/>
          <w:sz w:val="24"/>
          <w:szCs w:val="24"/>
          <w:lang w:val="x-none"/>
        </w:rPr>
        <w:t xml:space="preserve"> </w:t>
      </w:r>
      <w:proofErr w:type="spellStart"/>
      <w:r w:rsidRPr="008B103E">
        <w:rPr>
          <w:rFonts w:ascii="Times New Roman" w:hAnsi="Times New Roman" w:cs="Times New Roman"/>
          <w:sz w:val="24"/>
          <w:szCs w:val="24"/>
          <w:lang w:val="x-none"/>
        </w:rPr>
        <w:t>за</w:t>
      </w:r>
      <w:proofErr w:type="spellEnd"/>
      <w:r w:rsidRPr="008B103E">
        <w:rPr>
          <w:rFonts w:ascii="Times New Roman" w:hAnsi="Times New Roman" w:cs="Times New Roman"/>
          <w:sz w:val="24"/>
          <w:szCs w:val="24"/>
          <w:lang w:val="x-none"/>
        </w:rPr>
        <w:t xml:space="preserve"> </w:t>
      </w:r>
      <w:proofErr w:type="spellStart"/>
      <w:r w:rsidRPr="008B103E">
        <w:rPr>
          <w:rFonts w:ascii="Times New Roman" w:hAnsi="Times New Roman" w:cs="Times New Roman"/>
          <w:sz w:val="24"/>
          <w:szCs w:val="24"/>
          <w:lang w:val="x-none"/>
        </w:rPr>
        <w:t>създаване</w:t>
      </w:r>
      <w:proofErr w:type="spellEnd"/>
      <w:r w:rsidRPr="008B103E">
        <w:rPr>
          <w:rFonts w:ascii="Times New Roman" w:hAnsi="Times New Roman" w:cs="Times New Roman"/>
          <w:sz w:val="24"/>
          <w:szCs w:val="24"/>
          <w:lang w:val="x-none"/>
        </w:rPr>
        <w:t xml:space="preserve"> </w:t>
      </w:r>
      <w:proofErr w:type="spellStart"/>
      <w:r w:rsidRPr="008B103E">
        <w:rPr>
          <w:rFonts w:ascii="Times New Roman" w:hAnsi="Times New Roman" w:cs="Times New Roman"/>
          <w:sz w:val="24"/>
          <w:szCs w:val="24"/>
          <w:lang w:val="x-none"/>
        </w:rPr>
        <w:t>на</w:t>
      </w:r>
      <w:proofErr w:type="spellEnd"/>
      <w:r w:rsidRPr="008B103E">
        <w:rPr>
          <w:rFonts w:ascii="Times New Roman" w:hAnsi="Times New Roman" w:cs="Times New Roman"/>
          <w:sz w:val="24"/>
          <w:szCs w:val="24"/>
          <w:lang w:val="x-none"/>
        </w:rPr>
        <w:t xml:space="preserve"> </w:t>
      </w:r>
      <w:proofErr w:type="spellStart"/>
      <w:r w:rsidRPr="008B103E">
        <w:rPr>
          <w:rFonts w:ascii="Times New Roman" w:hAnsi="Times New Roman" w:cs="Times New Roman"/>
          <w:sz w:val="24"/>
          <w:szCs w:val="24"/>
          <w:lang w:val="x-none"/>
        </w:rPr>
        <w:t>юридическо</w:t>
      </w:r>
      <w:proofErr w:type="spellEnd"/>
      <w:r w:rsidRPr="008B103E">
        <w:rPr>
          <w:rFonts w:ascii="Times New Roman" w:hAnsi="Times New Roman" w:cs="Times New Roman"/>
          <w:sz w:val="24"/>
          <w:szCs w:val="24"/>
          <w:lang w:val="x-none"/>
        </w:rPr>
        <w:t xml:space="preserve"> </w:t>
      </w:r>
      <w:proofErr w:type="spellStart"/>
      <w:r w:rsidRPr="008B103E">
        <w:rPr>
          <w:rFonts w:ascii="Times New Roman" w:hAnsi="Times New Roman" w:cs="Times New Roman"/>
          <w:sz w:val="24"/>
          <w:szCs w:val="24"/>
          <w:lang w:val="x-none"/>
        </w:rPr>
        <w:t>лице</w:t>
      </w:r>
      <w:proofErr w:type="spellEnd"/>
      <w:r w:rsidRPr="008B103E">
        <w:rPr>
          <w:rFonts w:ascii="Times New Roman" w:hAnsi="Times New Roman" w:cs="Times New Roman"/>
          <w:sz w:val="24"/>
          <w:szCs w:val="24"/>
          <w:lang w:val="x-none"/>
        </w:rPr>
        <w:t xml:space="preserve">, </w:t>
      </w:r>
      <w:proofErr w:type="spellStart"/>
      <w:r w:rsidRPr="008B103E">
        <w:rPr>
          <w:rFonts w:ascii="Times New Roman" w:hAnsi="Times New Roman" w:cs="Times New Roman"/>
          <w:sz w:val="24"/>
          <w:szCs w:val="24"/>
          <w:lang w:val="x-none"/>
        </w:rPr>
        <w:t>когато</w:t>
      </w:r>
      <w:proofErr w:type="spellEnd"/>
      <w:r w:rsidRPr="008B103E">
        <w:rPr>
          <w:rFonts w:ascii="Times New Roman" w:hAnsi="Times New Roman" w:cs="Times New Roman"/>
          <w:sz w:val="24"/>
          <w:szCs w:val="24"/>
          <w:lang w:val="x-none"/>
        </w:rPr>
        <w:t xml:space="preserve"> </w:t>
      </w:r>
      <w:proofErr w:type="spellStart"/>
      <w:r w:rsidRPr="008B103E">
        <w:rPr>
          <w:rFonts w:ascii="Times New Roman" w:hAnsi="Times New Roman" w:cs="Times New Roman"/>
          <w:sz w:val="24"/>
          <w:szCs w:val="24"/>
          <w:lang w:val="x-none"/>
        </w:rPr>
        <w:t>участникът</w:t>
      </w:r>
      <w:proofErr w:type="spellEnd"/>
      <w:r w:rsidRPr="008B103E">
        <w:rPr>
          <w:rFonts w:ascii="Times New Roman" w:hAnsi="Times New Roman" w:cs="Times New Roman"/>
          <w:sz w:val="24"/>
          <w:szCs w:val="24"/>
          <w:lang w:val="x-none"/>
        </w:rPr>
        <w:t xml:space="preserve">, </w:t>
      </w:r>
      <w:proofErr w:type="spellStart"/>
      <w:r w:rsidRPr="008B103E">
        <w:rPr>
          <w:rFonts w:ascii="Times New Roman" w:hAnsi="Times New Roman" w:cs="Times New Roman"/>
          <w:sz w:val="24"/>
          <w:szCs w:val="24"/>
          <w:lang w:val="x-none"/>
        </w:rPr>
        <w:t>определен</w:t>
      </w:r>
      <w:proofErr w:type="spellEnd"/>
      <w:r w:rsidRPr="008B103E">
        <w:rPr>
          <w:rFonts w:ascii="Times New Roman" w:hAnsi="Times New Roman" w:cs="Times New Roman"/>
          <w:sz w:val="24"/>
          <w:szCs w:val="24"/>
          <w:lang w:val="x-none"/>
        </w:rPr>
        <w:t xml:space="preserve"> </w:t>
      </w:r>
      <w:proofErr w:type="spellStart"/>
      <w:r w:rsidRPr="008B103E">
        <w:rPr>
          <w:rFonts w:ascii="Times New Roman" w:hAnsi="Times New Roman" w:cs="Times New Roman"/>
          <w:sz w:val="24"/>
          <w:szCs w:val="24"/>
          <w:lang w:val="x-none"/>
        </w:rPr>
        <w:t>за</w:t>
      </w:r>
      <w:proofErr w:type="spellEnd"/>
      <w:r w:rsidRPr="008B103E">
        <w:rPr>
          <w:rFonts w:ascii="Times New Roman" w:hAnsi="Times New Roman" w:cs="Times New Roman"/>
          <w:sz w:val="24"/>
          <w:szCs w:val="24"/>
          <w:lang w:val="x-none"/>
        </w:rPr>
        <w:t xml:space="preserve"> </w:t>
      </w:r>
      <w:proofErr w:type="spellStart"/>
      <w:r w:rsidRPr="008B103E">
        <w:rPr>
          <w:rFonts w:ascii="Times New Roman" w:hAnsi="Times New Roman" w:cs="Times New Roman"/>
          <w:sz w:val="24"/>
          <w:szCs w:val="24"/>
          <w:lang w:val="x-none"/>
        </w:rPr>
        <w:t>изпълнител</w:t>
      </w:r>
      <w:proofErr w:type="spellEnd"/>
      <w:r w:rsidRPr="008B103E">
        <w:rPr>
          <w:rFonts w:ascii="Times New Roman" w:hAnsi="Times New Roman" w:cs="Times New Roman"/>
          <w:sz w:val="24"/>
          <w:szCs w:val="24"/>
          <w:lang w:val="x-none"/>
        </w:rPr>
        <w:t xml:space="preserve">, е </w:t>
      </w:r>
      <w:proofErr w:type="spellStart"/>
      <w:r w:rsidRPr="008B103E">
        <w:rPr>
          <w:rFonts w:ascii="Times New Roman" w:hAnsi="Times New Roman" w:cs="Times New Roman"/>
          <w:sz w:val="24"/>
          <w:szCs w:val="24"/>
          <w:lang w:val="x-none"/>
        </w:rPr>
        <w:t>обединение</w:t>
      </w:r>
      <w:proofErr w:type="spellEnd"/>
      <w:r w:rsidRPr="008B103E">
        <w:rPr>
          <w:rFonts w:ascii="Times New Roman" w:hAnsi="Times New Roman" w:cs="Times New Roman"/>
          <w:sz w:val="24"/>
          <w:szCs w:val="24"/>
          <w:lang w:val="x-none"/>
        </w:rPr>
        <w:t xml:space="preserve"> </w:t>
      </w:r>
      <w:proofErr w:type="spellStart"/>
      <w:r w:rsidRPr="008B103E">
        <w:rPr>
          <w:rFonts w:ascii="Times New Roman" w:hAnsi="Times New Roman" w:cs="Times New Roman"/>
          <w:sz w:val="24"/>
          <w:szCs w:val="24"/>
          <w:lang w:val="x-none"/>
        </w:rPr>
        <w:t>на</w:t>
      </w:r>
      <w:proofErr w:type="spellEnd"/>
      <w:r w:rsidRPr="008B103E">
        <w:rPr>
          <w:rFonts w:ascii="Times New Roman" w:hAnsi="Times New Roman" w:cs="Times New Roman"/>
          <w:sz w:val="24"/>
          <w:szCs w:val="24"/>
          <w:lang w:val="x-none"/>
        </w:rPr>
        <w:t xml:space="preserve"> </w:t>
      </w:r>
      <w:proofErr w:type="spellStart"/>
      <w:r w:rsidRPr="008B103E">
        <w:rPr>
          <w:rFonts w:ascii="Times New Roman" w:hAnsi="Times New Roman" w:cs="Times New Roman"/>
          <w:sz w:val="24"/>
          <w:szCs w:val="24"/>
          <w:lang w:val="x-none"/>
        </w:rPr>
        <w:t>физически</w:t>
      </w:r>
      <w:proofErr w:type="spellEnd"/>
      <w:r w:rsidRPr="008B103E">
        <w:rPr>
          <w:rFonts w:ascii="Times New Roman" w:hAnsi="Times New Roman" w:cs="Times New Roman"/>
          <w:sz w:val="24"/>
          <w:szCs w:val="24"/>
          <w:lang w:val="x-none"/>
        </w:rPr>
        <w:t xml:space="preserve"> и/</w:t>
      </w:r>
      <w:proofErr w:type="spellStart"/>
      <w:r w:rsidRPr="008B103E">
        <w:rPr>
          <w:rFonts w:ascii="Times New Roman" w:hAnsi="Times New Roman" w:cs="Times New Roman"/>
          <w:sz w:val="24"/>
          <w:szCs w:val="24"/>
          <w:lang w:val="x-none"/>
        </w:rPr>
        <w:t>или</w:t>
      </w:r>
      <w:proofErr w:type="spellEnd"/>
      <w:r w:rsidRPr="008B103E">
        <w:rPr>
          <w:rFonts w:ascii="Times New Roman" w:hAnsi="Times New Roman" w:cs="Times New Roman"/>
          <w:sz w:val="24"/>
          <w:szCs w:val="24"/>
          <w:lang w:val="x-none"/>
        </w:rPr>
        <w:t xml:space="preserve"> </w:t>
      </w:r>
      <w:proofErr w:type="spellStart"/>
      <w:r w:rsidRPr="008B103E">
        <w:rPr>
          <w:rFonts w:ascii="Times New Roman" w:hAnsi="Times New Roman" w:cs="Times New Roman"/>
          <w:sz w:val="24"/>
          <w:szCs w:val="24"/>
          <w:lang w:val="x-none"/>
        </w:rPr>
        <w:t>юридически</w:t>
      </w:r>
      <w:proofErr w:type="spellEnd"/>
      <w:r w:rsidRPr="008B103E">
        <w:rPr>
          <w:rFonts w:ascii="Times New Roman" w:hAnsi="Times New Roman" w:cs="Times New Roman"/>
          <w:sz w:val="24"/>
          <w:szCs w:val="24"/>
          <w:lang w:val="x-none"/>
        </w:rPr>
        <w:t xml:space="preserve"> </w:t>
      </w:r>
      <w:proofErr w:type="spellStart"/>
      <w:r w:rsidRPr="008B103E">
        <w:rPr>
          <w:rFonts w:ascii="Times New Roman" w:hAnsi="Times New Roman" w:cs="Times New Roman"/>
          <w:sz w:val="24"/>
          <w:szCs w:val="24"/>
          <w:lang w:val="x-none"/>
        </w:rPr>
        <w:t>лица</w:t>
      </w:r>
      <w:proofErr w:type="spellEnd"/>
      <w:r w:rsidRPr="008B103E">
        <w:rPr>
          <w:rFonts w:ascii="Times New Roman" w:hAnsi="Times New Roman" w:cs="Times New Roman"/>
          <w:sz w:val="24"/>
          <w:szCs w:val="24"/>
          <w:lang w:val="bg-BG"/>
        </w:rPr>
        <w:t>.</w:t>
      </w:r>
    </w:p>
    <w:p w14:paraId="636FF703" w14:textId="77777777" w:rsidR="008B103E" w:rsidRDefault="008B103E" w:rsidP="008B103E">
      <w:pPr>
        <w:numPr>
          <w:ilvl w:val="1"/>
          <w:numId w:val="33"/>
        </w:numPr>
        <w:tabs>
          <w:tab w:val="clear" w:pos="3225"/>
          <w:tab w:val="num" w:pos="1134"/>
          <w:tab w:val="num" w:pos="2999"/>
        </w:tabs>
        <w:spacing w:after="0" w:line="240" w:lineRule="auto"/>
        <w:ind w:left="-90" w:firstLine="749"/>
        <w:jc w:val="both"/>
        <w:rPr>
          <w:rFonts w:ascii="Times New Roman" w:hAnsi="Times New Roman" w:cs="Times New Roman"/>
          <w:sz w:val="24"/>
          <w:szCs w:val="24"/>
          <w:lang w:val="bg-BG"/>
        </w:rPr>
      </w:pPr>
      <w:proofErr w:type="spellStart"/>
      <w:r w:rsidRPr="008B103E">
        <w:rPr>
          <w:rFonts w:ascii="Times New Roman" w:hAnsi="Times New Roman" w:cs="Times New Roman"/>
          <w:sz w:val="24"/>
          <w:szCs w:val="24"/>
          <w:lang w:val="x-none" w:eastAsia="x-none"/>
        </w:rPr>
        <w:t>Участник</w:t>
      </w:r>
      <w:proofErr w:type="spellEnd"/>
      <w:r w:rsidRPr="008B103E">
        <w:rPr>
          <w:rFonts w:ascii="Times New Roman" w:hAnsi="Times New Roman" w:cs="Times New Roman"/>
          <w:sz w:val="24"/>
          <w:szCs w:val="24"/>
          <w:lang w:val="x-none" w:eastAsia="x-none"/>
        </w:rPr>
        <w:t xml:space="preserve"> </w:t>
      </w:r>
      <w:proofErr w:type="spellStart"/>
      <w:r w:rsidRPr="008B103E">
        <w:rPr>
          <w:rFonts w:ascii="Times New Roman" w:hAnsi="Times New Roman" w:cs="Times New Roman"/>
          <w:sz w:val="24"/>
          <w:szCs w:val="24"/>
          <w:lang w:val="x-none" w:eastAsia="x-none"/>
        </w:rPr>
        <w:t>не</w:t>
      </w:r>
      <w:proofErr w:type="spellEnd"/>
      <w:r w:rsidRPr="008B103E">
        <w:rPr>
          <w:rFonts w:ascii="Times New Roman" w:hAnsi="Times New Roman" w:cs="Times New Roman"/>
          <w:sz w:val="24"/>
          <w:szCs w:val="24"/>
          <w:lang w:val="x-none" w:eastAsia="x-none"/>
        </w:rPr>
        <w:t xml:space="preserve"> </w:t>
      </w:r>
      <w:proofErr w:type="spellStart"/>
      <w:r w:rsidRPr="008B103E">
        <w:rPr>
          <w:rFonts w:ascii="Times New Roman" w:hAnsi="Times New Roman" w:cs="Times New Roman"/>
          <w:sz w:val="24"/>
          <w:szCs w:val="24"/>
          <w:lang w:val="x-none" w:eastAsia="x-none"/>
        </w:rPr>
        <w:t>може</w:t>
      </w:r>
      <w:proofErr w:type="spellEnd"/>
      <w:r w:rsidRPr="008B103E">
        <w:rPr>
          <w:rFonts w:ascii="Times New Roman" w:hAnsi="Times New Roman" w:cs="Times New Roman"/>
          <w:sz w:val="24"/>
          <w:szCs w:val="24"/>
          <w:lang w:val="x-none" w:eastAsia="x-none"/>
        </w:rPr>
        <w:t xml:space="preserve"> </w:t>
      </w:r>
      <w:proofErr w:type="spellStart"/>
      <w:r w:rsidRPr="008B103E">
        <w:rPr>
          <w:rFonts w:ascii="Times New Roman" w:hAnsi="Times New Roman" w:cs="Times New Roman"/>
          <w:sz w:val="24"/>
          <w:szCs w:val="24"/>
          <w:lang w:val="x-none" w:eastAsia="x-none"/>
        </w:rPr>
        <w:t>да</w:t>
      </w:r>
      <w:proofErr w:type="spellEnd"/>
      <w:r w:rsidRPr="008B103E">
        <w:rPr>
          <w:rFonts w:ascii="Times New Roman" w:hAnsi="Times New Roman" w:cs="Times New Roman"/>
          <w:sz w:val="24"/>
          <w:szCs w:val="24"/>
          <w:lang w:val="x-none" w:eastAsia="x-none"/>
        </w:rPr>
        <w:t xml:space="preserve"> </w:t>
      </w:r>
      <w:proofErr w:type="spellStart"/>
      <w:r w:rsidRPr="008B103E">
        <w:rPr>
          <w:rFonts w:ascii="Times New Roman" w:hAnsi="Times New Roman" w:cs="Times New Roman"/>
          <w:sz w:val="24"/>
          <w:szCs w:val="24"/>
          <w:lang w:val="x-none" w:eastAsia="x-none"/>
        </w:rPr>
        <w:t>бъде</w:t>
      </w:r>
      <w:proofErr w:type="spellEnd"/>
      <w:r w:rsidRPr="008B103E">
        <w:rPr>
          <w:rFonts w:ascii="Times New Roman" w:hAnsi="Times New Roman" w:cs="Times New Roman"/>
          <w:sz w:val="24"/>
          <w:szCs w:val="24"/>
          <w:lang w:val="x-none" w:eastAsia="x-none"/>
        </w:rPr>
        <w:t xml:space="preserve"> </w:t>
      </w:r>
      <w:proofErr w:type="spellStart"/>
      <w:r w:rsidRPr="008B103E">
        <w:rPr>
          <w:rFonts w:ascii="Times New Roman" w:hAnsi="Times New Roman" w:cs="Times New Roman"/>
          <w:sz w:val="24"/>
          <w:szCs w:val="24"/>
          <w:lang w:val="x-none" w:eastAsia="x-none"/>
        </w:rPr>
        <w:t>отстранен</w:t>
      </w:r>
      <w:proofErr w:type="spellEnd"/>
      <w:r w:rsidRPr="008B103E">
        <w:rPr>
          <w:rFonts w:ascii="Times New Roman" w:hAnsi="Times New Roman" w:cs="Times New Roman"/>
          <w:sz w:val="24"/>
          <w:szCs w:val="24"/>
          <w:lang w:val="x-none" w:eastAsia="x-none"/>
        </w:rPr>
        <w:t xml:space="preserve"> </w:t>
      </w:r>
      <w:proofErr w:type="spellStart"/>
      <w:r w:rsidRPr="008B103E">
        <w:rPr>
          <w:rFonts w:ascii="Times New Roman" w:hAnsi="Times New Roman" w:cs="Times New Roman"/>
          <w:sz w:val="24"/>
          <w:szCs w:val="24"/>
          <w:lang w:val="x-none" w:eastAsia="x-none"/>
        </w:rPr>
        <w:t>от</w:t>
      </w:r>
      <w:proofErr w:type="spellEnd"/>
      <w:r w:rsidRPr="008B103E">
        <w:rPr>
          <w:rFonts w:ascii="Times New Roman" w:hAnsi="Times New Roman" w:cs="Times New Roman"/>
          <w:sz w:val="24"/>
          <w:szCs w:val="24"/>
          <w:lang w:val="x-none" w:eastAsia="x-none"/>
        </w:rPr>
        <w:t xml:space="preserve"> </w:t>
      </w:r>
      <w:proofErr w:type="spellStart"/>
      <w:r w:rsidRPr="008B103E">
        <w:rPr>
          <w:rFonts w:ascii="Times New Roman" w:hAnsi="Times New Roman" w:cs="Times New Roman"/>
          <w:sz w:val="24"/>
          <w:szCs w:val="24"/>
          <w:lang w:val="x-none" w:eastAsia="x-none"/>
        </w:rPr>
        <w:t>процедура</w:t>
      </w:r>
      <w:r w:rsidRPr="008B103E">
        <w:rPr>
          <w:rFonts w:ascii="Times New Roman" w:hAnsi="Times New Roman" w:cs="Times New Roman"/>
          <w:sz w:val="24"/>
          <w:szCs w:val="24"/>
          <w:lang w:val="bg-BG" w:eastAsia="x-none"/>
        </w:rPr>
        <w:t>та</w:t>
      </w:r>
      <w:proofErr w:type="spellEnd"/>
      <w:r w:rsidRPr="008B103E">
        <w:rPr>
          <w:rFonts w:ascii="Times New Roman" w:hAnsi="Times New Roman" w:cs="Times New Roman"/>
          <w:sz w:val="24"/>
          <w:szCs w:val="24"/>
          <w:lang w:val="x-none" w:eastAsia="x-none"/>
        </w:rPr>
        <w:t xml:space="preserve"> </w:t>
      </w:r>
      <w:proofErr w:type="spellStart"/>
      <w:r w:rsidRPr="008B103E">
        <w:rPr>
          <w:rFonts w:ascii="Times New Roman" w:hAnsi="Times New Roman" w:cs="Times New Roman"/>
          <w:sz w:val="24"/>
          <w:szCs w:val="24"/>
          <w:lang w:val="x-none" w:eastAsia="x-none"/>
        </w:rPr>
        <w:t>за</w:t>
      </w:r>
      <w:proofErr w:type="spellEnd"/>
      <w:r w:rsidRPr="008B103E">
        <w:rPr>
          <w:rFonts w:ascii="Times New Roman" w:hAnsi="Times New Roman" w:cs="Times New Roman"/>
          <w:sz w:val="24"/>
          <w:szCs w:val="24"/>
          <w:lang w:val="x-none" w:eastAsia="x-none"/>
        </w:rPr>
        <w:t xml:space="preserve"> </w:t>
      </w:r>
      <w:proofErr w:type="spellStart"/>
      <w:r w:rsidRPr="008B103E">
        <w:rPr>
          <w:rFonts w:ascii="Times New Roman" w:hAnsi="Times New Roman" w:cs="Times New Roman"/>
          <w:sz w:val="24"/>
          <w:szCs w:val="24"/>
          <w:lang w:val="x-none" w:eastAsia="x-none"/>
        </w:rPr>
        <w:t>възлагане</w:t>
      </w:r>
      <w:proofErr w:type="spellEnd"/>
      <w:r w:rsidRPr="008B103E">
        <w:rPr>
          <w:rFonts w:ascii="Times New Roman" w:hAnsi="Times New Roman" w:cs="Times New Roman"/>
          <w:sz w:val="24"/>
          <w:szCs w:val="24"/>
          <w:lang w:val="x-none" w:eastAsia="x-none"/>
        </w:rPr>
        <w:t xml:space="preserve"> </w:t>
      </w:r>
      <w:proofErr w:type="spellStart"/>
      <w:r w:rsidRPr="008B103E">
        <w:rPr>
          <w:rFonts w:ascii="Times New Roman" w:hAnsi="Times New Roman" w:cs="Times New Roman"/>
          <w:sz w:val="24"/>
          <w:szCs w:val="24"/>
          <w:lang w:val="x-none" w:eastAsia="x-none"/>
        </w:rPr>
        <w:t>на</w:t>
      </w:r>
      <w:proofErr w:type="spellEnd"/>
      <w:r w:rsidRPr="008B103E">
        <w:rPr>
          <w:rFonts w:ascii="Times New Roman" w:hAnsi="Times New Roman" w:cs="Times New Roman"/>
          <w:sz w:val="24"/>
          <w:szCs w:val="24"/>
          <w:lang w:val="x-none" w:eastAsia="x-none"/>
        </w:rPr>
        <w:t xml:space="preserve"> </w:t>
      </w:r>
      <w:proofErr w:type="spellStart"/>
      <w:r w:rsidRPr="008B103E">
        <w:rPr>
          <w:rFonts w:ascii="Times New Roman" w:hAnsi="Times New Roman" w:cs="Times New Roman"/>
          <w:sz w:val="24"/>
          <w:szCs w:val="24"/>
          <w:lang w:val="x-none" w:eastAsia="x-none"/>
        </w:rPr>
        <w:t>обществена</w:t>
      </w:r>
      <w:proofErr w:type="spellEnd"/>
      <w:r w:rsidRPr="008B103E">
        <w:rPr>
          <w:rFonts w:ascii="Times New Roman" w:hAnsi="Times New Roman" w:cs="Times New Roman"/>
          <w:sz w:val="24"/>
          <w:szCs w:val="24"/>
          <w:lang w:val="x-none" w:eastAsia="x-none"/>
        </w:rPr>
        <w:t xml:space="preserve"> </w:t>
      </w:r>
      <w:proofErr w:type="spellStart"/>
      <w:r w:rsidRPr="008B103E">
        <w:rPr>
          <w:rFonts w:ascii="Times New Roman" w:hAnsi="Times New Roman" w:cs="Times New Roman"/>
          <w:sz w:val="24"/>
          <w:szCs w:val="24"/>
          <w:lang w:val="x-none" w:eastAsia="x-none"/>
        </w:rPr>
        <w:t>поръчка</w:t>
      </w:r>
      <w:proofErr w:type="spellEnd"/>
      <w:r w:rsidRPr="008B103E">
        <w:rPr>
          <w:rFonts w:ascii="Times New Roman" w:hAnsi="Times New Roman" w:cs="Times New Roman"/>
          <w:sz w:val="24"/>
          <w:szCs w:val="24"/>
          <w:lang w:val="x-none" w:eastAsia="x-none"/>
        </w:rPr>
        <w:t xml:space="preserve"> </w:t>
      </w:r>
      <w:proofErr w:type="spellStart"/>
      <w:r w:rsidRPr="008B103E">
        <w:rPr>
          <w:rFonts w:ascii="Times New Roman" w:hAnsi="Times New Roman" w:cs="Times New Roman"/>
          <w:sz w:val="24"/>
          <w:szCs w:val="24"/>
          <w:lang w:val="x-none" w:eastAsia="x-none"/>
        </w:rPr>
        <w:t>на</w:t>
      </w:r>
      <w:proofErr w:type="spellEnd"/>
      <w:r w:rsidRPr="008B103E">
        <w:rPr>
          <w:rFonts w:ascii="Times New Roman" w:hAnsi="Times New Roman" w:cs="Times New Roman"/>
          <w:sz w:val="24"/>
          <w:szCs w:val="24"/>
          <w:lang w:val="x-none" w:eastAsia="x-none"/>
        </w:rPr>
        <w:t xml:space="preserve"> </w:t>
      </w:r>
      <w:proofErr w:type="spellStart"/>
      <w:r w:rsidRPr="008B103E">
        <w:rPr>
          <w:rFonts w:ascii="Times New Roman" w:hAnsi="Times New Roman" w:cs="Times New Roman"/>
          <w:sz w:val="24"/>
          <w:szCs w:val="24"/>
          <w:lang w:val="x-none" w:eastAsia="x-none"/>
        </w:rPr>
        <w:t>основание</w:t>
      </w:r>
      <w:proofErr w:type="spellEnd"/>
      <w:r w:rsidRPr="008B103E">
        <w:rPr>
          <w:rFonts w:ascii="Times New Roman" w:hAnsi="Times New Roman" w:cs="Times New Roman"/>
          <w:sz w:val="24"/>
          <w:szCs w:val="24"/>
          <w:lang w:val="x-none" w:eastAsia="x-none"/>
        </w:rPr>
        <w:t xml:space="preserve"> </w:t>
      </w:r>
      <w:proofErr w:type="spellStart"/>
      <w:r w:rsidRPr="008B103E">
        <w:rPr>
          <w:rFonts w:ascii="Times New Roman" w:hAnsi="Times New Roman" w:cs="Times New Roman"/>
          <w:sz w:val="24"/>
          <w:szCs w:val="24"/>
          <w:lang w:val="x-none" w:eastAsia="x-none"/>
        </w:rPr>
        <w:t>на</w:t>
      </w:r>
      <w:proofErr w:type="spellEnd"/>
      <w:r w:rsidRPr="008B103E">
        <w:rPr>
          <w:rFonts w:ascii="Times New Roman" w:hAnsi="Times New Roman" w:cs="Times New Roman"/>
          <w:sz w:val="24"/>
          <w:szCs w:val="24"/>
          <w:lang w:val="x-none" w:eastAsia="x-none"/>
        </w:rPr>
        <w:t xml:space="preserve"> </w:t>
      </w:r>
      <w:proofErr w:type="spellStart"/>
      <w:r w:rsidRPr="008B103E">
        <w:rPr>
          <w:rFonts w:ascii="Times New Roman" w:hAnsi="Times New Roman" w:cs="Times New Roman"/>
          <w:sz w:val="24"/>
          <w:szCs w:val="24"/>
          <w:lang w:val="x-none" w:eastAsia="x-none"/>
        </w:rPr>
        <w:t>неговия</w:t>
      </w:r>
      <w:proofErr w:type="spellEnd"/>
      <w:r w:rsidRPr="008B103E">
        <w:rPr>
          <w:rFonts w:ascii="Times New Roman" w:hAnsi="Times New Roman" w:cs="Times New Roman"/>
          <w:sz w:val="24"/>
          <w:szCs w:val="24"/>
          <w:lang w:val="x-none" w:eastAsia="x-none"/>
        </w:rPr>
        <w:t xml:space="preserve"> </w:t>
      </w:r>
      <w:proofErr w:type="spellStart"/>
      <w:r w:rsidRPr="008B103E">
        <w:rPr>
          <w:rFonts w:ascii="Times New Roman" w:hAnsi="Times New Roman" w:cs="Times New Roman"/>
          <w:sz w:val="24"/>
          <w:szCs w:val="24"/>
          <w:lang w:val="x-none" w:eastAsia="x-none"/>
        </w:rPr>
        <w:t>статут</w:t>
      </w:r>
      <w:proofErr w:type="spellEnd"/>
      <w:r w:rsidRPr="008B103E">
        <w:rPr>
          <w:rFonts w:ascii="Times New Roman" w:hAnsi="Times New Roman" w:cs="Times New Roman"/>
          <w:sz w:val="24"/>
          <w:szCs w:val="24"/>
          <w:lang w:val="x-none" w:eastAsia="x-none"/>
        </w:rPr>
        <w:t xml:space="preserve"> </w:t>
      </w:r>
      <w:proofErr w:type="spellStart"/>
      <w:r w:rsidRPr="008B103E">
        <w:rPr>
          <w:rFonts w:ascii="Times New Roman" w:hAnsi="Times New Roman" w:cs="Times New Roman"/>
          <w:sz w:val="24"/>
          <w:szCs w:val="24"/>
          <w:lang w:val="x-none" w:eastAsia="x-none"/>
        </w:rPr>
        <w:t>или</w:t>
      </w:r>
      <w:proofErr w:type="spellEnd"/>
      <w:r w:rsidRPr="008B103E">
        <w:rPr>
          <w:rFonts w:ascii="Times New Roman" w:hAnsi="Times New Roman" w:cs="Times New Roman"/>
          <w:sz w:val="24"/>
          <w:szCs w:val="24"/>
          <w:lang w:val="x-none" w:eastAsia="x-none"/>
        </w:rPr>
        <w:t xml:space="preserve"> </w:t>
      </w:r>
      <w:proofErr w:type="spellStart"/>
      <w:r w:rsidRPr="008B103E">
        <w:rPr>
          <w:rFonts w:ascii="Times New Roman" w:hAnsi="Times New Roman" w:cs="Times New Roman"/>
          <w:sz w:val="24"/>
          <w:szCs w:val="24"/>
          <w:lang w:val="x-none" w:eastAsia="x-none"/>
        </w:rPr>
        <w:t>на</w:t>
      </w:r>
      <w:proofErr w:type="spellEnd"/>
      <w:r w:rsidRPr="008B103E">
        <w:rPr>
          <w:rFonts w:ascii="Times New Roman" w:hAnsi="Times New Roman" w:cs="Times New Roman"/>
          <w:sz w:val="24"/>
          <w:szCs w:val="24"/>
          <w:lang w:val="x-none" w:eastAsia="x-none"/>
        </w:rPr>
        <w:t xml:space="preserve"> </w:t>
      </w:r>
      <w:proofErr w:type="spellStart"/>
      <w:r w:rsidRPr="008B103E">
        <w:rPr>
          <w:rFonts w:ascii="Times New Roman" w:hAnsi="Times New Roman" w:cs="Times New Roman"/>
          <w:sz w:val="24"/>
          <w:szCs w:val="24"/>
          <w:lang w:val="x-none" w:eastAsia="x-none"/>
        </w:rPr>
        <w:t>правната</w:t>
      </w:r>
      <w:proofErr w:type="spellEnd"/>
      <w:r w:rsidRPr="008B103E">
        <w:rPr>
          <w:rFonts w:ascii="Times New Roman" w:hAnsi="Times New Roman" w:cs="Times New Roman"/>
          <w:sz w:val="24"/>
          <w:szCs w:val="24"/>
          <w:lang w:val="x-none" w:eastAsia="x-none"/>
        </w:rPr>
        <w:t xml:space="preserve"> </w:t>
      </w:r>
      <w:proofErr w:type="spellStart"/>
      <w:r w:rsidRPr="008B103E">
        <w:rPr>
          <w:rFonts w:ascii="Times New Roman" w:hAnsi="Times New Roman" w:cs="Times New Roman"/>
          <w:sz w:val="24"/>
          <w:szCs w:val="24"/>
          <w:lang w:val="x-none" w:eastAsia="x-none"/>
        </w:rPr>
        <w:t>му</w:t>
      </w:r>
      <w:proofErr w:type="spellEnd"/>
      <w:r w:rsidRPr="008B103E">
        <w:rPr>
          <w:rFonts w:ascii="Times New Roman" w:hAnsi="Times New Roman" w:cs="Times New Roman"/>
          <w:sz w:val="24"/>
          <w:szCs w:val="24"/>
          <w:lang w:val="x-none" w:eastAsia="x-none"/>
        </w:rPr>
        <w:t xml:space="preserve"> </w:t>
      </w:r>
      <w:proofErr w:type="spellStart"/>
      <w:r w:rsidRPr="008B103E">
        <w:rPr>
          <w:rFonts w:ascii="Times New Roman" w:hAnsi="Times New Roman" w:cs="Times New Roman"/>
          <w:sz w:val="24"/>
          <w:szCs w:val="24"/>
          <w:lang w:val="x-none" w:eastAsia="x-none"/>
        </w:rPr>
        <w:t>форма</w:t>
      </w:r>
      <w:proofErr w:type="spellEnd"/>
      <w:r w:rsidRPr="008B103E">
        <w:rPr>
          <w:rFonts w:ascii="Times New Roman" w:hAnsi="Times New Roman" w:cs="Times New Roman"/>
          <w:sz w:val="24"/>
          <w:szCs w:val="24"/>
          <w:lang w:val="x-none" w:eastAsia="x-none"/>
        </w:rPr>
        <w:t xml:space="preserve">, </w:t>
      </w:r>
      <w:proofErr w:type="spellStart"/>
      <w:r w:rsidRPr="008B103E">
        <w:rPr>
          <w:rFonts w:ascii="Times New Roman" w:hAnsi="Times New Roman" w:cs="Times New Roman"/>
          <w:sz w:val="24"/>
          <w:szCs w:val="24"/>
          <w:lang w:val="x-none" w:eastAsia="x-none"/>
        </w:rPr>
        <w:t>когато</w:t>
      </w:r>
      <w:proofErr w:type="spellEnd"/>
      <w:r w:rsidRPr="008B103E">
        <w:rPr>
          <w:rFonts w:ascii="Times New Roman" w:hAnsi="Times New Roman" w:cs="Times New Roman"/>
          <w:sz w:val="24"/>
          <w:szCs w:val="24"/>
          <w:lang w:val="x-none" w:eastAsia="x-none"/>
        </w:rPr>
        <w:t xml:space="preserve"> </w:t>
      </w:r>
      <w:proofErr w:type="spellStart"/>
      <w:r w:rsidRPr="008B103E">
        <w:rPr>
          <w:rFonts w:ascii="Times New Roman" w:hAnsi="Times New Roman" w:cs="Times New Roman"/>
          <w:sz w:val="24"/>
          <w:szCs w:val="24"/>
          <w:lang w:val="x-none" w:eastAsia="x-none"/>
        </w:rPr>
        <w:lastRenderedPageBreak/>
        <w:t>той</w:t>
      </w:r>
      <w:proofErr w:type="spellEnd"/>
      <w:r w:rsidRPr="008B103E">
        <w:rPr>
          <w:rFonts w:ascii="Times New Roman" w:hAnsi="Times New Roman" w:cs="Times New Roman"/>
          <w:sz w:val="24"/>
          <w:szCs w:val="24"/>
          <w:lang w:val="x-none" w:eastAsia="x-none"/>
        </w:rPr>
        <w:t xml:space="preserve"> </w:t>
      </w:r>
      <w:proofErr w:type="spellStart"/>
      <w:r w:rsidRPr="008B103E">
        <w:rPr>
          <w:rFonts w:ascii="Times New Roman" w:hAnsi="Times New Roman" w:cs="Times New Roman"/>
          <w:sz w:val="24"/>
          <w:szCs w:val="24"/>
          <w:lang w:val="x-none" w:eastAsia="x-none"/>
        </w:rPr>
        <w:t>или</w:t>
      </w:r>
      <w:proofErr w:type="spellEnd"/>
      <w:r w:rsidRPr="008B103E">
        <w:rPr>
          <w:rFonts w:ascii="Times New Roman" w:hAnsi="Times New Roman" w:cs="Times New Roman"/>
          <w:sz w:val="24"/>
          <w:szCs w:val="24"/>
          <w:lang w:val="x-none" w:eastAsia="x-none"/>
        </w:rPr>
        <w:t xml:space="preserve"> </w:t>
      </w:r>
      <w:proofErr w:type="spellStart"/>
      <w:r w:rsidRPr="008B103E">
        <w:rPr>
          <w:rFonts w:ascii="Times New Roman" w:hAnsi="Times New Roman" w:cs="Times New Roman"/>
          <w:sz w:val="24"/>
          <w:szCs w:val="24"/>
          <w:lang w:val="x-none" w:eastAsia="x-none"/>
        </w:rPr>
        <w:t>участниците</w:t>
      </w:r>
      <w:proofErr w:type="spellEnd"/>
      <w:r w:rsidRPr="008B103E">
        <w:rPr>
          <w:rFonts w:ascii="Times New Roman" w:hAnsi="Times New Roman" w:cs="Times New Roman"/>
          <w:sz w:val="24"/>
          <w:szCs w:val="24"/>
          <w:lang w:val="x-none" w:eastAsia="x-none"/>
        </w:rPr>
        <w:t xml:space="preserve"> в </w:t>
      </w:r>
      <w:proofErr w:type="spellStart"/>
      <w:r w:rsidRPr="008B103E">
        <w:rPr>
          <w:rFonts w:ascii="Times New Roman" w:hAnsi="Times New Roman" w:cs="Times New Roman"/>
          <w:sz w:val="24"/>
          <w:szCs w:val="24"/>
          <w:lang w:val="x-none" w:eastAsia="x-none"/>
        </w:rPr>
        <w:t>обединението</w:t>
      </w:r>
      <w:proofErr w:type="spellEnd"/>
      <w:r w:rsidRPr="008B103E">
        <w:rPr>
          <w:rFonts w:ascii="Times New Roman" w:hAnsi="Times New Roman" w:cs="Times New Roman"/>
          <w:sz w:val="24"/>
          <w:szCs w:val="24"/>
          <w:lang w:val="x-none" w:eastAsia="x-none"/>
        </w:rPr>
        <w:t xml:space="preserve"> </w:t>
      </w:r>
      <w:proofErr w:type="spellStart"/>
      <w:r w:rsidRPr="008B103E">
        <w:rPr>
          <w:rFonts w:ascii="Times New Roman" w:hAnsi="Times New Roman" w:cs="Times New Roman"/>
          <w:sz w:val="24"/>
          <w:szCs w:val="24"/>
          <w:lang w:val="x-none" w:eastAsia="x-none"/>
        </w:rPr>
        <w:t>имат</w:t>
      </w:r>
      <w:proofErr w:type="spellEnd"/>
      <w:r w:rsidRPr="008B103E">
        <w:rPr>
          <w:rFonts w:ascii="Times New Roman" w:hAnsi="Times New Roman" w:cs="Times New Roman"/>
          <w:sz w:val="24"/>
          <w:szCs w:val="24"/>
          <w:lang w:val="x-none" w:eastAsia="x-none"/>
        </w:rPr>
        <w:t xml:space="preserve"> </w:t>
      </w:r>
      <w:proofErr w:type="spellStart"/>
      <w:r w:rsidRPr="008B103E">
        <w:rPr>
          <w:rFonts w:ascii="Times New Roman" w:hAnsi="Times New Roman" w:cs="Times New Roman"/>
          <w:sz w:val="24"/>
          <w:szCs w:val="24"/>
          <w:lang w:val="x-none" w:eastAsia="x-none"/>
        </w:rPr>
        <w:t>право</w:t>
      </w:r>
      <w:proofErr w:type="spellEnd"/>
      <w:r w:rsidRPr="008B103E">
        <w:rPr>
          <w:rFonts w:ascii="Times New Roman" w:hAnsi="Times New Roman" w:cs="Times New Roman"/>
          <w:sz w:val="24"/>
          <w:szCs w:val="24"/>
          <w:lang w:val="x-none" w:eastAsia="x-none"/>
        </w:rPr>
        <w:t xml:space="preserve"> </w:t>
      </w:r>
      <w:proofErr w:type="spellStart"/>
      <w:r w:rsidRPr="008B103E">
        <w:rPr>
          <w:rFonts w:ascii="Times New Roman" w:hAnsi="Times New Roman" w:cs="Times New Roman"/>
          <w:sz w:val="24"/>
          <w:szCs w:val="24"/>
          <w:lang w:val="x-none" w:eastAsia="x-none"/>
        </w:rPr>
        <w:t>да</w:t>
      </w:r>
      <w:proofErr w:type="spellEnd"/>
      <w:r w:rsidRPr="008B103E">
        <w:rPr>
          <w:rFonts w:ascii="Times New Roman" w:hAnsi="Times New Roman" w:cs="Times New Roman"/>
          <w:sz w:val="24"/>
          <w:szCs w:val="24"/>
          <w:lang w:val="x-none" w:eastAsia="x-none"/>
        </w:rPr>
        <w:t xml:space="preserve"> </w:t>
      </w:r>
      <w:proofErr w:type="spellStart"/>
      <w:r w:rsidRPr="008B103E">
        <w:rPr>
          <w:rFonts w:ascii="Times New Roman" w:hAnsi="Times New Roman" w:cs="Times New Roman"/>
          <w:sz w:val="24"/>
          <w:szCs w:val="24"/>
          <w:lang w:val="x-none" w:eastAsia="x-none"/>
        </w:rPr>
        <w:t>предоставят</w:t>
      </w:r>
      <w:proofErr w:type="spellEnd"/>
      <w:r w:rsidRPr="008B103E">
        <w:rPr>
          <w:rFonts w:ascii="Times New Roman" w:hAnsi="Times New Roman" w:cs="Times New Roman"/>
          <w:sz w:val="24"/>
          <w:szCs w:val="24"/>
          <w:lang w:val="x-none" w:eastAsia="x-none"/>
        </w:rPr>
        <w:t xml:space="preserve"> </w:t>
      </w:r>
      <w:proofErr w:type="spellStart"/>
      <w:r w:rsidRPr="008B103E">
        <w:rPr>
          <w:rFonts w:ascii="Times New Roman" w:hAnsi="Times New Roman" w:cs="Times New Roman"/>
          <w:sz w:val="24"/>
          <w:szCs w:val="24"/>
          <w:lang w:val="x-none" w:eastAsia="x-none"/>
        </w:rPr>
        <w:t>съответната</w:t>
      </w:r>
      <w:proofErr w:type="spellEnd"/>
      <w:r w:rsidRPr="008B103E">
        <w:rPr>
          <w:rFonts w:ascii="Times New Roman" w:hAnsi="Times New Roman" w:cs="Times New Roman"/>
          <w:sz w:val="24"/>
          <w:szCs w:val="24"/>
          <w:lang w:val="x-none" w:eastAsia="x-none"/>
        </w:rPr>
        <w:t xml:space="preserve"> </w:t>
      </w:r>
      <w:proofErr w:type="spellStart"/>
      <w:r w:rsidRPr="008B103E">
        <w:rPr>
          <w:rFonts w:ascii="Times New Roman" w:hAnsi="Times New Roman" w:cs="Times New Roman"/>
          <w:sz w:val="24"/>
          <w:szCs w:val="24"/>
          <w:lang w:val="x-none" w:eastAsia="x-none"/>
        </w:rPr>
        <w:t>услуга</w:t>
      </w:r>
      <w:proofErr w:type="spellEnd"/>
      <w:r w:rsidRPr="008B103E">
        <w:rPr>
          <w:rFonts w:ascii="Times New Roman" w:hAnsi="Times New Roman" w:cs="Times New Roman"/>
          <w:sz w:val="24"/>
          <w:szCs w:val="24"/>
          <w:lang w:val="x-none" w:eastAsia="x-none"/>
        </w:rPr>
        <w:t xml:space="preserve">, в </w:t>
      </w:r>
      <w:proofErr w:type="spellStart"/>
      <w:r w:rsidRPr="008B103E">
        <w:rPr>
          <w:rFonts w:ascii="Times New Roman" w:hAnsi="Times New Roman" w:cs="Times New Roman"/>
          <w:sz w:val="24"/>
          <w:szCs w:val="24"/>
          <w:lang w:val="x-none" w:eastAsia="x-none"/>
        </w:rPr>
        <w:t>държавата</w:t>
      </w:r>
      <w:proofErr w:type="spellEnd"/>
      <w:r w:rsidRPr="008B103E">
        <w:rPr>
          <w:rFonts w:ascii="Times New Roman" w:hAnsi="Times New Roman" w:cs="Times New Roman"/>
          <w:sz w:val="24"/>
          <w:szCs w:val="24"/>
          <w:lang w:val="x-none" w:eastAsia="x-none"/>
        </w:rPr>
        <w:t xml:space="preserve"> </w:t>
      </w:r>
      <w:proofErr w:type="spellStart"/>
      <w:r w:rsidRPr="008B103E">
        <w:rPr>
          <w:rFonts w:ascii="Times New Roman" w:hAnsi="Times New Roman" w:cs="Times New Roman"/>
          <w:sz w:val="24"/>
          <w:szCs w:val="24"/>
          <w:lang w:val="x-none" w:eastAsia="x-none"/>
        </w:rPr>
        <w:t>членка</w:t>
      </w:r>
      <w:proofErr w:type="spellEnd"/>
      <w:r w:rsidRPr="008B103E">
        <w:rPr>
          <w:rFonts w:ascii="Times New Roman" w:hAnsi="Times New Roman" w:cs="Times New Roman"/>
          <w:sz w:val="24"/>
          <w:szCs w:val="24"/>
          <w:lang w:val="x-none" w:eastAsia="x-none"/>
        </w:rPr>
        <w:t xml:space="preserve">, в </w:t>
      </w:r>
      <w:proofErr w:type="spellStart"/>
      <w:r w:rsidRPr="008B103E">
        <w:rPr>
          <w:rFonts w:ascii="Times New Roman" w:hAnsi="Times New Roman" w:cs="Times New Roman"/>
          <w:sz w:val="24"/>
          <w:szCs w:val="24"/>
          <w:lang w:val="x-none" w:eastAsia="x-none"/>
        </w:rPr>
        <w:t>която</w:t>
      </w:r>
      <w:proofErr w:type="spellEnd"/>
      <w:r w:rsidRPr="008B103E">
        <w:rPr>
          <w:rFonts w:ascii="Times New Roman" w:hAnsi="Times New Roman" w:cs="Times New Roman"/>
          <w:sz w:val="24"/>
          <w:szCs w:val="24"/>
          <w:lang w:val="x-none" w:eastAsia="x-none"/>
        </w:rPr>
        <w:t xml:space="preserve"> </w:t>
      </w:r>
      <w:proofErr w:type="spellStart"/>
      <w:r w:rsidRPr="008B103E">
        <w:rPr>
          <w:rFonts w:ascii="Times New Roman" w:hAnsi="Times New Roman" w:cs="Times New Roman"/>
          <w:sz w:val="24"/>
          <w:szCs w:val="24"/>
          <w:lang w:val="x-none" w:eastAsia="x-none"/>
        </w:rPr>
        <w:t>са</w:t>
      </w:r>
      <w:proofErr w:type="spellEnd"/>
      <w:r w:rsidRPr="008B103E">
        <w:rPr>
          <w:rFonts w:ascii="Times New Roman" w:hAnsi="Times New Roman" w:cs="Times New Roman"/>
          <w:sz w:val="24"/>
          <w:szCs w:val="24"/>
          <w:lang w:val="x-none" w:eastAsia="x-none"/>
        </w:rPr>
        <w:t xml:space="preserve"> </w:t>
      </w:r>
      <w:proofErr w:type="spellStart"/>
      <w:r w:rsidRPr="008B103E">
        <w:rPr>
          <w:rFonts w:ascii="Times New Roman" w:hAnsi="Times New Roman" w:cs="Times New Roman"/>
          <w:sz w:val="24"/>
          <w:szCs w:val="24"/>
          <w:lang w:val="x-none" w:eastAsia="x-none"/>
        </w:rPr>
        <w:t>установени</w:t>
      </w:r>
      <w:proofErr w:type="spellEnd"/>
      <w:r w:rsidRPr="008B103E">
        <w:rPr>
          <w:rFonts w:ascii="Times New Roman" w:hAnsi="Times New Roman" w:cs="Times New Roman"/>
          <w:sz w:val="24"/>
          <w:szCs w:val="24"/>
          <w:lang w:val="bg-BG" w:eastAsia="x-none"/>
        </w:rPr>
        <w:t>.</w:t>
      </w:r>
    </w:p>
    <w:p w14:paraId="596424C6" w14:textId="77777777" w:rsidR="008B103E" w:rsidRDefault="008B103E" w:rsidP="008B103E">
      <w:pPr>
        <w:numPr>
          <w:ilvl w:val="1"/>
          <w:numId w:val="33"/>
        </w:numPr>
        <w:tabs>
          <w:tab w:val="clear" w:pos="3225"/>
          <w:tab w:val="num" w:pos="1134"/>
          <w:tab w:val="num" w:pos="2999"/>
        </w:tabs>
        <w:spacing w:after="0" w:line="240" w:lineRule="auto"/>
        <w:ind w:left="-90" w:firstLine="749"/>
        <w:jc w:val="both"/>
        <w:rPr>
          <w:rFonts w:ascii="Times New Roman" w:hAnsi="Times New Roman" w:cs="Times New Roman"/>
          <w:sz w:val="24"/>
          <w:szCs w:val="24"/>
          <w:lang w:val="bg-BG"/>
        </w:rPr>
      </w:pPr>
      <w:r w:rsidRPr="008B103E">
        <w:rPr>
          <w:rFonts w:ascii="Times New Roman" w:hAnsi="Times New Roman" w:cs="Times New Roman"/>
          <w:sz w:val="24"/>
          <w:szCs w:val="24"/>
          <w:lang w:val="bg-BG"/>
        </w:rPr>
        <w:t>В процедурата не могат да участват свързани лица по чл. 101, ал. 11 от ЗОП, във връзка с § 2, т. 45 от ДР на ЗОП и във връзка с чл. 101, ал. 13 от ЗОП.</w:t>
      </w:r>
      <w:bookmarkStart w:id="2" w:name="OLE_LINK23"/>
      <w:bookmarkStart w:id="3" w:name="OLE_LINK27"/>
      <w:bookmarkEnd w:id="1"/>
    </w:p>
    <w:p w14:paraId="71E3B557" w14:textId="77777777" w:rsidR="008B103E" w:rsidRDefault="008B103E" w:rsidP="008B103E">
      <w:pPr>
        <w:numPr>
          <w:ilvl w:val="1"/>
          <w:numId w:val="33"/>
        </w:numPr>
        <w:tabs>
          <w:tab w:val="clear" w:pos="3225"/>
          <w:tab w:val="num" w:pos="1134"/>
          <w:tab w:val="num" w:pos="2999"/>
        </w:tabs>
        <w:spacing w:after="0" w:line="240" w:lineRule="auto"/>
        <w:ind w:left="-90" w:firstLine="749"/>
        <w:jc w:val="both"/>
        <w:rPr>
          <w:rFonts w:ascii="Times New Roman" w:hAnsi="Times New Roman" w:cs="Times New Roman"/>
          <w:sz w:val="24"/>
          <w:szCs w:val="24"/>
          <w:lang w:val="bg-BG"/>
        </w:rPr>
      </w:pPr>
      <w:r w:rsidRPr="008B103E">
        <w:rPr>
          <w:rFonts w:ascii="Times New Roman" w:hAnsi="Times New Roman" w:cs="Times New Roman"/>
          <w:sz w:val="24"/>
          <w:szCs w:val="24"/>
          <w:lang w:val="bg-BG"/>
        </w:rPr>
        <w:t xml:space="preserve">В процедурата за възлагане на обществената поръчка не могат да участват пряко или косвено дружествата, регистрирани в юрисдикции с преференциален данъчен режим и свързаните с тях лица, съгласно </w:t>
      </w:r>
      <w:r w:rsidRPr="008B103E">
        <w:rPr>
          <w:rFonts w:ascii="Times New Roman" w:eastAsia="SimSun" w:hAnsi="Times New Roman" w:cs="Times New Roman"/>
          <w:sz w:val="24"/>
          <w:szCs w:val="24"/>
          <w:lang w:val="bg-BG"/>
        </w:rPr>
        <w:t xml:space="preserve">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bookmarkStart w:id="4" w:name="_Hlk513039378"/>
      <w:r w:rsidRPr="008B103E">
        <w:rPr>
          <w:rFonts w:ascii="Times New Roman" w:hAnsi="Times New Roman" w:cs="Times New Roman"/>
          <w:sz w:val="24"/>
          <w:szCs w:val="24"/>
          <w:lang w:val="bg-BG"/>
        </w:rPr>
        <w:t>(ЗИФОДРЮПДРКЛТДС).</w:t>
      </w:r>
      <w:bookmarkEnd w:id="4"/>
    </w:p>
    <w:p w14:paraId="47B0BCA5" w14:textId="77777777" w:rsidR="008B103E" w:rsidRDefault="008B103E" w:rsidP="008B103E">
      <w:pPr>
        <w:numPr>
          <w:ilvl w:val="1"/>
          <w:numId w:val="33"/>
        </w:numPr>
        <w:tabs>
          <w:tab w:val="clear" w:pos="3225"/>
          <w:tab w:val="num" w:pos="1134"/>
          <w:tab w:val="num" w:pos="2999"/>
        </w:tabs>
        <w:spacing w:after="0" w:line="240" w:lineRule="auto"/>
        <w:ind w:left="-90" w:firstLine="749"/>
        <w:jc w:val="both"/>
        <w:rPr>
          <w:rFonts w:ascii="Times New Roman" w:hAnsi="Times New Roman" w:cs="Times New Roman"/>
          <w:sz w:val="24"/>
          <w:szCs w:val="24"/>
          <w:lang w:val="bg-BG"/>
        </w:rPr>
      </w:pPr>
      <w:r w:rsidRPr="008B103E">
        <w:rPr>
          <w:rFonts w:ascii="Times New Roman" w:hAnsi="Times New Roman" w:cs="Times New Roman"/>
          <w:sz w:val="24"/>
          <w:szCs w:val="24"/>
          <w:lang w:val="bg-BG"/>
        </w:rPr>
        <w:t>В процедурата не могат да участват лица, за които са налице обстоятелства по чл. 69 от Закона за противодействие на корупцията и за отнемане на незаконно придобитото имущество (ЗПКОНПИ).</w:t>
      </w:r>
    </w:p>
    <w:p w14:paraId="6241F176" w14:textId="77777777" w:rsidR="008B103E" w:rsidRDefault="008B103E" w:rsidP="008B103E">
      <w:pPr>
        <w:numPr>
          <w:ilvl w:val="1"/>
          <w:numId w:val="33"/>
        </w:numPr>
        <w:tabs>
          <w:tab w:val="clear" w:pos="3225"/>
          <w:tab w:val="num" w:pos="1134"/>
          <w:tab w:val="num" w:pos="2999"/>
        </w:tabs>
        <w:spacing w:after="0" w:line="240" w:lineRule="auto"/>
        <w:ind w:left="-90" w:firstLine="749"/>
        <w:jc w:val="both"/>
        <w:rPr>
          <w:rFonts w:ascii="Times New Roman" w:hAnsi="Times New Roman" w:cs="Times New Roman"/>
          <w:sz w:val="24"/>
          <w:szCs w:val="24"/>
          <w:lang w:val="bg-BG"/>
        </w:rPr>
      </w:pPr>
      <w:r w:rsidRPr="008B103E">
        <w:rPr>
          <w:rFonts w:ascii="Times New Roman" w:hAnsi="Times New Roman" w:cs="Times New Roman"/>
          <w:sz w:val="24"/>
          <w:szCs w:val="24"/>
          <w:lang w:val="bg-BG"/>
        </w:rPr>
        <w:t xml:space="preserve">При подаване на оферта за участие обстоятелствата по </w:t>
      </w:r>
      <w:proofErr w:type="spellStart"/>
      <w:r w:rsidRPr="008B103E">
        <w:rPr>
          <w:rFonts w:ascii="Times New Roman" w:hAnsi="Times New Roman" w:cs="Times New Roman"/>
          <w:sz w:val="24"/>
          <w:szCs w:val="24"/>
          <w:lang w:val="bg-BG"/>
        </w:rPr>
        <w:t>подт</w:t>
      </w:r>
      <w:proofErr w:type="spellEnd"/>
      <w:r w:rsidRPr="008B103E">
        <w:rPr>
          <w:rFonts w:ascii="Times New Roman" w:hAnsi="Times New Roman" w:cs="Times New Roman"/>
          <w:sz w:val="24"/>
          <w:szCs w:val="24"/>
          <w:lang w:val="bg-BG"/>
        </w:rPr>
        <w:t>. 1.5 - 1.7 се декларират в част ІІІ, раздел Г: Специфични национални о</w:t>
      </w:r>
      <w:r w:rsidRPr="008B103E">
        <w:rPr>
          <w:rFonts w:ascii="Times New Roman" w:hAnsi="Times New Roman" w:cs="Times New Roman"/>
          <w:sz w:val="24"/>
          <w:szCs w:val="24"/>
          <w:lang w:val="bg-BG" w:eastAsia="bg-BG"/>
        </w:rPr>
        <w:t xml:space="preserve">снования за изключване от </w:t>
      </w:r>
      <w:proofErr w:type="spellStart"/>
      <w:r w:rsidRPr="008B103E">
        <w:rPr>
          <w:rFonts w:ascii="Times New Roman" w:hAnsi="Times New Roman" w:cs="Times New Roman"/>
          <w:sz w:val="24"/>
          <w:szCs w:val="24"/>
          <w:lang w:val="bg-BG" w:eastAsia="bg-BG"/>
        </w:rPr>
        <w:t>еЕЕДОП</w:t>
      </w:r>
      <w:proofErr w:type="spellEnd"/>
      <w:r w:rsidRPr="008B103E">
        <w:rPr>
          <w:rFonts w:ascii="Times New Roman" w:hAnsi="Times New Roman" w:cs="Times New Roman"/>
          <w:sz w:val="24"/>
          <w:szCs w:val="24"/>
          <w:lang w:val="bg-BG" w:eastAsia="bg-BG"/>
        </w:rPr>
        <w:t xml:space="preserve"> (електронен</w:t>
      </w:r>
      <w:r w:rsidRPr="008B103E">
        <w:rPr>
          <w:rFonts w:ascii="Times New Roman" w:hAnsi="Times New Roman" w:cs="Times New Roman"/>
          <w:sz w:val="24"/>
          <w:szCs w:val="24"/>
          <w:lang w:val="x-none"/>
        </w:rPr>
        <w:t xml:space="preserve"> </w:t>
      </w:r>
      <w:proofErr w:type="spellStart"/>
      <w:r w:rsidRPr="008B103E">
        <w:rPr>
          <w:rFonts w:ascii="Times New Roman" w:hAnsi="Times New Roman" w:cs="Times New Roman"/>
          <w:sz w:val="24"/>
          <w:szCs w:val="24"/>
          <w:lang w:val="x-none"/>
        </w:rPr>
        <w:t>Единен</w:t>
      </w:r>
      <w:proofErr w:type="spellEnd"/>
      <w:r w:rsidRPr="008B103E">
        <w:rPr>
          <w:rFonts w:ascii="Times New Roman" w:hAnsi="Times New Roman" w:cs="Times New Roman"/>
          <w:sz w:val="24"/>
          <w:szCs w:val="24"/>
          <w:lang w:val="x-none"/>
        </w:rPr>
        <w:t xml:space="preserve"> </w:t>
      </w:r>
      <w:proofErr w:type="spellStart"/>
      <w:r w:rsidRPr="008B103E">
        <w:rPr>
          <w:rFonts w:ascii="Times New Roman" w:hAnsi="Times New Roman" w:cs="Times New Roman"/>
          <w:sz w:val="24"/>
          <w:szCs w:val="24"/>
          <w:lang w:val="x-none"/>
        </w:rPr>
        <w:t>европейски</w:t>
      </w:r>
      <w:proofErr w:type="spellEnd"/>
      <w:r w:rsidRPr="008B103E">
        <w:rPr>
          <w:rFonts w:ascii="Times New Roman" w:hAnsi="Times New Roman" w:cs="Times New Roman"/>
          <w:sz w:val="24"/>
          <w:szCs w:val="24"/>
          <w:lang w:val="x-none"/>
        </w:rPr>
        <w:t xml:space="preserve"> </w:t>
      </w:r>
      <w:proofErr w:type="spellStart"/>
      <w:r w:rsidRPr="008B103E">
        <w:rPr>
          <w:rFonts w:ascii="Times New Roman" w:hAnsi="Times New Roman" w:cs="Times New Roman"/>
          <w:sz w:val="24"/>
          <w:szCs w:val="24"/>
          <w:lang w:val="x-none"/>
        </w:rPr>
        <w:t>документ</w:t>
      </w:r>
      <w:proofErr w:type="spellEnd"/>
      <w:r w:rsidRPr="008B103E">
        <w:rPr>
          <w:rFonts w:ascii="Times New Roman" w:hAnsi="Times New Roman" w:cs="Times New Roman"/>
          <w:sz w:val="24"/>
          <w:szCs w:val="24"/>
          <w:lang w:val="x-none"/>
        </w:rPr>
        <w:t xml:space="preserve"> </w:t>
      </w:r>
      <w:proofErr w:type="spellStart"/>
      <w:r w:rsidRPr="008B103E">
        <w:rPr>
          <w:rFonts w:ascii="Times New Roman" w:hAnsi="Times New Roman" w:cs="Times New Roman"/>
          <w:sz w:val="24"/>
          <w:szCs w:val="24"/>
          <w:lang w:val="x-none"/>
        </w:rPr>
        <w:t>за</w:t>
      </w:r>
      <w:proofErr w:type="spellEnd"/>
      <w:r w:rsidRPr="008B103E">
        <w:rPr>
          <w:rFonts w:ascii="Times New Roman" w:hAnsi="Times New Roman" w:cs="Times New Roman"/>
          <w:sz w:val="24"/>
          <w:szCs w:val="24"/>
          <w:lang w:val="x-none"/>
        </w:rPr>
        <w:t xml:space="preserve"> </w:t>
      </w:r>
      <w:proofErr w:type="spellStart"/>
      <w:r w:rsidRPr="008B103E">
        <w:rPr>
          <w:rFonts w:ascii="Times New Roman" w:hAnsi="Times New Roman" w:cs="Times New Roman"/>
          <w:sz w:val="24"/>
          <w:szCs w:val="24"/>
          <w:lang w:val="x-none"/>
        </w:rPr>
        <w:t>обществени</w:t>
      </w:r>
      <w:proofErr w:type="spellEnd"/>
      <w:r w:rsidRPr="008B103E">
        <w:rPr>
          <w:rFonts w:ascii="Times New Roman" w:hAnsi="Times New Roman" w:cs="Times New Roman"/>
          <w:sz w:val="24"/>
          <w:szCs w:val="24"/>
          <w:lang w:val="x-none"/>
        </w:rPr>
        <w:t xml:space="preserve"> </w:t>
      </w:r>
      <w:proofErr w:type="spellStart"/>
      <w:r w:rsidRPr="008B103E">
        <w:rPr>
          <w:rFonts w:ascii="Times New Roman" w:hAnsi="Times New Roman" w:cs="Times New Roman"/>
          <w:sz w:val="24"/>
          <w:szCs w:val="24"/>
          <w:lang w:val="x-none"/>
        </w:rPr>
        <w:t>поръчки</w:t>
      </w:r>
      <w:proofErr w:type="spellEnd"/>
      <w:r w:rsidRPr="008B103E">
        <w:rPr>
          <w:rFonts w:ascii="Times New Roman" w:hAnsi="Times New Roman" w:cs="Times New Roman"/>
          <w:sz w:val="24"/>
          <w:szCs w:val="24"/>
          <w:lang w:val="bg-BG"/>
        </w:rPr>
        <w:t>).</w:t>
      </w:r>
      <w:bookmarkEnd w:id="2"/>
      <w:bookmarkEnd w:id="3"/>
    </w:p>
    <w:p w14:paraId="16D92ECF" w14:textId="77777777" w:rsidR="008B103E" w:rsidRPr="008B103E" w:rsidRDefault="008B103E" w:rsidP="008B103E">
      <w:pPr>
        <w:numPr>
          <w:ilvl w:val="1"/>
          <w:numId w:val="33"/>
        </w:numPr>
        <w:tabs>
          <w:tab w:val="clear" w:pos="3225"/>
          <w:tab w:val="num" w:pos="1134"/>
          <w:tab w:val="num" w:pos="2999"/>
        </w:tabs>
        <w:spacing w:after="0" w:line="240" w:lineRule="auto"/>
        <w:ind w:left="-90" w:firstLine="749"/>
        <w:jc w:val="both"/>
        <w:rPr>
          <w:rFonts w:ascii="Times New Roman" w:hAnsi="Times New Roman" w:cs="Times New Roman"/>
          <w:sz w:val="24"/>
          <w:szCs w:val="24"/>
          <w:lang w:val="bg-BG"/>
        </w:rPr>
      </w:pPr>
      <w:r w:rsidRPr="008B103E">
        <w:rPr>
          <w:rFonts w:ascii="Times New Roman" w:hAnsi="Times New Roman" w:cs="Times New Roman"/>
          <w:sz w:val="24"/>
          <w:szCs w:val="24"/>
          <w:lang w:val="bg-BG"/>
        </w:rPr>
        <w:t>Участниците са длъжни в процеса на провеждане на процедурата да уведомяват Възложителя за всички настъпили промени в обстоятелствата по чл.</w:t>
      </w:r>
      <w:r w:rsidRPr="008B103E">
        <w:rPr>
          <w:rFonts w:ascii="Times New Roman" w:hAnsi="Times New Roman" w:cs="Times New Roman"/>
          <w:sz w:val="24"/>
          <w:szCs w:val="24"/>
          <w:lang w:val="ru-RU"/>
        </w:rPr>
        <w:t xml:space="preserve"> </w:t>
      </w:r>
      <w:r w:rsidRPr="008B103E">
        <w:rPr>
          <w:rFonts w:ascii="Times New Roman" w:hAnsi="Times New Roman" w:cs="Times New Roman"/>
          <w:sz w:val="24"/>
          <w:szCs w:val="24"/>
          <w:lang w:val="bg-BG"/>
        </w:rPr>
        <w:t>54, ал.</w:t>
      </w:r>
      <w:r w:rsidRPr="008B103E">
        <w:rPr>
          <w:rFonts w:ascii="Times New Roman" w:hAnsi="Times New Roman" w:cs="Times New Roman"/>
          <w:sz w:val="24"/>
          <w:szCs w:val="24"/>
          <w:lang w:val="ru-RU"/>
        </w:rPr>
        <w:t xml:space="preserve"> </w:t>
      </w:r>
      <w:r w:rsidRPr="008B103E">
        <w:rPr>
          <w:rFonts w:ascii="Times New Roman" w:hAnsi="Times New Roman" w:cs="Times New Roman"/>
          <w:sz w:val="24"/>
          <w:szCs w:val="24"/>
          <w:lang w:val="bg-BG"/>
        </w:rPr>
        <w:t>1, т.</w:t>
      </w:r>
      <w:r w:rsidRPr="008B103E">
        <w:rPr>
          <w:rFonts w:ascii="Times New Roman" w:hAnsi="Times New Roman" w:cs="Times New Roman"/>
          <w:sz w:val="24"/>
          <w:szCs w:val="24"/>
          <w:lang w:val="ru-RU"/>
        </w:rPr>
        <w:t xml:space="preserve"> </w:t>
      </w:r>
      <w:r w:rsidRPr="008B103E">
        <w:rPr>
          <w:rFonts w:ascii="Times New Roman" w:hAnsi="Times New Roman" w:cs="Times New Roman"/>
          <w:sz w:val="24"/>
          <w:szCs w:val="24"/>
          <w:lang w:val="bg-BG"/>
        </w:rPr>
        <w:t>1-7, чл.</w:t>
      </w:r>
      <w:r w:rsidRPr="008B103E">
        <w:rPr>
          <w:rFonts w:ascii="Times New Roman" w:hAnsi="Times New Roman" w:cs="Times New Roman"/>
          <w:sz w:val="24"/>
          <w:szCs w:val="24"/>
          <w:lang w:val="ru-RU"/>
        </w:rPr>
        <w:t xml:space="preserve"> </w:t>
      </w:r>
      <w:r w:rsidRPr="008B103E">
        <w:rPr>
          <w:rFonts w:ascii="Times New Roman" w:hAnsi="Times New Roman" w:cs="Times New Roman"/>
          <w:sz w:val="24"/>
          <w:szCs w:val="24"/>
          <w:lang w:val="bg-BG"/>
        </w:rPr>
        <w:t>55, ал.</w:t>
      </w:r>
      <w:r w:rsidRPr="008B103E">
        <w:rPr>
          <w:rFonts w:ascii="Times New Roman" w:hAnsi="Times New Roman" w:cs="Times New Roman"/>
          <w:sz w:val="24"/>
          <w:szCs w:val="24"/>
          <w:lang w:val="ru-RU"/>
        </w:rPr>
        <w:t xml:space="preserve"> </w:t>
      </w:r>
      <w:r w:rsidRPr="008B103E">
        <w:rPr>
          <w:rFonts w:ascii="Times New Roman" w:hAnsi="Times New Roman" w:cs="Times New Roman"/>
          <w:sz w:val="24"/>
          <w:szCs w:val="24"/>
          <w:lang w:val="bg-BG"/>
        </w:rPr>
        <w:t>1, т.</w:t>
      </w:r>
      <w:r w:rsidRPr="008B103E">
        <w:rPr>
          <w:rFonts w:ascii="Times New Roman" w:hAnsi="Times New Roman" w:cs="Times New Roman"/>
          <w:sz w:val="24"/>
          <w:szCs w:val="24"/>
          <w:lang w:val="ru-RU"/>
        </w:rPr>
        <w:t xml:space="preserve"> </w:t>
      </w:r>
      <w:r w:rsidRPr="008B103E">
        <w:rPr>
          <w:rFonts w:ascii="Times New Roman" w:hAnsi="Times New Roman" w:cs="Times New Roman"/>
          <w:sz w:val="24"/>
          <w:szCs w:val="24"/>
          <w:lang w:val="bg-BG"/>
        </w:rPr>
        <w:t>1, т.</w:t>
      </w:r>
      <w:r w:rsidRPr="008B103E">
        <w:rPr>
          <w:rFonts w:ascii="Times New Roman" w:hAnsi="Times New Roman" w:cs="Times New Roman"/>
          <w:sz w:val="24"/>
          <w:szCs w:val="24"/>
          <w:lang w:val="ru-RU"/>
        </w:rPr>
        <w:t xml:space="preserve"> </w:t>
      </w:r>
      <w:r w:rsidRPr="008B103E">
        <w:rPr>
          <w:rFonts w:ascii="Times New Roman" w:hAnsi="Times New Roman" w:cs="Times New Roman"/>
          <w:sz w:val="24"/>
          <w:szCs w:val="24"/>
          <w:lang w:val="bg-BG"/>
        </w:rPr>
        <w:t>4 и т.</w:t>
      </w:r>
      <w:r w:rsidRPr="008B103E">
        <w:rPr>
          <w:rFonts w:ascii="Times New Roman" w:hAnsi="Times New Roman" w:cs="Times New Roman"/>
          <w:sz w:val="24"/>
          <w:szCs w:val="24"/>
          <w:lang w:val="ru-RU"/>
        </w:rPr>
        <w:t xml:space="preserve"> </w:t>
      </w:r>
      <w:r w:rsidRPr="008B103E">
        <w:rPr>
          <w:rFonts w:ascii="Times New Roman" w:hAnsi="Times New Roman" w:cs="Times New Roman"/>
          <w:sz w:val="24"/>
          <w:szCs w:val="24"/>
          <w:lang w:val="bg-BG"/>
        </w:rPr>
        <w:t>5 и чл.</w:t>
      </w:r>
      <w:r w:rsidRPr="008B103E">
        <w:rPr>
          <w:rFonts w:ascii="Times New Roman" w:hAnsi="Times New Roman" w:cs="Times New Roman"/>
          <w:sz w:val="24"/>
          <w:szCs w:val="24"/>
          <w:lang w:val="ru-RU"/>
        </w:rPr>
        <w:t xml:space="preserve"> </w:t>
      </w:r>
      <w:r w:rsidRPr="008B103E">
        <w:rPr>
          <w:rFonts w:ascii="Times New Roman" w:hAnsi="Times New Roman" w:cs="Times New Roman"/>
          <w:sz w:val="24"/>
          <w:szCs w:val="24"/>
          <w:lang w:val="bg-BG"/>
        </w:rPr>
        <w:t>101, ал.</w:t>
      </w:r>
      <w:r w:rsidRPr="008B103E">
        <w:rPr>
          <w:rFonts w:ascii="Times New Roman" w:hAnsi="Times New Roman" w:cs="Times New Roman"/>
          <w:sz w:val="24"/>
          <w:szCs w:val="24"/>
          <w:lang w:val="ru-RU"/>
        </w:rPr>
        <w:t xml:space="preserve"> </w:t>
      </w:r>
      <w:r w:rsidRPr="008B103E">
        <w:rPr>
          <w:rFonts w:ascii="Times New Roman" w:hAnsi="Times New Roman" w:cs="Times New Roman"/>
          <w:sz w:val="24"/>
          <w:szCs w:val="24"/>
          <w:lang w:val="bg-BG"/>
        </w:rPr>
        <w:t>11 от ЗОП,</w:t>
      </w:r>
      <w:r w:rsidRPr="008B103E">
        <w:rPr>
          <w:rFonts w:ascii="Times New Roman" w:eastAsia="SimSun" w:hAnsi="Times New Roman" w:cs="Times New Roman"/>
          <w:sz w:val="24"/>
          <w:szCs w:val="24"/>
          <w:lang w:val="bg-BG"/>
        </w:rPr>
        <w:t xml:space="preserve"> чл. 3, т. 8 и чл. 4 от ЗИФОДРЮПДРКЛТДС и чл. 69 от </w:t>
      </w:r>
      <w:r w:rsidRPr="008B103E">
        <w:rPr>
          <w:rFonts w:ascii="Times New Roman" w:hAnsi="Times New Roman" w:cs="Times New Roman"/>
          <w:sz w:val="24"/>
          <w:szCs w:val="24"/>
          <w:lang w:val="bg-BG"/>
        </w:rPr>
        <w:t>ЗПКОНПИ в 3-дневен срок от настъпването им.</w:t>
      </w:r>
    </w:p>
    <w:p w14:paraId="24E5871B" w14:textId="77777777" w:rsidR="00C74AE8" w:rsidRPr="00C911EE" w:rsidRDefault="00C74AE8" w:rsidP="00C74AE8">
      <w:pPr>
        <w:spacing w:after="0" w:line="240" w:lineRule="auto"/>
        <w:jc w:val="both"/>
        <w:rPr>
          <w:rFonts w:ascii="Times New Roman" w:eastAsia="Times New Roman" w:hAnsi="Times New Roman" w:cs="Times New Roman"/>
          <w:sz w:val="24"/>
          <w:szCs w:val="24"/>
        </w:rPr>
      </w:pPr>
    </w:p>
    <w:p w14:paraId="147CCA5D" w14:textId="77777777" w:rsidR="00C74AE8" w:rsidRPr="00C911EE" w:rsidRDefault="008B103E" w:rsidP="008B103E">
      <w:pPr>
        <w:spacing w:after="0" w:line="240" w:lineRule="auto"/>
        <w:ind w:firstLine="65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C74AE8" w:rsidRPr="00C911EE">
        <w:rPr>
          <w:rFonts w:ascii="Times New Roman" w:eastAsia="Times New Roman" w:hAnsi="Times New Roman" w:cs="Times New Roman"/>
          <w:b/>
          <w:sz w:val="24"/>
          <w:szCs w:val="24"/>
        </w:rPr>
        <w:t>ДОКУМЕНТАЦИЯ ЗА УЧАСТИЕ</w:t>
      </w:r>
    </w:p>
    <w:p w14:paraId="126C0411" w14:textId="77777777" w:rsidR="006B2406" w:rsidRPr="00C911EE" w:rsidRDefault="00C74AE8" w:rsidP="008B103E">
      <w:pPr>
        <w:spacing w:after="0" w:line="240" w:lineRule="auto"/>
        <w:ind w:firstLine="659"/>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2.1.</w:t>
      </w:r>
      <w:r w:rsidR="008B103E">
        <w:rPr>
          <w:rFonts w:ascii="Times New Roman" w:eastAsia="Times New Roman" w:hAnsi="Times New Roman" w:cs="Times New Roman"/>
          <w:sz w:val="24"/>
          <w:szCs w:val="24"/>
        </w:rPr>
        <w:t xml:space="preserve"> </w:t>
      </w:r>
      <w:proofErr w:type="spellStart"/>
      <w:r w:rsidR="009C6767" w:rsidRPr="00C911EE">
        <w:rPr>
          <w:rFonts w:ascii="Times New Roman" w:eastAsia="Times New Roman" w:hAnsi="Times New Roman" w:cs="Times New Roman"/>
          <w:sz w:val="24"/>
          <w:szCs w:val="24"/>
        </w:rPr>
        <w:t>Възложителят</w:t>
      </w:r>
      <w:proofErr w:type="spellEnd"/>
      <w:r w:rsidR="009C6767" w:rsidRPr="00C911EE">
        <w:rPr>
          <w:rFonts w:ascii="Times New Roman" w:eastAsia="Times New Roman" w:hAnsi="Times New Roman" w:cs="Times New Roman"/>
          <w:sz w:val="24"/>
          <w:szCs w:val="24"/>
        </w:rPr>
        <w:t xml:space="preserve"> </w:t>
      </w:r>
      <w:proofErr w:type="spellStart"/>
      <w:r w:rsidR="009C6767" w:rsidRPr="00C911EE">
        <w:rPr>
          <w:rFonts w:ascii="Times New Roman" w:eastAsia="Times New Roman" w:hAnsi="Times New Roman" w:cs="Times New Roman"/>
          <w:sz w:val="24"/>
          <w:szCs w:val="24"/>
        </w:rPr>
        <w:t>открива</w:t>
      </w:r>
      <w:proofErr w:type="spellEnd"/>
      <w:r w:rsidR="009C6767" w:rsidRPr="00C911EE">
        <w:rPr>
          <w:rFonts w:ascii="Times New Roman" w:eastAsia="Times New Roman" w:hAnsi="Times New Roman" w:cs="Times New Roman"/>
          <w:sz w:val="24"/>
          <w:szCs w:val="24"/>
        </w:rPr>
        <w:t xml:space="preserve"> </w:t>
      </w:r>
      <w:proofErr w:type="spellStart"/>
      <w:r w:rsidR="009C6767" w:rsidRPr="00C911EE">
        <w:rPr>
          <w:rFonts w:ascii="Times New Roman" w:eastAsia="Times New Roman" w:hAnsi="Times New Roman" w:cs="Times New Roman"/>
          <w:sz w:val="24"/>
          <w:szCs w:val="24"/>
        </w:rPr>
        <w:t>възлагането</w:t>
      </w:r>
      <w:proofErr w:type="spellEnd"/>
      <w:r w:rsidR="009C6767" w:rsidRPr="00C911EE">
        <w:rPr>
          <w:rFonts w:ascii="Times New Roman" w:eastAsia="Times New Roman" w:hAnsi="Times New Roman" w:cs="Times New Roman"/>
          <w:sz w:val="24"/>
          <w:szCs w:val="24"/>
        </w:rPr>
        <w:t xml:space="preserve"> </w:t>
      </w:r>
      <w:proofErr w:type="spellStart"/>
      <w:r w:rsidR="009C6767" w:rsidRPr="00C911EE">
        <w:rPr>
          <w:rFonts w:ascii="Times New Roman" w:eastAsia="Times New Roman" w:hAnsi="Times New Roman" w:cs="Times New Roman"/>
          <w:sz w:val="24"/>
          <w:szCs w:val="24"/>
        </w:rPr>
        <w:t>на</w:t>
      </w:r>
      <w:proofErr w:type="spellEnd"/>
      <w:r w:rsidR="009C6767" w:rsidRPr="00C911EE">
        <w:rPr>
          <w:rFonts w:ascii="Times New Roman" w:eastAsia="Times New Roman" w:hAnsi="Times New Roman" w:cs="Times New Roman"/>
          <w:sz w:val="24"/>
          <w:szCs w:val="24"/>
        </w:rPr>
        <w:t xml:space="preserve"> </w:t>
      </w:r>
      <w:proofErr w:type="spellStart"/>
      <w:r w:rsidR="009C6767" w:rsidRPr="00C911EE">
        <w:rPr>
          <w:rFonts w:ascii="Times New Roman" w:eastAsia="Times New Roman" w:hAnsi="Times New Roman" w:cs="Times New Roman"/>
          <w:sz w:val="24"/>
          <w:szCs w:val="24"/>
        </w:rPr>
        <w:t>настоящата</w:t>
      </w:r>
      <w:proofErr w:type="spellEnd"/>
      <w:r w:rsidR="009C6767" w:rsidRPr="00C911EE">
        <w:rPr>
          <w:rFonts w:ascii="Times New Roman" w:eastAsia="Times New Roman" w:hAnsi="Times New Roman" w:cs="Times New Roman"/>
          <w:sz w:val="24"/>
          <w:szCs w:val="24"/>
        </w:rPr>
        <w:t xml:space="preserve"> </w:t>
      </w:r>
      <w:proofErr w:type="spellStart"/>
      <w:r w:rsidR="009C6767" w:rsidRPr="00C911EE">
        <w:rPr>
          <w:rFonts w:ascii="Times New Roman" w:eastAsia="Times New Roman" w:hAnsi="Times New Roman" w:cs="Times New Roman"/>
          <w:sz w:val="24"/>
          <w:szCs w:val="24"/>
        </w:rPr>
        <w:t>поръчка</w:t>
      </w:r>
      <w:proofErr w:type="spellEnd"/>
      <w:r w:rsidR="009C6767" w:rsidRPr="00C911EE">
        <w:rPr>
          <w:rFonts w:ascii="Times New Roman" w:eastAsia="Times New Roman" w:hAnsi="Times New Roman" w:cs="Times New Roman"/>
          <w:sz w:val="24"/>
          <w:szCs w:val="24"/>
        </w:rPr>
        <w:t xml:space="preserve"> с </w:t>
      </w:r>
      <w:proofErr w:type="spellStart"/>
      <w:r w:rsidR="009C6767" w:rsidRPr="00C911EE">
        <w:rPr>
          <w:rFonts w:ascii="Times New Roman" w:eastAsia="Times New Roman" w:hAnsi="Times New Roman" w:cs="Times New Roman"/>
          <w:sz w:val="24"/>
          <w:szCs w:val="24"/>
        </w:rPr>
        <w:t>публикуване</w:t>
      </w:r>
      <w:proofErr w:type="spellEnd"/>
      <w:r w:rsidR="009C6767" w:rsidRPr="00C911EE">
        <w:rPr>
          <w:rFonts w:ascii="Times New Roman" w:eastAsia="Times New Roman" w:hAnsi="Times New Roman" w:cs="Times New Roman"/>
          <w:sz w:val="24"/>
          <w:szCs w:val="24"/>
        </w:rPr>
        <w:t xml:space="preserve"> </w:t>
      </w:r>
      <w:proofErr w:type="spellStart"/>
      <w:r w:rsidR="009C6767" w:rsidRPr="00C911EE">
        <w:rPr>
          <w:rFonts w:ascii="Times New Roman" w:eastAsia="Times New Roman" w:hAnsi="Times New Roman" w:cs="Times New Roman"/>
          <w:sz w:val="24"/>
          <w:szCs w:val="24"/>
        </w:rPr>
        <w:t>на</w:t>
      </w:r>
      <w:proofErr w:type="spellEnd"/>
      <w:r w:rsidR="009C6767" w:rsidRPr="00C911EE">
        <w:rPr>
          <w:rFonts w:ascii="Times New Roman" w:eastAsia="Times New Roman" w:hAnsi="Times New Roman" w:cs="Times New Roman"/>
          <w:sz w:val="24"/>
          <w:szCs w:val="24"/>
        </w:rPr>
        <w:t xml:space="preserve"> </w:t>
      </w:r>
      <w:proofErr w:type="spellStart"/>
      <w:r w:rsidR="009C6767" w:rsidRPr="00C911EE">
        <w:rPr>
          <w:rFonts w:ascii="Times New Roman" w:eastAsia="Times New Roman" w:hAnsi="Times New Roman" w:cs="Times New Roman"/>
          <w:sz w:val="24"/>
          <w:szCs w:val="24"/>
        </w:rPr>
        <w:t>профила</w:t>
      </w:r>
      <w:proofErr w:type="spellEnd"/>
      <w:r w:rsidR="009C6767" w:rsidRPr="00C911EE">
        <w:rPr>
          <w:rFonts w:ascii="Times New Roman" w:eastAsia="Times New Roman" w:hAnsi="Times New Roman" w:cs="Times New Roman"/>
          <w:sz w:val="24"/>
          <w:szCs w:val="24"/>
        </w:rPr>
        <w:t xml:space="preserve"> </w:t>
      </w:r>
      <w:proofErr w:type="spellStart"/>
      <w:r w:rsidR="009C6767" w:rsidRPr="00C911EE">
        <w:rPr>
          <w:rFonts w:ascii="Times New Roman" w:eastAsia="Times New Roman" w:hAnsi="Times New Roman" w:cs="Times New Roman"/>
          <w:sz w:val="24"/>
          <w:szCs w:val="24"/>
        </w:rPr>
        <w:t>на</w:t>
      </w:r>
      <w:proofErr w:type="spellEnd"/>
      <w:r w:rsidR="009C6767" w:rsidRPr="00C911EE">
        <w:rPr>
          <w:rFonts w:ascii="Times New Roman" w:eastAsia="Times New Roman" w:hAnsi="Times New Roman" w:cs="Times New Roman"/>
          <w:sz w:val="24"/>
          <w:szCs w:val="24"/>
        </w:rPr>
        <w:t xml:space="preserve"> </w:t>
      </w:r>
      <w:proofErr w:type="spellStart"/>
      <w:r w:rsidR="009C6767" w:rsidRPr="00C911EE">
        <w:rPr>
          <w:rFonts w:ascii="Times New Roman" w:eastAsia="Times New Roman" w:hAnsi="Times New Roman" w:cs="Times New Roman"/>
          <w:sz w:val="24"/>
          <w:szCs w:val="24"/>
        </w:rPr>
        <w:t>купувача</w:t>
      </w:r>
      <w:proofErr w:type="spellEnd"/>
      <w:r w:rsidR="009C6767" w:rsidRPr="00C911EE">
        <w:rPr>
          <w:rFonts w:ascii="Times New Roman" w:eastAsia="Times New Roman" w:hAnsi="Times New Roman" w:cs="Times New Roman"/>
          <w:sz w:val="24"/>
          <w:szCs w:val="24"/>
        </w:rPr>
        <w:t xml:space="preserve"> </w:t>
      </w:r>
      <w:proofErr w:type="spellStart"/>
      <w:r w:rsidR="009C6767" w:rsidRPr="00C911EE">
        <w:rPr>
          <w:rFonts w:ascii="Times New Roman" w:eastAsia="Times New Roman" w:hAnsi="Times New Roman" w:cs="Times New Roman"/>
          <w:sz w:val="24"/>
          <w:szCs w:val="24"/>
        </w:rPr>
        <w:t>на</w:t>
      </w:r>
      <w:proofErr w:type="spellEnd"/>
      <w:r w:rsidR="009C6767" w:rsidRPr="00C911EE">
        <w:rPr>
          <w:rFonts w:ascii="Times New Roman" w:eastAsia="Times New Roman" w:hAnsi="Times New Roman" w:cs="Times New Roman"/>
          <w:sz w:val="24"/>
          <w:szCs w:val="24"/>
        </w:rPr>
        <w:t xml:space="preserve"> </w:t>
      </w:r>
      <w:proofErr w:type="spellStart"/>
      <w:r w:rsidR="009C6767" w:rsidRPr="00C911EE">
        <w:rPr>
          <w:rFonts w:ascii="Times New Roman" w:eastAsia="Times New Roman" w:hAnsi="Times New Roman" w:cs="Times New Roman"/>
          <w:sz w:val="24"/>
          <w:szCs w:val="24"/>
        </w:rPr>
        <w:t>обява</w:t>
      </w:r>
      <w:proofErr w:type="spellEnd"/>
      <w:r w:rsidR="009C6767" w:rsidRPr="00C911EE">
        <w:rPr>
          <w:rFonts w:ascii="Times New Roman" w:eastAsia="Times New Roman" w:hAnsi="Times New Roman" w:cs="Times New Roman"/>
          <w:sz w:val="24"/>
          <w:szCs w:val="24"/>
        </w:rPr>
        <w:t xml:space="preserve"> </w:t>
      </w:r>
      <w:proofErr w:type="spellStart"/>
      <w:r w:rsidR="009C6767" w:rsidRPr="00C911EE">
        <w:rPr>
          <w:rFonts w:ascii="Times New Roman" w:eastAsia="Times New Roman" w:hAnsi="Times New Roman" w:cs="Times New Roman"/>
          <w:sz w:val="24"/>
          <w:szCs w:val="24"/>
        </w:rPr>
        <w:t>за</w:t>
      </w:r>
      <w:proofErr w:type="spellEnd"/>
      <w:r w:rsidR="009C6767" w:rsidRPr="00C911EE">
        <w:rPr>
          <w:rFonts w:ascii="Times New Roman" w:eastAsia="Times New Roman" w:hAnsi="Times New Roman" w:cs="Times New Roman"/>
          <w:sz w:val="24"/>
          <w:szCs w:val="24"/>
        </w:rPr>
        <w:t xml:space="preserve"> </w:t>
      </w:r>
      <w:proofErr w:type="spellStart"/>
      <w:r w:rsidR="009C6767" w:rsidRPr="00C911EE">
        <w:rPr>
          <w:rFonts w:ascii="Times New Roman" w:eastAsia="Times New Roman" w:hAnsi="Times New Roman" w:cs="Times New Roman"/>
          <w:sz w:val="24"/>
          <w:szCs w:val="24"/>
        </w:rPr>
        <w:t>събиране</w:t>
      </w:r>
      <w:proofErr w:type="spellEnd"/>
      <w:r w:rsidR="009C6767" w:rsidRPr="00C911EE">
        <w:rPr>
          <w:rFonts w:ascii="Times New Roman" w:eastAsia="Times New Roman" w:hAnsi="Times New Roman" w:cs="Times New Roman"/>
          <w:sz w:val="24"/>
          <w:szCs w:val="24"/>
        </w:rPr>
        <w:t xml:space="preserve"> </w:t>
      </w:r>
      <w:proofErr w:type="spellStart"/>
      <w:r w:rsidR="009C6767" w:rsidRPr="00C911EE">
        <w:rPr>
          <w:rFonts w:ascii="Times New Roman" w:eastAsia="Times New Roman" w:hAnsi="Times New Roman" w:cs="Times New Roman"/>
          <w:sz w:val="24"/>
          <w:szCs w:val="24"/>
        </w:rPr>
        <w:t>на</w:t>
      </w:r>
      <w:proofErr w:type="spellEnd"/>
      <w:r w:rsidR="009C6767" w:rsidRPr="00C911EE">
        <w:rPr>
          <w:rFonts w:ascii="Times New Roman" w:eastAsia="Times New Roman" w:hAnsi="Times New Roman" w:cs="Times New Roman"/>
          <w:sz w:val="24"/>
          <w:szCs w:val="24"/>
        </w:rPr>
        <w:t xml:space="preserve"> </w:t>
      </w:r>
      <w:proofErr w:type="spellStart"/>
      <w:r w:rsidR="009C6767" w:rsidRPr="00C911EE">
        <w:rPr>
          <w:rFonts w:ascii="Times New Roman" w:eastAsia="Times New Roman" w:hAnsi="Times New Roman" w:cs="Times New Roman"/>
          <w:sz w:val="24"/>
          <w:szCs w:val="24"/>
        </w:rPr>
        <w:t>оферти</w:t>
      </w:r>
      <w:proofErr w:type="spellEnd"/>
      <w:r w:rsidR="009C6767"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Възложителят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предоставя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неограничен</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пълен</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безплатен</w:t>
      </w:r>
      <w:proofErr w:type="spellEnd"/>
      <w:r w:rsidRPr="00C911EE">
        <w:rPr>
          <w:rFonts w:ascii="Times New Roman" w:eastAsia="Times New Roman" w:hAnsi="Times New Roman" w:cs="Times New Roman"/>
          <w:sz w:val="24"/>
          <w:szCs w:val="24"/>
        </w:rPr>
        <w:t xml:space="preserve"> и </w:t>
      </w:r>
      <w:proofErr w:type="spellStart"/>
      <w:r w:rsidRPr="00C911EE">
        <w:rPr>
          <w:rFonts w:ascii="Times New Roman" w:eastAsia="Times New Roman" w:hAnsi="Times New Roman" w:cs="Times New Roman"/>
          <w:sz w:val="24"/>
          <w:szCs w:val="24"/>
        </w:rPr>
        <w:t>пряк</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достъп</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чрез</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публикуване</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профила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купувача</w:t>
      </w:r>
      <w:proofErr w:type="spellEnd"/>
      <w:r w:rsidRPr="00C911EE">
        <w:rPr>
          <w:rFonts w:ascii="Times New Roman" w:eastAsia="Times New Roman" w:hAnsi="Times New Roman" w:cs="Times New Roman"/>
          <w:sz w:val="24"/>
          <w:szCs w:val="24"/>
        </w:rPr>
        <w:t xml:space="preserve"> </w:t>
      </w:r>
      <w:r w:rsidR="006B2406" w:rsidRPr="00C911EE">
        <w:rPr>
          <w:rFonts w:ascii="Times New Roman" w:eastAsia="Times New Roman" w:hAnsi="Times New Roman" w:cs="Times New Roman"/>
          <w:sz w:val="24"/>
          <w:szCs w:val="24"/>
          <w:lang w:val="bg-BG"/>
        </w:rPr>
        <w:t>на</w:t>
      </w:r>
      <w:r w:rsidRPr="00C911EE">
        <w:rPr>
          <w:rFonts w:ascii="Times New Roman" w:eastAsia="Times New Roman" w:hAnsi="Times New Roman" w:cs="Times New Roman"/>
          <w:sz w:val="24"/>
          <w:szCs w:val="24"/>
        </w:rPr>
        <w:t xml:space="preserve"> </w:t>
      </w:r>
      <w:proofErr w:type="spellStart"/>
      <w:r w:rsidR="009C6767" w:rsidRPr="00C911EE">
        <w:rPr>
          <w:rFonts w:ascii="Times New Roman" w:eastAsia="Times New Roman" w:hAnsi="Times New Roman" w:cs="Times New Roman"/>
          <w:sz w:val="24"/>
          <w:szCs w:val="24"/>
        </w:rPr>
        <w:t>обявата</w:t>
      </w:r>
      <w:proofErr w:type="spellEnd"/>
      <w:r w:rsidR="009C6767" w:rsidRPr="00C911EE">
        <w:rPr>
          <w:rFonts w:ascii="Times New Roman" w:eastAsia="Times New Roman" w:hAnsi="Times New Roman" w:cs="Times New Roman"/>
          <w:sz w:val="24"/>
          <w:szCs w:val="24"/>
        </w:rPr>
        <w:t xml:space="preserve"> </w:t>
      </w:r>
      <w:proofErr w:type="spellStart"/>
      <w:r w:rsidR="009C6767" w:rsidRPr="00C911EE">
        <w:rPr>
          <w:rFonts w:ascii="Times New Roman" w:eastAsia="Times New Roman" w:hAnsi="Times New Roman" w:cs="Times New Roman"/>
          <w:sz w:val="24"/>
          <w:szCs w:val="24"/>
        </w:rPr>
        <w:t>по</w:t>
      </w:r>
      <w:proofErr w:type="spellEnd"/>
      <w:r w:rsidR="009C6767" w:rsidRPr="00C911EE">
        <w:rPr>
          <w:rFonts w:ascii="Times New Roman" w:eastAsia="Times New Roman" w:hAnsi="Times New Roman" w:cs="Times New Roman"/>
          <w:sz w:val="24"/>
          <w:szCs w:val="24"/>
        </w:rPr>
        <w:t xml:space="preserve"> </w:t>
      </w:r>
      <w:proofErr w:type="spellStart"/>
      <w:r w:rsidR="009C6767" w:rsidRPr="00C911EE">
        <w:rPr>
          <w:rFonts w:ascii="Times New Roman" w:eastAsia="Times New Roman" w:hAnsi="Times New Roman" w:cs="Times New Roman"/>
          <w:sz w:val="24"/>
          <w:szCs w:val="24"/>
        </w:rPr>
        <w:t>чл</w:t>
      </w:r>
      <w:proofErr w:type="spellEnd"/>
      <w:r w:rsidR="009C6767" w:rsidRPr="00C911EE">
        <w:rPr>
          <w:rFonts w:ascii="Times New Roman" w:eastAsia="Times New Roman" w:hAnsi="Times New Roman" w:cs="Times New Roman"/>
          <w:sz w:val="24"/>
          <w:szCs w:val="24"/>
        </w:rPr>
        <w:t xml:space="preserve">. 187, </w:t>
      </w:r>
      <w:proofErr w:type="spellStart"/>
      <w:r w:rsidR="009C6767" w:rsidRPr="00C911EE">
        <w:rPr>
          <w:rFonts w:ascii="Times New Roman" w:eastAsia="Times New Roman" w:hAnsi="Times New Roman" w:cs="Times New Roman"/>
          <w:sz w:val="24"/>
          <w:szCs w:val="24"/>
        </w:rPr>
        <w:t>ал</w:t>
      </w:r>
      <w:proofErr w:type="spellEnd"/>
      <w:r w:rsidR="009C6767" w:rsidRPr="00C911EE">
        <w:rPr>
          <w:rFonts w:ascii="Times New Roman" w:eastAsia="Times New Roman" w:hAnsi="Times New Roman" w:cs="Times New Roman"/>
          <w:sz w:val="24"/>
          <w:szCs w:val="24"/>
        </w:rPr>
        <w:t xml:space="preserve">. 1 </w:t>
      </w:r>
      <w:proofErr w:type="spellStart"/>
      <w:r w:rsidR="009C6767" w:rsidRPr="00C911EE">
        <w:rPr>
          <w:rFonts w:ascii="Times New Roman" w:eastAsia="Times New Roman" w:hAnsi="Times New Roman" w:cs="Times New Roman"/>
          <w:sz w:val="24"/>
          <w:szCs w:val="24"/>
        </w:rPr>
        <w:t>от</w:t>
      </w:r>
      <w:proofErr w:type="spellEnd"/>
      <w:r w:rsidR="009C6767" w:rsidRPr="00C911EE">
        <w:rPr>
          <w:rFonts w:ascii="Times New Roman" w:eastAsia="Times New Roman" w:hAnsi="Times New Roman" w:cs="Times New Roman"/>
          <w:sz w:val="24"/>
          <w:szCs w:val="24"/>
        </w:rPr>
        <w:t xml:space="preserve"> ЗОП и </w:t>
      </w:r>
      <w:proofErr w:type="spellStart"/>
      <w:r w:rsidR="009C6767" w:rsidRPr="00C911EE">
        <w:rPr>
          <w:rFonts w:ascii="Times New Roman" w:eastAsia="Times New Roman" w:hAnsi="Times New Roman" w:cs="Times New Roman"/>
          <w:sz w:val="24"/>
          <w:szCs w:val="24"/>
        </w:rPr>
        <w:t>съпътстващата</w:t>
      </w:r>
      <w:proofErr w:type="spellEnd"/>
      <w:r w:rsidR="009C6767" w:rsidRPr="00C911EE">
        <w:rPr>
          <w:rFonts w:ascii="Times New Roman" w:eastAsia="Times New Roman" w:hAnsi="Times New Roman" w:cs="Times New Roman"/>
          <w:sz w:val="24"/>
          <w:szCs w:val="24"/>
        </w:rPr>
        <w:t xml:space="preserve"> я </w:t>
      </w:r>
      <w:proofErr w:type="spellStart"/>
      <w:r w:rsidRPr="00C911EE">
        <w:rPr>
          <w:rFonts w:ascii="Times New Roman" w:eastAsia="Times New Roman" w:hAnsi="Times New Roman" w:cs="Times New Roman"/>
          <w:sz w:val="24"/>
          <w:szCs w:val="24"/>
        </w:rPr>
        <w:t>документация</w:t>
      </w:r>
      <w:proofErr w:type="spellEnd"/>
      <w:r w:rsidR="009C6767" w:rsidRPr="00C911EE">
        <w:rPr>
          <w:rFonts w:ascii="Times New Roman" w:eastAsia="Times New Roman" w:hAnsi="Times New Roman" w:cs="Times New Roman"/>
          <w:sz w:val="24"/>
          <w:szCs w:val="24"/>
        </w:rPr>
        <w:t xml:space="preserve"> (в </w:t>
      </w:r>
      <w:proofErr w:type="spellStart"/>
      <w:r w:rsidR="009C6767" w:rsidRPr="00C911EE">
        <w:rPr>
          <w:rFonts w:ascii="Times New Roman" w:eastAsia="Times New Roman" w:hAnsi="Times New Roman" w:cs="Times New Roman"/>
          <w:sz w:val="24"/>
          <w:szCs w:val="24"/>
        </w:rPr>
        <w:t>т.ч</w:t>
      </w:r>
      <w:proofErr w:type="spellEnd"/>
      <w:r w:rsidR="009C6767" w:rsidRPr="00C911EE">
        <w:rPr>
          <w:rFonts w:ascii="Times New Roman" w:eastAsia="Times New Roman" w:hAnsi="Times New Roman" w:cs="Times New Roman"/>
          <w:sz w:val="24"/>
          <w:szCs w:val="24"/>
        </w:rPr>
        <w:t>.</w:t>
      </w:r>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техническа</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спецификация</w:t>
      </w:r>
      <w:proofErr w:type="spellEnd"/>
      <w:r w:rsidR="006B2406" w:rsidRPr="00C911EE">
        <w:rPr>
          <w:rFonts w:ascii="Times New Roman" w:eastAsia="Times New Roman" w:hAnsi="Times New Roman" w:cs="Times New Roman"/>
          <w:sz w:val="24"/>
          <w:szCs w:val="24"/>
        </w:rPr>
        <w:t xml:space="preserve"> и </w:t>
      </w:r>
      <w:proofErr w:type="spellStart"/>
      <w:r w:rsidR="006B2406" w:rsidRPr="00C911EE">
        <w:rPr>
          <w:rFonts w:ascii="Times New Roman" w:eastAsia="Times New Roman" w:hAnsi="Times New Roman" w:cs="Times New Roman"/>
          <w:sz w:val="24"/>
          <w:szCs w:val="24"/>
        </w:rPr>
        <w:t>образци</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на</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документи</w:t>
      </w:r>
      <w:proofErr w:type="spellEnd"/>
      <w:r w:rsidR="006B2406" w:rsidRPr="00C911EE">
        <w:rPr>
          <w:rFonts w:ascii="Times New Roman" w:eastAsia="Times New Roman" w:hAnsi="Times New Roman" w:cs="Times New Roman"/>
          <w:sz w:val="24"/>
          <w:szCs w:val="24"/>
        </w:rPr>
        <w:t>)</w:t>
      </w:r>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обществената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поръчка</w:t>
      </w:r>
      <w:proofErr w:type="spellEnd"/>
      <w:r w:rsidR="009C6767" w:rsidRPr="00C911EE">
        <w:rPr>
          <w:rFonts w:ascii="Times New Roman" w:eastAsia="Times New Roman" w:hAnsi="Times New Roman" w:cs="Times New Roman"/>
          <w:sz w:val="24"/>
          <w:szCs w:val="24"/>
        </w:rPr>
        <w:t xml:space="preserve">. </w:t>
      </w:r>
      <w:r w:rsidR="006B2406" w:rsidRPr="00C911EE">
        <w:rPr>
          <w:rFonts w:ascii="Times New Roman" w:eastAsia="Times New Roman" w:hAnsi="Times New Roman" w:cs="Times New Roman"/>
          <w:sz w:val="24"/>
          <w:szCs w:val="24"/>
        </w:rPr>
        <w:t xml:space="preserve">В </w:t>
      </w:r>
      <w:proofErr w:type="spellStart"/>
      <w:r w:rsidR="006B2406" w:rsidRPr="00C911EE">
        <w:rPr>
          <w:rFonts w:ascii="Times New Roman" w:eastAsia="Times New Roman" w:hAnsi="Times New Roman" w:cs="Times New Roman"/>
          <w:sz w:val="24"/>
          <w:szCs w:val="24"/>
        </w:rPr>
        <w:t>деня</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на</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публикуване</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на</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обявата</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по</w:t>
      </w:r>
      <w:proofErr w:type="spellEnd"/>
      <w:r w:rsidR="006B2406" w:rsidRPr="00C911EE">
        <w:rPr>
          <w:rFonts w:ascii="Times New Roman" w:eastAsia="Times New Roman" w:hAnsi="Times New Roman" w:cs="Times New Roman"/>
          <w:sz w:val="24"/>
          <w:szCs w:val="24"/>
        </w:rPr>
        <w:t xml:space="preserve"> </w:t>
      </w:r>
      <w:hyperlink r:id="rId8" w:history="1">
        <w:proofErr w:type="spellStart"/>
        <w:r w:rsidR="006B2406" w:rsidRPr="00C911EE">
          <w:rPr>
            <w:rFonts w:ascii="Times New Roman" w:eastAsia="Times New Roman" w:hAnsi="Times New Roman" w:cs="Times New Roman"/>
            <w:sz w:val="24"/>
            <w:szCs w:val="24"/>
          </w:rPr>
          <w:t>чл</w:t>
        </w:r>
        <w:proofErr w:type="spellEnd"/>
        <w:r w:rsidR="006B2406" w:rsidRPr="00C911EE">
          <w:rPr>
            <w:rFonts w:ascii="Times New Roman" w:eastAsia="Times New Roman" w:hAnsi="Times New Roman" w:cs="Times New Roman"/>
            <w:sz w:val="24"/>
            <w:szCs w:val="24"/>
          </w:rPr>
          <w:t xml:space="preserve">. 187, </w:t>
        </w:r>
        <w:proofErr w:type="spellStart"/>
        <w:r w:rsidR="006B2406" w:rsidRPr="00C911EE">
          <w:rPr>
            <w:rFonts w:ascii="Times New Roman" w:eastAsia="Times New Roman" w:hAnsi="Times New Roman" w:cs="Times New Roman"/>
            <w:sz w:val="24"/>
            <w:szCs w:val="24"/>
          </w:rPr>
          <w:t>ал</w:t>
        </w:r>
        <w:proofErr w:type="spellEnd"/>
        <w:r w:rsidR="006B2406" w:rsidRPr="00C911EE">
          <w:rPr>
            <w:rFonts w:ascii="Times New Roman" w:eastAsia="Times New Roman" w:hAnsi="Times New Roman" w:cs="Times New Roman"/>
            <w:sz w:val="24"/>
            <w:szCs w:val="24"/>
          </w:rPr>
          <w:t>. 1 ЗОП</w:t>
        </w:r>
      </w:hyperlink>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на</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профила</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на</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купувача</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възложителят</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публикува</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кратка</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информация</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за</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поръчката</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на</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портала</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на</w:t>
      </w:r>
      <w:proofErr w:type="spellEnd"/>
      <w:r w:rsidR="006B2406" w:rsidRPr="00C911EE">
        <w:rPr>
          <w:rFonts w:ascii="Times New Roman" w:eastAsia="Times New Roman" w:hAnsi="Times New Roman" w:cs="Times New Roman"/>
          <w:sz w:val="24"/>
          <w:szCs w:val="24"/>
        </w:rPr>
        <w:t xml:space="preserve"> АОП.</w:t>
      </w:r>
    </w:p>
    <w:p w14:paraId="54E4AF14" w14:textId="77777777" w:rsidR="00C74AE8" w:rsidRPr="00C911EE" w:rsidRDefault="00C74AE8" w:rsidP="008B103E">
      <w:pPr>
        <w:spacing w:after="0" w:line="240" w:lineRule="auto"/>
        <w:ind w:firstLine="659"/>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2.2.</w:t>
      </w:r>
      <w:r w:rsidR="008B103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Лицата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могат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поискат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писмено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възложителя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разяснения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w:t>
      </w:r>
      <w:proofErr w:type="spellEnd"/>
      <w:r w:rsidRPr="00C911EE">
        <w:rPr>
          <w:rFonts w:ascii="Times New Roman" w:eastAsia="Times New Roman" w:hAnsi="Times New Roman" w:cs="Times New Roman"/>
          <w:sz w:val="24"/>
          <w:szCs w:val="24"/>
        </w:rPr>
        <w:t xml:space="preserve"> </w:t>
      </w:r>
      <w:r w:rsidR="006B2406" w:rsidRPr="00C911EE">
        <w:rPr>
          <w:rFonts w:ascii="Times New Roman" w:eastAsia="Times New Roman" w:hAnsi="Times New Roman" w:cs="Times New Roman"/>
          <w:sz w:val="24"/>
          <w:szCs w:val="24"/>
          <w:lang w:val="bg-BG"/>
        </w:rPr>
        <w:t>обявата</w:t>
      </w:r>
      <w:r w:rsidRPr="00C911EE">
        <w:rPr>
          <w:rFonts w:ascii="Times New Roman" w:eastAsia="Times New Roman" w:hAnsi="Times New Roman" w:cs="Times New Roman"/>
          <w:sz w:val="24"/>
          <w:szCs w:val="24"/>
        </w:rPr>
        <w:t xml:space="preserve"> и </w:t>
      </w:r>
      <w:proofErr w:type="spellStart"/>
      <w:r w:rsidRPr="00C911EE">
        <w:rPr>
          <w:rFonts w:ascii="Times New Roman" w:eastAsia="Times New Roman" w:hAnsi="Times New Roman" w:cs="Times New Roman"/>
          <w:sz w:val="24"/>
          <w:szCs w:val="24"/>
        </w:rPr>
        <w:t>документацията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обществената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поръчка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до</w:t>
      </w:r>
      <w:proofErr w:type="spellEnd"/>
      <w:r w:rsidRPr="00C911EE">
        <w:rPr>
          <w:rFonts w:ascii="Times New Roman" w:eastAsia="Times New Roman" w:hAnsi="Times New Roman" w:cs="Times New Roman"/>
          <w:sz w:val="24"/>
          <w:szCs w:val="24"/>
        </w:rPr>
        <w:t xml:space="preserve"> </w:t>
      </w:r>
      <w:r w:rsidR="006B2406" w:rsidRPr="00C911EE">
        <w:rPr>
          <w:rFonts w:ascii="Times New Roman" w:eastAsia="Times New Roman" w:hAnsi="Times New Roman" w:cs="Times New Roman"/>
          <w:sz w:val="24"/>
          <w:szCs w:val="24"/>
          <w:lang w:val="bg-BG"/>
        </w:rPr>
        <w:t>3</w:t>
      </w:r>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преди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изтичане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срока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получаване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основание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чл</w:t>
      </w:r>
      <w:proofErr w:type="spellEnd"/>
      <w:r w:rsidRPr="00C911EE">
        <w:rPr>
          <w:rFonts w:ascii="Times New Roman" w:eastAsia="Times New Roman" w:hAnsi="Times New Roman" w:cs="Times New Roman"/>
          <w:sz w:val="24"/>
          <w:szCs w:val="24"/>
        </w:rPr>
        <w:t>. 18</w:t>
      </w:r>
      <w:r w:rsidR="006B2406" w:rsidRPr="00C911EE">
        <w:rPr>
          <w:rFonts w:ascii="Times New Roman" w:eastAsia="Times New Roman" w:hAnsi="Times New Roman" w:cs="Times New Roman"/>
          <w:sz w:val="24"/>
          <w:szCs w:val="24"/>
          <w:lang w:val="bg-BG"/>
        </w:rPr>
        <w:t>9</w:t>
      </w:r>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ЗОП.</w:t>
      </w:r>
      <w:r w:rsidR="006B2406" w:rsidRPr="00C911EE">
        <w:rPr>
          <w:rFonts w:ascii="Times New Roman" w:hAnsi="Times New Roman" w:cs="Times New Roman"/>
          <w:sz w:val="24"/>
          <w:szCs w:val="24"/>
        </w:rPr>
        <w:t xml:space="preserve"> </w:t>
      </w:r>
    </w:p>
    <w:p w14:paraId="641D873A" w14:textId="77777777" w:rsidR="008B103E" w:rsidRDefault="00C74AE8" w:rsidP="008B103E">
      <w:pPr>
        <w:spacing w:after="0" w:line="240" w:lineRule="auto"/>
        <w:ind w:firstLine="659"/>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2.3.</w:t>
      </w:r>
      <w:r w:rsidR="008B103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Възложителят</w:t>
      </w:r>
      <w:proofErr w:type="spellEnd"/>
      <w:r w:rsidRPr="00C911EE">
        <w:rPr>
          <w:rFonts w:ascii="Times New Roman" w:eastAsia="Times New Roman" w:hAnsi="Times New Roman" w:cs="Times New Roman"/>
          <w:sz w:val="24"/>
          <w:szCs w:val="24"/>
        </w:rPr>
        <w:t xml:space="preserve"> </w:t>
      </w:r>
      <w:r w:rsidR="006B2406" w:rsidRPr="00C911EE">
        <w:rPr>
          <w:rFonts w:ascii="Times New Roman" w:eastAsia="Times New Roman" w:hAnsi="Times New Roman" w:cs="Times New Roman"/>
          <w:sz w:val="24"/>
          <w:szCs w:val="24"/>
        </w:rPr>
        <w:t xml:space="preserve">е </w:t>
      </w:r>
      <w:proofErr w:type="spellStart"/>
      <w:r w:rsidR="006B2406" w:rsidRPr="00C911EE">
        <w:rPr>
          <w:rFonts w:ascii="Times New Roman" w:eastAsia="Times New Roman" w:hAnsi="Times New Roman" w:cs="Times New Roman"/>
          <w:sz w:val="24"/>
          <w:szCs w:val="24"/>
        </w:rPr>
        <w:t>длъжен</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най-късно</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на</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следващия</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работен</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ден</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да</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публикува</w:t>
      </w:r>
      <w:proofErr w:type="spellEnd"/>
      <w:r w:rsidR="006B2406" w:rsidRPr="00C911EE">
        <w:rPr>
          <w:rFonts w:ascii="Times New Roman" w:eastAsia="Times New Roman" w:hAnsi="Times New Roman" w:cs="Times New Roman"/>
          <w:sz w:val="24"/>
          <w:szCs w:val="24"/>
        </w:rPr>
        <w:t xml:space="preserve"> в </w:t>
      </w:r>
      <w:proofErr w:type="spellStart"/>
      <w:r w:rsidR="006B2406" w:rsidRPr="00C911EE">
        <w:rPr>
          <w:rFonts w:ascii="Times New Roman" w:eastAsia="Times New Roman" w:hAnsi="Times New Roman" w:cs="Times New Roman"/>
          <w:sz w:val="24"/>
          <w:szCs w:val="24"/>
        </w:rPr>
        <w:t>профила</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на</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купувача</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писмени</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разяснения</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по</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условията</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на</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обществената</w:t>
      </w:r>
      <w:proofErr w:type="spellEnd"/>
      <w:r w:rsidR="006B2406" w:rsidRPr="00C911EE">
        <w:rPr>
          <w:rFonts w:ascii="Times New Roman" w:eastAsia="Times New Roman" w:hAnsi="Times New Roman" w:cs="Times New Roman"/>
          <w:sz w:val="24"/>
          <w:szCs w:val="24"/>
        </w:rPr>
        <w:t xml:space="preserve"> </w:t>
      </w:r>
      <w:proofErr w:type="spellStart"/>
      <w:r w:rsidR="006B2406" w:rsidRPr="00C911EE">
        <w:rPr>
          <w:rFonts w:ascii="Times New Roman" w:eastAsia="Times New Roman" w:hAnsi="Times New Roman" w:cs="Times New Roman"/>
          <w:sz w:val="24"/>
          <w:szCs w:val="24"/>
        </w:rPr>
        <w:t>поръчка</w:t>
      </w:r>
      <w:proofErr w:type="spellEnd"/>
      <w:r w:rsidR="006B2406"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основание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чл</w:t>
      </w:r>
      <w:proofErr w:type="spellEnd"/>
      <w:r w:rsidRPr="00C911EE">
        <w:rPr>
          <w:rFonts w:ascii="Times New Roman" w:eastAsia="Times New Roman" w:hAnsi="Times New Roman" w:cs="Times New Roman"/>
          <w:sz w:val="24"/>
          <w:szCs w:val="24"/>
        </w:rPr>
        <w:t>. 18</w:t>
      </w:r>
      <w:r w:rsidR="006B2406" w:rsidRPr="00C911EE">
        <w:rPr>
          <w:rFonts w:ascii="Times New Roman" w:eastAsia="Times New Roman" w:hAnsi="Times New Roman" w:cs="Times New Roman"/>
          <w:sz w:val="24"/>
          <w:szCs w:val="24"/>
        </w:rPr>
        <w:t>9</w:t>
      </w:r>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ЗОП. </w:t>
      </w:r>
    </w:p>
    <w:p w14:paraId="5BD9AAAA" w14:textId="77777777" w:rsidR="008B103E" w:rsidRDefault="00C74AE8" w:rsidP="008B103E">
      <w:pPr>
        <w:spacing w:after="0" w:line="240" w:lineRule="auto"/>
        <w:ind w:firstLine="659"/>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2.4.</w:t>
      </w:r>
      <w:r w:rsidR="008B103E">
        <w:rPr>
          <w:rFonts w:ascii="Times New Roman" w:eastAsia="Times New Roman" w:hAnsi="Times New Roman" w:cs="Times New Roman"/>
          <w:sz w:val="24"/>
          <w:szCs w:val="24"/>
          <w:lang w:val="bg-BG"/>
        </w:rPr>
        <w:t xml:space="preserve"> </w:t>
      </w:r>
      <w:proofErr w:type="spellStart"/>
      <w:r w:rsidRPr="00C911EE">
        <w:rPr>
          <w:rFonts w:ascii="Times New Roman" w:eastAsia="Times New Roman" w:hAnsi="Times New Roman" w:cs="Times New Roman"/>
          <w:sz w:val="24"/>
          <w:szCs w:val="24"/>
        </w:rPr>
        <w:t>Възложителят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предоставя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разяснения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ако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искането</w:t>
      </w:r>
      <w:proofErr w:type="spellEnd"/>
      <w:r w:rsidRPr="00C911EE">
        <w:rPr>
          <w:rFonts w:ascii="Times New Roman" w:eastAsia="Times New Roman" w:hAnsi="Times New Roman" w:cs="Times New Roman"/>
          <w:sz w:val="24"/>
          <w:szCs w:val="24"/>
        </w:rPr>
        <w:t xml:space="preserve"> е</w:t>
      </w:r>
      <w:r w:rsidR="008B103E">
        <w:rPr>
          <w:rFonts w:ascii="Times New Roman" w:eastAsia="Times New Roman" w:hAnsi="Times New Roman" w:cs="Times New Roman"/>
          <w:sz w:val="24"/>
          <w:szCs w:val="24"/>
        </w:rPr>
        <w:t xml:space="preserve"> </w:t>
      </w:r>
      <w:proofErr w:type="spellStart"/>
      <w:r w:rsidR="008B103E">
        <w:rPr>
          <w:rFonts w:ascii="Times New Roman" w:eastAsia="Times New Roman" w:hAnsi="Times New Roman" w:cs="Times New Roman"/>
          <w:sz w:val="24"/>
          <w:szCs w:val="24"/>
        </w:rPr>
        <w:t>постъпило</w:t>
      </w:r>
      <w:proofErr w:type="spellEnd"/>
      <w:r w:rsidR="008B103E">
        <w:rPr>
          <w:rFonts w:ascii="Times New Roman" w:eastAsia="Times New Roman" w:hAnsi="Times New Roman" w:cs="Times New Roman"/>
          <w:sz w:val="24"/>
          <w:szCs w:val="24"/>
        </w:rPr>
        <w:t xml:space="preserve"> </w:t>
      </w:r>
      <w:proofErr w:type="spellStart"/>
      <w:r w:rsidR="008B103E">
        <w:rPr>
          <w:rFonts w:ascii="Times New Roman" w:eastAsia="Times New Roman" w:hAnsi="Times New Roman" w:cs="Times New Roman"/>
          <w:sz w:val="24"/>
          <w:szCs w:val="24"/>
        </w:rPr>
        <w:t>след</w:t>
      </w:r>
      <w:proofErr w:type="spellEnd"/>
      <w:r w:rsidR="008B103E">
        <w:rPr>
          <w:rFonts w:ascii="Times New Roman" w:eastAsia="Times New Roman" w:hAnsi="Times New Roman" w:cs="Times New Roman"/>
          <w:sz w:val="24"/>
          <w:szCs w:val="24"/>
        </w:rPr>
        <w:t xml:space="preserve"> </w:t>
      </w:r>
      <w:proofErr w:type="spellStart"/>
      <w:r w:rsidR="008B103E">
        <w:rPr>
          <w:rFonts w:ascii="Times New Roman" w:eastAsia="Times New Roman" w:hAnsi="Times New Roman" w:cs="Times New Roman"/>
          <w:sz w:val="24"/>
          <w:szCs w:val="24"/>
        </w:rPr>
        <w:t>срока</w:t>
      </w:r>
      <w:proofErr w:type="spellEnd"/>
      <w:r w:rsidR="008B103E">
        <w:rPr>
          <w:rFonts w:ascii="Times New Roman" w:eastAsia="Times New Roman" w:hAnsi="Times New Roman" w:cs="Times New Roman"/>
          <w:sz w:val="24"/>
          <w:szCs w:val="24"/>
        </w:rPr>
        <w:t xml:space="preserve"> </w:t>
      </w:r>
      <w:proofErr w:type="spellStart"/>
      <w:r w:rsidR="008B103E">
        <w:rPr>
          <w:rFonts w:ascii="Times New Roman" w:eastAsia="Times New Roman" w:hAnsi="Times New Roman" w:cs="Times New Roman"/>
          <w:sz w:val="24"/>
          <w:szCs w:val="24"/>
        </w:rPr>
        <w:t>по</w:t>
      </w:r>
      <w:proofErr w:type="spellEnd"/>
      <w:r w:rsidR="008B103E">
        <w:rPr>
          <w:rFonts w:ascii="Times New Roman" w:eastAsia="Times New Roman" w:hAnsi="Times New Roman" w:cs="Times New Roman"/>
          <w:sz w:val="24"/>
          <w:szCs w:val="24"/>
        </w:rPr>
        <w:t xml:space="preserve"> т.2.2.</w:t>
      </w:r>
    </w:p>
    <w:p w14:paraId="4875197E" w14:textId="77777777" w:rsidR="008B103E" w:rsidRDefault="00C74AE8" w:rsidP="008B103E">
      <w:pPr>
        <w:spacing w:after="0" w:line="240" w:lineRule="auto"/>
        <w:ind w:firstLine="659"/>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2.5.</w:t>
      </w:r>
      <w:r w:rsidR="008B103E">
        <w:rPr>
          <w:rFonts w:ascii="Times New Roman" w:eastAsia="Times New Roman" w:hAnsi="Times New Roman" w:cs="Times New Roman"/>
          <w:sz w:val="24"/>
          <w:szCs w:val="24"/>
          <w:lang w:val="bg-BG"/>
        </w:rPr>
        <w:t xml:space="preserve"> </w:t>
      </w:r>
      <w:proofErr w:type="spellStart"/>
      <w:r w:rsidRPr="00C911EE">
        <w:rPr>
          <w:rFonts w:ascii="Times New Roman" w:eastAsia="Times New Roman" w:hAnsi="Times New Roman" w:cs="Times New Roman"/>
          <w:sz w:val="24"/>
          <w:szCs w:val="24"/>
        </w:rPr>
        <w:t>Разясненията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предоставят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чрез</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публикуване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профила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купувача</w:t>
      </w:r>
      <w:proofErr w:type="spellEnd"/>
      <w:r w:rsidRPr="00C911EE">
        <w:rPr>
          <w:rFonts w:ascii="Times New Roman" w:eastAsia="Times New Roman" w:hAnsi="Times New Roman" w:cs="Times New Roman"/>
          <w:sz w:val="24"/>
          <w:szCs w:val="24"/>
        </w:rPr>
        <w:t xml:space="preserve"> и в </w:t>
      </w:r>
      <w:proofErr w:type="spellStart"/>
      <w:r w:rsidRPr="00C911EE">
        <w:rPr>
          <w:rFonts w:ascii="Times New Roman" w:eastAsia="Times New Roman" w:hAnsi="Times New Roman" w:cs="Times New Roman"/>
          <w:sz w:val="24"/>
          <w:szCs w:val="24"/>
        </w:rPr>
        <w:t>тях</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посочва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лицето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направило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w:t>
      </w:r>
      <w:r w:rsidR="008B103E">
        <w:rPr>
          <w:rFonts w:ascii="Times New Roman" w:eastAsia="Times New Roman" w:hAnsi="Times New Roman" w:cs="Times New Roman"/>
          <w:sz w:val="24"/>
          <w:szCs w:val="24"/>
        </w:rPr>
        <w:t>апитването</w:t>
      </w:r>
      <w:proofErr w:type="spellEnd"/>
      <w:r w:rsidR="008B103E">
        <w:rPr>
          <w:rFonts w:ascii="Times New Roman" w:eastAsia="Times New Roman" w:hAnsi="Times New Roman" w:cs="Times New Roman"/>
          <w:sz w:val="24"/>
          <w:szCs w:val="24"/>
        </w:rPr>
        <w:t>.</w:t>
      </w:r>
    </w:p>
    <w:p w14:paraId="4F5FD987" w14:textId="77777777" w:rsidR="008B103E" w:rsidRDefault="00C74AE8" w:rsidP="008B103E">
      <w:pPr>
        <w:spacing w:after="0" w:line="240" w:lineRule="auto"/>
        <w:ind w:firstLine="659"/>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2.6.</w:t>
      </w:r>
      <w:r w:rsidR="008B103E"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Участниците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трябва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проучат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всички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указания</w:t>
      </w:r>
      <w:proofErr w:type="spellEnd"/>
      <w:r w:rsidRPr="00C911EE">
        <w:rPr>
          <w:rFonts w:ascii="Times New Roman" w:eastAsia="Times New Roman" w:hAnsi="Times New Roman" w:cs="Times New Roman"/>
          <w:sz w:val="24"/>
          <w:szCs w:val="24"/>
        </w:rPr>
        <w:t xml:space="preserve"> и </w:t>
      </w:r>
      <w:proofErr w:type="spellStart"/>
      <w:r w:rsidRPr="00C911EE">
        <w:rPr>
          <w:rFonts w:ascii="Times New Roman" w:eastAsia="Times New Roman" w:hAnsi="Times New Roman" w:cs="Times New Roman"/>
          <w:sz w:val="24"/>
          <w:szCs w:val="24"/>
        </w:rPr>
        <w:t>условия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участие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дадени</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документацията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участие</w:t>
      </w:r>
      <w:proofErr w:type="spellEnd"/>
      <w:r w:rsidRPr="00C911EE">
        <w:rPr>
          <w:rFonts w:ascii="Times New Roman" w:eastAsia="Times New Roman" w:hAnsi="Times New Roman" w:cs="Times New Roman"/>
          <w:sz w:val="24"/>
          <w:szCs w:val="24"/>
        </w:rPr>
        <w:t>.</w:t>
      </w:r>
    </w:p>
    <w:p w14:paraId="2B28F952" w14:textId="77777777" w:rsidR="00C74AE8" w:rsidRPr="00C911EE" w:rsidRDefault="00C74AE8" w:rsidP="008B103E">
      <w:pPr>
        <w:spacing w:after="0" w:line="240" w:lineRule="auto"/>
        <w:ind w:firstLine="659"/>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2.</w:t>
      </w:r>
      <w:r w:rsidR="006B2406" w:rsidRPr="00C911EE">
        <w:rPr>
          <w:rFonts w:ascii="Times New Roman" w:eastAsia="Times New Roman" w:hAnsi="Times New Roman" w:cs="Times New Roman"/>
          <w:b/>
          <w:sz w:val="24"/>
          <w:szCs w:val="24"/>
          <w:lang w:val="bg-BG"/>
        </w:rPr>
        <w:t>7</w:t>
      </w:r>
      <w:r w:rsidRPr="00C911EE">
        <w:rPr>
          <w:rFonts w:ascii="Times New Roman" w:eastAsia="Times New Roman" w:hAnsi="Times New Roman" w:cs="Times New Roman"/>
          <w:b/>
          <w:sz w:val="24"/>
          <w:szCs w:val="24"/>
        </w:rPr>
        <w:t>.</w:t>
      </w:r>
      <w:r w:rsidR="008B103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Отговорността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правилното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разучаване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документацията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участие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носи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единствено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участниците</w:t>
      </w:r>
      <w:proofErr w:type="spellEnd"/>
      <w:r w:rsidRPr="00C911EE">
        <w:rPr>
          <w:rFonts w:ascii="Times New Roman" w:eastAsia="Times New Roman" w:hAnsi="Times New Roman" w:cs="Times New Roman"/>
          <w:sz w:val="24"/>
          <w:szCs w:val="24"/>
        </w:rPr>
        <w:t>.</w:t>
      </w:r>
    </w:p>
    <w:p w14:paraId="5DF17A21" w14:textId="77777777" w:rsidR="00C74AE8" w:rsidRPr="00C911EE" w:rsidRDefault="00C74AE8" w:rsidP="00C74AE8">
      <w:pPr>
        <w:spacing w:after="0" w:line="240" w:lineRule="auto"/>
        <w:jc w:val="both"/>
        <w:rPr>
          <w:rFonts w:ascii="Times New Roman" w:eastAsia="Times New Roman" w:hAnsi="Times New Roman" w:cs="Times New Roman"/>
          <w:sz w:val="24"/>
          <w:szCs w:val="24"/>
        </w:rPr>
      </w:pPr>
    </w:p>
    <w:p w14:paraId="13E73ECC" w14:textId="77777777" w:rsidR="00C74AE8" w:rsidRPr="00C911EE" w:rsidRDefault="00C74AE8" w:rsidP="008B103E">
      <w:pPr>
        <w:spacing w:after="0" w:line="240" w:lineRule="auto"/>
        <w:ind w:firstLine="659"/>
        <w:jc w:val="both"/>
        <w:rPr>
          <w:rFonts w:ascii="Times New Roman" w:eastAsia="Times New Roman" w:hAnsi="Times New Roman" w:cs="Times New Roman"/>
          <w:b/>
          <w:sz w:val="24"/>
          <w:szCs w:val="24"/>
        </w:rPr>
      </w:pPr>
      <w:r w:rsidRPr="00C911EE">
        <w:rPr>
          <w:rFonts w:ascii="Times New Roman" w:eastAsia="Times New Roman" w:hAnsi="Times New Roman" w:cs="Times New Roman"/>
          <w:b/>
          <w:sz w:val="24"/>
          <w:szCs w:val="24"/>
        </w:rPr>
        <w:t>3.</w:t>
      </w:r>
      <w:r w:rsidR="008B103E" w:rsidRPr="00C911EE">
        <w:rPr>
          <w:rFonts w:ascii="Times New Roman" w:eastAsia="Times New Roman" w:hAnsi="Times New Roman" w:cs="Times New Roman"/>
          <w:b/>
          <w:sz w:val="24"/>
          <w:szCs w:val="24"/>
        </w:rPr>
        <w:t xml:space="preserve"> </w:t>
      </w:r>
      <w:r w:rsidRPr="00C911EE">
        <w:rPr>
          <w:rFonts w:ascii="Times New Roman" w:eastAsia="Times New Roman" w:hAnsi="Times New Roman" w:cs="Times New Roman"/>
          <w:b/>
          <w:sz w:val="24"/>
          <w:szCs w:val="24"/>
        </w:rPr>
        <w:t>ОБМЕН НА ИНФОРМАЦИЯ</w:t>
      </w:r>
    </w:p>
    <w:p w14:paraId="2960E6C9" w14:textId="77777777" w:rsidR="00C74AE8" w:rsidRPr="00C911EE" w:rsidRDefault="00C74AE8" w:rsidP="008B103E">
      <w:pPr>
        <w:spacing w:after="0" w:line="240" w:lineRule="auto"/>
        <w:ind w:firstLine="659"/>
        <w:jc w:val="both"/>
        <w:rPr>
          <w:rFonts w:ascii="Times New Roman" w:eastAsia="Times New Roman" w:hAnsi="Times New Roman" w:cs="Times New Roman"/>
          <w:sz w:val="24"/>
          <w:szCs w:val="24"/>
        </w:rPr>
      </w:pPr>
      <w:r w:rsidRPr="00C911EE">
        <w:rPr>
          <w:rFonts w:ascii="Times New Roman" w:eastAsia="Times New Roman" w:hAnsi="Times New Roman" w:cs="Times New Roman"/>
          <w:sz w:val="24"/>
          <w:szCs w:val="24"/>
        </w:rPr>
        <w:t>3.1.</w:t>
      </w:r>
      <w:r w:rsidR="008B103E">
        <w:rPr>
          <w:rFonts w:ascii="Times New Roman" w:eastAsia="Times New Roman" w:hAnsi="Times New Roman" w:cs="Times New Roman"/>
          <w:sz w:val="24"/>
          <w:szCs w:val="24"/>
          <w:lang w:val="bg-BG"/>
        </w:rPr>
        <w:t xml:space="preserve"> </w:t>
      </w:r>
      <w:proofErr w:type="spellStart"/>
      <w:r w:rsidRPr="00C911EE">
        <w:rPr>
          <w:rFonts w:ascii="Times New Roman" w:eastAsia="Times New Roman" w:hAnsi="Times New Roman" w:cs="Times New Roman"/>
          <w:sz w:val="24"/>
          <w:szCs w:val="24"/>
        </w:rPr>
        <w:t>Подготовката</w:t>
      </w:r>
      <w:proofErr w:type="spellEnd"/>
      <w:r w:rsidRPr="00C911EE">
        <w:rPr>
          <w:rFonts w:ascii="Times New Roman" w:eastAsia="Times New Roman" w:hAnsi="Times New Roman" w:cs="Times New Roman"/>
          <w:sz w:val="24"/>
          <w:szCs w:val="24"/>
        </w:rPr>
        <w:t xml:space="preserve"> и </w:t>
      </w:r>
      <w:proofErr w:type="spellStart"/>
      <w:r w:rsidRPr="00C911EE">
        <w:rPr>
          <w:rFonts w:ascii="Times New Roman" w:eastAsia="Times New Roman" w:hAnsi="Times New Roman" w:cs="Times New Roman"/>
          <w:sz w:val="24"/>
          <w:szCs w:val="24"/>
        </w:rPr>
        <w:t>провеждането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п</w:t>
      </w:r>
      <w:proofErr w:type="spellStart"/>
      <w:r w:rsidR="009C4E76" w:rsidRPr="00C911EE">
        <w:rPr>
          <w:rFonts w:ascii="Times New Roman" w:eastAsia="Times New Roman" w:hAnsi="Times New Roman" w:cs="Times New Roman"/>
          <w:sz w:val="24"/>
          <w:szCs w:val="24"/>
          <w:lang w:val="bg-BG"/>
        </w:rPr>
        <w:t>оръчка</w:t>
      </w:r>
      <w:r w:rsidRPr="00C911EE">
        <w:rPr>
          <w:rFonts w:ascii="Times New Roman" w:eastAsia="Times New Roman" w:hAnsi="Times New Roman" w:cs="Times New Roman"/>
          <w:sz w:val="24"/>
          <w:szCs w:val="24"/>
        </w:rPr>
        <w:t>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извършва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Възложителя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Той</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отговаря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приемането</w:t>
      </w:r>
      <w:proofErr w:type="spellEnd"/>
      <w:r w:rsidRPr="00C911EE">
        <w:rPr>
          <w:rFonts w:ascii="Times New Roman" w:eastAsia="Times New Roman" w:hAnsi="Times New Roman" w:cs="Times New Roman"/>
          <w:sz w:val="24"/>
          <w:szCs w:val="24"/>
        </w:rPr>
        <w:t xml:space="preserve"> и </w:t>
      </w:r>
      <w:proofErr w:type="spellStart"/>
      <w:r w:rsidRPr="00C911EE">
        <w:rPr>
          <w:rFonts w:ascii="Times New Roman" w:eastAsia="Times New Roman" w:hAnsi="Times New Roman" w:cs="Times New Roman"/>
          <w:sz w:val="24"/>
          <w:szCs w:val="24"/>
        </w:rPr>
        <w:t>съхраняването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участие</w:t>
      </w:r>
      <w:proofErr w:type="spellEnd"/>
      <w:r w:rsidRPr="00C911EE">
        <w:rPr>
          <w:rFonts w:ascii="Times New Roman" w:eastAsia="Times New Roman" w:hAnsi="Times New Roman" w:cs="Times New Roman"/>
          <w:sz w:val="24"/>
          <w:szCs w:val="24"/>
        </w:rPr>
        <w:t xml:space="preserve">. </w:t>
      </w:r>
    </w:p>
    <w:p w14:paraId="05827C39" w14:textId="77777777" w:rsidR="008B103E" w:rsidRDefault="008B103E" w:rsidP="008B103E">
      <w:pPr>
        <w:spacing w:after="0" w:line="240" w:lineRule="auto"/>
        <w:ind w:firstLine="659"/>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rPr>
        <w:t xml:space="preserve">3.2. </w:t>
      </w:r>
      <w:proofErr w:type="spellStart"/>
      <w:r w:rsidR="00C74AE8" w:rsidRPr="00C911EE">
        <w:rPr>
          <w:rFonts w:ascii="Times New Roman" w:eastAsia="Times New Roman" w:hAnsi="Times New Roman" w:cs="Times New Roman"/>
          <w:sz w:val="24"/>
          <w:szCs w:val="24"/>
        </w:rPr>
        <w:t>Обменът</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информация</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може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извърши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чрез</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пощенска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или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друга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куриерска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услуга</w:t>
      </w:r>
      <w:proofErr w:type="spellEnd"/>
      <w:r w:rsidR="00C74AE8" w:rsidRPr="00C911EE">
        <w:rPr>
          <w:rFonts w:ascii="Times New Roman" w:eastAsia="Times New Roman" w:hAnsi="Times New Roman" w:cs="Times New Roman"/>
          <w:sz w:val="24"/>
          <w:szCs w:val="24"/>
        </w:rPr>
        <w:t xml:space="preserve"> с </w:t>
      </w:r>
      <w:proofErr w:type="spellStart"/>
      <w:r w:rsidR="00C74AE8" w:rsidRPr="00C911EE">
        <w:rPr>
          <w:rFonts w:ascii="Times New Roman" w:eastAsia="Times New Roman" w:hAnsi="Times New Roman" w:cs="Times New Roman"/>
          <w:sz w:val="24"/>
          <w:szCs w:val="24"/>
        </w:rPr>
        <w:t>препоръчана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пратка</w:t>
      </w:r>
      <w:proofErr w:type="spellEnd"/>
      <w:r w:rsidR="00C74AE8" w:rsidRPr="00C911EE">
        <w:rPr>
          <w:rFonts w:ascii="Times New Roman" w:eastAsia="Times New Roman" w:hAnsi="Times New Roman" w:cs="Times New Roman"/>
          <w:sz w:val="24"/>
          <w:szCs w:val="24"/>
        </w:rPr>
        <w:t xml:space="preserve"> с </w:t>
      </w:r>
      <w:proofErr w:type="spellStart"/>
      <w:r w:rsidR="00C74AE8" w:rsidRPr="00C911EE">
        <w:rPr>
          <w:rFonts w:ascii="Times New Roman" w:eastAsia="Times New Roman" w:hAnsi="Times New Roman" w:cs="Times New Roman"/>
          <w:sz w:val="24"/>
          <w:szCs w:val="24"/>
        </w:rPr>
        <w:t>обратна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разписка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електронна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поща</w:t>
      </w:r>
      <w:proofErr w:type="spellEnd"/>
      <w:r w:rsidR="00C74AE8" w:rsidRPr="00C911EE">
        <w:rPr>
          <w:rFonts w:ascii="Times New Roman" w:eastAsia="Times New Roman" w:hAnsi="Times New Roman" w:cs="Times New Roman"/>
          <w:sz w:val="24"/>
          <w:szCs w:val="24"/>
        </w:rPr>
        <w:t xml:space="preserve"> с </w:t>
      </w:r>
      <w:proofErr w:type="spellStart"/>
      <w:r w:rsidR="00C74AE8" w:rsidRPr="00C911EE">
        <w:rPr>
          <w:rFonts w:ascii="Times New Roman" w:eastAsia="Times New Roman" w:hAnsi="Times New Roman" w:cs="Times New Roman"/>
          <w:sz w:val="24"/>
          <w:szCs w:val="24"/>
        </w:rPr>
        <w:t>електронен</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подпис</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факс</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или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чрез</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комбинация</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от</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тези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средства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Избраните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средства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за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комуникация</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общодостъпни</w:t>
      </w:r>
      <w:proofErr w:type="spellEnd"/>
      <w:r w:rsidR="00C74AE8" w:rsidRPr="00C911EE">
        <w:rPr>
          <w:rFonts w:ascii="Times New Roman" w:eastAsia="Times New Roman" w:hAnsi="Times New Roman" w:cs="Times New Roman"/>
          <w:sz w:val="24"/>
          <w:szCs w:val="24"/>
        </w:rPr>
        <w:t>.</w:t>
      </w:r>
      <w:r>
        <w:rPr>
          <w:rFonts w:ascii="Times New Roman" w:eastAsia="Times New Roman" w:hAnsi="Times New Roman" w:cs="Times New Roman"/>
          <w:sz w:val="24"/>
          <w:szCs w:val="24"/>
          <w:lang w:val="bg-BG"/>
        </w:rPr>
        <w:t xml:space="preserve"> </w:t>
      </w:r>
    </w:p>
    <w:p w14:paraId="79E449F4" w14:textId="77777777" w:rsidR="008B103E" w:rsidRDefault="008B103E" w:rsidP="008B103E">
      <w:pPr>
        <w:spacing w:after="0" w:line="240" w:lineRule="auto"/>
        <w:ind w:firstLine="6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3.3. </w:t>
      </w:r>
      <w:proofErr w:type="spellStart"/>
      <w:r w:rsidR="00C74AE8" w:rsidRPr="00C911EE">
        <w:rPr>
          <w:rFonts w:ascii="Times New Roman" w:eastAsia="Times New Roman" w:hAnsi="Times New Roman" w:cs="Times New Roman"/>
          <w:sz w:val="24"/>
          <w:szCs w:val="24"/>
        </w:rPr>
        <w:t>Обменът</w:t>
      </w:r>
      <w:proofErr w:type="spellEnd"/>
      <w:r w:rsidR="00C74AE8" w:rsidRPr="00C911EE">
        <w:rPr>
          <w:rFonts w:ascii="Times New Roman" w:eastAsia="Times New Roman" w:hAnsi="Times New Roman" w:cs="Times New Roman"/>
          <w:sz w:val="24"/>
          <w:szCs w:val="24"/>
        </w:rPr>
        <w:t xml:space="preserve"> и </w:t>
      </w:r>
      <w:proofErr w:type="spellStart"/>
      <w:r w:rsidR="00C74AE8" w:rsidRPr="00C911EE">
        <w:rPr>
          <w:rFonts w:ascii="Times New Roman" w:eastAsia="Times New Roman" w:hAnsi="Times New Roman" w:cs="Times New Roman"/>
          <w:sz w:val="24"/>
          <w:szCs w:val="24"/>
        </w:rPr>
        <w:t>съхраняването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информация</w:t>
      </w:r>
      <w:proofErr w:type="spellEnd"/>
      <w:r w:rsidR="00C74AE8" w:rsidRPr="00C911EE">
        <w:rPr>
          <w:rFonts w:ascii="Times New Roman" w:eastAsia="Times New Roman" w:hAnsi="Times New Roman" w:cs="Times New Roman"/>
          <w:sz w:val="24"/>
          <w:szCs w:val="24"/>
        </w:rPr>
        <w:t xml:space="preserve"> в </w:t>
      </w:r>
      <w:proofErr w:type="spellStart"/>
      <w:r w:rsidR="00C74AE8" w:rsidRPr="00C911EE">
        <w:rPr>
          <w:rFonts w:ascii="Times New Roman" w:eastAsia="Times New Roman" w:hAnsi="Times New Roman" w:cs="Times New Roman"/>
          <w:sz w:val="24"/>
          <w:szCs w:val="24"/>
        </w:rPr>
        <w:t>хода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провеждане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обществена</w:t>
      </w:r>
      <w:proofErr w:type="spellEnd"/>
      <w:r w:rsidR="009C4E76" w:rsidRPr="00C911EE">
        <w:rPr>
          <w:rFonts w:ascii="Times New Roman" w:eastAsia="Times New Roman" w:hAnsi="Times New Roman" w:cs="Times New Roman"/>
          <w:sz w:val="24"/>
          <w:szCs w:val="24"/>
          <w:lang w:val="bg-BG"/>
        </w:rPr>
        <w:t>та</w:t>
      </w:r>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поръчка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извършва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начин</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който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гарантира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целостта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достоверността</w:t>
      </w:r>
      <w:proofErr w:type="spellEnd"/>
      <w:r w:rsidR="00C74AE8" w:rsidRPr="00C911EE">
        <w:rPr>
          <w:rFonts w:ascii="Times New Roman" w:eastAsia="Times New Roman" w:hAnsi="Times New Roman" w:cs="Times New Roman"/>
          <w:sz w:val="24"/>
          <w:szCs w:val="24"/>
        </w:rPr>
        <w:t xml:space="preserve"> и </w:t>
      </w:r>
      <w:proofErr w:type="spellStart"/>
      <w:r w:rsidR="00C74AE8" w:rsidRPr="00C911EE">
        <w:rPr>
          <w:rFonts w:ascii="Times New Roman" w:eastAsia="Times New Roman" w:hAnsi="Times New Roman" w:cs="Times New Roman"/>
          <w:sz w:val="24"/>
          <w:szCs w:val="24"/>
        </w:rPr>
        <w:t>поверите</w:t>
      </w:r>
      <w:r>
        <w:rPr>
          <w:rFonts w:ascii="Times New Roman" w:eastAsia="Times New Roman" w:hAnsi="Times New Roman" w:cs="Times New Roman"/>
          <w:sz w:val="24"/>
          <w:szCs w:val="24"/>
        </w:rPr>
        <w:t>лността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офертите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участие</w:t>
      </w:r>
      <w:proofErr w:type="spellEnd"/>
      <w:r>
        <w:rPr>
          <w:rFonts w:ascii="Times New Roman" w:eastAsia="Times New Roman" w:hAnsi="Times New Roman" w:cs="Times New Roman"/>
          <w:sz w:val="24"/>
          <w:szCs w:val="24"/>
        </w:rPr>
        <w:t>.</w:t>
      </w:r>
    </w:p>
    <w:p w14:paraId="45F61F22" w14:textId="77777777" w:rsidR="008B103E" w:rsidRDefault="00C74AE8" w:rsidP="008B103E">
      <w:pPr>
        <w:spacing w:after="0" w:line="240" w:lineRule="auto"/>
        <w:ind w:firstLine="659"/>
        <w:jc w:val="both"/>
        <w:rPr>
          <w:rFonts w:ascii="Times New Roman" w:eastAsia="Times New Roman" w:hAnsi="Times New Roman" w:cs="Times New Roman"/>
          <w:sz w:val="24"/>
          <w:szCs w:val="24"/>
        </w:rPr>
      </w:pPr>
      <w:r w:rsidRPr="00C911EE">
        <w:rPr>
          <w:rFonts w:ascii="Times New Roman" w:eastAsia="Times New Roman" w:hAnsi="Times New Roman" w:cs="Times New Roman"/>
          <w:sz w:val="24"/>
          <w:szCs w:val="24"/>
        </w:rPr>
        <w:t>3.4.</w:t>
      </w:r>
      <w:r w:rsidRPr="00C911EE">
        <w:rPr>
          <w:rFonts w:ascii="Times New Roman" w:eastAsia="Times New Roman" w:hAnsi="Times New Roman" w:cs="Times New Roman"/>
          <w:sz w:val="24"/>
          <w:szCs w:val="24"/>
        </w:rPr>
        <w:tab/>
      </w:r>
      <w:proofErr w:type="spellStart"/>
      <w:r w:rsidRPr="00C911EE">
        <w:rPr>
          <w:rFonts w:ascii="Times New Roman" w:eastAsia="Times New Roman" w:hAnsi="Times New Roman" w:cs="Times New Roman"/>
          <w:sz w:val="24"/>
          <w:szCs w:val="24"/>
        </w:rPr>
        <w:t>Всички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действия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възложителя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w:t>
      </w:r>
      <w:r w:rsidR="008B103E">
        <w:rPr>
          <w:rFonts w:ascii="Times New Roman" w:eastAsia="Times New Roman" w:hAnsi="Times New Roman" w:cs="Times New Roman"/>
          <w:sz w:val="24"/>
          <w:szCs w:val="24"/>
        </w:rPr>
        <w:t>ъм</w:t>
      </w:r>
      <w:proofErr w:type="spellEnd"/>
      <w:r w:rsidR="008B103E">
        <w:rPr>
          <w:rFonts w:ascii="Times New Roman" w:eastAsia="Times New Roman" w:hAnsi="Times New Roman" w:cs="Times New Roman"/>
          <w:sz w:val="24"/>
          <w:szCs w:val="24"/>
        </w:rPr>
        <w:t xml:space="preserve"> </w:t>
      </w:r>
      <w:proofErr w:type="spellStart"/>
      <w:r w:rsidR="008B103E">
        <w:rPr>
          <w:rFonts w:ascii="Times New Roman" w:eastAsia="Times New Roman" w:hAnsi="Times New Roman" w:cs="Times New Roman"/>
          <w:sz w:val="24"/>
          <w:szCs w:val="24"/>
        </w:rPr>
        <w:t>участниците</w:t>
      </w:r>
      <w:proofErr w:type="spellEnd"/>
      <w:r w:rsidR="008B103E">
        <w:rPr>
          <w:rFonts w:ascii="Times New Roman" w:eastAsia="Times New Roman" w:hAnsi="Times New Roman" w:cs="Times New Roman"/>
          <w:sz w:val="24"/>
          <w:szCs w:val="24"/>
        </w:rPr>
        <w:t xml:space="preserve"> </w:t>
      </w:r>
      <w:proofErr w:type="spellStart"/>
      <w:r w:rsidR="008B103E">
        <w:rPr>
          <w:rFonts w:ascii="Times New Roman" w:eastAsia="Times New Roman" w:hAnsi="Times New Roman" w:cs="Times New Roman"/>
          <w:sz w:val="24"/>
          <w:szCs w:val="24"/>
        </w:rPr>
        <w:t>са</w:t>
      </w:r>
      <w:proofErr w:type="spellEnd"/>
      <w:r w:rsidR="008B103E">
        <w:rPr>
          <w:rFonts w:ascii="Times New Roman" w:eastAsia="Times New Roman" w:hAnsi="Times New Roman" w:cs="Times New Roman"/>
          <w:sz w:val="24"/>
          <w:szCs w:val="24"/>
        </w:rPr>
        <w:t xml:space="preserve"> в </w:t>
      </w:r>
      <w:proofErr w:type="spellStart"/>
      <w:r w:rsidR="008B103E">
        <w:rPr>
          <w:rFonts w:ascii="Times New Roman" w:eastAsia="Times New Roman" w:hAnsi="Times New Roman" w:cs="Times New Roman"/>
          <w:sz w:val="24"/>
          <w:szCs w:val="24"/>
        </w:rPr>
        <w:t>писмен</w:t>
      </w:r>
      <w:proofErr w:type="spellEnd"/>
      <w:r w:rsidR="008B103E">
        <w:rPr>
          <w:rFonts w:ascii="Times New Roman" w:eastAsia="Times New Roman" w:hAnsi="Times New Roman" w:cs="Times New Roman"/>
          <w:sz w:val="24"/>
          <w:szCs w:val="24"/>
        </w:rPr>
        <w:t xml:space="preserve"> </w:t>
      </w:r>
      <w:proofErr w:type="spellStart"/>
      <w:r w:rsidR="008B103E">
        <w:rPr>
          <w:rFonts w:ascii="Times New Roman" w:eastAsia="Times New Roman" w:hAnsi="Times New Roman" w:cs="Times New Roman"/>
          <w:sz w:val="24"/>
          <w:szCs w:val="24"/>
        </w:rPr>
        <w:t>вид</w:t>
      </w:r>
      <w:proofErr w:type="spellEnd"/>
      <w:r w:rsidR="008B103E">
        <w:rPr>
          <w:rFonts w:ascii="Times New Roman" w:eastAsia="Times New Roman" w:hAnsi="Times New Roman" w:cs="Times New Roman"/>
          <w:sz w:val="24"/>
          <w:szCs w:val="24"/>
        </w:rPr>
        <w:t>.</w:t>
      </w:r>
    </w:p>
    <w:p w14:paraId="0E15412F" w14:textId="77777777" w:rsidR="008B103E" w:rsidRDefault="00C74AE8" w:rsidP="008B103E">
      <w:pPr>
        <w:spacing w:after="0" w:line="240" w:lineRule="auto"/>
        <w:ind w:firstLine="659"/>
        <w:jc w:val="both"/>
        <w:rPr>
          <w:rFonts w:ascii="Times New Roman" w:eastAsia="Times New Roman" w:hAnsi="Times New Roman" w:cs="Times New Roman"/>
          <w:sz w:val="24"/>
          <w:szCs w:val="24"/>
        </w:rPr>
      </w:pPr>
      <w:r w:rsidRPr="00C911EE">
        <w:rPr>
          <w:rFonts w:ascii="Times New Roman" w:eastAsia="Times New Roman" w:hAnsi="Times New Roman" w:cs="Times New Roman"/>
          <w:sz w:val="24"/>
          <w:szCs w:val="24"/>
        </w:rPr>
        <w:t xml:space="preserve">3.5. </w:t>
      </w:r>
      <w:proofErr w:type="spellStart"/>
      <w:r w:rsidRPr="00C911EE">
        <w:rPr>
          <w:rFonts w:ascii="Times New Roman" w:eastAsia="Times New Roman" w:hAnsi="Times New Roman" w:cs="Times New Roman"/>
          <w:sz w:val="24"/>
          <w:szCs w:val="24"/>
        </w:rPr>
        <w:t>При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промяна</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посочени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адрес</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или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факс</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коренспонденция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лицата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длъжни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надлежно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уведомят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Възложителя</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срок</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до</w:t>
      </w:r>
      <w:proofErr w:type="spellEnd"/>
      <w:r w:rsidRPr="00C911EE">
        <w:rPr>
          <w:rFonts w:ascii="Times New Roman" w:eastAsia="Times New Roman" w:hAnsi="Times New Roman" w:cs="Times New Roman"/>
          <w:sz w:val="24"/>
          <w:szCs w:val="24"/>
        </w:rPr>
        <w:t xml:space="preserve"> 3 </w:t>
      </w:r>
      <w:proofErr w:type="spellStart"/>
      <w:r w:rsidRPr="00C911EE">
        <w:rPr>
          <w:rFonts w:ascii="Times New Roman" w:eastAsia="Times New Roman" w:hAnsi="Times New Roman" w:cs="Times New Roman"/>
          <w:sz w:val="24"/>
          <w:szCs w:val="24"/>
        </w:rPr>
        <w:t>работни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промяната</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случай</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че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Изпълнителят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уведоми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Възложителя</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този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срок</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ще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счита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че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уведо</w:t>
      </w:r>
      <w:r w:rsidR="008B103E">
        <w:rPr>
          <w:rFonts w:ascii="Times New Roman" w:eastAsia="Times New Roman" w:hAnsi="Times New Roman" w:cs="Times New Roman"/>
          <w:sz w:val="24"/>
          <w:szCs w:val="24"/>
        </w:rPr>
        <w:t>мленията</w:t>
      </w:r>
      <w:proofErr w:type="spellEnd"/>
      <w:r w:rsidR="008B103E">
        <w:rPr>
          <w:rFonts w:ascii="Times New Roman" w:eastAsia="Times New Roman" w:hAnsi="Times New Roman" w:cs="Times New Roman"/>
          <w:sz w:val="24"/>
          <w:szCs w:val="24"/>
        </w:rPr>
        <w:t xml:space="preserve"> </w:t>
      </w:r>
      <w:proofErr w:type="spellStart"/>
      <w:r w:rsidR="008B103E">
        <w:rPr>
          <w:rFonts w:ascii="Times New Roman" w:eastAsia="Times New Roman" w:hAnsi="Times New Roman" w:cs="Times New Roman"/>
          <w:sz w:val="24"/>
          <w:szCs w:val="24"/>
        </w:rPr>
        <w:t>са</w:t>
      </w:r>
      <w:proofErr w:type="spellEnd"/>
      <w:r w:rsidR="008B103E">
        <w:rPr>
          <w:rFonts w:ascii="Times New Roman" w:eastAsia="Times New Roman" w:hAnsi="Times New Roman" w:cs="Times New Roman"/>
          <w:sz w:val="24"/>
          <w:szCs w:val="24"/>
        </w:rPr>
        <w:t xml:space="preserve"> </w:t>
      </w:r>
      <w:proofErr w:type="spellStart"/>
      <w:r w:rsidR="008B103E">
        <w:rPr>
          <w:rFonts w:ascii="Times New Roman" w:eastAsia="Times New Roman" w:hAnsi="Times New Roman" w:cs="Times New Roman"/>
          <w:sz w:val="24"/>
          <w:szCs w:val="24"/>
        </w:rPr>
        <w:t>надлежно</w:t>
      </w:r>
      <w:proofErr w:type="spellEnd"/>
      <w:r w:rsidR="008B103E">
        <w:rPr>
          <w:rFonts w:ascii="Times New Roman" w:eastAsia="Times New Roman" w:hAnsi="Times New Roman" w:cs="Times New Roman"/>
          <w:sz w:val="24"/>
          <w:szCs w:val="24"/>
        </w:rPr>
        <w:t xml:space="preserve"> </w:t>
      </w:r>
      <w:proofErr w:type="spellStart"/>
      <w:r w:rsidR="008B103E">
        <w:rPr>
          <w:rFonts w:ascii="Times New Roman" w:eastAsia="Times New Roman" w:hAnsi="Times New Roman" w:cs="Times New Roman"/>
          <w:sz w:val="24"/>
          <w:szCs w:val="24"/>
        </w:rPr>
        <w:t>извършени</w:t>
      </w:r>
      <w:proofErr w:type="spellEnd"/>
      <w:r w:rsidR="008B103E">
        <w:rPr>
          <w:rFonts w:ascii="Times New Roman" w:eastAsia="Times New Roman" w:hAnsi="Times New Roman" w:cs="Times New Roman"/>
          <w:sz w:val="24"/>
          <w:szCs w:val="24"/>
        </w:rPr>
        <w:t>.</w:t>
      </w:r>
    </w:p>
    <w:p w14:paraId="607255C7" w14:textId="77777777" w:rsidR="00C74AE8" w:rsidRPr="00C911EE" w:rsidRDefault="00C74AE8" w:rsidP="008B103E">
      <w:pPr>
        <w:spacing w:after="0" w:line="240" w:lineRule="auto"/>
        <w:ind w:firstLine="659"/>
        <w:jc w:val="both"/>
        <w:rPr>
          <w:rFonts w:ascii="Times New Roman" w:eastAsia="Times New Roman" w:hAnsi="Times New Roman" w:cs="Times New Roman"/>
          <w:sz w:val="24"/>
          <w:szCs w:val="24"/>
        </w:rPr>
      </w:pPr>
      <w:r w:rsidRPr="00C911EE">
        <w:rPr>
          <w:rFonts w:ascii="Times New Roman" w:eastAsia="Times New Roman" w:hAnsi="Times New Roman" w:cs="Times New Roman"/>
          <w:sz w:val="24"/>
          <w:szCs w:val="24"/>
        </w:rPr>
        <w:t>3.6.</w:t>
      </w:r>
      <w:r w:rsidRPr="00C911EE">
        <w:rPr>
          <w:rFonts w:ascii="Times New Roman" w:eastAsia="Times New Roman" w:hAnsi="Times New Roman" w:cs="Times New Roman"/>
          <w:sz w:val="24"/>
          <w:szCs w:val="24"/>
        </w:rPr>
        <w:tab/>
      </w:r>
      <w:proofErr w:type="spellStart"/>
      <w:r w:rsidRPr="00C911EE">
        <w:rPr>
          <w:rFonts w:ascii="Times New Roman" w:eastAsia="Times New Roman" w:hAnsi="Times New Roman" w:cs="Times New Roman"/>
          <w:sz w:val="24"/>
          <w:szCs w:val="24"/>
        </w:rPr>
        <w:t>Когато</w:t>
      </w:r>
      <w:proofErr w:type="spellEnd"/>
      <w:r w:rsidRPr="00C911EE">
        <w:rPr>
          <w:rFonts w:ascii="Times New Roman" w:eastAsia="Times New Roman" w:hAnsi="Times New Roman" w:cs="Times New Roman"/>
          <w:sz w:val="24"/>
          <w:szCs w:val="24"/>
        </w:rPr>
        <w:t xml:space="preserve"> </w:t>
      </w:r>
      <w:r w:rsidR="000D48AD" w:rsidRPr="00C911EE">
        <w:rPr>
          <w:rFonts w:ascii="Times New Roman" w:eastAsia="Times New Roman" w:hAnsi="Times New Roman" w:cs="Times New Roman"/>
          <w:sz w:val="24"/>
          <w:szCs w:val="24"/>
          <w:lang w:val="bg-BG"/>
        </w:rPr>
        <w:t>документите</w:t>
      </w:r>
      <w:r w:rsidR="000D48AD" w:rsidRPr="00C911EE">
        <w:rPr>
          <w:rFonts w:ascii="Times New Roman" w:eastAsia="Times New Roman" w:hAnsi="Times New Roman" w:cs="Times New Roman"/>
          <w:sz w:val="24"/>
          <w:szCs w:val="24"/>
        </w:rPr>
        <w:t xml:space="preserve">, </w:t>
      </w:r>
      <w:proofErr w:type="spellStart"/>
      <w:r w:rsidR="000D48AD" w:rsidRPr="00C911EE">
        <w:rPr>
          <w:rFonts w:ascii="Times New Roman" w:eastAsia="Times New Roman" w:hAnsi="Times New Roman" w:cs="Times New Roman"/>
          <w:sz w:val="24"/>
          <w:szCs w:val="24"/>
        </w:rPr>
        <w:t>ко</w:t>
      </w:r>
      <w:proofErr w:type="spellEnd"/>
      <w:r w:rsidR="000D48AD" w:rsidRPr="00C911EE">
        <w:rPr>
          <w:rFonts w:ascii="Times New Roman" w:eastAsia="Times New Roman" w:hAnsi="Times New Roman" w:cs="Times New Roman"/>
          <w:sz w:val="24"/>
          <w:szCs w:val="24"/>
          <w:lang w:val="bg-BG"/>
        </w:rPr>
        <w:t>и</w:t>
      </w:r>
      <w:proofErr w:type="spellStart"/>
      <w:r w:rsidRPr="00C911EE">
        <w:rPr>
          <w:rFonts w:ascii="Times New Roman" w:eastAsia="Times New Roman" w:hAnsi="Times New Roman" w:cs="Times New Roman"/>
          <w:sz w:val="24"/>
          <w:szCs w:val="24"/>
        </w:rPr>
        <w:t>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Възложителят</w:t>
      </w:r>
      <w:proofErr w:type="spellEnd"/>
      <w:r w:rsidRPr="00C911EE">
        <w:rPr>
          <w:rFonts w:ascii="Times New Roman" w:eastAsia="Times New Roman" w:hAnsi="Times New Roman" w:cs="Times New Roman"/>
          <w:sz w:val="24"/>
          <w:szCs w:val="24"/>
        </w:rPr>
        <w:t xml:space="preserve"> е </w:t>
      </w:r>
      <w:proofErr w:type="spellStart"/>
      <w:r w:rsidRPr="00C911EE">
        <w:rPr>
          <w:rFonts w:ascii="Times New Roman" w:eastAsia="Times New Roman" w:hAnsi="Times New Roman" w:cs="Times New Roman"/>
          <w:sz w:val="24"/>
          <w:szCs w:val="24"/>
        </w:rPr>
        <w:t>задължен</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изпрати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w:t>
      </w:r>
      <w:r w:rsidR="000D48AD" w:rsidRPr="00C911EE">
        <w:rPr>
          <w:rFonts w:ascii="Times New Roman" w:eastAsia="Times New Roman" w:hAnsi="Times New Roman" w:cs="Times New Roman"/>
          <w:sz w:val="24"/>
          <w:szCs w:val="24"/>
          <w:lang w:val="bg-BG"/>
        </w:rPr>
        <w:t>ците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получени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някой</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начините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посочени</w:t>
      </w:r>
      <w:proofErr w:type="spellEnd"/>
      <w:r w:rsidRPr="00C911EE">
        <w:rPr>
          <w:rFonts w:ascii="Times New Roman" w:eastAsia="Times New Roman" w:hAnsi="Times New Roman" w:cs="Times New Roman"/>
          <w:sz w:val="24"/>
          <w:szCs w:val="24"/>
        </w:rPr>
        <w:t xml:space="preserve"> в т. 3.2, </w:t>
      </w:r>
      <w:proofErr w:type="spellStart"/>
      <w:r w:rsidRPr="00C911EE">
        <w:rPr>
          <w:rFonts w:ascii="Times New Roman" w:eastAsia="Times New Roman" w:hAnsi="Times New Roman" w:cs="Times New Roman"/>
          <w:sz w:val="24"/>
          <w:szCs w:val="24"/>
        </w:rPr>
        <w:t>възложителят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публикува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съобщение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w:t>
      </w:r>
      <w:r w:rsidR="000D48AD" w:rsidRPr="00C911EE">
        <w:rPr>
          <w:rFonts w:ascii="Times New Roman" w:eastAsia="Times New Roman" w:hAnsi="Times New Roman" w:cs="Times New Roman"/>
          <w:sz w:val="24"/>
          <w:szCs w:val="24"/>
          <w:lang w:val="bg-BG"/>
        </w:rPr>
        <w:t>ците</w:t>
      </w:r>
      <w:proofErr w:type="spellEnd"/>
      <w:r w:rsidR="000D48AD" w:rsidRPr="00C911EE">
        <w:rPr>
          <w:rFonts w:ascii="Times New Roman" w:eastAsia="Times New Roman" w:hAnsi="Times New Roman" w:cs="Times New Roman"/>
          <w:sz w:val="24"/>
          <w:szCs w:val="24"/>
          <w:lang w:val="bg-BG"/>
        </w:rPr>
        <w:t xml:space="preserve"> </w:t>
      </w:r>
      <w:r w:rsidRPr="00C911EE">
        <w:rPr>
          <w:rFonts w:ascii="Times New Roman" w:eastAsia="Times New Roman" w:hAnsi="Times New Roman" w:cs="Times New Roman"/>
          <w:sz w:val="24"/>
          <w:szCs w:val="24"/>
        </w:rPr>
        <w:t xml:space="preserve">в </w:t>
      </w:r>
      <w:proofErr w:type="spellStart"/>
      <w:r w:rsidRPr="00C911EE">
        <w:rPr>
          <w:rFonts w:ascii="Times New Roman" w:eastAsia="Times New Roman" w:hAnsi="Times New Roman" w:cs="Times New Roman"/>
          <w:sz w:val="24"/>
          <w:szCs w:val="24"/>
        </w:rPr>
        <w:t>профила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купувача</w:t>
      </w:r>
      <w:proofErr w:type="spellEnd"/>
      <w:r w:rsidRPr="00C911EE">
        <w:rPr>
          <w:rFonts w:ascii="Times New Roman" w:eastAsia="Times New Roman" w:hAnsi="Times New Roman" w:cs="Times New Roman"/>
          <w:sz w:val="24"/>
          <w:szCs w:val="24"/>
        </w:rPr>
        <w:t xml:space="preserve">. </w:t>
      </w:r>
    </w:p>
    <w:p w14:paraId="1D51ABDB" w14:textId="77777777" w:rsidR="00C74AE8" w:rsidRPr="00C911EE" w:rsidRDefault="00C74AE8" w:rsidP="00856955">
      <w:pPr>
        <w:shd w:val="clear" w:color="auto" w:fill="FFFFFF" w:themeFill="background1"/>
        <w:spacing w:after="0" w:line="240" w:lineRule="auto"/>
        <w:ind w:firstLine="142"/>
        <w:rPr>
          <w:rFonts w:ascii="Times New Roman" w:eastAsia="Times New Roman" w:hAnsi="Times New Roman" w:cs="Times New Roman"/>
          <w:b/>
          <w:sz w:val="24"/>
          <w:szCs w:val="24"/>
          <w:shd w:val="clear" w:color="auto" w:fill="FFFFFF"/>
        </w:rPr>
      </w:pPr>
    </w:p>
    <w:p w14:paraId="613AAE00" w14:textId="77777777" w:rsidR="00C74AE8" w:rsidRPr="00C911EE" w:rsidRDefault="00C74AE8" w:rsidP="000F7FAF">
      <w:pPr>
        <w:shd w:val="clear" w:color="auto" w:fill="FFFFFF" w:themeFill="background1"/>
        <w:spacing w:after="0" w:line="240" w:lineRule="auto"/>
        <w:ind w:firstLine="360"/>
        <w:jc w:val="both"/>
        <w:rPr>
          <w:rFonts w:ascii="Times New Roman" w:eastAsia="Times New Roman" w:hAnsi="Times New Roman" w:cs="Times New Roman"/>
          <w:b/>
          <w:sz w:val="24"/>
          <w:szCs w:val="24"/>
        </w:rPr>
      </w:pPr>
      <w:r w:rsidRPr="00C911EE">
        <w:rPr>
          <w:rFonts w:ascii="Times New Roman" w:eastAsia="Times New Roman" w:hAnsi="Times New Roman" w:cs="Times New Roman"/>
          <w:b/>
          <w:sz w:val="24"/>
          <w:szCs w:val="24"/>
        </w:rPr>
        <w:t>ІІІ. ИЗИСКВАНИЯ КЪМ УЧАСТНИЦИТЕ</w:t>
      </w:r>
    </w:p>
    <w:p w14:paraId="23320DBE" w14:textId="77777777" w:rsidR="008F542E" w:rsidRPr="00C911EE" w:rsidRDefault="008F542E" w:rsidP="00856955">
      <w:pPr>
        <w:shd w:val="clear" w:color="auto" w:fill="FFFFFF" w:themeFill="background1"/>
        <w:spacing w:after="0" w:line="240" w:lineRule="auto"/>
        <w:jc w:val="both"/>
        <w:rPr>
          <w:rFonts w:ascii="Times New Roman" w:eastAsia="Times New Roman" w:hAnsi="Times New Roman" w:cs="Times New Roman"/>
          <w:b/>
          <w:sz w:val="24"/>
          <w:szCs w:val="24"/>
          <w:lang w:val="bg-BG"/>
        </w:rPr>
      </w:pPr>
    </w:p>
    <w:p w14:paraId="52460066" w14:textId="77777777" w:rsidR="008B103E" w:rsidRPr="008B103E" w:rsidRDefault="008B103E" w:rsidP="00640DF8">
      <w:pPr>
        <w:numPr>
          <w:ilvl w:val="0"/>
          <w:numId w:val="34"/>
        </w:numPr>
        <w:tabs>
          <w:tab w:val="num" w:pos="993"/>
        </w:tabs>
        <w:spacing w:after="0" w:line="240" w:lineRule="auto"/>
        <w:ind w:firstLine="180"/>
        <w:jc w:val="both"/>
        <w:rPr>
          <w:rFonts w:ascii="Times New Roman" w:eastAsia="Times New Roman" w:hAnsi="Times New Roman" w:cs="Times New Roman"/>
          <w:b/>
          <w:sz w:val="24"/>
          <w:szCs w:val="24"/>
          <w:lang w:val="bg-BG"/>
        </w:rPr>
      </w:pPr>
      <w:r w:rsidRPr="008B103E">
        <w:rPr>
          <w:rFonts w:ascii="Times New Roman" w:eastAsia="Times New Roman" w:hAnsi="Times New Roman" w:cs="Times New Roman"/>
          <w:b/>
          <w:sz w:val="24"/>
          <w:szCs w:val="24"/>
          <w:lang w:val="bg-BG"/>
        </w:rPr>
        <w:t>ЛИЧНО СЪСТОЯНИЕ НА УЧАСТНИЦИТЕ</w:t>
      </w:r>
    </w:p>
    <w:p w14:paraId="628A22BE" w14:textId="77777777" w:rsidR="008B103E" w:rsidRPr="008B103E" w:rsidRDefault="008B103E" w:rsidP="00640DF8">
      <w:pPr>
        <w:numPr>
          <w:ilvl w:val="1"/>
          <w:numId w:val="34"/>
        </w:numPr>
        <w:tabs>
          <w:tab w:val="left" w:pos="1134"/>
        </w:tabs>
        <w:spacing w:after="0" w:line="240" w:lineRule="auto"/>
        <w:ind w:hanging="720"/>
        <w:jc w:val="both"/>
        <w:rPr>
          <w:rFonts w:ascii="Times New Roman" w:eastAsia="Times New Roman" w:hAnsi="Times New Roman" w:cs="Times New Roman"/>
          <w:b/>
          <w:sz w:val="24"/>
          <w:szCs w:val="24"/>
          <w:lang w:val="bg-BG" w:eastAsia="x-none"/>
        </w:rPr>
      </w:pPr>
      <w:bookmarkStart w:id="5" w:name="OLE_LINK191"/>
      <w:bookmarkStart w:id="6" w:name="OLE_LINK192"/>
      <w:r w:rsidRPr="008B103E">
        <w:rPr>
          <w:rFonts w:ascii="Times New Roman" w:eastAsia="Times New Roman" w:hAnsi="Times New Roman" w:cs="Times New Roman"/>
          <w:b/>
          <w:sz w:val="24"/>
          <w:szCs w:val="24"/>
          <w:lang w:val="bg-BG" w:eastAsia="x-none"/>
        </w:rPr>
        <w:t>Основания за задължително отстраняване</w:t>
      </w:r>
    </w:p>
    <w:bookmarkEnd w:id="5"/>
    <w:bookmarkEnd w:id="6"/>
    <w:p w14:paraId="6863BD1F" w14:textId="77777777" w:rsidR="008B103E" w:rsidRPr="008B103E" w:rsidRDefault="008B103E" w:rsidP="00640DF8">
      <w:pPr>
        <w:numPr>
          <w:ilvl w:val="2"/>
          <w:numId w:val="34"/>
        </w:numPr>
        <w:spacing w:after="0" w:line="240" w:lineRule="auto"/>
        <w:ind w:left="-180" w:firstLine="709"/>
        <w:jc w:val="both"/>
        <w:rPr>
          <w:rFonts w:ascii="Times New Roman" w:eastAsia="Times New Roman" w:hAnsi="Times New Roman" w:cs="Times New Roman"/>
          <w:b/>
          <w:sz w:val="24"/>
          <w:szCs w:val="24"/>
          <w:lang w:val="bg-BG" w:eastAsia="x-none"/>
        </w:rPr>
      </w:pPr>
      <w:r w:rsidRPr="008B103E">
        <w:rPr>
          <w:rFonts w:ascii="Times New Roman" w:eastAsia="Times New Roman" w:hAnsi="Times New Roman" w:cs="Times New Roman"/>
          <w:b/>
          <w:sz w:val="24"/>
          <w:szCs w:val="24"/>
          <w:lang w:val="bg-BG" w:eastAsia="x-none"/>
        </w:rPr>
        <w:t xml:space="preserve">Възложителят отстранява от участие в процедурата участник, съгласно </w:t>
      </w:r>
      <w:bookmarkStart w:id="7" w:name="OLE_LINK217"/>
      <w:bookmarkStart w:id="8" w:name="OLE_LINK222"/>
      <w:bookmarkStart w:id="9" w:name="OLE_LINK223"/>
      <w:r w:rsidRPr="008B103E">
        <w:rPr>
          <w:rFonts w:ascii="Times New Roman" w:eastAsia="Times New Roman" w:hAnsi="Times New Roman" w:cs="Times New Roman"/>
          <w:b/>
          <w:sz w:val="24"/>
          <w:szCs w:val="24"/>
          <w:lang w:val="bg-BG" w:eastAsia="x-none"/>
        </w:rPr>
        <w:t>чл.54, ал.1, т.1-7 от ЗОП</w:t>
      </w:r>
      <w:bookmarkEnd w:id="7"/>
      <w:bookmarkEnd w:id="8"/>
      <w:bookmarkEnd w:id="9"/>
      <w:r w:rsidRPr="008B103E">
        <w:rPr>
          <w:rFonts w:ascii="Times New Roman" w:eastAsia="Times New Roman" w:hAnsi="Times New Roman" w:cs="Times New Roman"/>
          <w:b/>
          <w:sz w:val="24"/>
          <w:szCs w:val="24"/>
          <w:lang w:val="bg-BG" w:eastAsia="x-none"/>
        </w:rPr>
        <w:t>, когато:</w:t>
      </w:r>
    </w:p>
    <w:p w14:paraId="555B2FE4" w14:textId="77777777" w:rsidR="008B103E" w:rsidRPr="008B103E" w:rsidRDefault="008B103E" w:rsidP="008B103E">
      <w:pPr>
        <w:spacing w:after="0" w:line="240" w:lineRule="auto"/>
        <w:ind w:firstLine="709"/>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sz w:val="24"/>
          <w:szCs w:val="24"/>
          <w:lang w:val="bg-BG" w:eastAsia="x-none"/>
        </w:rPr>
        <w:t>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14:paraId="264931AB" w14:textId="77777777" w:rsidR="008B103E" w:rsidRPr="008B103E" w:rsidRDefault="008B103E" w:rsidP="008B103E">
      <w:pPr>
        <w:spacing w:after="0" w:line="240" w:lineRule="auto"/>
        <w:ind w:firstLine="709"/>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sz w:val="24"/>
          <w:szCs w:val="24"/>
          <w:lang w:val="bg-BG" w:eastAsia="x-none"/>
        </w:rPr>
        <w:t xml:space="preserve">2. </w:t>
      </w:r>
      <w:r w:rsidRPr="008B103E">
        <w:rPr>
          <w:rFonts w:ascii="Times New Roman" w:eastAsia="Times New Roman" w:hAnsi="Times New Roman" w:cs="Times New Roman"/>
          <w:sz w:val="24"/>
          <w:szCs w:val="24"/>
          <w:lang w:val="x-none" w:eastAsia="x-none"/>
        </w:rPr>
        <w:t xml:space="preserve">е </w:t>
      </w:r>
      <w:proofErr w:type="spellStart"/>
      <w:r w:rsidRPr="008B103E">
        <w:rPr>
          <w:rFonts w:ascii="Times New Roman" w:eastAsia="Times New Roman" w:hAnsi="Times New Roman" w:cs="Times New Roman"/>
          <w:sz w:val="24"/>
          <w:szCs w:val="24"/>
          <w:lang w:val="x-none" w:eastAsia="x-none"/>
        </w:rPr>
        <w:t>осъден</w:t>
      </w:r>
      <w:proofErr w:type="spellEnd"/>
      <w:r w:rsidRPr="008B103E">
        <w:rPr>
          <w:rFonts w:ascii="Times New Roman" w:eastAsia="Times New Roman" w:hAnsi="Times New Roman" w:cs="Times New Roman"/>
          <w:sz w:val="24"/>
          <w:szCs w:val="24"/>
          <w:lang w:val="x-none" w:eastAsia="x-none"/>
        </w:rPr>
        <w:t xml:space="preserve"> с </w:t>
      </w:r>
      <w:r w:rsidRPr="008B103E">
        <w:rPr>
          <w:rFonts w:ascii="Times New Roman" w:eastAsia="Times New Roman" w:hAnsi="Times New Roman" w:cs="Times New Roman"/>
          <w:sz w:val="24"/>
          <w:szCs w:val="24"/>
          <w:lang w:val="bg-BG" w:eastAsia="x-none"/>
        </w:rPr>
        <w:t>влязла</w:t>
      </w:r>
      <w:r w:rsidRPr="008B103E">
        <w:rPr>
          <w:rFonts w:ascii="Times New Roman" w:eastAsia="Times New Roman" w:hAnsi="Times New Roman" w:cs="Times New Roman"/>
          <w:sz w:val="24"/>
          <w:szCs w:val="24"/>
          <w:lang w:val="x-none" w:eastAsia="x-none"/>
        </w:rPr>
        <w:t xml:space="preserve"> в </w:t>
      </w:r>
      <w:proofErr w:type="spellStart"/>
      <w:r w:rsidRPr="008B103E">
        <w:rPr>
          <w:rFonts w:ascii="Times New Roman" w:eastAsia="Times New Roman" w:hAnsi="Times New Roman" w:cs="Times New Roman"/>
          <w:sz w:val="24"/>
          <w:szCs w:val="24"/>
          <w:lang w:val="x-none" w:eastAsia="x-none"/>
        </w:rPr>
        <w:t>сила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присъда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освен</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ако</w:t>
      </w:r>
      <w:proofErr w:type="spellEnd"/>
      <w:r w:rsidRPr="008B103E">
        <w:rPr>
          <w:rFonts w:ascii="Times New Roman" w:eastAsia="Times New Roman" w:hAnsi="Times New Roman" w:cs="Times New Roman"/>
          <w:sz w:val="24"/>
          <w:szCs w:val="24"/>
          <w:lang w:val="x-none" w:eastAsia="x-none"/>
        </w:rPr>
        <w:t xml:space="preserve"> е </w:t>
      </w:r>
      <w:proofErr w:type="spellStart"/>
      <w:r w:rsidRPr="008B103E">
        <w:rPr>
          <w:rFonts w:ascii="Times New Roman" w:eastAsia="Times New Roman" w:hAnsi="Times New Roman" w:cs="Times New Roman"/>
          <w:sz w:val="24"/>
          <w:szCs w:val="24"/>
          <w:lang w:val="x-none" w:eastAsia="x-none"/>
        </w:rPr>
        <w:t>реабилитиран</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за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престъпление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аналогично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тези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по</w:t>
      </w:r>
      <w:proofErr w:type="spellEnd"/>
      <w:r w:rsidRPr="008B103E">
        <w:rPr>
          <w:rFonts w:ascii="Times New Roman" w:eastAsia="Times New Roman" w:hAnsi="Times New Roman" w:cs="Times New Roman"/>
          <w:sz w:val="24"/>
          <w:szCs w:val="24"/>
          <w:lang w:val="x-none" w:eastAsia="x-none"/>
        </w:rPr>
        <w:t xml:space="preserve"> т. 1, в </w:t>
      </w:r>
      <w:proofErr w:type="spellStart"/>
      <w:r w:rsidRPr="008B103E">
        <w:rPr>
          <w:rFonts w:ascii="Times New Roman" w:eastAsia="Times New Roman" w:hAnsi="Times New Roman" w:cs="Times New Roman"/>
          <w:sz w:val="24"/>
          <w:szCs w:val="24"/>
          <w:lang w:val="x-none" w:eastAsia="x-none"/>
        </w:rPr>
        <w:t>друга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държава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членка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или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трета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страна</w:t>
      </w:r>
      <w:proofErr w:type="spellEnd"/>
      <w:r w:rsidRPr="008B103E">
        <w:rPr>
          <w:rFonts w:ascii="Times New Roman" w:eastAsia="Times New Roman" w:hAnsi="Times New Roman" w:cs="Times New Roman"/>
          <w:sz w:val="24"/>
          <w:szCs w:val="24"/>
          <w:lang w:val="bg-BG" w:eastAsia="x-none"/>
        </w:rPr>
        <w:t>;</w:t>
      </w:r>
    </w:p>
    <w:p w14:paraId="61033FEA" w14:textId="77777777" w:rsidR="008B103E" w:rsidRPr="008B103E" w:rsidRDefault="008B103E" w:rsidP="008B103E">
      <w:pPr>
        <w:spacing w:after="0" w:line="240" w:lineRule="auto"/>
        <w:ind w:firstLine="709"/>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sz w:val="24"/>
          <w:szCs w:val="24"/>
          <w:shd w:val="clear" w:color="auto" w:fill="FFFFFF"/>
          <w:lang w:val="bg-BG" w:eastAsia="x-none"/>
        </w:rPr>
        <w:t xml:space="preserve">3. </w:t>
      </w:r>
      <w:proofErr w:type="spellStart"/>
      <w:r w:rsidRPr="008B103E">
        <w:rPr>
          <w:rFonts w:ascii="Times New Roman" w:eastAsia="Times New Roman" w:hAnsi="Times New Roman" w:cs="Times New Roman"/>
          <w:sz w:val="24"/>
          <w:szCs w:val="24"/>
          <w:shd w:val="clear" w:color="auto" w:fill="FFFFFF"/>
          <w:lang w:val="en-GB" w:eastAsia="x-none"/>
        </w:rPr>
        <w:t>има</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задължения</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за</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данъци</w:t>
      </w:r>
      <w:proofErr w:type="spellEnd"/>
      <w:r w:rsidRPr="008B103E">
        <w:rPr>
          <w:rFonts w:ascii="Times New Roman" w:eastAsia="Times New Roman" w:hAnsi="Times New Roman" w:cs="Times New Roman"/>
          <w:sz w:val="24"/>
          <w:szCs w:val="24"/>
          <w:shd w:val="clear" w:color="auto" w:fill="FFFFFF"/>
          <w:lang w:val="en-GB" w:eastAsia="x-none"/>
        </w:rPr>
        <w:t xml:space="preserve"> и </w:t>
      </w:r>
      <w:proofErr w:type="spellStart"/>
      <w:r w:rsidRPr="008B103E">
        <w:rPr>
          <w:rFonts w:ascii="Times New Roman" w:eastAsia="Times New Roman" w:hAnsi="Times New Roman" w:cs="Times New Roman"/>
          <w:sz w:val="24"/>
          <w:szCs w:val="24"/>
          <w:shd w:val="clear" w:color="auto" w:fill="FFFFFF"/>
          <w:lang w:val="en-GB" w:eastAsia="x-none"/>
        </w:rPr>
        <w:t>задължителни</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осигурителни</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вноски</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по</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смисъла</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на</w:t>
      </w:r>
      <w:proofErr w:type="spellEnd"/>
      <w:r w:rsidRPr="008B103E">
        <w:rPr>
          <w:rFonts w:ascii="Times New Roman" w:eastAsia="Times New Roman" w:hAnsi="Times New Roman" w:cs="Times New Roman"/>
          <w:sz w:val="24"/>
          <w:szCs w:val="24"/>
          <w:shd w:val="clear" w:color="auto" w:fill="FFFFFF"/>
          <w:lang w:val="en-GB" w:eastAsia="x-none"/>
        </w:rPr>
        <w:t> </w:t>
      </w:r>
      <w:proofErr w:type="spellStart"/>
      <w:r w:rsidR="000E2B86">
        <w:fldChar w:fldCharType="begin"/>
      </w:r>
      <w:r w:rsidR="000E2B86">
        <w:instrText xml:space="preserve"> HYPERLINK "javascript:%20NavigateDocument('%D0%94%D0%9E%D0%9F%D0%9A_2005" \l "%D1%87%D0%BB162_%D0%B0%D0%BB2_%D1%821');" </w:instrText>
      </w:r>
      <w:r w:rsidR="000E2B86">
        <w:fldChar w:fldCharType="separate"/>
      </w:r>
      <w:r w:rsidRPr="008B103E">
        <w:rPr>
          <w:rFonts w:ascii="Times New Roman" w:eastAsia="Times New Roman" w:hAnsi="Times New Roman" w:cs="Times New Roman"/>
          <w:sz w:val="24"/>
          <w:szCs w:val="24"/>
          <w:shd w:val="clear" w:color="auto" w:fill="FFFFFF"/>
          <w:lang w:val="en-GB" w:eastAsia="x-none"/>
        </w:rPr>
        <w:t>чл</w:t>
      </w:r>
      <w:proofErr w:type="spellEnd"/>
      <w:r w:rsidRPr="008B103E">
        <w:rPr>
          <w:rFonts w:ascii="Times New Roman" w:eastAsia="Times New Roman" w:hAnsi="Times New Roman" w:cs="Times New Roman"/>
          <w:sz w:val="24"/>
          <w:szCs w:val="24"/>
          <w:shd w:val="clear" w:color="auto" w:fill="FFFFFF"/>
          <w:lang w:val="en-GB" w:eastAsia="x-none"/>
        </w:rPr>
        <w:t xml:space="preserve">. 162, </w:t>
      </w:r>
      <w:proofErr w:type="spellStart"/>
      <w:r w:rsidRPr="008B103E">
        <w:rPr>
          <w:rFonts w:ascii="Times New Roman" w:eastAsia="Times New Roman" w:hAnsi="Times New Roman" w:cs="Times New Roman"/>
          <w:sz w:val="24"/>
          <w:szCs w:val="24"/>
          <w:shd w:val="clear" w:color="auto" w:fill="FFFFFF"/>
          <w:lang w:val="en-GB" w:eastAsia="x-none"/>
        </w:rPr>
        <w:t>ал</w:t>
      </w:r>
      <w:proofErr w:type="spellEnd"/>
      <w:r w:rsidRPr="008B103E">
        <w:rPr>
          <w:rFonts w:ascii="Times New Roman" w:eastAsia="Times New Roman" w:hAnsi="Times New Roman" w:cs="Times New Roman"/>
          <w:sz w:val="24"/>
          <w:szCs w:val="24"/>
          <w:shd w:val="clear" w:color="auto" w:fill="FFFFFF"/>
          <w:lang w:val="en-GB" w:eastAsia="x-none"/>
        </w:rPr>
        <w:t>. 2, т. 1</w:t>
      </w:r>
      <w:r w:rsidR="000E2B86">
        <w:rPr>
          <w:rFonts w:ascii="Times New Roman" w:eastAsia="Times New Roman" w:hAnsi="Times New Roman" w:cs="Times New Roman"/>
          <w:sz w:val="24"/>
          <w:szCs w:val="24"/>
          <w:shd w:val="clear" w:color="auto" w:fill="FFFFFF"/>
          <w:lang w:val="en-GB" w:eastAsia="x-none"/>
        </w:rPr>
        <w:fldChar w:fldCharType="end"/>
      </w:r>
      <w:r w:rsidRPr="008B103E">
        <w:rPr>
          <w:rFonts w:ascii="Times New Roman" w:eastAsia="Times New Roman" w:hAnsi="Times New Roman" w:cs="Times New Roman"/>
          <w:sz w:val="24"/>
          <w:szCs w:val="24"/>
          <w:shd w:val="clear" w:color="auto" w:fill="FFFFFF"/>
          <w:lang w:val="en-GB" w:eastAsia="x-none"/>
        </w:rPr>
        <w:t> </w:t>
      </w:r>
      <w:proofErr w:type="spellStart"/>
      <w:r w:rsidRPr="008B103E">
        <w:rPr>
          <w:rFonts w:ascii="Times New Roman" w:eastAsia="Times New Roman" w:hAnsi="Times New Roman" w:cs="Times New Roman"/>
          <w:sz w:val="24"/>
          <w:szCs w:val="24"/>
          <w:shd w:val="clear" w:color="auto" w:fill="FFFFFF"/>
          <w:lang w:val="en-GB" w:eastAsia="x-none"/>
        </w:rPr>
        <w:t>от</w:t>
      </w:r>
      <w:proofErr w:type="spellEnd"/>
      <w:r w:rsidRPr="008B103E">
        <w:rPr>
          <w:rFonts w:ascii="Times New Roman" w:eastAsia="Times New Roman" w:hAnsi="Times New Roman" w:cs="Times New Roman"/>
          <w:sz w:val="24"/>
          <w:szCs w:val="24"/>
          <w:shd w:val="clear" w:color="auto" w:fill="FFFFFF"/>
          <w:lang w:val="en-GB" w:eastAsia="x-none"/>
        </w:rPr>
        <w:t> </w:t>
      </w:r>
      <w:proofErr w:type="spellStart"/>
      <w:r w:rsidR="000E2B86">
        <w:fldChar w:fldCharType="begin"/>
      </w:r>
      <w:r w:rsidR="000E2B86">
        <w:instrText xml:space="preserve"> HYPERLINK "javascript:%20NavigateDo</w:instrText>
      </w:r>
      <w:r w:rsidR="000E2B86">
        <w:instrText xml:space="preserve">cument('%D0%94%D0%9E%D0%9F%D0%9A_2005');" </w:instrText>
      </w:r>
      <w:r w:rsidR="000E2B86">
        <w:fldChar w:fldCharType="separate"/>
      </w:r>
      <w:r w:rsidRPr="008B103E">
        <w:rPr>
          <w:rFonts w:ascii="Times New Roman" w:eastAsia="Times New Roman" w:hAnsi="Times New Roman" w:cs="Times New Roman"/>
          <w:sz w:val="24"/>
          <w:szCs w:val="24"/>
          <w:shd w:val="clear" w:color="auto" w:fill="FFFFFF"/>
          <w:lang w:val="en-GB" w:eastAsia="x-none"/>
        </w:rPr>
        <w:t>Данъчно-осигурителния</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процесуален</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кодекс</w:t>
      </w:r>
      <w:proofErr w:type="spellEnd"/>
      <w:r w:rsidR="000E2B86">
        <w:rPr>
          <w:rFonts w:ascii="Times New Roman" w:eastAsia="Times New Roman" w:hAnsi="Times New Roman" w:cs="Times New Roman"/>
          <w:sz w:val="24"/>
          <w:szCs w:val="24"/>
          <w:shd w:val="clear" w:color="auto" w:fill="FFFFFF"/>
          <w:lang w:val="en-GB" w:eastAsia="x-none"/>
        </w:rPr>
        <w:fldChar w:fldCharType="end"/>
      </w:r>
      <w:r w:rsidRPr="008B103E">
        <w:rPr>
          <w:rFonts w:ascii="Times New Roman" w:eastAsia="Times New Roman" w:hAnsi="Times New Roman" w:cs="Times New Roman"/>
          <w:sz w:val="24"/>
          <w:szCs w:val="24"/>
          <w:shd w:val="clear" w:color="auto" w:fill="FFFFFF"/>
          <w:lang w:val="en-GB" w:eastAsia="x-none"/>
        </w:rPr>
        <w:t xml:space="preserve"> и </w:t>
      </w:r>
      <w:proofErr w:type="spellStart"/>
      <w:r w:rsidRPr="008B103E">
        <w:rPr>
          <w:rFonts w:ascii="Times New Roman" w:eastAsia="Times New Roman" w:hAnsi="Times New Roman" w:cs="Times New Roman"/>
          <w:sz w:val="24"/>
          <w:szCs w:val="24"/>
          <w:shd w:val="clear" w:color="auto" w:fill="FFFFFF"/>
          <w:lang w:val="en-GB" w:eastAsia="x-none"/>
        </w:rPr>
        <w:t>лихвите</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по</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тях</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към</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държавата</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или</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към</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общината</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по</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седалището</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на</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възложителя</w:t>
      </w:r>
      <w:proofErr w:type="spellEnd"/>
      <w:r w:rsidRPr="008B103E">
        <w:rPr>
          <w:rFonts w:ascii="Times New Roman" w:eastAsia="Times New Roman" w:hAnsi="Times New Roman" w:cs="Times New Roman"/>
          <w:sz w:val="24"/>
          <w:szCs w:val="24"/>
          <w:shd w:val="clear" w:color="auto" w:fill="FFFFFF"/>
          <w:lang w:val="en-GB" w:eastAsia="x-none"/>
        </w:rPr>
        <w:t xml:space="preserve"> и </w:t>
      </w:r>
      <w:proofErr w:type="spellStart"/>
      <w:r w:rsidRPr="008B103E">
        <w:rPr>
          <w:rFonts w:ascii="Times New Roman" w:eastAsia="Times New Roman" w:hAnsi="Times New Roman" w:cs="Times New Roman"/>
          <w:sz w:val="24"/>
          <w:szCs w:val="24"/>
          <w:shd w:val="clear" w:color="auto" w:fill="FFFFFF"/>
          <w:lang w:val="en-GB" w:eastAsia="x-none"/>
        </w:rPr>
        <w:t>на</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кандидата</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или</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участника</w:t>
      </w:r>
      <w:proofErr w:type="spellEnd"/>
      <w:r w:rsidRPr="008B103E">
        <w:rPr>
          <w:rFonts w:ascii="Times New Roman" w:eastAsia="Times New Roman" w:hAnsi="Times New Roman" w:cs="Times New Roman"/>
          <w:sz w:val="24"/>
          <w:szCs w:val="24"/>
          <w:shd w:val="clear" w:color="auto" w:fill="FFFFFF"/>
          <w:lang w:val="en-GB" w:eastAsia="x-none"/>
        </w:rPr>
        <w:t>,</w:t>
      </w:r>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или</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аналогични</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задължения</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съгласно</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законодателството</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на</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държавата</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в </w:t>
      </w:r>
      <w:proofErr w:type="spellStart"/>
      <w:r w:rsidRPr="008B103E">
        <w:rPr>
          <w:rFonts w:ascii="Times New Roman" w:eastAsia="Times New Roman" w:hAnsi="Times New Roman" w:cs="Times New Roman"/>
          <w:color w:val="000000"/>
          <w:sz w:val="24"/>
          <w:szCs w:val="24"/>
          <w:shd w:val="clear" w:color="auto" w:fill="FFFFFF"/>
          <w:lang w:val="en-GB" w:eastAsia="x-none"/>
        </w:rPr>
        <w:t>която</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кандидатът</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или</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участникът</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е </w:t>
      </w:r>
      <w:proofErr w:type="spellStart"/>
      <w:r w:rsidRPr="008B103E">
        <w:rPr>
          <w:rFonts w:ascii="Times New Roman" w:eastAsia="Times New Roman" w:hAnsi="Times New Roman" w:cs="Times New Roman"/>
          <w:color w:val="000000"/>
          <w:sz w:val="24"/>
          <w:szCs w:val="24"/>
          <w:shd w:val="clear" w:color="auto" w:fill="FFFFFF"/>
          <w:lang w:val="en-GB" w:eastAsia="x-none"/>
        </w:rPr>
        <w:t>установен</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доказани</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с </w:t>
      </w:r>
      <w:proofErr w:type="spellStart"/>
      <w:r w:rsidRPr="008B103E">
        <w:rPr>
          <w:rFonts w:ascii="Times New Roman" w:eastAsia="Times New Roman" w:hAnsi="Times New Roman" w:cs="Times New Roman"/>
          <w:color w:val="000000"/>
          <w:sz w:val="24"/>
          <w:szCs w:val="24"/>
          <w:shd w:val="clear" w:color="auto" w:fill="FFFFFF"/>
          <w:lang w:val="en-GB" w:eastAsia="x-none"/>
        </w:rPr>
        <w:t>влязъл</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в </w:t>
      </w:r>
      <w:proofErr w:type="spellStart"/>
      <w:r w:rsidRPr="008B103E">
        <w:rPr>
          <w:rFonts w:ascii="Times New Roman" w:eastAsia="Times New Roman" w:hAnsi="Times New Roman" w:cs="Times New Roman"/>
          <w:color w:val="000000"/>
          <w:sz w:val="24"/>
          <w:szCs w:val="24"/>
          <w:shd w:val="clear" w:color="auto" w:fill="FFFFFF"/>
          <w:lang w:val="en-GB" w:eastAsia="x-none"/>
        </w:rPr>
        <w:t>сила</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акт</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на</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компетентен</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орган</w:t>
      </w:r>
      <w:proofErr w:type="spellEnd"/>
      <w:r w:rsidRPr="008B103E">
        <w:rPr>
          <w:rFonts w:ascii="Times New Roman" w:eastAsia="Times New Roman" w:hAnsi="Times New Roman" w:cs="Times New Roman"/>
          <w:color w:val="000000"/>
          <w:sz w:val="24"/>
          <w:szCs w:val="24"/>
          <w:shd w:val="clear" w:color="auto" w:fill="FFFFFF"/>
          <w:lang w:val="en-GB" w:eastAsia="x-none"/>
        </w:rPr>
        <w:t>.</w:t>
      </w:r>
    </w:p>
    <w:p w14:paraId="54B7E932" w14:textId="77777777" w:rsidR="008B103E" w:rsidRPr="008B103E" w:rsidRDefault="008B103E" w:rsidP="008B103E">
      <w:pPr>
        <w:spacing w:after="0" w:line="240" w:lineRule="auto"/>
        <w:ind w:firstLine="709"/>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sz w:val="24"/>
          <w:szCs w:val="24"/>
          <w:lang w:val="bg-BG" w:eastAsia="x-none"/>
        </w:rPr>
        <w:t xml:space="preserve">4. </w:t>
      </w:r>
      <w:r w:rsidRPr="008B103E">
        <w:rPr>
          <w:rFonts w:ascii="Times New Roman" w:eastAsia="Times New Roman" w:hAnsi="Times New Roman" w:cs="Times New Roman"/>
          <w:sz w:val="24"/>
          <w:szCs w:val="24"/>
          <w:lang w:val="x-none" w:eastAsia="x-none"/>
        </w:rPr>
        <w:t xml:space="preserve">е </w:t>
      </w:r>
      <w:proofErr w:type="spellStart"/>
      <w:r w:rsidRPr="008B103E">
        <w:rPr>
          <w:rFonts w:ascii="Times New Roman" w:eastAsia="Times New Roman" w:hAnsi="Times New Roman" w:cs="Times New Roman"/>
          <w:sz w:val="24"/>
          <w:szCs w:val="24"/>
          <w:lang w:val="x-none" w:eastAsia="x-none"/>
        </w:rPr>
        <w:t>налице</w:t>
      </w:r>
      <w:proofErr w:type="spellEnd"/>
      <w:r w:rsidRPr="008B103E">
        <w:rPr>
          <w:rFonts w:ascii="Times New Roman" w:eastAsia="Times New Roman" w:hAnsi="Times New Roman" w:cs="Times New Roman"/>
          <w:sz w:val="24"/>
          <w:szCs w:val="24"/>
          <w:lang w:val="x-none" w:eastAsia="x-none"/>
        </w:rPr>
        <w:t xml:space="preserve"> </w:t>
      </w:r>
      <w:r w:rsidRPr="008B103E">
        <w:rPr>
          <w:rFonts w:ascii="Times New Roman" w:eastAsia="Times New Roman" w:hAnsi="Times New Roman" w:cs="Times New Roman"/>
          <w:sz w:val="24"/>
          <w:szCs w:val="24"/>
          <w:lang w:val="bg-BG" w:eastAsia="x-none"/>
        </w:rPr>
        <w:t>неравнопоставеност</w:t>
      </w:r>
      <w:r w:rsidRPr="008B103E">
        <w:rPr>
          <w:rFonts w:ascii="Times New Roman" w:eastAsia="Times New Roman" w:hAnsi="Times New Roman" w:cs="Times New Roman"/>
          <w:sz w:val="24"/>
          <w:szCs w:val="24"/>
          <w:lang w:val="x-none" w:eastAsia="x-none"/>
        </w:rPr>
        <w:t xml:space="preserve"> в </w:t>
      </w:r>
      <w:proofErr w:type="spellStart"/>
      <w:r w:rsidRPr="008B103E">
        <w:rPr>
          <w:rFonts w:ascii="Times New Roman" w:eastAsia="Times New Roman" w:hAnsi="Times New Roman" w:cs="Times New Roman"/>
          <w:sz w:val="24"/>
          <w:szCs w:val="24"/>
          <w:lang w:val="x-none" w:eastAsia="x-none"/>
        </w:rPr>
        <w:t>случаите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чл</w:t>
      </w:r>
      <w:proofErr w:type="spellEnd"/>
      <w:r w:rsidRPr="008B103E">
        <w:rPr>
          <w:rFonts w:ascii="Times New Roman" w:eastAsia="Times New Roman" w:hAnsi="Times New Roman" w:cs="Times New Roman"/>
          <w:sz w:val="24"/>
          <w:szCs w:val="24"/>
          <w:lang w:val="x-none" w:eastAsia="x-none"/>
        </w:rPr>
        <w:t>.</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 xml:space="preserve">44, </w:t>
      </w:r>
      <w:proofErr w:type="spellStart"/>
      <w:r w:rsidRPr="008B103E">
        <w:rPr>
          <w:rFonts w:ascii="Times New Roman" w:eastAsia="Times New Roman" w:hAnsi="Times New Roman" w:cs="Times New Roman"/>
          <w:sz w:val="24"/>
          <w:szCs w:val="24"/>
          <w:lang w:val="x-none" w:eastAsia="x-none"/>
        </w:rPr>
        <w:t>ал</w:t>
      </w:r>
      <w:proofErr w:type="spellEnd"/>
      <w:r w:rsidRPr="008B103E">
        <w:rPr>
          <w:rFonts w:ascii="Times New Roman" w:eastAsia="Times New Roman" w:hAnsi="Times New Roman" w:cs="Times New Roman"/>
          <w:sz w:val="24"/>
          <w:szCs w:val="24"/>
          <w:lang w:val="x-none" w:eastAsia="x-none"/>
        </w:rPr>
        <w:t>. 5</w:t>
      </w:r>
      <w:r w:rsidRPr="008B103E">
        <w:rPr>
          <w:rFonts w:ascii="Times New Roman" w:eastAsia="Times New Roman" w:hAnsi="Times New Roman" w:cs="Times New Roman"/>
          <w:sz w:val="24"/>
          <w:szCs w:val="24"/>
          <w:lang w:val="bg-BG" w:eastAsia="x-none"/>
        </w:rPr>
        <w:t xml:space="preserve"> от ЗОП;</w:t>
      </w:r>
    </w:p>
    <w:p w14:paraId="2E7A004D" w14:textId="77777777" w:rsidR="008B103E" w:rsidRPr="008B103E" w:rsidRDefault="008B103E" w:rsidP="008B103E">
      <w:pPr>
        <w:spacing w:after="0" w:line="240" w:lineRule="auto"/>
        <w:ind w:firstLine="709"/>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sz w:val="24"/>
          <w:szCs w:val="24"/>
          <w:lang w:val="bg-BG" w:eastAsia="x-none"/>
        </w:rPr>
        <w:t xml:space="preserve">5. </w:t>
      </w:r>
      <w:r w:rsidRPr="008B103E">
        <w:rPr>
          <w:rFonts w:ascii="Times New Roman" w:eastAsia="Times New Roman" w:hAnsi="Times New Roman" w:cs="Times New Roman"/>
          <w:sz w:val="24"/>
          <w:szCs w:val="24"/>
          <w:lang w:val="x-none" w:eastAsia="x-none"/>
        </w:rPr>
        <w:t xml:space="preserve">е </w:t>
      </w:r>
      <w:r w:rsidRPr="008B103E">
        <w:rPr>
          <w:rFonts w:ascii="Times New Roman" w:eastAsia="Times New Roman" w:hAnsi="Times New Roman" w:cs="Times New Roman"/>
          <w:sz w:val="24"/>
          <w:szCs w:val="24"/>
          <w:lang w:val="bg-BG" w:eastAsia="x-none"/>
        </w:rPr>
        <w:t>установено</w:t>
      </w:r>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че</w:t>
      </w:r>
      <w:proofErr w:type="spellEnd"/>
      <w:r w:rsidRPr="008B103E">
        <w:rPr>
          <w:rFonts w:ascii="Times New Roman" w:eastAsia="Times New Roman" w:hAnsi="Times New Roman" w:cs="Times New Roman"/>
          <w:sz w:val="24"/>
          <w:szCs w:val="24"/>
          <w:lang w:val="x-none" w:eastAsia="x-none"/>
        </w:rPr>
        <w:t>:</w:t>
      </w:r>
    </w:p>
    <w:p w14:paraId="196A5B59" w14:textId="77777777" w:rsidR="008B103E" w:rsidRPr="008B103E" w:rsidRDefault="008B103E" w:rsidP="008B103E">
      <w:pPr>
        <w:spacing w:after="0" w:line="240" w:lineRule="auto"/>
        <w:ind w:firstLine="708"/>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sz w:val="24"/>
          <w:szCs w:val="24"/>
          <w:lang w:val="bg-BG" w:eastAsia="x-none"/>
        </w:rPr>
        <w:t xml:space="preserve">а) </w:t>
      </w:r>
      <w:r w:rsidRPr="008B103E">
        <w:rPr>
          <w:rFonts w:ascii="Times New Roman" w:eastAsia="Times New Roman" w:hAnsi="Times New Roman" w:cs="Times New Roman"/>
          <w:color w:val="000000"/>
          <w:sz w:val="24"/>
          <w:szCs w:val="24"/>
          <w:shd w:val="clear" w:color="auto" w:fill="FFFFFF"/>
          <w:lang w:val="en-GB" w:eastAsia="x-none"/>
        </w:rPr>
        <w:t xml:space="preserve">е </w:t>
      </w:r>
      <w:proofErr w:type="spellStart"/>
      <w:r w:rsidRPr="008B103E">
        <w:rPr>
          <w:rFonts w:ascii="Times New Roman" w:eastAsia="Times New Roman" w:hAnsi="Times New Roman" w:cs="Times New Roman"/>
          <w:color w:val="000000"/>
          <w:sz w:val="24"/>
          <w:szCs w:val="24"/>
          <w:shd w:val="clear" w:color="auto" w:fill="FFFFFF"/>
          <w:lang w:val="en-GB" w:eastAsia="x-none"/>
        </w:rPr>
        <w:t>представил</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документ</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с </w:t>
      </w:r>
      <w:proofErr w:type="spellStart"/>
      <w:r w:rsidRPr="008B103E">
        <w:rPr>
          <w:rFonts w:ascii="Times New Roman" w:eastAsia="Times New Roman" w:hAnsi="Times New Roman" w:cs="Times New Roman"/>
          <w:color w:val="000000"/>
          <w:sz w:val="24"/>
          <w:szCs w:val="24"/>
          <w:shd w:val="clear" w:color="auto" w:fill="FFFFFF"/>
          <w:lang w:val="en-GB" w:eastAsia="x-none"/>
        </w:rPr>
        <w:t>невярно</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съдържание</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с </w:t>
      </w:r>
      <w:proofErr w:type="spellStart"/>
      <w:r w:rsidRPr="008B103E">
        <w:rPr>
          <w:rFonts w:ascii="Times New Roman" w:eastAsia="Times New Roman" w:hAnsi="Times New Roman" w:cs="Times New Roman"/>
          <w:color w:val="000000"/>
          <w:sz w:val="24"/>
          <w:szCs w:val="24"/>
          <w:shd w:val="clear" w:color="auto" w:fill="FFFFFF"/>
          <w:lang w:val="en-GB" w:eastAsia="x-none"/>
        </w:rPr>
        <w:t>който</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се</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доказва</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декларираната</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липса</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на</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основания</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за</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отстраняване</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или</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декларираното</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изпълнение</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на</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критериите</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за</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подбор</w:t>
      </w:r>
      <w:proofErr w:type="spellEnd"/>
      <w:r w:rsidRPr="008B103E">
        <w:rPr>
          <w:rFonts w:ascii="Times New Roman" w:eastAsia="Times New Roman" w:hAnsi="Times New Roman" w:cs="Times New Roman"/>
          <w:color w:val="000000"/>
          <w:sz w:val="24"/>
          <w:szCs w:val="24"/>
          <w:shd w:val="clear" w:color="auto" w:fill="FFFFFF"/>
          <w:lang w:val="en-GB" w:eastAsia="x-none"/>
        </w:rPr>
        <w:t>;</w:t>
      </w:r>
    </w:p>
    <w:p w14:paraId="203F22DA" w14:textId="77777777" w:rsidR="008B103E" w:rsidRPr="008B103E" w:rsidRDefault="008B103E" w:rsidP="008B103E">
      <w:pPr>
        <w:spacing w:after="0" w:line="240" w:lineRule="auto"/>
        <w:ind w:firstLine="708"/>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sz w:val="24"/>
          <w:szCs w:val="24"/>
          <w:lang w:val="bg-BG" w:eastAsia="x-none"/>
        </w:rPr>
        <w:t xml:space="preserve">б) </w:t>
      </w:r>
      <w:proofErr w:type="spellStart"/>
      <w:r w:rsidRPr="008B103E">
        <w:rPr>
          <w:rFonts w:ascii="Times New Roman" w:eastAsia="Times New Roman" w:hAnsi="Times New Roman" w:cs="Times New Roman"/>
          <w:sz w:val="24"/>
          <w:szCs w:val="24"/>
          <w:lang w:val="x-none" w:eastAsia="x-none"/>
        </w:rPr>
        <w:t>не</w:t>
      </w:r>
      <w:proofErr w:type="spellEnd"/>
      <w:r w:rsidRPr="008B103E">
        <w:rPr>
          <w:rFonts w:ascii="Times New Roman" w:eastAsia="Times New Roman" w:hAnsi="Times New Roman" w:cs="Times New Roman"/>
          <w:sz w:val="24"/>
          <w:szCs w:val="24"/>
          <w:lang w:val="x-none" w:eastAsia="x-none"/>
        </w:rPr>
        <w:t xml:space="preserve"> е </w:t>
      </w:r>
      <w:proofErr w:type="spellStart"/>
      <w:r w:rsidRPr="008B103E">
        <w:rPr>
          <w:rFonts w:ascii="Times New Roman" w:eastAsia="Times New Roman" w:hAnsi="Times New Roman" w:cs="Times New Roman"/>
          <w:sz w:val="24"/>
          <w:szCs w:val="24"/>
          <w:lang w:val="x-none" w:eastAsia="x-none"/>
        </w:rPr>
        <w:t>предоставил</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изискваща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се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информация</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свързана</w:t>
      </w:r>
      <w:proofErr w:type="spellEnd"/>
      <w:r w:rsidRPr="008B103E">
        <w:rPr>
          <w:rFonts w:ascii="Times New Roman" w:eastAsia="Times New Roman" w:hAnsi="Times New Roman" w:cs="Times New Roman"/>
          <w:sz w:val="24"/>
          <w:szCs w:val="24"/>
          <w:lang w:val="x-none" w:eastAsia="x-none"/>
        </w:rPr>
        <w:t xml:space="preserve"> с </w:t>
      </w:r>
      <w:proofErr w:type="spellStart"/>
      <w:r w:rsidRPr="008B103E">
        <w:rPr>
          <w:rFonts w:ascii="Times New Roman" w:eastAsia="Times New Roman" w:hAnsi="Times New Roman" w:cs="Times New Roman"/>
          <w:sz w:val="24"/>
          <w:szCs w:val="24"/>
          <w:lang w:val="x-none" w:eastAsia="x-none"/>
        </w:rPr>
        <w:t>удостоверяване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липсата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основания</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за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отстраняване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или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изпълнението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критериите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за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подбор</w:t>
      </w:r>
      <w:proofErr w:type="spellEnd"/>
      <w:r w:rsidRPr="008B103E">
        <w:rPr>
          <w:rFonts w:ascii="Times New Roman" w:eastAsia="Times New Roman" w:hAnsi="Times New Roman" w:cs="Times New Roman"/>
          <w:sz w:val="24"/>
          <w:szCs w:val="24"/>
          <w:lang w:val="bg-BG" w:eastAsia="x-none"/>
        </w:rPr>
        <w:t>;</w:t>
      </w:r>
    </w:p>
    <w:p w14:paraId="3128BD8B" w14:textId="77777777" w:rsidR="008B103E" w:rsidRPr="008B103E" w:rsidRDefault="008B103E" w:rsidP="008B103E">
      <w:pPr>
        <w:spacing w:after="0" w:line="240" w:lineRule="auto"/>
        <w:ind w:firstLine="709"/>
        <w:jc w:val="both"/>
        <w:rPr>
          <w:rFonts w:ascii="Times New Roman" w:eastAsia="Times New Roman" w:hAnsi="Times New Roman" w:cs="Times New Roman"/>
          <w:sz w:val="24"/>
          <w:szCs w:val="24"/>
          <w:u w:val="single"/>
          <w:lang w:val="bg-BG" w:eastAsia="x-none"/>
        </w:rPr>
      </w:pPr>
      <w:r w:rsidRPr="008B103E">
        <w:rPr>
          <w:rFonts w:ascii="Times New Roman" w:eastAsia="Times New Roman" w:hAnsi="Times New Roman" w:cs="Times New Roman"/>
          <w:sz w:val="24"/>
          <w:szCs w:val="24"/>
          <w:lang w:val="bg-BG" w:eastAsia="x-none"/>
        </w:rPr>
        <w:t xml:space="preserve">6. </w:t>
      </w:r>
      <w:r w:rsidRPr="008B103E">
        <w:rPr>
          <w:rFonts w:ascii="Times New Roman" w:eastAsia="Times New Roman" w:hAnsi="Times New Roman" w:cs="Times New Roman"/>
          <w:sz w:val="24"/>
          <w:szCs w:val="24"/>
          <w:shd w:val="clear" w:color="auto" w:fill="FFFFFF"/>
          <w:lang w:val="en-GB" w:eastAsia="x-none"/>
        </w:rPr>
        <w:t xml:space="preserve">е </w:t>
      </w:r>
      <w:proofErr w:type="spellStart"/>
      <w:r w:rsidRPr="008B103E">
        <w:rPr>
          <w:rFonts w:ascii="Times New Roman" w:eastAsia="Times New Roman" w:hAnsi="Times New Roman" w:cs="Times New Roman"/>
          <w:sz w:val="24"/>
          <w:szCs w:val="24"/>
          <w:shd w:val="clear" w:color="auto" w:fill="FFFFFF"/>
          <w:lang w:val="en-GB" w:eastAsia="x-none"/>
        </w:rPr>
        <w:t>установено</w:t>
      </w:r>
      <w:proofErr w:type="spellEnd"/>
      <w:r w:rsidRPr="008B103E">
        <w:rPr>
          <w:rFonts w:ascii="Times New Roman" w:eastAsia="Times New Roman" w:hAnsi="Times New Roman" w:cs="Times New Roman"/>
          <w:sz w:val="24"/>
          <w:szCs w:val="24"/>
          <w:shd w:val="clear" w:color="auto" w:fill="FFFFFF"/>
          <w:lang w:val="en-GB" w:eastAsia="x-none"/>
        </w:rPr>
        <w:t xml:space="preserve"> с </w:t>
      </w:r>
      <w:proofErr w:type="spellStart"/>
      <w:r w:rsidRPr="008B103E">
        <w:rPr>
          <w:rFonts w:ascii="Times New Roman" w:eastAsia="Times New Roman" w:hAnsi="Times New Roman" w:cs="Times New Roman"/>
          <w:sz w:val="24"/>
          <w:szCs w:val="24"/>
          <w:shd w:val="clear" w:color="auto" w:fill="FFFFFF"/>
          <w:lang w:val="en-GB" w:eastAsia="x-none"/>
        </w:rPr>
        <w:t>влязло</w:t>
      </w:r>
      <w:proofErr w:type="spellEnd"/>
      <w:r w:rsidRPr="008B103E">
        <w:rPr>
          <w:rFonts w:ascii="Times New Roman" w:eastAsia="Times New Roman" w:hAnsi="Times New Roman" w:cs="Times New Roman"/>
          <w:sz w:val="24"/>
          <w:szCs w:val="24"/>
          <w:shd w:val="clear" w:color="auto" w:fill="FFFFFF"/>
          <w:lang w:val="en-GB" w:eastAsia="x-none"/>
        </w:rPr>
        <w:t xml:space="preserve"> в </w:t>
      </w:r>
      <w:proofErr w:type="spellStart"/>
      <w:r w:rsidRPr="008B103E">
        <w:rPr>
          <w:rFonts w:ascii="Times New Roman" w:eastAsia="Times New Roman" w:hAnsi="Times New Roman" w:cs="Times New Roman"/>
          <w:sz w:val="24"/>
          <w:szCs w:val="24"/>
          <w:shd w:val="clear" w:color="auto" w:fill="FFFFFF"/>
          <w:lang w:val="en-GB" w:eastAsia="x-none"/>
        </w:rPr>
        <w:t>сила</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наказателно</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постановление</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или</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съдебно</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решение</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нарушение</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на</w:t>
      </w:r>
      <w:proofErr w:type="spellEnd"/>
      <w:r w:rsidRPr="008B103E">
        <w:rPr>
          <w:rFonts w:ascii="Times New Roman" w:eastAsia="Times New Roman" w:hAnsi="Times New Roman" w:cs="Times New Roman"/>
          <w:sz w:val="24"/>
          <w:szCs w:val="24"/>
          <w:shd w:val="clear" w:color="auto" w:fill="FFFFFF"/>
          <w:lang w:val="en-GB" w:eastAsia="x-none"/>
        </w:rPr>
        <w:t> </w:t>
      </w:r>
      <w:proofErr w:type="spellStart"/>
      <w:r w:rsidR="000E2B86">
        <w:fldChar w:fldCharType="begin"/>
      </w:r>
      <w:r w:rsidR="000E2B86">
        <w:instrText xml:space="preserve"> HYPERLINK "javascript:%20NavigateDocument('%D0%9A%D0%A2_1986" \l "%D1%87%D0%BB61_%D0%B0%D0%BB1');" </w:instrText>
      </w:r>
      <w:r w:rsidR="000E2B86">
        <w:fldChar w:fldCharType="separate"/>
      </w:r>
      <w:r w:rsidRPr="008B103E">
        <w:rPr>
          <w:rFonts w:ascii="Times New Roman" w:eastAsia="Times New Roman" w:hAnsi="Times New Roman" w:cs="Times New Roman"/>
          <w:sz w:val="24"/>
          <w:szCs w:val="24"/>
          <w:shd w:val="clear" w:color="auto" w:fill="FFFFFF"/>
          <w:lang w:val="en-GB" w:eastAsia="x-none"/>
        </w:rPr>
        <w:t>чл</w:t>
      </w:r>
      <w:proofErr w:type="spellEnd"/>
      <w:r w:rsidRPr="008B103E">
        <w:rPr>
          <w:rFonts w:ascii="Times New Roman" w:eastAsia="Times New Roman" w:hAnsi="Times New Roman" w:cs="Times New Roman"/>
          <w:sz w:val="24"/>
          <w:szCs w:val="24"/>
          <w:shd w:val="clear" w:color="auto" w:fill="FFFFFF"/>
          <w:lang w:val="en-GB" w:eastAsia="x-none"/>
        </w:rPr>
        <w:t xml:space="preserve">. 61, </w:t>
      </w:r>
      <w:proofErr w:type="spellStart"/>
      <w:r w:rsidRPr="008B103E">
        <w:rPr>
          <w:rFonts w:ascii="Times New Roman" w:eastAsia="Times New Roman" w:hAnsi="Times New Roman" w:cs="Times New Roman"/>
          <w:sz w:val="24"/>
          <w:szCs w:val="24"/>
          <w:shd w:val="clear" w:color="auto" w:fill="FFFFFF"/>
          <w:lang w:val="en-GB" w:eastAsia="x-none"/>
        </w:rPr>
        <w:t>ал</w:t>
      </w:r>
      <w:proofErr w:type="spellEnd"/>
      <w:r w:rsidRPr="008B103E">
        <w:rPr>
          <w:rFonts w:ascii="Times New Roman" w:eastAsia="Times New Roman" w:hAnsi="Times New Roman" w:cs="Times New Roman"/>
          <w:sz w:val="24"/>
          <w:szCs w:val="24"/>
          <w:shd w:val="clear" w:color="auto" w:fill="FFFFFF"/>
          <w:lang w:val="en-GB" w:eastAsia="x-none"/>
        </w:rPr>
        <w:t>. 1</w:t>
      </w:r>
      <w:r w:rsidR="000E2B86">
        <w:rPr>
          <w:rFonts w:ascii="Times New Roman" w:eastAsia="Times New Roman" w:hAnsi="Times New Roman" w:cs="Times New Roman"/>
          <w:sz w:val="24"/>
          <w:szCs w:val="24"/>
          <w:shd w:val="clear" w:color="auto" w:fill="FFFFFF"/>
          <w:lang w:val="en-GB" w:eastAsia="x-none"/>
        </w:rPr>
        <w:fldChar w:fldCharType="end"/>
      </w:r>
      <w:r w:rsidRPr="008B103E">
        <w:rPr>
          <w:rFonts w:ascii="Times New Roman" w:eastAsia="Times New Roman" w:hAnsi="Times New Roman" w:cs="Times New Roman"/>
          <w:sz w:val="24"/>
          <w:szCs w:val="24"/>
          <w:shd w:val="clear" w:color="auto" w:fill="FFFFFF"/>
          <w:lang w:val="en-GB" w:eastAsia="x-none"/>
        </w:rPr>
        <w:t>, </w:t>
      </w:r>
      <w:proofErr w:type="spellStart"/>
      <w:r w:rsidR="000E2B86">
        <w:fldChar w:fldCharType="begin"/>
      </w:r>
      <w:r w:rsidR="000E2B86">
        <w:instrText xml:space="preserve"> HYPERLINK "javascript:%20NavigateDocument('%D0</w:instrText>
      </w:r>
      <w:r w:rsidR="000E2B86">
        <w:instrText xml:space="preserve">%9A%D0%A2_1986" \l "%D1%87%D0%BB62_%D0%B0%D0%BB1');" </w:instrText>
      </w:r>
      <w:r w:rsidR="000E2B86">
        <w:fldChar w:fldCharType="separate"/>
      </w:r>
      <w:r w:rsidRPr="008B103E">
        <w:rPr>
          <w:rFonts w:ascii="Times New Roman" w:eastAsia="Times New Roman" w:hAnsi="Times New Roman" w:cs="Times New Roman"/>
          <w:sz w:val="24"/>
          <w:szCs w:val="24"/>
          <w:shd w:val="clear" w:color="auto" w:fill="FFFFFF"/>
          <w:lang w:val="en-GB" w:eastAsia="x-none"/>
        </w:rPr>
        <w:t>чл</w:t>
      </w:r>
      <w:proofErr w:type="spellEnd"/>
      <w:r w:rsidRPr="008B103E">
        <w:rPr>
          <w:rFonts w:ascii="Times New Roman" w:eastAsia="Times New Roman" w:hAnsi="Times New Roman" w:cs="Times New Roman"/>
          <w:sz w:val="24"/>
          <w:szCs w:val="24"/>
          <w:shd w:val="clear" w:color="auto" w:fill="FFFFFF"/>
          <w:lang w:val="en-GB" w:eastAsia="x-none"/>
        </w:rPr>
        <w:t xml:space="preserve">. 62, </w:t>
      </w:r>
      <w:proofErr w:type="spellStart"/>
      <w:r w:rsidRPr="008B103E">
        <w:rPr>
          <w:rFonts w:ascii="Times New Roman" w:eastAsia="Times New Roman" w:hAnsi="Times New Roman" w:cs="Times New Roman"/>
          <w:sz w:val="24"/>
          <w:szCs w:val="24"/>
          <w:shd w:val="clear" w:color="auto" w:fill="FFFFFF"/>
          <w:lang w:val="en-GB" w:eastAsia="x-none"/>
        </w:rPr>
        <w:t>ал</w:t>
      </w:r>
      <w:proofErr w:type="spellEnd"/>
      <w:r w:rsidRPr="008B103E">
        <w:rPr>
          <w:rFonts w:ascii="Times New Roman" w:eastAsia="Times New Roman" w:hAnsi="Times New Roman" w:cs="Times New Roman"/>
          <w:sz w:val="24"/>
          <w:szCs w:val="24"/>
          <w:shd w:val="clear" w:color="auto" w:fill="FFFFFF"/>
          <w:lang w:val="en-GB" w:eastAsia="x-none"/>
        </w:rPr>
        <w:t>. 1</w:t>
      </w:r>
      <w:r w:rsidR="000E2B86">
        <w:rPr>
          <w:rFonts w:ascii="Times New Roman" w:eastAsia="Times New Roman" w:hAnsi="Times New Roman" w:cs="Times New Roman"/>
          <w:sz w:val="24"/>
          <w:szCs w:val="24"/>
          <w:shd w:val="clear" w:color="auto" w:fill="FFFFFF"/>
          <w:lang w:val="en-GB" w:eastAsia="x-none"/>
        </w:rPr>
        <w:fldChar w:fldCharType="end"/>
      </w:r>
      <w:r w:rsidRPr="008B103E">
        <w:rPr>
          <w:rFonts w:ascii="Times New Roman" w:eastAsia="Times New Roman" w:hAnsi="Times New Roman" w:cs="Times New Roman"/>
          <w:sz w:val="24"/>
          <w:szCs w:val="24"/>
          <w:shd w:val="clear" w:color="auto" w:fill="FFFFFF"/>
          <w:lang w:val="en-GB" w:eastAsia="x-none"/>
        </w:rPr>
        <w:t> </w:t>
      </w:r>
      <w:proofErr w:type="spellStart"/>
      <w:r w:rsidRPr="008B103E">
        <w:rPr>
          <w:rFonts w:ascii="Times New Roman" w:eastAsia="Times New Roman" w:hAnsi="Times New Roman" w:cs="Times New Roman"/>
          <w:sz w:val="24"/>
          <w:szCs w:val="24"/>
          <w:shd w:val="clear" w:color="auto" w:fill="FFFFFF"/>
          <w:lang w:val="en-GB" w:eastAsia="x-none"/>
        </w:rPr>
        <w:t>или</w:t>
      </w:r>
      <w:proofErr w:type="spellEnd"/>
      <w:r w:rsidRPr="008B103E">
        <w:rPr>
          <w:rFonts w:ascii="Times New Roman" w:eastAsia="Times New Roman" w:hAnsi="Times New Roman" w:cs="Times New Roman"/>
          <w:sz w:val="24"/>
          <w:szCs w:val="24"/>
          <w:shd w:val="clear" w:color="auto" w:fill="FFFFFF"/>
          <w:lang w:val="en-GB" w:eastAsia="x-none"/>
        </w:rPr>
        <w:t> </w:t>
      </w:r>
      <w:hyperlink r:id="rId9" w:anchor="%D1%87%D0%BB62_%D0%B0%D0%BB3');" w:history="1">
        <w:r w:rsidRPr="008B103E">
          <w:rPr>
            <w:rFonts w:ascii="Times New Roman" w:eastAsia="Times New Roman" w:hAnsi="Times New Roman" w:cs="Times New Roman"/>
            <w:sz w:val="24"/>
            <w:szCs w:val="24"/>
            <w:shd w:val="clear" w:color="auto" w:fill="FFFFFF"/>
            <w:lang w:val="en-GB" w:eastAsia="x-none"/>
          </w:rPr>
          <w:t>3</w:t>
        </w:r>
      </w:hyperlink>
      <w:r w:rsidRPr="008B103E">
        <w:rPr>
          <w:rFonts w:ascii="Times New Roman" w:eastAsia="Times New Roman" w:hAnsi="Times New Roman" w:cs="Times New Roman"/>
          <w:sz w:val="24"/>
          <w:szCs w:val="24"/>
          <w:shd w:val="clear" w:color="auto" w:fill="FFFFFF"/>
          <w:lang w:val="en-GB" w:eastAsia="x-none"/>
        </w:rPr>
        <w:t>, </w:t>
      </w:r>
      <w:proofErr w:type="spellStart"/>
      <w:r w:rsidR="000E2B86">
        <w:fldChar w:fldCharType="begin"/>
      </w:r>
      <w:r w:rsidR="000E2B86">
        <w:instrText xml:space="preserve"> HYPERLINK "javascript:%20NavigateDocument('%D0%9A%D0%A2_1986" \l "%D1%87%D0</w:instrText>
      </w:r>
      <w:r w:rsidR="000E2B86">
        <w:instrText xml:space="preserve">%BB63_%D0%B0%D0%BB1');" </w:instrText>
      </w:r>
      <w:r w:rsidR="000E2B86">
        <w:fldChar w:fldCharType="separate"/>
      </w:r>
      <w:r w:rsidRPr="008B103E">
        <w:rPr>
          <w:rFonts w:ascii="Times New Roman" w:eastAsia="Times New Roman" w:hAnsi="Times New Roman" w:cs="Times New Roman"/>
          <w:sz w:val="24"/>
          <w:szCs w:val="24"/>
          <w:shd w:val="clear" w:color="auto" w:fill="FFFFFF"/>
          <w:lang w:val="en-GB" w:eastAsia="x-none"/>
        </w:rPr>
        <w:t>чл</w:t>
      </w:r>
      <w:proofErr w:type="spellEnd"/>
      <w:r w:rsidRPr="008B103E">
        <w:rPr>
          <w:rFonts w:ascii="Times New Roman" w:eastAsia="Times New Roman" w:hAnsi="Times New Roman" w:cs="Times New Roman"/>
          <w:sz w:val="24"/>
          <w:szCs w:val="24"/>
          <w:shd w:val="clear" w:color="auto" w:fill="FFFFFF"/>
          <w:lang w:val="en-GB" w:eastAsia="x-none"/>
        </w:rPr>
        <w:t xml:space="preserve">. 63, </w:t>
      </w:r>
      <w:proofErr w:type="spellStart"/>
      <w:r w:rsidRPr="008B103E">
        <w:rPr>
          <w:rFonts w:ascii="Times New Roman" w:eastAsia="Times New Roman" w:hAnsi="Times New Roman" w:cs="Times New Roman"/>
          <w:sz w:val="24"/>
          <w:szCs w:val="24"/>
          <w:shd w:val="clear" w:color="auto" w:fill="FFFFFF"/>
          <w:lang w:val="en-GB" w:eastAsia="x-none"/>
        </w:rPr>
        <w:t>ал</w:t>
      </w:r>
      <w:proofErr w:type="spellEnd"/>
      <w:r w:rsidRPr="008B103E">
        <w:rPr>
          <w:rFonts w:ascii="Times New Roman" w:eastAsia="Times New Roman" w:hAnsi="Times New Roman" w:cs="Times New Roman"/>
          <w:sz w:val="24"/>
          <w:szCs w:val="24"/>
          <w:shd w:val="clear" w:color="auto" w:fill="FFFFFF"/>
          <w:lang w:val="en-GB" w:eastAsia="x-none"/>
        </w:rPr>
        <w:t>. 1</w:t>
      </w:r>
      <w:r w:rsidR="000E2B86">
        <w:rPr>
          <w:rFonts w:ascii="Times New Roman" w:eastAsia="Times New Roman" w:hAnsi="Times New Roman" w:cs="Times New Roman"/>
          <w:sz w:val="24"/>
          <w:szCs w:val="24"/>
          <w:shd w:val="clear" w:color="auto" w:fill="FFFFFF"/>
          <w:lang w:val="en-GB" w:eastAsia="x-none"/>
        </w:rPr>
        <w:fldChar w:fldCharType="end"/>
      </w:r>
      <w:r w:rsidRPr="008B103E">
        <w:rPr>
          <w:rFonts w:ascii="Times New Roman" w:eastAsia="Times New Roman" w:hAnsi="Times New Roman" w:cs="Times New Roman"/>
          <w:sz w:val="24"/>
          <w:szCs w:val="24"/>
          <w:shd w:val="clear" w:color="auto" w:fill="FFFFFF"/>
          <w:lang w:val="en-GB" w:eastAsia="x-none"/>
        </w:rPr>
        <w:t> </w:t>
      </w:r>
      <w:proofErr w:type="spellStart"/>
      <w:r w:rsidRPr="008B103E">
        <w:rPr>
          <w:rFonts w:ascii="Times New Roman" w:eastAsia="Times New Roman" w:hAnsi="Times New Roman" w:cs="Times New Roman"/>
          <w:sz w:val="24"/>
          <w:szCs w:val="24"/>
          <w:shd w:val="clear" w:color="auto" w:fill="FFFFFF"/>
          <w:lang w:val="en-GB" w:eastAsia="x-none"/>
        </w:rPr>
        <w:t>или</w:t>
      </w:r>
      <w:proofErr w:type="spellEnd"/>
      <w:r w:rsidRPr="008B103E">
        <w:rPr>
          <w:rFonts w:ascii="Times New Roman" w:eastAsia="Times New Roman" w:hAnsi="Times New Roman" w:cs="Times New Roman"/>
          <w:sz w:val="24"/>
          <w:szCs w:val="24"/>
          <w:shd w:val="clear" w:color="auto" w:fill="FFFFFF"/>
          <w:lang w:val="en-GB" w:eastAsia="x-none"/>
        </w:rPr>
        <w:t> </w:t>
      </w:r>
      <w:hyperlink r:id="rId10" w:anchor="%D1%87%D0%BB63_%D0%B0%D0%BB2');" w:history="1">
        <w:r w:rsidRPr="008B103E">
          <w:rPr>
            <w:rFonts w:ascii="Times New Roman" w:eastAsia="Times New Roman" w:hAnsi="Times New Roman" w:cs="Times New Roman"/>
            <w:sz w:val="24"/>
            <w:szCs w:val="24"/>
            <w:shd w:val="clear" w:color="auto" w:fill="FFFFFF"/>
            <w:lang w:val="en-GB" w:eastAsia="x-none"/>
          </w:rPr>
          <w:t>2</w:t>
        </w:r>
      </w:hyperlink>
      <w:r w:rsidRPr="008B103E">
        <w:rPr>
          <w:rFonts w:ascii="Times New Roman" w:eastAsia="Times New Roman" w:hAnsi="Times New Roman" w:cs="Times New Roman"/>
          <w:sz w:val="24"/>
          <w:szCs w:val="24"/>
          <w:shd w:val="clear" w:color="auto" w:fill="FFFFFF"/>
          <w:lang w:val="en-GB" w:eastAsia="x-none"/>
        </w:rPr>
        <w:t>, </w:t>
      </w:r>
      <w:proofErr w:type="spellStart"/>
      <w:r w:rsidR="000E2B86">
        <w:fldChar w:fldCharType="begin"/>
      </w:r>
      <w:r w:rsidR="000E2B86">
        <w:instrText xml:space="preserve"> HYPERLINK "javascript:%20NavigateDocument('%D0%9A%D0%A2_1986" \l "%D1%87%D0%BB118');" </w:instrText>
      </w:r>
      <w:r w:rsidR="000E2B86">
        <w:fldChar w:fldCharType="separate"/>
      </w:r>
      <w:r w:rsidRPr="008B103E">
        <w:rPr>
          <w:rFonts w:ascii="Times New Roman" w:eastAsia="Times New Roman" w:hAnsi="Times New Roman" w:cs="Times New Roman"/>
          <w:sz w:val="24"/>
          <w:szCs w:val="24"/>
          <w:shd w:val="clear" w:color="auto" w:fill="FFFFFF"/>
          <w:lang w:val="en-GB" w:eastAsia="x-none"/>
        </w:rPr>
        <w:t>чл</w:t>
      </w:r>
      <w:proofErr w:type="spellEnd"/>
      <w:r w:rsidRPr="008B103E">
        <w:rPr>
          <w:rFonts w:ascii="Times New Roman" w:eastAsia="Times New Roman" w:hAnsi="Times New Roman" w:cs="Times New Roman"/>
          <w:sz w:val="24"/>
          <w:szCs w:val="24"/>
          <w:shd w:val="clear" w:color="auto" w:fill="FFFFFF"/>
          <w:lang w:val="en-GB" w:eastAsia="x-none"/>
        </w:rPr>
        <w:t>. 118</w:t>
      </w:r>
      <w:r w:rsidR="000E2B86">
        <w:rPr>
          <w:rFonts w:ascii="Times New Roman" w:eastAsia="Times New Roman" w:hAnsi="Times New Roman" w:cs="Times New Roman"/>
          <w:sz w:val="24"/>
          <w:szCs w:val="24"/>
          <w:shd w:val="clear" w:color="auto" w:fill="FFFFFF"/>
          <w:lang w:val="en-GB" w:eastAsia="x-none"/>
        </w:rPr>
        <w:fldChar w:fldCharType="end"/>
      </w:r>
      <w:r w:rsidRPr="008B103E">
        <w:rPr>
          <w:rFonts w:ascii="Times New Roman" w:eastAsia="Times New Roman" w:hAnsi="Times New Roman" w:cs="Times New Roman"/>
          <w:sz w:val="24"/>
          <w:szCs w:val="24"/>
          <w:shd w:val="clear" w:color="auto" w:fill="FFFFFF"/>
          <w:lang w:val="en-GB" w:eastAsia="x-none"/>
        </w:rPr>
        <w:t>, </w:t>
      </w:r>
      <w:proofErr w:type="spellStart"/>
      <w:r w:rsidR="000E2B86">
        <w:fldChar w:fldCharType="begin"/>
      </w:r>
      <w:r w:rsidR="000E2B86">
        <w:instrText xml:space="preserve"> HYPER</w:instrText>
      </w:r>
      <w:r w:rsidR="000E2B86">
        <w:instrText xml:space="preserve">LINK "javascript:%20NavigateDocument('%D0%9A%D0%A2_1986" \l "%D1%87%D0%BB128');" </w:instrText>
      </w:r>
      <w:r w:rsidR="000E2B86">
        <w:fldChar w:fldCharType="separate"/>
      </w:r>
      <w:r w:rsidRPr="008B103E">
        <w:rPr>
          <w:rFonts w:ascii="Times New Roman" w:eastAsia="Times New Roman" w:hAnsi="Times New Roman" w:cs="Times New Roman"/>
          <w:sz w:val="24"/>
          <w:szCs w:val="24"/>
          <w:shd w:val="clear" w:color="auto" w:fill="FFFFFF"/>
          <w:lang w:val="en-GB" w:eastAsia="x-none"/>
        </w:rPr>
        <w:t>чл</w:t>
      </w:r>
      <w:proofErr w:type="spellEnd"/>
      <w:r w:rsidRPr="008B103E">
        <w:rPr>
          <w:rFonts w:ascii="Times New Roman" w:eastAsia="Times New Roman" w:hAnsi="Times New Roman" w:cs="Times New Roman"/>
          <w:sz w:val="24"/>
          <w:szCs w:val="24"/>
          <w:shd w:val="clear" w:color="auto" w:fill="FFFFFF"/>
          <w:lang w:val="en-GB" w:eastAsia="x-none"/>
        </w:rPr>
        <w:t>. 128</w:t>
      </w:r>
      <w:r w:rsidR="000E2B86">
        <w:rPr>
          <w:rFonts w:ascii="Times New Roman" w:eastAsia="Times New Roman" w:hAnsi="Times New Roman" w:cs="Times New Roman"/>
          <w:sz w:val="24"/>
          <w:szCs w:val="24"/>
          <w:shd w:val="clear" w:color="auto" w:fill="FFFFFF"/>
          <w:lang w:val="en-GB" w:eastAsia="x-none"/>
        </w:rPr>
        <w:fldChar w:fldCharType="end"/>
      </w:r>
      <w:r w:rsidRPr="008B103E">
        <w:rPr>
          <w:rFonts w:ascii="Times New Roman" w:eastAsia="Times New Roman" w:hAnsi="Times New Roman" w:cs="Times New Roman"/>
          <w:sz w:val="24"/>
          <w:szCs w:val="24"/>
          <w:shd w:val="clear" w:color="auto" w:fill="FFFFFF"/>
          <w:lang w:val="en-GB" w:eastAsia="x-none"/>
        </w:rPr>
        <w:t>, </w:t>
      </w:r>
      <w:proofErr w:type="spellStart"/>
      <w:r w:rsidR="000E2B86">
        <w:fldChar w:fldCharType="begin"/>
      </w:r>
      <w:r w:rsidR="000E2B86">
        <w:instrText xml:space="preserve"> HYPERLINK "javascript:%20NavigateDocument('%D0%9A%D0%A2_1986" \l "%D1%87%D0%BB228_%D0%B0%D0%BB3');" </w:instrText>
      </w:r>
      <w:r w:rsidR="000E2B86">
        <w:fldChar w:fldCharType="separate"/>
      </w:r>
      <w:r w:rsidRPr="008B103E">
        <w:rPr>
          <w:rFonts w:ascii="Times New Roman" w:eastAsia="Times New Roman" w:hAnsi="Times New Roman" w:cs="Times New Roman"/>
          <w:sz w:val="24"/>
          <w:szCs w:val="24"/>
          <w:shd w:val="clear" w:color="auto" w:fill="FFFFFF"/>
          <w:lang w:val="en-GB" w:eastAsia="x-none"/>
        </w:rPr>
        <w:t>чл</w:t>
      </w:r>
      <w:proofErr w:type="spellEnd"/>
      <w:r w:rsidRPr="008B103E">
        <w:rPr>
          <w:rFonts w:ascii="Times New Roman" w:eastAsia="Times New Roman" w:hAnsi="Times New Roman" w:cs="Times New Roman"/>
          <w:sz w:val="24"/>
          <w:szCs w:val="24"/>
          <w:shd w:val="clear" w:color="auto" w:fill="FFFFFF"/>
          <w:lang w:val="en-GB" w:eastAsia="x-none"/>
        </w:rPr>
        <w:t xml:space="preserve">. 228, </w:t>
      </w:r>
      <w:proofErr w:type="spellStart"/>
      <w:r w:rsidRPr="008B103E">
        <w:rPr>
          <w:rFonts w:ascii="Times New Roman" w:eastAsia="Times New Roman" w:hAnsi="Times New Roman" w:cs="Times New Roman"/>
          <w:sz w:val="24"/>
          <w:szCs w:val="24"/>
          <w:shd w:val="clear" w:color="auto" w:fill="FFFFFF"/>
          <w:lang w:val="en-GB" w:eastAsia="x-none"/>
        </w:rPr>
        <w:t>ал</w:t>
      </w:r>
      <w:proofErr w:type="spellEnd"/>
      <w:r w:rsidRPr="008B103E">
        <w:rPr>
          <w:rFonts w:ascii="Times New Roman" w:eastAsia="Times New Roman" w:hAnsi="Times New Roman" w:cs="Times New Roman"/>
          <w:sz w:val="24"/>
          <w:szCs w:val="24"/>
          <w:shd w:val="clear" w:color="auto" w:fill="FFFFFF"/>
          <w:lang w:val="en-GB" w:eastAsia="x-none"/>
        </w:rPr>
        <w:t>. 3</w:t>
      </w:r>
      <w:r w:rsidR="000E2B86">
        <w:rPr>
          <w:rFonts w:ascii="Times New Roman" w:eastAsia="Times New Roman" w:hAnsi="Times New Roman" w:cs="Times New Roman"/>
          <w:sz w:val="24"/>
          <w:szCs w:val="24"/>
          <w:shd w:val="clear" w:color="auto" w:fill="FFFFFF"/>
          <w:lang w:val="en-GB" w:eastAsia="x-none"/>
        </w:rPr>
        <w:fldChar w:fldCharType="end"/>
      </w:r>
      <w:r w:rsidRPr="008B103E">
        <w:rPr>
          <w:rFonts w:ascii="Times New Roman" w:eastAsia="Times New Roman" w:hAnsi="Times New Roman" w:cs="Times New Roman"/>
          <w:sz w:val="24"/>
          <w:szCs w:val="24"/>
          <w:shd w:val="clear" w:color="auto" w:fill="FFFFFF"/>
          <w:lang w:val="en-GB" w:eastAsia="x-none"/>
        </w:rPr>
        <w:t>, </w:t>
      </w:r>
      <w:proofErr w:type="spellStart"/>
      <w:r w:rsidR="000E2B86">
        <w:fldChar w:fldCharType="begin"/>
      </w:r>
      <w:r w:rsidR="000E2B86">
        <w:instrText xml:space="preserve"> HYPERLINK "javascript:%20NavigateDocument(</w:instrText>
      </w:r>
      <w:r w:rsidR="000E2B86">
        <w:instrText xml:space="preserve">'%D0%9A%D0%A2_1986" \l "%D1%87%D0%BB245');" </w:instrText>
      </w:r>
      <w:r w:rsidR="000E2B86">
        <w:fldChar w:fldCharType="separate"/>
      </w:r>
      <w:r w:rsidRPr="008B103E">
        <w:rPr>
          <w:rFonts w:ascii="Times New Roman" w:eastAsia="Times New Roman" w:hAnsi="Times New Roman" w:cs="Times New Roman"/>
          <w:sz w:val="24"/>
          <w:szCs w:val="24"/>
          <w:shd w:val="clear" w:color="auto" w:fill="FFFFFF"/>
          <w:lang w:val="en-GB" w:eastAsia="x-none"/>
        </w:rPr>
        <w:t>чл</w:t>
      </w:r>
      <w:proofErr w:type="spellEnd"/>
      <w:r w:rsidRPr="008B103E">
        <w:rPr>
          <w:rFonts w:ascii="Times New Roman" w:eastAsia="Times New Roman" w:hAnsi="Times New Roman" w:cs="Times New Roman"/>
          <w:sz w:val="24"/>
          <w:szCs w:val="24"/>
          <w:shd w:val="clear" w:color="auto" w:fill="FFFFFF"/>
          <w:lang w:val="en-GB" w:eastAsia="x-none"/>
        </w:rPr>
        <w:t>. 245</w:t>
      </w:r>
      <w:r w:rsidR="000E2B86">
        <w:rPr>
          <w:rFonts w:ascii="Times New Roman" w:eastAsia="Times New Roman" w:hAnsi="Times New Roman" w:cs="Times New Roman"/>
          <w:sz w:val="24"/>
          <w:szCs w:val="24"/>
          <w:shd w:val="clear" w:color="auto" w:fill="FFFFFF"/>
          <w:lang w:val="en-GB" w:eastAsia="x-none"/>
        </w:rPr>
        <w:fldChar w:fldCharType="end"/>
      </w:r>
      <w:r w:rsidRPr="008B103E">
        <w:rPr>
          <w:rFonts w:ascii="Times New Roman" w:eastAsia="Times New Roman" w:hAnsi="Times New Roman" w:cs="Times New Roman"/>
          <w:sz w:val="24"/>
          <w:szCs w:val="24"/>
          <w:shd w:val="clear" w:color="auto" w:fill="FFFFFF"/>
          <w:lang w:val="en-GB" w:eastAsia="x-none"/>
        </w:rPr>
        <w:t> и </w:t>
      </w:r>
      <w:proofErr w:type="spellStart"/>
      <w:r w:rsidR="000E2B86">
        <w:fldChar w:fldCharType="begin"/>
      </w:r>
      <w:r w:rsidR="000E2B86">
        <w:instrText xml:space="preserve"> HYPERLINK "javascript:%20NavigateDocument('%D0%9A%D0%A2_1986" \l "%D1%87%D0%BB301-305');" </w:instrText>
      </w:r>
      <w:r w:rsidR="000E2B86">
        <w:fldChar w:fldCharType="separate"/>
      </w:r>
      <w:r w:rsidRPr="008B103E">
        <w:rPr>
          <w:rFonts w:ascii="Times New Roman" w:eastAsia="Times New Roman" w:hAnsi="Times New Roman" w:cs="Times New Roman"/>
          <w:sz w:val="24"/>
          <w:szCs w:val="24"/>
          <w:shd w:val="clear" w:color="auto" w:fill="FFFFFF"/>
          <w:lang w:val="en-GB" w:eastAsia="x-none"/>
        </w:rPr>
        <w:t>чл</w:t>
      </w:r>
      <w:proofErr w:type="spellEnd"/>
      <w:r w:rsidRPr="008B103E">
        <w:rPr>
          <w:rFonts w:ascii="Times New Roman" w:eastAsia="Times New Roman" w:hAnsi="Times New Roman" w:cs="Times New Roman"/>
          <w:sz w:val="24"/>
          <w:szCs w:val="24"/>
          <w:shd w:val="clear" w:color="auto" w:fill="FFFFFF"/>
          <w:lang w:val="en-GB" w:eastAsia="x-none"/>
        </w:rPr>
        <w:t>. 301 - 305</w:t>
      </w:r>
      <w:r w:rsidR="000E2B86">
        <w:rPr>
          <w:rFonts w:ascii="Times New Roman" w:eastAsia="Times New Roman" w:hAnsi="Times New Roman" w:cs="Times New Roman"/>
          <w:sz w:val="24"/>
          <w:szCs w:val="24"/>
          <w:shd w:val="clear" w:color="auto" w:fill="FFFFFF"/>
          <w:lang w:val="en-GB" w:eastAsia="x-none"/>
        </w:rPr>
        <w:fldChar w:fldCharType="end"/>
      </w:r>
      <w:r w:rsidRPr="008B103E">
        <w:rPr>
          <w:rFonts w:ascii="Times New Roman" w:eastAsia="Times New Roman" w:hAnsi="Times New Roman" w:cs="Times New Roman"/>
          <w:sz w:val="24"/>
          <w:szCs w:val="24"/>
          <w:shd w:val="clear" w:color="auto" w:fill="FFFFFF"/>
          <w:lang w:val="en-GB" w:eastAsia="x-none"/>
        </w:rPr>
        <w:t> </w:t>
      </w:r>
      <w:proofErr w:type="spellStart"/>
      <w:r w:rsidRPr="008B103E">
        <w:rPr>
          <w:rFonts w:ascii="Times New Roman" w:eastAsia="Times New Roman" w:hAnsi="Times New Roman" w:cs="Times New Roman"/>
          <w:sz w:val="24"/>
          <w:szCs w:val="24"/>
          <w:shd w:val="clear" w:color="auto" w:fill="FFFFFF"/>
          <w:lang w:val="en-GB" w:eastAsia="x-none"/>
        </w:rPr>
        <w:t>от</w:t>
      </w:r>
      <w:proofErr w:type="spellEnd"/>
      <w:r w:rsidRPr="008B103E">
        <w:rPr>
          <w:rFonts w:ascii="Times New Roman" w:eastAsia="Times New Roman" w:hAnsi="Times New Roman" w:cs="Times New Roman"/>
          <w:sz w:val="24"/>
          <w:szCs w:val="24"/>
          <w:shd w:val="clear" w:color="auto" w:fill="FFFFFF"/>
          <w:lang w:val="en-GB" w:eastAsia="x-none"/>
        </w:rPr>
        <w:t> </w:t>
      </w:r>
      <w:proofErr w:type="spellStart"/>
      <w:r w:rsidR="000E2B86">
        <w:fldChar w:fldCharType="begin"/>
      </w:r>
      <w:r w:rsidR="000E2B86">
        <w:instrText xml:space="preserve"> HYPERLINK "javascript:%20NavigateDocument('%D0%9A%D0%A2_1986');" </w:instrText>
      </w:r>
      <w:r w:rsidR="000E2B86">
        <w:fldChar w:fldCharType="separate"/>
      </w:r>
      <w:r w:rsidRPr="008B103E">
        <w:rPr>
          <w:rFonts w:ascii="Times New Roman" w:eastAsia="Times New Roman" w:hAnsi="Times New Roman" w:cs="Times New Roman"/>
          <w:sz w:val="24"/>
          <w:szCs w:val="24"/>
          <w:shd w:val="clear" w:color="auto" w:fill="FFFFFF"/>
          <w:lang w:val="en-GB" w:eastAsia="x-none"/>
        </w:rPr>
        <w:t>Кодекса</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на</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труда</w:t>
      </w:r>
      <w:proofErr w:type="spellEnd"/>
      <w:r w:rsidR="000E2B86">
        <w:rPr>
          <w:rFonts w:ascii="Times New Roman" w:eastAsia="Times New Roman" w:hAnsi="Times New Roman" w:cs="Times New Roman"/>
          <w:sz w:val="24"/>
          <w:szCs w:val="24"/>
          <w:shd w:val="clear" w:color="auto" w:fill="FFFFFF"/>
          <w:lang w:val="en-GB" w:eastAsia="x-none"/>
        </w:rPr>
        <w:fldChar w:fldCharType="end"/>
      </w:r>
      <w:r w:rsidRPr="008B103E">
        <w:rPr>
          <w:rFonts w:ascii="Times New Roman" w:eastAsia="Times New Roman" w:hAnsi="Times New Roman" w:cs="Times New Roman"/>
          <w:sz w:val="24"/>
          <w:szCs w:val="24"/>
          <w:shd w:val="clear" w:color="auto" w:fill="FFFFFF"/>
          <w:lang w:val="en-GB" w:eastAsia="x-none"/>
        </w:rPr>
        <w:t> </w:t>
      </w:r>
      <w:proofErr w:type="spellStart"/>
      <w:r w:rsidRPr="008B103E">
        <w:rPr>
          <w:rFonts w:ascii="Times New Roman" w:eastAsia="Times New Roman" w:hAnsi="Times New Roman" w:cs="Times New Roman"/>
          <w:sz w:val="24"/>
          <w:szCs w:val="24"/>
          <w:shd w:val="clear" w:color="auto" w:fill="FFFFFF"/>
          <w:lang w:val="en-GB" w:eastAsia="x-none"/>
        </w:rPr>
        <w:t>или</w:t>
      </w:r>
      <w:proofErr w:type="spellEnd"/>
      <w:r w:rsidRPr="008B103E">
        <w:rPr>
          <w:rFonts w:ascii="Times New Roman" w:eastAsia="Times New Roman" w:hAnsi="Times New Roman" w:cs="Times New Roman"/>
          <w:sz w:val="24"/>
          <w:szCs w:val="24"/>
          <w:shd w:val="clear" w:color="auto" w:fill="FFFFFF"/>
          <w:lang w:val="en-GB" w:eastAsia="x-none"/>
        </w:rPr>
        <w:t> </w:t>
      </w:r>
      <w:proofErr w:type="spellStart"/>
      <w:r w:rsidR="000E2B86">
        <w:fldChar w:fldCharType="begin"/>
      </w:r>
      <w:r w:rsidR="000E2B86">
        <w:instrText xml:space="preserve"> HYPERLINK "javascript:%20NavigateDocument('%D0%97_%D1%82%D1%80%D1%83%D0%B4_%D0%BC%D0%B8%D0%B3%D1%80_%D0%BC%D0%BE%D0%B1%D0%B8%D0%BB_2016" \l "%D1%87%D0%BB13_%D0%B0%D0%BB1');" </w:instrText>
      </w:r>
      <w:r w:rsidR="000E2B86">
        <w:fldChar w:fldCharType="separate"/>
      </w:r>
      <w:r w:rsidRPr="008B103E">
        <w:rPr>
          <w:rFonts w:ascii="Times New Roman" w:eastAsia="Times New Roman" w:hAnsi="Times New Roman" w:cs="Times New Roman"/>
          <w:sz w:val="24"/>
          <w:szCs w:val="24"/>
          <w:shd w:val="clear" w:color="auto" w:fill="FFFFFF"/>
          <w:lang w:val="en-GB" w:eastAsia="x-none"/>
        </w:rPr>
        <w:t>чл</w:t>
      </w:r>
      <w:proofErr w:type="spellEnd"/>
      <w:r w:rsidRPr="008B103E">
        <w:rPr>
          <w:rFonts w:ascii="Times New Roman" w:eastAsia="Times New Roman" w:hAnsi="Times New Roman" w:cs="Times New Roman"/>
          <w:sz w:val="24"/>
          <w:szCs w:val="24"/>
          <w:shd w:val="clear" w:color="auto" w:fill="FFFFFF"/>
          <w:lang w:val="en-GB" w:eastAsia="x-none"/>
        </w:rPr>
        <w:t xml:space="preserve">. 13, </w:t>
      </w:r>
      <w:proofErr w:type="spellStart"/>
      <w:r w:rsidRPr="008B103E">
        <w:rPr>
          <w:rFonts w:ascii="Times New Roman" w:eastAsia="Times New Roman" w:hAnsi="Times New Roman" w:cs="Times New Roman"/>
          <w:sz w:val="24"/>
          <w:szCs w:val="24"/>
          <w:shd w:val="clear" w:color="auto" w:fill="FFFFFF"/>
          <w:lang w:val="en-GB" w:eastAsia="x-none"/>
        </w:rPr>
        <w:t>ал</w:t>
      </w:r>
      <w:proofErr w:type="spellEnd"/>
      <w:r w:rsidRPr="008B103E">
        <w:rPr>
          <w:rFonts w:ascii="Times New Roman" w:eastAsia="Times New Roman" w:hAnsi="Times New Roman" w:cs="Times New Roman"/>
          <w:sz w:val="24"/>
          <w:szCs w:val="24"/>
          <w:shd w:val="clear" w:color="auto" w:fill="FFFFFF"/>
          <w:lang w:val="en-GB" w:eastAsia="x-none"/>
        </w:rPr>
        <w:t>. 1</w:t>
      </w:r>
      <w:r w:rsidR="000E2B86">
        <w:rPr>
          <w:rFonts w:ascii="Times New Roman" w:eastAsia="Times New Roman" w:hAnsi="Times New Roman" w:cs="Times New Roman"/>
          <w:sz w:val="24"/>
          <w:szCs w:val="24"/>
          <w:shd w:val="clear" w:color="auto" w:fill="FFFFFF"/>
          <w:lang w:val="en-GB" w:eastAsia="x-none"/>
        </w:rPr>
        <w:fldChar w:fldCharType="end"/>
      </w:r>
      <w:r w:rsidRPr="008B103E">
        <w:rPr>
          <w:rFonts w:ascii="Times New Roman" w:eastAsia="Times New Roman" w:hAnsi="Times New Roman" w:cs="Times New Roman"/>
          <w:sz w:val="24"/>
          <w:szCs w:val="24"/>
          <w:shd w:val="clear" w:color="auto" w:fill="FFFFFF"/>
          <w:lang w:val="en-GB" w:eastAsia="x-none"/>
        </w:rPr>
        <w:t> </w:t>
      </w:r>
      <w:proofErr w:type="spellStart"/>
      <w:r w:rsidRPr="008B103E">
        <w:rPr>
          <w:rFonts w:ascii="Times New Roman" w:eastAsia="Times New Roman" w:hAnsi="Times New Roman" w:cs="Times New Roman"/>
          <w:sz w:val="24"/>
          <w:szCs w:val="24"/>
          <w:shd w:val="clear" w:color="auto" w:fill="FFFFFF"/>
          <w:lang w:val="en-GB" w:eastAsia="x-none"/>
        </w:rPr>
        <w:t>от</w:t>
      </w:r>
      <w:proofErr w:type="spellEnd"/>
      <w:r w:rsidRPr="008B103E">
        <w:rPr>
          <w:rFonts w:ascii="Times New Roman" w:eastAsia="Times New Roman" w:hAnsi="Times New Roman" w:cs="Times New Roman"/>
          <w:sz w:val="24"/>
          <w:szCs w:val="24"/>
          <w:shd w:val="clear" w:color="auto" w:fill="FFFFFF"/>
          <w:lang w:val="en-GB" w:eastAsia="x-none"/>
        </w:rPr>
        <w:t> </w:t>
      </w:r>
      <w:proofErr w:type="spellStart"/>
      <w:r w:rsidR="000E2B86">
        <w:fldChar w:fldCharType="begin"/>
      </w:r>
      <w:r w:rsidR="000E2B86">
        <w:instrText xml:space="preserve"> HYPERLINK "javascript:%20NavigateDocument('%D0%97_%D1%82%D</w:instrText>
      </w:r>
      <w:r w:rsidR="000E2B86">
        <w:instrText xml:space="preserve">1%80%D1%83%D0%B4_%D0%BC%D0%B8%D0%B3%D1%80_%D0%BC%D0%BE%D0%B1%D0%B8%D0%BB_2016');" </w:instrText>
      </w:r>
      <w:r w:rsidR="000E2B86">
        <w:fldChar w:fldCharType="separate"/>
      </w:r>
      <w:r w:rsidRPr="008B103E">
        <w:rPr>
          <w:rFonts w:ascii="Times New Roman" w:eastAsia="Times New Roman" w:hAnsi="Times New Roman" w:cs="Times New Roman"/>
          <w:sz w:val="24"/>
          <w:szCs w:val="24"/>
          <w:shd w:val="clear" w:color="auto" w:fill="FFFFFF"/>
          <w:lang w:val="en-GB" w:eastAsia="x-none"/>
        </w:rPr>
        <w:t>Закона</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за</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трудовата</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миграция</w:t>
      </w:r>
      <w:proofErr w:type="spellEnd"/>
      <w:r w:rsidRPr="008B103E">
        <w:rPr>
          <w:rFonts w:ascii="Times New Roman" w:eastAsia="Times New Roman" w:hAnsi="Times New Roman" w:cs="Times New Roman"/>
          <w:sz w:val="24"/>
          <w:szCs w:val="24"/>
          <w:shd w:val="clear" w:color="auto" w:fill="FFFFFF"/>
          <w:lang w:val="en-GB" w:eastAsia="x-none"/>
        </w:rPr>
        <w:t xml:space="preserve"> и </w:t>
      </w:r>
      <w:proofErr w:type="spellStart"/>
      <w:r w:rsidRPr="008B103E">
        <w:rPr>
          <w:rFonts w:ascii="Times New Roman" w:eastAsia="Times New Roman" w:hAnsi="Times New Roman" w:cs="Times New Roman"/>
          <w:sz w:val="24"/>
          <w:szCs w:val="24"/>
          <w:shd w:val="clear" w:color="auto" w:fill="FFFFFF"/>
          <w:lang w:val="en-GB" w:eastAsia="x-none"/>
        </w:rPr>
        <w:t>трудовата</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мобилност</w:t>
      </w:r>
      <w:proofErr w:type="spellEnd"/>
      <w:r w:rsidR="000E2B86">
        <w:rPr>
          <w:rFonts w:ascii="Times New Roman" w:eastAsia="Times New Roman" w:hAnsi="Times New Roman" w:cs="Times New Roman"/>
          <w:sz w:val="24"/>
          <w:szCs w:val="24"/>
          <w:shd w:val="clear" w:color="auto" w:fill="FFFFFF"/>
          <w:lang w:val="en-GB" w:eastAsia="x-none"/>
        </w:rPr>
        <w:fldChar w:fldCharType="end"/>
      </w:r>
      <w:r w:rsidRPr="008B103E">
        <w:rPr>
          <w:rFonts w:ascii="Times New Roman" w:eastAsia="Times New Roman" w:hAnsi="Times New Roman" w:cs="Times New Roman"/>
          <w:sz w:val="24"/>
          <w:szCs w:val="24"/>
          <w:shd w:val="clear" w:color="auto" w:fill="FFFFFF"/>
          <w:lang w:val="en-GB" w:eastAsia="x-none"/>
        </w:rPr>
        <w:t> </w:t>
      </w:r>
      <w:proofErr w:type="spellStart"/>
      <w:r w:rsidRPr="008B103E">
        <w:rPr>
          <w:rFonts w:ascii="Times New Roman" w:eastAsia="Times New Roman" w:hAnsi="Times New Roman" w:cs="Times New Roman"/>
          <w:sz w:val="24"/>
          <w:szCs w:val="24"/>
          <w:shd w:val="clear" w:color="auto" w:fill="FFFFFF"/>
          <w:lang w:val="en-GB" w:eastAsia="x-none"/>
        </w:rPr>
        <w:t>или</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аналогични</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задължения</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установени</w:t>
      </w:r>
      <w:proofErr w:type="spellEnd"/>
      <w:r w:rsidRPr="008B103E">
        <w:rPr>
          <w:rFonts w:ascii="Times New Roman" w:eastAsia="Times New Roman" w:hAnsi="Times New Roman" w:cs="Times New Roman"/>
          <w:sz w:val="24"/>
          <w:szCs w:val="24"/>
          <w:shd w:val="clear" w:color="auto" w:fill="FFFFFF"/>
          <w:lang w:val="en-GB" w:eastAsia="x-none"/>
        </w:rPr>
        <w:t xml:space="preserve"> с </w:t>
      </w:r>
      <w:proofErr w:type="spellStart"/>
      <w:r w:rsidRPr="008B103E">
        <w:rPr>
          <w:rFonts w:ascii="Times New Roman" w:eastAsia="Times New Roman" w:hAnsi="Times New Roman" w:cs="Times New Roman"/>
          <w:sz w:val="24"/>
          <w:szCs w:val="24"/>
          <w:shd w:val="clear" w:color="auto" w:fill="FFFFFF"/>
          <w:lang w:val="en-GB" w:eastAsia="x-none"/>
        </w:rPr>
        <w:t>акт</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на</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компетентен</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орган</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съгласно</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законодателството</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на</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държавата</w:t>
      </w:r>
      <w:proofErr w:type="spellEnd"/>
      <w:r w:rsidRPr="008B103E">
        <w:rPr>
          <w:rFonts w:ascii="Times New Roman" w:eastAsia="Times New Roman" w:hAnsi="Times New Roman" w:cs="Times New Roman"/>
          <w:sz w:val="24"/>
          <w:szCs w:val="24"/>
          <w:shd w:val="clear" w:color="auto" w:fill="FFFFFF"/>
          <w:lang w:val="en-GB" w:eastAsia="x-none"/>
        </w:rPr>
        <w:t xml:space="preserve">, в </w:t>
      </w:r>
      <w:proofErr w:type="spellStart"/>
      <w:r w:rsidRPr="008B103E">
        <w:rPr>
          <w:rFonts w:ascii="Times New Roman" w:eastAsia="Times New Roman" w:hAnsi="Times New Roman" w:cs="Times New Roman"/>
          <w:sz w:val="24"/>
          <w:szCs w:val="24"/>
          <w:shd w:val="clear" w:color="auto" w:fill="FFFFFF"/>
          <w:lang w:val="en-GB" w:eastAsia="x-none"/>
        </w:rPr>
        <w:t>която</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кандидатът</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или</w:t>
      </w:r>
      <w:proofErr w:type="spellEnd"/>
      <w:r w:rsidRPr="008B103E">
        <w:rPr>
          <w:rFonts w:ascii="Times New Roman" w:eastAsia="Times New Roman" w:hAnsi="Times New Roman" w:cs="Times New Roman"/>
          <w:sz w:val="24"/>
          <w:szCs w:val="24"/>
          <w:shd w:val="clear" w:color="auto" w:fill="FFFFFF"/>
          <w:lang w:val="en-GB" w:eastAsia="x-none"/>
        </w:rPr>
        <w:t xml:space="preserve"> </w:t>
      </w:r>
      <w:proofErr w:type="spellStart"/>
      <w:r w:rsidRPr="008B103E">
        <w:rPr>
          <w:rFonts w:ascii="Times New Roman" w:eastAsia="Times New Roman" w:hAnsi="Times New Roman" w:cs="Times New Roman"/>
          <w:sz w:val="24"/>
          <w:szCs w:val="24"/>
          <w:shd w:val="clear" w:color="auto" w:fill="FFFFFF"/>
          <w:lang w:val="en-GB" w:eastAsia="x-none"/>
        </w:rPr>
        <w:t>участникът</w:t>
      </w:r>
      <w:proofErr w:type="spellEnd"/>
      <w:r w:rsidRPr="008B103E">
        <w:rPr>
          <w:rFonts w:ascii="Times New Roman" w:eastAsia="Times New Roman" w:hAnsi="Times New Roman" w:cs="Times New Roman"/>
          <w:sz w:val="24"/>
          <w:szCs w:val="24"/>
          <w:shd w:val="clear" w:color="auto" w:fill="FFFFFF"/>
          <w:lang w:val="en-GB" w:eastAsia="x-none"/>
        </w:rPr>
        <w:t xml:space="preserve"> е </w:t>
      </w:r>
      <w:proofErr w:type="spellStart"/>
      <w:r w:rsidRPr="008B103E">
        <w:rPr>
          <w:rFonts w:ascii="Times New Roman" w:eastAsia="Times New Roman" w:hAnsi="Times New Roman" w:cs="Times New Roman"/>
          <w:sz w:val="24"/>
          <w:szCs w:val="24"/>
          <w:shd w:val="clear" w:color="auto" w:fill="FFFFFF"/>
          <w:lang w:val="en-GB" w:eastAsia="x-none"/>
        </w:rPr>
        <w:t>установен</w:t>
      </w:r>
      <w:proofErr w:type="spellEnd"/>
      <w:r w:rsidRPr="008B103E">
        <w:rPr>
          <w:rFonts w:ascii="Times New Roman" w:eastAsia="Times New Roman" w:hAnsi="Times New Roman" w:cs="Times New Roman"/>
          <w:sz w:val="24"/>
          <w:szCs w:val="24"/>
          <w:shd w:val="clear" w:color="auto" w:fill="FFFFFF"/>
          <w:lang w:val="en-GB" w:eastAsia="x-none"/>
        </w:rPr>
        <w:t>;</w:t>
      </w:r>
    </w:p>
    <w:p w14:paraId="02FC47C1" w14:textId="77777777" w:rsidR="008B103E" w:rsidRPr="008B103E" w:rsidRDefault="008B103E" w:rsidP="008B103E">
      <w:pPr>
        <w:spacing w:after="0" w:line="240" w:lineRule="auto"/>
        <w:ind w:firstLine="709"/>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sz w:val="24"/>
          <w:szCs w:val="24"/>
          <w:lang w:val="bg-BG" w:eastAsia="x-none"/>
        </w:rPr>
        <w:t xml:space="preserve">7. </w:t>
      </w:r>
      <w:r w:rsidRPr="008B103E">
        <w:rPr>
          <w:rFonts w:ascii="Times New Roman" w:eastAsia="Times New Roman" w:hAnsi="Times New Roman" w:cs="Times New Roman"/>
          <w:sz w:val="24"/>
          <w:szCs w:val="24"/>
          <w:lang w:val="x-none" w:eastAsia="x-none"/>
        </w:rPr>
        <w:t xml:space="preserve">е </w:t>
      </w:r>
      <w:proofErr w:type="spellStart"/>
      <w:r w:rsidRPr="008B103E">
        <w:rPr>
          <w:rFonts w:ascii="Times New Roman" w:eastAsia="Times New Roman" w:hAnsi="Times New Roman" w:cs="Times New Roman"/>
          <w:sz w:val="24"/>
          <w:szCs w:val="24"/>
          <w:lang w:val="x-none" w:eastAsia="x-none"/>
        </w:rPr>
        <w:t>налице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конфликт</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интереси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който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може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да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бъде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отстранен</w:t>
      </w:r>
      <w:proofErr w:type="spellEnd"/>
      <w:r w:rsidRPr="008B103E">
        <w:rPr>
          <w:rFonts w:ascii="Times New Roman" w:eastAsia="Times New Roman" w:hAnsi="Times New Roman" w:cs="Times New Roman"/>
          <w:sz w:val="24"/>
          <w:szCs w:val="24"/>
          <w:lang w:val="x-none" w:eastAsia="x-none"/>
        </w:rPr>
        <w:t>.</w:t>
      </w:r>
      <w:bookmarkStart w:id="10" w:name="OLE_LINK218"/>
      <w:bookmarkStart w:id="11" w:name="OLE_LINK221"/>
    </w:p>
    <w:p w14:paraId="23596AD1" w14:textId="77777777" w:rsidR="008B103E" w:rsidRPr="008B103E" w:rsidRDefault="008B103E" w:rsidP="008B103E">
      <w:pPr>
        <w:spacing w:after="0" w:line="240" w:lineRule="auto"/>
        <w:ind w:firstLine="709"/>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b/>
          <w:sz w:val="24"/>
          <w:szCs w:val="24"/>
          <w:lang w:val="bg-BG" w:eastAsia="x-none"/>
        </w:rPr>
        <w:t>1.1.2</w:t>
      </w:r>
      <w:r w:rsidRPr="008B103E">
        <w:rPr>
          <w:rFonts w:ascii="Times New Roman" w:eastAsia="Times New Roman" w:hAnsi="Times New Roman" w:cs="Times New Roman"/>
          <w:sz w:val="24"/>
          <w:szCs w:val="24"/>
          <w:lang w:val="bg-BG" w:eastAsia="x-none"/>
        </w:rPr>
        <w:t xml:space="preserve">. Когато размерът на неплатените дължими данъци или </w:t>
      </w:r>
      <w:proofErr w:type="spellStart"/>
      <w:r w:rsidRPr="008B103E">
        <w:rPr>
          <w:rFonts w:ascii="Times New Roman" w:eastAsia="Times New Roman" w:hAnsi="Times New Roman" w:cs="Times New Roman"/>
          <w:sz w:val="24"/>
          <w:szCs w:val="24"/>
          <w:lang w:val="bg-BG" w:eastAsia="x-none"/>
        </w:rPr>
        <w:t>социалноосигурителни</w:t>
      </w:r>
      <w:proofErr w:type="spellEnd"/>
      <w:r w:rsidRPr="008B103E">
        <w:rPr>
          <w:rFonts w:ascii="Times New Roman" w:eastAsia="Times New Roman" w:hAnsi="Times New Roman" w:cs="Times New Roman"/>
          <w:sz w:val="24"/>
          <w:szCs w:val="24"/>
          <w:lang w:val="bg-BG" w:eastAsia="x-none"/>
        </w:rPr>
        <w:t xml:space="preserve"> вноски е до 1 на сто от сумата на годишния общ оборот за последната приключена финансова година, но не повече от 50 000 лв., чл. 54, ал. 1, т. 3 не се прилага.</w:t>
      </w:r>
    </w:p>
    <w:p w14:paraId="38639424" w14:textId="77777777" w:rsidR="008B103E" w:rsidRPr="008B103E" w:rsidRDefault="008B103E" w:rsidP="008B103E">
      <w:pPr>
        <w:spacing w:after="0" w:line="240" w:lineRule="auto"/>
        <w:ind w:firstLine="709"/>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sz w:val="24"/>
          <w:szCs w:val="24"/>
          <w:lang w:eastAsia="x-none"/>
        </w:rPr>
        <w:t>1</w:t>
      </w:r>
      <w:r w:rsidRPr="008B103E">
        <w:rPr>
          <w:rFonts w:ascii="Times New Roman" w:eastAsia="Times New Roman" w:hAnsi="Times New Roman" w:cs="Times New Roman"/>
          <w:sz w:val="24"/>
          <w:szCs w:val="24"/>
          <w:lang w:val="bg-BG" w:eastAsia="x-none"/>
        </w:rPr>
        <w:t xml:space="preserve">.1.3. Когато участникът </w:t>
      </w:r>
      <w:r w:rsidRPr="008B103E">
        <w:rPr>
          <w:rFonts w:ascii="Times New Roman" w:eastAsia="Times New Roman" w:hAnsi="Times New Roman" w:cs="Times New Roman"/>
          <w:sz w:val="24"/>
          <w:szCs w:val="24"/>
          <w:lang w:val="x-none" w:eastAsia="x-none"/>
        </w:rPr>
        <w:t xml:space="preserve">е </w:t>
      </w:r>
      <w:proofErr w:type="spellStart"/>
      <w:r w:rsidRPr="008B103E">
        <w:rPr>
          <w:rFonts w:ascii="Times New Roman" w:eastAsia="Times New Roman" w:hAnsi="Times New Roman" w:cs="Times New Roman"/>
          <w:sz w:val="24"/>
          <w:szCs w:val="24"/>
          <w:lang w:val="x-none" w:eastAsia="x-none"/>
        </w:rPr>
        <w:t>обединение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от</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физически</w:t>
      </w:r>
      <w:proofErr w:type="spellEnd"/>
      <w:r w:rsidRPr="008B103E">
        <w:rPr>
          <w:rFonts w:ascii="Times New Roman" w:eastAsia="Times New Roman" w:hAnsi="Times New Roman" w:cs="Times New Roman"/>
          <w:sz w:val="24"/>
          <w:szCs w:val="24"/>
          <w:lang w:val="x-none" w:eastAsia="x-none"/>
        </w:rPr>
        <w:t xml:space="preserve"> и/</w:t>
      </w:r>
      <w:proofErr w:type="spellStart"/>
      <w:r w:rsidRPr="008B103E">
        <w:rPr>
          <w:rFonts w:ascii="Times New Roman" w:eastAsia="Times New Roman" w:hAnsi="Times New Roman" w:cs="Times New Roman"/>
          <w:sz w:val="24"/>
          <w:szCs w:val="24"/>
          <w:lang w:val="x-none" w:eastAsia="x-none"/>
        </w:rPr>
        <w:t>или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юридически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лица</w:t>
      </w:r>
      <w:proofErr w:type="spellEnd"/>
      <w:r w:rsidRPr="008B103E">
        <w:rPr>
          <w:rFonts w:ascii="Times New Roman" w:eastAsia="Times New Roman" w:hAnsi="Times New Roman" w:cs="Times New Roman"/>
          <w:sz w:val="24"/>
          <w:szCs w:val="24"/>
          <w:lang w:val="bg-BG" w:eastAsia="x-none"/>
        </w:rPr>
        <w:t>, изискванията по чл. 54, ал. 1, т. 1-7 от ЗОП, се прилагат за всеки член на обединението.</w:t>
      </w:r>
    </w:p>
    <w:p w14:paraId="5F370D1B" w14:textId="77777777" w:rsidR="008B103E" w:rsidRPr="008B103E" w:rsidRDefault="008B103E" w:rsidP="008B103E">
      <w:pPr>
        <w:spacing w:after="0" w:line="240" w:lineRule="auto"/>
        <w:ind w:firstLine="709"/>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sz w:val="24"/>
          <w:szCs w:val="24"/>
          <w:lang w:val="bg-BG" w:eastAsia="x-none"/>
        </w:rPr>
        <w:t xml:space="preserve">1.1.4. Когато участникът е посочил, </w:t>
      </w:r>
      <w:proofErr w:type="spellStart"/>
      <w:r w:rsidRPr="008B103E">
        <w:rPr>
          <w:rFonts w:ascii="Times New Roman" w:eastAsia="Times New Roman" w:hAnsi="Times New Roman" w:cs="Times New Roman"/>
          <w:sz w:val="24"/>
          <w:szCs w:val="24"/>
          <w:lang w:val="x-none" w:eastAsia="x-none"/>
        </w:rPr>
        <w:t>че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ще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използва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подизпълнители</w:t>
      </w:r>
      <w:proofErr w:type="spellEnd"/>
      <w:r w:rsidRPr="008B103E">
        <w:rPr>
          <w:rFonts w:ascii="Times New Roman" w:eastAsia="Times New Roman" w:hAnsi="Times New Roman" w:cs="Times New Roman"/>
          <w:sz w:val="24"/>
          <w:szCs w:val="24"/>
          <w:lang w:val="bg-BG" w:eastAsia="x-none"/>
        </w:rPr>
        <w:t xml:space="preserve"> при изпълнение на поръчката, изискванията по чл. 54, ал. 1, т. 1-7 от ЗОП се прилагат за всеки от тях.</w:t>
      </w:r>
    </w:p>
    <w:p w14:paraId="5DFEB174" w14:textId="77777777" w:rsidR="008B103E" w:rsidRPr="008B103E" w:rsidRDefault="008B103E" w:rsidP="008B103E">
      <w:pPr>
        <w:spacing w:after="0" w:line="240" w:lineRule="auto"/>
        <w:ind w:firstLine="709"/>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sz w:val="24"/>
          <w:szCs w:val="24"/>
          <w:lang w:val="bg-BG" w:eastAsia="x-none"/>
        </w:rPr>
        <w:lastRenderedPageBreak/>
        <w:t xml:space="preserve">1.1.5. Когато участникът е посочил, </w:t>
      </w:r>
      <w:proofErr w:type="spellStart"/>
      <w:r w:rsidRPr="008B103E">
        <w:rPr>
          <w:rFonts w:ascii="Times New Roman" w:eastAsia="Times New Roman" w:hAnsi="Times New Roman" w:cs="Times New Roman"/>
          <w:sz w:val="24"/>
          <w:szCs w:val="24"/>
          <w:lang w:val="x-none" w:eastAsia="x-none"/>
        </w:rPr>
        <w:t>че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ще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използва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капацитета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трети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лица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за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доказване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съответствието</w:t>
      </w:r>
      <w:proofErr w:type="spellEnd"/>
      <w:r w:rsidRPr="008B103E">
        <w:rPr>
          <w:rFonts w:ascii="Times New Roman" w:eastAsia="Times New Roman" w:hAnsi="Times New Roman" w:cs="Times New Roman"/>
          <w:sz w:val="24"/>
          <w:szCs w:val="24"/>
          <w:lang w:val="x-none" w:eastAsia="x-none"/>
        </w:rPr>
        <w:t xml:space="preserve"> с </w:t>
      </w:r>
      <w:proofErr w:type="spellStart"/>
      <w:r w:rsidRPr="008B103E">
        <w:rPr>
          <w:rFonts w:ascii="Times New Roman" w:eastAsia="Times New Roman" w:hAnsi="Times New Roman" w:cs="Times New Roman"/>
          <w:sz w:val="24"/>
          <w:szCs w:val="24"/>
          <w:lang w:val="x-none" w:eastAsia="x-none"/>
        </w:rPr>
        <w:t>критериите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за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подбор</w:t>
      </w:r>
      <w:proofErr w:type="spellEnd"/>
      <w:r w:rsidRPr="008B103E">
        <w:rPr>
          <w:rFonts w:ascii="Times New Roman" w:eastAsia="Times New Roman" w:hAnsi="Times New Roman" w:cs="Times New Roman"/>
          <w:sz w:val="24"/>
          <w:szCs w:val="24"/>
          <w:lang w:val="bg-BG" w:eastAsia="x-none"/>
        </w:rPr>
        <w:t xml:space="preserve">, изискванията по чл. 54, ал. 1, т. 1-7 от ЗОП се прилагат за </w:t>
      </w:r>
      <w:proofErr w:type="spellStart"/>
      <w:r w:rsidRPr="008B103E">
        <w:rPr>
          <w:rFonts w:ascii="Times New Roman" w:eastAsia="Times New Roman" w:hAnsi="Times New Roman" w:cs="Times New Roman"/>
          <w:sz w:val="24"/>
          <w:szCs w:val="24"/>
          <w:lang w:val="x-none" w:eastAsia="x-none"/>
        </w:rPr>
        <w:t>всяко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от</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тези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лица</w:t>
      </w:r>
      <w:proofErr w:type="spellEnd"/>
      <w:r w:rsidRPr="008B103E">
        <w:rPr>
          <w:rFonts w:ascii="Times New Roman" w:eastAsia="Times New Roman" w:hAnsi="Times New Roman" w:cs="Times New Roman"/>
          <w:sz w:val="24"/>
          <w:szCs w:val="24"/>
          <w:lang w:val="bg-BG" w:eastAsia="x-none"/>
        </w:rPr>
        <w:t>.</w:t>
      </w:r>
    </w:p>
    <w:p w14:paraId="0EEA9785" w14:textId="77777777" w:rsidR="008B103E" w:rsidRPr="008B103E" w:rsidRDefault="008B103E" w:rsidP="008B103E">
      <w:pPr>
        <w:spacing w:after="0" w:line="240" w:lineRule="auto"/>
        <w:ind w:firstLine="709"/>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sz w:val="24"/>
          <w:szCs w:val="24"/>
          <w:lang w:val="bg-BG" w:eastAsia="x-none"/>
        </w:rPr>
        <w:t>1.1.6. Съгласно чл. 54, ал. 2 от ЗОП, основанията</w:t>
      </w:r>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по</w:t>
      </w:r>
      <w:proofErr w:type="spellEnd"/>
      <w:r w:rsidRPr="008B103E">
        <w:rPr>
          <w:rFonts w:ascii="Times New Roman" w:eastAsia="Times New Roman" w:hAnsi="Times New Roman" w:cs="Times New Roman"/>
          <w:sz w:val="24"/>
          <w:szCs w:val="24"/>
          <w:lang w:val="x-none" w:eastAsia="x-none"/>
        </w:rPr>
        <w:t xml:space="preserve"> </w:t>
      </w:r>
      <w:r w:rsidRPr="008B103E">
        <w:rPr>
          <w:rFonts w:ascii="Times New Roman" w:eastAsia="Times New Roman" w:hAnsi="Times New Roman" w:cs="Times New Roman"/>
          <w:sz w:val="24"/>
          <w:szCs w:val="24"/>
          <w:lang w:val="bg-BG" w:eastAsia="x-none"/>
        </w:rPr>
        <w:t xml:space="preserve">чл. 54, </w:t>
      </w:r>
      <w:proofErr w:type="spellStart"/>
      <w:r w:rsidRPr="008B103E">
        <w:rPr>
          <w:rFonts w:ascii="Times New Roman" w:eastAsia="Times New Roman" w:hAnsi="Times New Roman" w:cs="Times New Roman"/>
          <w:sz w:val="24"/>
          <w:szCs w:val="24"/>
          <w:lang w:val="x-none" w:eastAsia="x-none"/>
        </w:rPr>
        <w:t>ал</w:t>
      </w:r>
      <w:proofErr w:type="spellEnd"/>
      <w:r w:rsidRPr="008B103E">
        <w:rPr>
          <w:rFonts w:ascii="Times New Roman" w:eastAsia="Times New Roman" w:hAnsi="Times New Roman" w:cs="Times New Roman"/>
          <w:sz w:val="24"/>
          <w:szCs w:val="24"/>
          <w:lang w:val="x-none" w:eastAsia="x-none"/>
        </w:rPr>
        <w:t>.</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1, т.</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1,</w:t>
      </w:r>
      <w:r w:rsidRPr="008B103E">
        <w:rPr>
          <w:rFonts w:ascii="Times New Roman" w:eastAsia="Times New Roman" w:hAnsi="Times New Roman" w:cs="Times New Roman"/>
          <w:sz w:val="24"/>
          <w:szCs w:val="24"/>
          <w:lang w:val="bg-BG" w:eastAsia="x-none"/>
        </w:rPr>
        <w:t xml:space="preserve"> т. </w:t>
      </w:r>
      <w:r w:rsidRPr="008B103E">
        <w:rPr>
          <w:rFonts w:ascii="Times New Roman" w:eastAsia="Times New Roman" w:hAnsi="Times New Roman" w:cs="Times New Roman"/>
          <w:sz w:val="24"/>
          <w:szCs w:val="24"/>
          <w:lang w:val="x-none" w:eastAsia="x-none"/>
        </w:rPr>
        <w:t>2 и</w:t>
      </w:r>
      <w:r w:rsidRPr="008B103E">
        <w:rPr>
          <w:rFonts w:ascii="Times New Roman" w:eastAsia="Times New Roman" w:hAnsi="Times New Roman" w:cs="Times New Roman"/>
          <w:sz w:val="24"/>
          <w:szCs w:val="24"/>
          <w:lang w:val="bg-BG" w:eastAsia="x-none"/>
        </w:rPr>
        <w:t xml:space="preserve"> т. </w:t>
      </w:r>
      <w:r w:rsidRPr="008B103E">
        <w:rPr>
          <w:rFonts w:ascii="Times New Roman" w:eastAsia="Times New Roman" w:hAnsi="Times New Roman" w:cs="Times New Roman"/>
          <w:sz w:val="24"/>
          <w:szCs w:val="24"/>
          <w:lang w:val="x-none" w:eastAsia="x-none"/>
        </w:rPr>
        <w:t>7</w:t>
      </w:r>
      <w:r w:rsidRPr="008B103E">
        <w:rPr>
          <w:rFonts w:ascii="Times New Roman" w:eastAsia="Times New Roman" w:hAnsi="Times New Roman" w:cs="Times New Roman"/>
          <w:sz w:val="24"/>
          <w:szCs w:val="24"/>
          <w:lang w:val="bg-BG" w:eastAsia="x-none"/>
        </w:rPr>
        <w:t xml:space="preserve"> от ЗОП</w:t>
      </w:r>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се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отнасят</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за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лицата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които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представляват</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участника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членовете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на</w:t>
      </w:r>
      <w:proofErr w:type="spellEnd"/>
      <w:r w:rsidRPr="008B103E">
        <w:rPr>
          <w:rFonts w:ascii="Times New Roman" w:eastAsia="Times New Roman" w:hAnsi="Times New Roman" w:cs="Times New Roman"/>
          <w:sz w:val="24"/>
          <w:szCs w:val="24"/>
          <w:lang w:val="x-none" w:eastAsia="x-none"/>
        </w:rPr>
        <w:t xml:space="preserve"> </w:t>
      </w:r>
      <w:r w:rsidRPr="008B103E">
        <w:rPr>
          <w:rFonts w:ascii="Times New Roman" w:eastAsia="Times New Roman" w:hAnsi="Times New Roman" w:cs="Times New Roman"/>
          <w:sz w:val="24"/>
          <w:szCs w:val="24"/>
          <w:lang w:val="bg-BG" w:eastAsia="x-none"/>
        </w:rPr>
        <w:t xml:space="preserve">неговите </w:t>
      </w:r>
      <w:proofErr w:type="spellStart"/>
      <w:r w:rsidRPr="008B103E">
        <w:rPr>
          <w:rFonts w:ascii="Times New Roman" w:eastAsia="Times New Roman" w:hAnsi="Times New Roman" w:cs="Times New Roman"/>
          <w:sz w:val="24"/>
          <w:szCs w:val="24"/>
          <w:lang w:val="x-none" w:eastAsia="x-none"/>
        </w:rPr>
        <w:t>управителни</w:t>
      </w:r>
      <w:proofErr w:type="spellEnd"/>
      <w:r w:rsidRPr="008B103E">
        <w:rPr>
          <w:rFonts w:ascii="Times New Roman" w:eastAsia="Times New Roman" w:hAnsi="Times New Roman" w:cs="Times New Roman"/>
          <w:sz w:val="24"/>
          <w:szCs w:val="24"/>
          <w:lang w:val="x-none" w:eastAsia="x-none"/>
        </w:rPr>
        <w:t xml:space="preserve"> и </w:t>
      </w:r>
      <w:proofErr w:type="spellStart"/>
      <w:r w:rsidRPr="008B103E">
        <w:rPr>
          <w:rFonts w:ascii="Times New Roman" w:eastAsia="Times New Roman" w:hAnsi="Times New Roman" w:cs="Times New Roman"/>
          <w:sz w:val="24"/>
          <w:szCs w:val="24"/>
          <w:lang w:val="x-none" w:eastAsia="x-none"/>
        </w:rPr>
        <w:t>надзорни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органи</w:t>
      </w:r>
      <w:proofErr w:type="spellEnd"/>
      <w:r w:rsidRPr="008B103E">
        <w:rPr>
          <w:rFonts w:ascii="Times New Roman" w:eastAsia="Times New Roman" w:hAnsi="Times New Roman" w:cs="Times New Roman"/>
          <w:sz w:val="24"/>
          <w:szCs w:val="24"/>
          <w:lang w:val="x-none" w:eastAsia="x-none"/>
        </w:rPr>
        <w:t xml:space="preserve"> </w:t>
      </w:r>
      <w:r w:rsidRPr="008B103E">
        <w:rPr>
          <w:rFonts w:ascii="Times New Roman" w:eastAsia="Times New Roman" w:hAnsi="Times New Roman" w:cs="Times New Roman"/>
          <w:sz w:val="24"/>
          <w:szCs w:val="24"/>
          <w:lang w:val="bg-BG" w:eastAsia="x-none"/>
        </w:rPr>
        <w:t>съгласно регистъра, в който е вписан участника,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14:paraId="58C37DC4" w14:textId="77777777" w:rsidR="008B103E" w:rsidRPr="008B103E" w:rsidRDefault="008B103E" w:rsidP="008B103E">
      <w:pPr>
        <w:spacing w:after="0" w:line="240" w:lineRule="auto"/>
        <w:ind w:firstLine="709"/>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sz w:val="24"/>
          <w:szCs w:val="24"/>
          <w:lang w:val="bg-BG" w:eastAsia="x-none"/>
        </w:rPr>
        <w:t>1.1.7. В случаите по т. 1.1.5,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т. 2 и т. 7 се отнасят и за това физическо лице.</w:t>
      </w:r>
    </w:p>
    <w:p w14:paraId="5EBCA7BC" w14:textId="77777777" w:rsidR="008B103E" w:rsidRPr="008B103E" w:rsidRDefault="008B103E" w:rsidP="008B103E">
      <w:pPr>
        <w:spacing w:after="0" w:line="240" w:lineRule="auto"/>
        <w:ind w:firstLine="709"/>
        <w:jc w:val="both"/>
        <w:rPr>
          <w:rFonts w:ascii="Times New Roman" w:eastAsia="Times New Roman" w:hAnsi="Times New Roman" w:cs="Times New Roman"/>
          <w:sz w:val="24"/>
          <w:szCs w:val="24"/>
          <w:u w:val="single"/>
          <w:lang w:val="bg-BG" w:eastAsia="x-none"/>
        </w:rPr>
      </w:pPr>
      <w:r w:rsidRPr="008B103E">
        <w:rPr>
          <w:rFonts w:ascii="Times New Roman" w:eastAsia="Times New Roman" w:hAnsi="Times New Roman" w:cs="Times New Roman"/>
          <w:sz w:val="24"/>
          <w:szCs w:val="24"/>
          <w:lang w:val="bg-BG" w:eastAsia="x-none"/>
        </w:rPr>
        <w:t xml:space="preserve">1.1.8. Разпоредбите на чл. 54, ал. 2 от ЗОП се прилагат и за участници обединения </w:t>
      </w:r>
      <w:proofErr w:type="spellStart"/>
      <w:r w:rsidRPr="008B103E">
        <w:rPr>
          <w:rFonts w:ascii="Times New Roman" w:eastAsia="Times New Roman" w:hAnsi="Times New Roman" w:cs="Times New Roman"/>
          <w:sz w:val="24"/>
          <w:szCs w:val="24"/>
          <w:lang w:val="x-none" w:eastAsia="x-none"/>
        </w:rPr>
        <w:t>от</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физически</w:t>
      </w:r>
      <w:proofErr w:type="spellEnd"/>
      <w:r w:rsidRPr="008B103E">
        <w:rPr>
          <w:rFonts w:ascii="Times New Roman" w:eastAsia="Times New Roman" w:hAnsi="Times New Roman" w:cs="Times New Roman"/>
          <w:sz w:val="24"/>
          <w:szCs w:val="24"/>
          <w:lang w:val="x-none" w:eastAsia="x-none"/>
        </w:rPr>
        <w:t xml:space="preserve"> и/</w:t>
      </w:r>
      <w:proofErr w:type="spellStart"/>
      <w:r w:rsidRPr="008B103E">
        <w:rPr>
          <w:rFonts w:ascii="Times New Roman" w:eastAsia="Times New Roman" w:hAnsi="Times New Roman" w:cs="Times New Roman"/>
          <w:sz w:val="24"/>
          <w:szCs w:val="24"/>
          <w:lang w:val="x-none" w:eastAsia="x-none"/>
        </w:rPr>
        <w:t>или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юридически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лица</w:t>
      </w:r>
      <w:proofErr w:type="spellEnd"/>
      <w:r w:rsidRPr="008B103E">
        <w:rPr>
          <w:rFonts w:ascii="Times New Roman" w:eastAsia="Times New Roman" w:hAnsi="Times New Roman" w:cs="Times New Roman"/>
          <w:sz w:val="24"/>
          <w:szCs w:val="24"/>
          <w:lang w:val="bg-BG" w:eastAsia="x-none"/>
        </w:rPr>
        <w:t>, за подизпълнители или трети лица, ако има такива.</w:t>
      </w:r>
    </w:p>
    <w:p w14:paraId="067BC7D8" w14:textId="77777777" w:rsidR="008B103E" w:rsidRPr="008B103E" w:rsidRDefault="008B103E" w:rsidP="008B103E">
      <w:pPr>
        <w:tabs>
          <w:tab w:val="left" w:pos="1134"/>
        </w:tabs>
        <w:spacing w:after="0" w:line="240" w:lineRule="auto"/>
        <w:ind w:firstLine="567"/>
        <w:jc w:val="both"/>
        <w:rPr>
          <w:rFonts w:ascii="Times New Roman" w:eastAsia="Times New Roman" w:hAnsi="Times New Roman" w:cs="Times New Roman"/>
          <w:b/>
          <w:sz w:val="24"/>
          <w:szCs w:val="24"/>
          <w:u w:val="single"/>
          <w:lang w:val="bg-BG" w:eastAsia="bg-BG"/>
        </w:rPr>
      </w:pPr>
      <w:r w:rsidRPr="008B103E">
        <w:rPr>
          <w:rFonts w:ascii="Times New Roman" w:eastAsia="Times New Roman" w:hAnsi="Times New Roman" w:cs="Times New Roman"/>
          <w:b/>
          <w:sz w:val="24"/>
          <w:szCs w:val="24"/>
          <w:u w:val="single"/>
          <w:lang w:val="bg-BG" w:eastAsia="x-none"/>
        </w:rPr>
        <w:t xml:space="preserve">1.1.9. Информацията относно основанията за задължително отстраняване се посочва в раздели А, Б и В на Част III: Основания за изключване от ЕЕДОП. А </w:t>
      </w:r>
      <w:proofErr w:type="spellStart"/>
      <w:r w:rsidRPr="008B103E">
        <w:rPr>
          <w:rFonts w:ascii="Times New Roman" w:eastAsia="Times New Roman" w:hAnsi="Times New Roman" w:cs="Times New Roman"/>
          <w:b/>
          <w:sz w:val="24"/>
          <w:szCs w:val="24"/>
          <w:u w:val="single"/>
          <w:lang w:val="en-AU" w:eastAsia="x-none"/>
        </w:rPr>
        <w:t>Информацията</w:t>
      </w:r>
      <w:proofErr w:type="spellEnd"/>
      <w:r w:rsidRPr="008B103E">
        <w:rPr>
          <w:rFonts w:ascii="Times New Roman" w:eastAsia="Times New Roman" w:hAnsi="Times New Roman" w:cs="Times New Roman"/>
          <w:b/>
          <w:sz w:val="24"/>
          <w:szCs w:val="24"/>
          <w:u w:val="single"/>
          <w:lang w:val="en-AU" w:eastAsia="x-none"/>
        </w:rPr>
        <w:t xml:space="preserve"> </w:t>
      </w:r>
      <w:proofErr w:type="spellStart"/>
      <w:r w:rsidRPr="008B103E">
        <w:rPr>
          <w:rFonts w:ascii="Times New Roman" w:eastAsia="Times New Roman" w:hAnsi="Times New Roman" w:cs="Times New Roman"/>
          <w:b/>
          <w:sz w:val="24"/>
          <w:szCs w:val="24"/>
          <w:u w:val="single"/>
          <w:lang w:val="en-AU" w:eastAsia="x-none"/>
        </w:rPr>
        <w:t>относно</w:t>
      </w:r>
      <w:proofErr w:type="spellEnd"/>
      <w:r w:rsidRPr="008B103E">
        <w:rPr>
          <w:rFonts w:ascii="Times New Roman" w:eastAsia="Times New Roman" w:hAnsi="Times New Roman" w:cs="Times New Roman"/>
          <w:b/>
          <w:sz w:val="24"/>
          <w:szCs w:val="24"/>
          <w:u w:val="single"/>
          <w:lang w:val="en-AU" w:eastAsia="x-none"/>
        </w:rPr>
        <w:t xml:space="preserve"> </w:t>
      </w:r>
      <w:proofErr w:type="spellStart"/>
      <w:r w:rsidRPr="008B103E">
        <w:rPr>
          <w:rFonts w:ascii="Times New Roman" w:eastAsia="Times New Roman" w:hAnsi="Times New Roman" w:cs="Times New Roman"/>
          <w:b/>
          <w:sz w:val="24"/>
          <w:szCs w:val="24"/>
          <w:u w:val="single"/>
          <w:lang w:val="en-AU" w:eastAsia="x-none"/>
        </w:rPr>
        <w:t>основанията</w:t>
      </w:r>
      <w:proofErr w:type="spellEnd"/>
      <w:r w:rsidRPr="008B103E">
        <w:rPr>
          <w:rFonts w:ascii="Times New Roman" w:eastAsia="Times New Roman" w:hAnsi="Times New Roman" w:cs="Times New Roman"/>
          <w:b/>
          <w:sz w:val="24"/>
          <w:szCs w:val="24"/>
          <w:u w:val="single"/>
          <w:lang w:val="en-AU" w:eastAsia="x-none"/>
        </w:rPr>
        <w:t xml:space="preserve"> </w:t>
      </w:r>
      <w:proofErr w:type="spellStart"/>
      <w:r w:rsidRPr="008B103E">
        <w:rPr>
          <w:rFonts w:ascii="Times New Roman" w:eastAsia="Times New Roman" w:hAnsi="Times New Roman" w:cs="Times New Roman"/>
          <w:b/>
          <w:sz w:val="24"/>
          <w:szCs w:val="24"/>
          <w:u w:val="single"/>
          <w:lang w:val="en-AU" w:eastAsia="x-none"/>
        </w:rPr>
        <w:t>за</w:t>
      </w:r>
      <w:proofErr w:type="spellEnd"/>
      <w:r w:rsidRPr="008B103E">
        <w:rPr>
          <w:rFonts w:ascii="Times New Roman" w:eastAsia="Times New Roman" w:hAnsi="Times New Roman" w:cs="Times New Roman"/>
          <w:b/>
          <w:sz w:val="24"/>
          <w:szCs w:val="24"/>
          <w:u w:val="single"/>
          <w:lang w:val="en-AU" w:eastAsia="x-none"/>
        </w:rPr>
        <w:t xml:space="preserve"> </w:t>
      </w:r>
      <w:r w:rsidRPr="008B103E">
        <w:rPr>
          <w:rFonts w:ascii="Times New Roman" w:eastAsia="Times New Roman" w:hAnsi="Times New Roman" w:cs="Times New Roman"/>
          <w:b/>
          <w:sz w:val="24"/>
          <w:szCs w:val="24"/>
          <w:u w:val="single"/>
          <w:lang w:val="bg-BG" w:eastAsia="x-none"/>
        </w:rPr>
        <w:t xml:space="preserve">задължително </w:t>
      </w:r>
      <w:proofErr w:type="spellStart"/>
      <w:r w:rsidRPr="008B103E">
        <w:rPr>
          <w:rFonts w:ascii="Times New Roman" w:eastAsia="Times New Roman" w:hAnsi="Times New Roman" w:cs="Times New Roman"/>
          <w:b/>
          <w:sz w:val="24"/>
          <w:szCs w:val="24"/>
          <w:u w:val="single"/>
          <w:lang w:val="en-AU" w:eastAsia="x-none"/>
        </w:rPr>
        <w:t>отстраняване</w:t>
      </w:r>
      <w:proofErr w:type="spellEnd"/>
      <w:r w:rsidRPr="008B103E">
        <w:rPr>
          <w:rFonts w:ascii="Times New Roman" w:eastAsia="Times New Roman" w:hAnsi="Times New Roman" w:cs="Times New Roman"/>
          <w:b/>
          <w:sz w:val="24"/>
          <w:szCs w:val="24"/>
          <w:u w:val="single"/>
          <w:lang w:val="en-AU" w:eastAsia="x-none"/>
        </w:rPr>
        <w:t xml:space="preserve">, </w:t>
      </w:r>
      <w:proofErr w:type="spellStart"/>
      <w:r w:rsidRPr="008B103E">
        <w:rPr>
          <w:rFonts w:ascii="Times New Roman" w:eastAsia="Times New Roman" w:hAnsi="Times New Roman" w:cs="Times New Roman"/>
          <w:b/>
          <w:sz w:val="24"/>
          <w:szCs w:val="24"/>
          <w:u w:val="single"/>
          <w:lang w:val="en-AU" w:eastAsia="x-none"/>
        </w:rPr>
        <w:t>свързани</w:t>
      </w:r>
      <w:proofErr w:type="spellEnd"/>
      <w:r w:rsidRPr="008B103E">
        <w:rPr>
          <w:rFonts w:ascii="Times New Roman" w:eastAsia="Times New Roman" w:hAnsi="Times New Roman" w:cs="Times New Roman"/>
          <w:b/>
          <w:sz w:val="24"/>
          <w:szCs w:val="24"/>
          <w:u w:val="single"/>
          <w:lang w:val="en-AU" w:eastAsia="x-none"/>
        </w:rPr>
        <w:t xml:space="preserve"> с </w:t>
      </w:r>
      <w:proofErr w:type="spellStart"/>
      <w:r w:rsidRPr="008B103E">
        <w:rPr>
          <w:rFonts w:ascii="Times New Roman" w:eastAsia="Times New Roman" w:hAnsi="Times New Roman" w:cs="Times New Roman"/>
          <w:b/>
          <w:sz w:val="24"/>
          <w:szCs w:val="24"/>
          <w:u w:val="single"/>
          <w:lang w:val="en-AU" w:eastAsia="x-none"/>
        </w:rPr>
        <w:t>националното</w:t>
      </w:r>
      <w:proofErr w:type="spellEnd"/>
      <w:r w:rsidRPr="008B103E">
        <w:rPr>
          <w:rFonts w:ascii="Times New Roman" w:eastAsia="Times New Roman" w:hAnsi="Times New Roman" w:cs="Times New Roman"/>
          <w:b/>
          <w:sz w:val="24"/>
          <w:szCs w:val="24"/>
          <w:u w:val="single"/>
          <w:lang w:val="en-AU" w:eastAsia="x-none"/>
        </w:rPr>
        <w:t xml:space="preserve"> </w:t>
      </w:r>
      <w:proofErr w:type="spellStart"/>
      <w:r w:rsidRPr="008B103E">
        <w:rPr>
          <w:rFonts w:ascii="Times New Roman" w:eastAsia="Times New Roman" w:hAnsi="Times New Roman" w:cs="Times New Roman"/>
          <w:b/>
          <w:sz w:val="24"/>
          <w:szCs w:val="24"/>
          <w:u w:val="single"/>
          <w:lang w:val="en-AU" w:eastAsia="x-none"/>
        </w:rPr>
        <w:t>законодателство</w:t>
      </w:r>
      <w:proofErr w:type="spellEnd"/>
      <w:r w:rsidRPr="008B103E">
        <w:rPr>
          <w:rFonts w:ascii="Times New Roman" w:eastAsia="Times New Roman" w:hAnsi="Times New Roman" w:cs="Times New Roman"/>
          <w:b/>
          <w:sz w:val="24"/>
          <w:szCs w:val="24"/>
          <w:u w:val="single"/>
          <w:lang w:val="bg-BG" w:eastAsia="x-none"/>
        </w:rPr>
        <w:t xml:space="preserve">, а именно липсата на обстоятелства по чл. 108а, чл. 159а – 159г, чл. 172, чл. 192а, чл. 194 – 217, чл. 219 – 252, чл. 253 – 260, чл. 301 – 307, чл. 321, 321а и чл. 352 – 353е от Наказателния кодекс, </w:t>
      </w:r>
      <w:proofErr w:type="spellStart"/>
      <w:r w:rsidRPr="008B103E">
        <w:rPr>
          <w:rFonts w:ascii="Times New Roman" w:eastAsia="Times New Roman" w:hAnsi="Times New Roman" w:cs="Times New Roman"/>
          <w:b/>
          <w:sz w:val="24"/>
          <w:szCs w:val="24"/>
          <w:u w:val="single"/>
          <w:lang w:val="en-AU" w:eastAsia="x-none"/>
        </w:rPr>
        <w:t>се</w:t>
      </w:r>
      <w:proofErr w:type="spellEnd"/>
      <w:r w:rsidRPr="008B103E">
        <w:rPr>
          <w:rFonts w:ascii="Times New Roman" w:eastAsia="Times New Roman" w:hAnsi="Times New Roman" w:cs="Times New Roman"/>
          <w:b/>
          <w:sz w:val="24"/>
          <w:szCs w:val="24"/>
          <w:u w:val="single"/>
          <w:lang w:val="en-AU" w:eastAsia="x-none"/>
        </w:rPr>
        <w:t xml:space="preserve"> </w:t>
      </w:r>
      <w:proofErr w:type="spellStart"/>
      <w:r w:rsidRPr="008B103E">
        <w:rPr>
          <w:rFonts w:ascii="Times New Roman" w:eastAsia="Times New Roman" w:hAnsi="Times New Roman" w:cs="Times New Roman"/>
          <w:b/>
          <w:sz w:val="24"/>
          <w:szCs w:val="24"/>
          <w:u w:val="single"/>
          <w:lang w:val="en-AU" w:eastAsia="x-none"/>
        </w:rPr>
        <w:t>посочва</w:t>
      </w:r>
      <w:proofErr w:type="spellEnd"/>
      <w:r w:rsidRPr="008B103E">
        <w:rPr>
          <w:rFonts w:ascii="Times New Roman" w:eastAsia="Times New Roman" w:hAnsi="Times New Roman" w:cs="Times New Roman"/>
          <w:b/>
          <w:sz w:val="24"/>
          <w:szCs w:val="24"/>
          <w:u w:val="single"/>
          <w:lang w:val="en-AU" w:eastAsia="x-none"/>
        </w:rPr>
        <w:t xml:space="preserve"> в ЕЕДОП, </w:t>
      </w:r>
      <w:proofErr w:type="spellStart"/>
      <w:r w:rsidRPr="008B103E">
        <w:rPr>
          <w:rFonts w:ascii="Times New Roman" w:eastAsia="Times New Roman" w:hAnsi="Times New Roman" w:cs="Times New Roman"/>
          <w:b/>
          <w:sz w:val="24"/>
          <w:szCs w:val="24"/>
          <w:u w:val="single"/>
          <w:lang w:val="en-AU" w:eastAsia="x-none"/>
        </w:rPr>
        <w:t>част</w:t>
      </w:r>
      <w:proofErr w:type="spellEnd"/>
      <w:r w:rsidRPr="008B103E">
        <w:rPr>
          <w:rFonts w:ascii="Times New Roman" w:eastAsia="Times New Roman" w:hAnsi="Times New Roman" w:cs="Times New Roman"/>
          <w:b/>
          <w:sz w:val="24"/>
          <w:szCs w:val="24"/>
          <w:u w:val="single"/>
          <w:lang w:val="en-AU" w:eastAsia="x-none"/>
        </w:rPr>
        <w:t xml:space="preserve"> III “</w:t>
      </w:r>
      <w:proofErr w:type="spellStart"/>
      <w:r w:rsidRPr="008B103E">
        <w:rPr>
          <w:rFonts w:ascii="Times New Roman" w:eastAsia="Times New Roman" w:hAnsi="Times New Roman" w:cs="Times New Roman"/>
          <w:b/>
          <w:sz w:val="24"/>
          <w:szCs w:val="24"/>
          <w:u w:val="single"/>
          <w:lang w:val="en-AU" w:eastAsia="x-none"/>
        </w:rPr>
        <w:t>Основания</w:t>
      </w:r>
      <w:proofErr w:type="spellEnd"/>
      <w:r w:rsidRPr="008B103E">
        <w:rPr>
          <w:rFonts w:ascii="Times New Roman" w:eastAsia="Times New Roman" w:hAnsi="Times New Roman" w:cs="Times New Roman"/>
          <w:b/>
          <w:sz w:val="24"/>
          <w:szCs w:val="24"/>
          <w:u w:val="single"/>
          <w:lang w:val="en-AU" w:eastAsia="x-none"/>
        </w:rPr>
        <w:t xml:space="preserve"> </w:t>
      </w:r>
      <w:proofErr w:type="spellStart"/>
      <w:r w:rsidRPr="008B103E">
        <w:rPr>
          <w:rFonts w:ascii="Times New Roman" w:eastAsia="Times New Roman" w:hAnsi="Times New Roman" w:cs="Times New Roman"/>
          <w:b/>
          <w:sz w:val="24"/>
          <w:szCs w:val="24"/>
          <w:u w:val="single"/>
          <w:lang w:val="en-AU" w:eastAsia="x-none"/>
        </w:rPr>
        <w:t>за</w:t>
      </w:r>
      <w:proofErr w:type="spellEnd"/>
      <w:r w:rsidRPr="008B103E">
        <w:rPr>
          <w:rFonts w:ascii="Times New Roman" w:eastAsia="Times New Roman" w:hAnsi="Times New Roman" w:cs="Times New Roman"/>
          <w:b/>
          <w:sz w:val="24"/>
          <w:szCs w:val="24"/>
          <w:u w:val="single"/>
          <w:lang w:val="en-AU" w:eastAsia="x-none"/>
        </w:rPr>
        <w:t xml:space="preserve"> </w:t>
      </w:r>
      <w:proofErr w:type="spellStart"/>
      <w:r w:rsidRPr="008B103E">
        <w:rPr>
          <w:rFonts w:ascii="Times New Roman" w:eastAsia="Times New Roman" w:hAnsi="Times New Roman" w:cs="Times New Roman"/>
          <w:b/>
          <w:sz w:val="24"/>
          <w:szCs w:val="24"/>
          <w:u w:val="single"/>
          <w:lang w:val="en-AU" w:eastAsia="x-none"/>
        </w:rPr>
        <w:t>изключване</w:t>
      </w:r>
      <w:proofErr w:type="spellEnd"/>
      <w:r w:rsidRPr="008B103E">
        <w:rPr>
          <w:rFonts w:ascii="Times New Roman" w:eastAsia="Times New Roman" w:hAnsi="Times New Roman" w:cs="Times New Roman"/>
          <w:b/>
          <w:sz w:val="24"/>
          <w:szCs w:val="24"/>
          <w:u w:val="single"/>
          <w:lang w:val="en-AU" w:eastAsia="x-none"/>
        </w:rPr>
        <w:t xml:space="preserve">”, </w:t>
      </w:r>
      <w:proofErr w:type="spellStart"/>
      <w:r w:rsidRPr="008B103E">
        <w:rPr>
          <w:rFonts w:ascii="Times New Roman" w:eastAsia="Times New Roman" w:hAnsi="Times New Roman" w:cs="Times New Roman"/>
          <w:b/>
          <w:sz w:val="24"/>
          <w:szCs w:val="24"/>
          <w:u w:val="single"/>
          <w:lang w:val="en-AU" w:eastAsia="x-none"/>
        </w:rPr>
        <w:t>раздел</w:t>
      </w:r>
      <w:proofErr w:type="spellEnd"/>
      <w:r w:rsidRPr="008B103E">
        <w:rPr>
          <w:rFonts w:ascii="Times New Roman" w:eastAsia="Times New Roman" w:hAnsi="Times New Roman" w:cs="Times New Roman"/>
          <w:b/>
          <w:sz w:val="24"/>
          <w:szCs w:val="24"/>
          <w:u w:val="single"/>
          <w:lang w:val="en-AU" w:eastAsia="x-none"/>
        </w:rPr>
        <w:t xml:space="preserve"> Г</w:t>
      </w:r>
      <w:r w:rsidRPr="008B103E">
        <w:rPr>
          <w:rFonts w:ascii="Times New Roman" w:eastAsia="Times New Roman" w:hAnsi="Times New Roman" w:cs="Times New Roman"/>
          <w:b/>
          <w:sz w:val="24"/>
          <w:szCs w:val="24"/>
          <w:u w:val="single"/>
          <w:lang w:val="bg-BG" w:eastAsia="bg-BG"/>
        </w:rPr>
        <w:t xml:space="preserve">. </w:t>
      </w:r>
    </w:p>
    <w:p w14:paraId="55AE5633" w14:textId="77777777" w:rsidR="008B103E" w:rsidRPr="008B103E" w:rsidRDefault="008B103E" w:rsidP="008B103E">
      <w:pPr>
        <w:spacing w:after="0" w:line="240" w:lineRule="auto"/>
        <w:ind w:left="360"/>
        <w:jc w:val="both"/>
        <w:rPr>
          <w:rFonts w:ascii="Times New Roman" w:eastAsia="Times New Roman" w:hAnsi="Times New Roman" w:cs="Times New Roman"/>
          <w:sz w:val="24"/>
          <w:szCs w:val="24"/>
          <w:lang w:val="bg-BG" w:eastAsia="bg-BG"/>
        </w:rPr>
      </w:pPr>
    </w:p>
    <w:p w14:paraId="1C2DCD3A" w14:textId="77777777" w:rsidR="008B103E" w:rsidRPr="008B103E" w:rsidRDefault="008B103E" w:rsidP="00640DF8">
      <w:pPr>
        <w:numPr>
          <w:ilvl w:val="1"/>
          <w:numId w:val="34"/>
        </w:numPr>
        <w:tabs>
          <w:tab w:val="left" w:pos="1134"/>
        </w:tabs>
        <w:spacing w:after="0" w:line="240" w:lineRule="auto"/>
        <w:ind w:hanging="720"/>
        <w:jc w:val="both"/>
        <w:rPr>
          <w:rFonts w:ascii="Times New Roman" w:eastAsia="Times New Roman" w:hAnsi="Times New Roman" w:cs="Times New Roman"/>
          <w:b/>
          <w:sz w:val="24"/>
          <w:szCs w:val="24"/>
          <w:lang w:val="bg-BG" w:eastAsia="x-none"/>
        </w:rPr>
      </w:pPr>
      <w:bookmarkStart w:id="12" w:name="OLE_LINK193"/>
      <w:bookmarkStart w:id="13" w:name="OLE_LINK194"/>
      <w:bookmarkEnd w:id="10"/>
      <w:bookmarkEnd w:id="11"/>
      <w:r w:rsidRPr="008B103E">
        <w:rPr>
          <w:rFonts w:ascii="Times New Roman" w:eastAsia="Times New Roman" w:hAnsi="Times New Roman" w:cs="Times New Roman"/>
          <w:b/>
          <w:sz w:val="24"/>
          <w:szCs w:val="24"/>
          <w:lang w:val="bg-BG" w:eastAsia="x-none"/>
        </w:rPr>
        <w:t>Основания за незадължително отстраняване</w:t>
      </w:r>
    </w:p>
    <w:bookmarkEnd w:id="12"/>
    <w:bookmarkEnd w:id="13"/>
    <w:p w14:paraId="2426F6B9" w14:textId="77777777" w:rsidR="008B103E" w:rsidRPr="008B103E" w:rsidRDefault="008B103E" w:rsidP="00640DF8">
      <w:pPr>
        <w:numPr>
          <w:ilvl w:val="2"/>
          <w:numId w:val="34"/>
        </w:numPr>
        <w:spacing w:after="0" w:line="240" w:lineRule="auto"/>
        <w:ind w:left="0" w:firstLine="540"/>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sz w:val="24"/>
          <w:szCs w:val="24"/>
          <w:lang w:val="bg-BG" w:eastAsia="x-none"/>
        </w:rPr>
        <w:t>Възложителят</w:t>
      </w:r>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може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да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отстрани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от</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участие</w:t>
      </w:r>
      <w:proofErr w:type="spellEnd"/>
      <w:r w:rsidRPr="008B103E">
        <w:rPr>
          <w:rFonts w:ascii="Times New Roman" w:eastAsia="Times New Roman" w:hAnsi="Times New Roman" w:cs="Times New Roman"/>
          <w:sz w:val="24"/>
          <w:szCs w:val="24"/>
          <w:lang w:val="x-none" w:eastAsia="x-none"/>
        </w:rPr>
        <w:t xml:space="preserve"> в </w:t>
      </w:r>
      <w:proofErr w:type="spellStart"/>
      <w:r w:rsidRPr="008B103E">
        <w:rPr>
          <w:rFonts w:ascii="Times New Roman" w:eastAsia="Times New Roman" w:hAnsi="Times New Roman" w:cs="Times New Roman"/>
          <w:sz w:val="24"/>
          <w:szCs w:val="24"/>
          <w:lang w:val="x-none" w:eastAsia="x-none"/>
        </w:rPr>
        <w:t>процедура</w:t>
      </w:r>
      <w:r w:rsidRPr="008B103E">
        <w:rPr>
          <w:rFonts w:ascii="Times New Roman" w:eastAsia="Times New Roman" w:hAnsi="Times New Roman" w:cs="Times New Roman"/>
          <w:sz w:val="24"/>
          <w:szCs w:val="24"/>
          <w:lang w:val="bg-BG" w:eastAsia="x-none"/>
        </w:rPr>
        <w:t>та</w:t>
      </w:r>
      <w:proofErr w:type="spellEnd"/>
      <w:r w:rsidRPr="008B103E">
        <w:rPr>
          <w:rFonts w:ascii="Times New Roman" w:eastAsia="Times New Roman" w:hAnsi="Times New Roman" w:cs="Times New Roman"/>
          <w:sz w:val="24"/>
          <w:szCs w:val="24"/>
          <w:lang w:val="bg-BG" w:eastAsia="x-none"/>
        </w:rPr>
        <w:t xml:space="preserve"> </w:t>
      </w:r>
      <w:proofErr w:type="spellStart"/>
      <w:r w:rsidRPr="008B103E">
        <w:rPr>
          <w:rFonts w:ascii="Times New Roman" w:eastAsia="Times New Roman" w:hAnsi="Times New Roman" w:cs="Times New Roman"/>
          <w:sz w:val="24"/>
          <w:szCs w:val="24"/>
          <w:lang w:val="x-none" w:eastAsia="x-none"/>
        </w:rPr>
        <w:t>участник</w:t>
      </w:r>
      <w:proofErr w:type="spellEnd"/>
      <w:r w:rsidRPr="008B103E">
        <w:rPr>
          <w:rFonts w:ascii="Times New Roman" w:eastAsia="Times New Roman" w:hAnsi="Times New Roman" w:cs="Times New Roman"/>
          <w:sz w:val="24"/>
          <w:szCs w:val="24"/>
          <w:lang w:val="x-none" w:eastAsia="x-none"/>
        </w:rPr>
        <w:t xml:space="preserve">, </w:t>
      </w:r>
      <w:r w:rsidRPr="008B103E">
        <w:rPr>
          <w:rFonts w:ascii="Times New Roman" w:eastAsia="Times New Roman" w:hAnsi="Times New Roman" w:cs="Times New Roman"/>
          <w:sz w:val="24"/>
          <w:szCs w:val="24"/>
          <w:lang w:val="bg-BG" w:eastAsia="x-none"/>
        </w:rPr>
        <w:t xml:space="preserve">съгласно </w:t>
      </w:r>
      <w:bookmarkStart w:id="14" w:name="OLE_LINK258"/>
      <w:bookmarkStart w:id="15" w:name="OLE_LINK262"/>
      <w:bookmarkStart w:id="16" w:name="OLE_LINK263"/>
      <w:bookmarkStart w:id="17" w:name="OLE_LINK264"/>
      <w:bookmarkStart w:id="18" w:name="OLE_LINK265"/>
      <w:r w:rsidRPr="008B103E">
        <w:rPr>
          <w:rFonts w:ascii="Times New Roman" w:eastAsia="Times New Roman" w:hAnsi="Times New Roman" w:cs="Times New Roman"/>
          <w:sz w:val="24"/>
          <w:szCs w:val="24"/>
          <w:lang w:val="bg-BG" w:eastAsia="x-none"/>
        </w:rPr>
        <w:t>чл. 55, ал. 1, т. 1, т. 4 и т. 5 от ЗОП</w:t>
      </w:r>
      <w:bookmarkEnd w:id="14"/>
      <w:bookmarkEnd w:id="15"/>
      <w:bookmarkEnd w:id="16"/>
      <w:bookmarkEnd w:id="17"/>
      <w:bookmarkEnd w:id="18"/>
      <w:r w:rsidRPr="008B103E">
        <w:rPr>
          <w:rFonts w:ascii="Times New Roman" w:eastAsia="Times New Roman" w:hAnsi="Times New Roman" w:cs="Times New Roman"/>
          <w:sz w:val="24"/>
          <w:szCs w:val="24"/>
          <w:lang w:val="bg-BG" w:eastAsia="x-none"/>
        </w:rPr>
        <w:t>,</w:t>
      </w:r>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за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когото</w:t>
      </w:r>
      <w:proofErr w:type="spellEnd"/>
      <w:r w:rsidRPr="008B103E">
        <w:rPr>
          <w:rFonts w:ascii="Times New Roman" w:eastAsia="Times New Roman" w:hAnsi="Times New Roman" w:cs="Times New Roman"/>
          <w:sz w:val="24"/>
          <w:szCs w:val="24"/>
          <w:lang w:val="x-none" w:eastAsia="x-none"/>
        </w:rPr>
        <w:t xml:space="preserve"> е </w:t>
      </w:r>
      <w:proofErr w:type="spellStart"/>
      <w:r w:rsidRPr="008B103E">
        <w:rPr>
          <w:rFonts w:ascii="Times New Roman" w:eastAsia="Times New Roman" w:hAnsi="Times New Roman" w:cs="Times New Roman"/>
          <w:sz w:val="24"/>
          <w:szCs w:val="24"/>
          <w:lang w:val="x-none" w:eastAsia="x-none"/>
        </w:rPr>
        <w:t>налице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някое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от</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следните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обстоятелства</w:t>
      </w:r>
      <w:proofErr w:type="spellEnd"/>
      <w:r w:rsidRPr="008B103E">
        <w:rPr>
          <w:rFonts w:ascii="Times New Roman" w:eastAsia="Times New Roman" w:hAnsi="Times New Roman" w:cs="Times New Roman"/>
          <w:sz w:val="24"/>
          <w:szCs w:val="24"/>
          <w:lang w:val="x-none" w:eastAsia="x-none"/>
        </w:rPr>
        <w:t>:</w:t>
      </w:r>
    </w:p>
    <w:p w14:paraId="05D3EA15" w14:textId="77777777" w:rsidR="008B103E" w:rsidRPr="008B103E" w:rsidRDefault="008B103E" w:rsidP="008B103E">
      <w:pPr>
        <w:spacing w:after="0" w:line="240" w:lineRule="auto"/>
        <w:ind w:firstLine="709"/>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sz w:val="24"/>
          <w:szCs w:val="24"/>
          <w:lang w:val="bg-BG" w:eastAsia="x-none"/>
        </w:rPr>
        <w:t xml:space="preserve">1. </w:t>
      </w:r>
      <w:proofErr w:type="spellStart"/>
      <w:r w:rsidRPr="008B103E">
        <w:rPr>
          <w:rFonts w:ascii="Times New Roman" w:eastAsia="Times New Roman" w:hAnsi="Times New Roman" w:cs="Times New Roman"/>
          <w:sz w:val="24"/>
          <w:szCs w:val="24"/>
          <w:lang w:val="x-none" w:eastAsia="x-none"/>
        </w:rPr>
        <w:t>обявен</w:t>
      </w:r>
      <w:proofErr w:type="spellEnd"/>
      <w:r w:rsidRPr="008B103E">
        <w:rPr>
          <w:rFonts w:ascii="Times New Roman" w:eastAsia="Times New Roman" w:hAnsi="Times New Roman" w:cs="Times New Roman"/>
          <w:sz w:val="24"/>
          <w:szCs w:val="24"/>
          <w:lang w:val="x-none" w:eastAsia="x-none"/>
        </w:rPr>
        <w:t xml:space="preserve"> е в </w:t>
      </w:r>
      <w:proofErr w:type="spellStart"/>
      <w:r w:rsidRPr="008B103E">
        <w:rPr>
          <w:rFonts w:ascii="Times New Roman" w:eastAsia="Times New Roman" w:hAnsi="Times New Roman" w:cs="Times New Roman"/>
          <w:sz w:val="24"/>
          <w:szCs w:val="24"/>
          <w:lang w:val="x-none" w:eastAsia="x-none"/>
        </w:rPr>
        <w:t>несъстоятелност</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или</w:t>
      </w:r>
      <w:proofErr w:type="spellEnd"/>
      <w:r w:rsidRPr="008B103E">
        <w:rPr>
          <w:rFonts w:ascii="Times New Roman" w:eastAsia="Times New Roman" w:hAnsi="Times New Roman" w:cs="Times New Roman"/>
          <w:sz w:val="24"/>
          <w:szCs w:val="24"/>
          <w:lang w:val="x-none" w:eastAsia="x-none"/>
        </w:rPr>
        <w:t xml:space="preserve"> е в </w:t>
      </w:r>
      <w:proofErr w:type="spellStart"/>
      <w:r w:rsidRPr="008B103E">
        <w:rPr>
          <w:rFonts w:ascii="Times New Roman" w:eastAsia="Times New Roman" w:hAnsi="Times New Roman" w:cs="Times New Roman"/>
          <w:sz w:val="24"/>
          <w:szCs w:val="24"/>
          <w:lang w:val="x-none" w:eastAsia="x-none"/>
        </w:rPr>
        <w:t>производство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несъстоятелност</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или</w:t>
      </w:r>
      <w:proofErr w:type="spellEnd"/>
      <w:r w:rsidRPr="008B103E">
        <w:rPr>
          <w:rFonts w:ascii="Times New Roman" w:eastAsia="Times New Roman" w:hAnsi="Times New Roman" w:cs="Times New Roman"/>
          <w:sz w:val="24"/>
          <w:szCs w:val="24"/>
          <w:lang w:val="x-none" w:eastAsia="x-none"/>
        </w:rPr>
        <w:t xml:space="preserve"> е в </w:t>
      </w:r>
      <w:proofErr w:type="spellStart"/>
      <w:r w:rsidRPr="008B103E">
        <w:rPr>
          <w:rFonts w:ascii="Times New Roman" w:eastAsia="Times New Roman" w:hAnsi="Times New Roman" w:cs="Times New Roman"/>
          <w:sz w:val="24"/>
          <w:szCs w:val="24"/>
          <w:lang w:val="x-none" w:eastAsia="x-none"/>
        </w:rPr>
        <w:t>процедура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ликвидация</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или</w:t>
      </w:r>
      <w:proofErr w:type="spellEnd"/>
      <w:r w:rsidRPr="008B103E">
        <w:rPr>
          <w:rFonts w:ascii="Times New Roman" w:eastAsia="Times New Roman" w:hAnsi="Times New Roman" w:cs="Times New Roman"/>
          <w:sz w:val="24"/>
          <w:szCs w:val="24"/>
          <w:lang w:val="x-none" w:eastAsia="x-none"/>
        </w:rPr>
        <w:t xml:space="preserve"> е </w:t>
      </w:r>
      <w:proofErr w:type="spellStart"/>
      <w:r w:rsidRPr="008B103E">
        <w:rPr>
          <w:rFonts w:ascii="Times New Roman" w:eastAsia="Times New Roman" w:hAnsi="Times New Roman" w:cs="Times New Roman"/>
          <w:sz w:val="24"/>
          <w:szCs w:val="24"/>
          <w:lang w:val="x-none" w:eastAsia="x-none"/>
        </w:rPr>
        <w:t>сключил</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извънсъдебно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споразумение</w:t>
      </w:r>
      <w:proofErr w:type="spellEnd"/>
      <w:r w:rsidRPr="008B103E">
        <w:rPr>
          <w:rFonts w:ascii="Times New Roman" w:eastAsia="Times New Roman" w:hAnsi="Times New Roman" w:cs="Times New Roman"/>
          <w:sz w:val="24"/>
          <w:szCs w:val="24"/>
          <w:lang w:val="x-none" w:eastAsia="x-none"/>
        </w:rPr>
        <w:t xml:space="preserve"> с </w:t>
      </w:r>
      <w:proofErr w:type="spellStart"/>
      <w:r w:rsidRPr="008B103E">
        <w:rPr>
          <w:rFonts w:ascii="Times New Roman" w:eastAsia="Times New Roman" w:hAnsi="Times New Roman" w:cs="Times New Roman"/>
          <w:sz w:val="24"/>
          <w:szCs w:val="24"/>
          <w:lang w:val="x-none" w:eastAsia="x-none"/>
        </w:rPr>
        <w:t>кредиторите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си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смисъла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чл</w:t>
      </w:r>
      <w:proofErr w:type="spellEnd"/>
      <w:r w:rsidRPr="008B103E">
        <w:rPr>
          <w:rFonts w:ascii="Times New Roman" w:eastAsia="Times New Roman" w:hAnsi="Times New Roman" w:cs="Times New Roman"/>
          <w:sz w:val="24"/>
          <w:szCs w:val="24"/>
          <w:lang w:val="x-none" w:eastAsia="x-none"/>
        </w:rPr>
        <w:t xml:space="preserve">. 740 </w:t>
      </w:r>
      <w:proofErr w:type="spellStart"/>
      <w:r w:rsidRPr="008B103E">
        <w:rPr>
          <w:rFonts w:ascii="Times New Roman" w:eastAsia="Times New Roman" w:hAnsi="Times New Roman" w:cs="Times New Roman"/>
          <w:sz w:val="24"/>
          <w:szCs w:val="24"/>
          <w:lang w:val="x-none" w:eastAsia="x-none"/>
        </w:rPr>
        <w:t>от</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Търговския</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закон</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или</w:t>
      </w:r>
      <w:proofErr w:type="spellEnd"/>
      <w:r w:rsidRPr="008B103E">
        <w:rPr>
          <w:rFonts w:ascii="Times New Roman" w:eastAsia="Times New Roman" w:hAnsi="Times New Roman" w:cs="Times New Roman"/>
          <w:sz w:val="24"/>
          <w:szCs w:val="24"/>
          <w:lang w:val="x-none" w:eastAsia="x-none"/>
        </w:rPr>
        <w:t xml:space="preserve"> е </w:t>
      </w:r>
      <w:proofErr w:type="spellStart"/>
      <w:r w:rsidRPr="008B103E">
        <w:rPr>
          <w:rFonts w:ascii="Times New Roman" w:eastAsia="Times New Roman" w:hAnsi="Times New Roman" w:cs="Times New Roman"/>
          <w:sz w:val="24"/>
          <w:szCs w:val="24"/>
          <w:lang w:val="x-none" w:eastAsia="x-none"/>
        </w:rPr>
        <w:t>преустановил</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дейността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си</w:t>
      </w:r>
      <w:proofErr w:type="spellEnd"/>
      <w:r w:rsidRPr="008B103E">
        <w:rPr>
          <w:rFonts w:ascii="Times New Roman" w:eastAsia="Times New Roman" w:hAnsi="Times New Roman" w:cs="Times New Roman"/>
          <w:sz w:val="24"/>
          <w:szCs w:val="24"/>
          <w:lang w:val="x-none" w:eastAsia="x-none"/>
        </w:rPr>
        <w:t xml:space="preserve">, а в </w:t>
      </w:r>
      <w:proofErr w:type="spellStart"/>
      <w:r w:rsidRPr="008B103E">
        <w:rPr>
          <w:rFonts w:ascii="Times New Roman" w:eastAsia="Times New Roman" w:hAnsi="Times New Roman" w:cs="Times New Roman"/>
          <w:sz w:val="24"/>
          <w:szCs w:val="24"/>
          <w:lang w:val="x-none" w:eastAsia="x-none"/>
        </w:rPr>
        <w:t>случай</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че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кандидатът</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или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участникът</w:t>
      </w:r>
      <w:proofErr w:type="spellEnd"/>
      <w:r w:rsidRPr="008B103E">
        <w:rPr>
          <w:rFonts w:ascii="Times New Roman" w:eastAsia="Times New Roman" w:hAnsi="Times New Roman" w:cs="Times New Roman"/>
          <w:sz w:val="24"/>
          <w:szCs w:val="24"/>
          <w:lang w:val="x-none" w:eastAsia="x-none"/>
        </w:rPr>
        <w:t xml:space="preserve"> е </w:t>
      </w:r>
      <w:proofErr w:type="spellStart"/>
      <w:r w:rsidRPr="008B103E">
        <w:rPr>
          <w:rFonts w:ascii="Times New Roman" w:eastAsia="Times New Roman" w:hAnsi="Times New Roman" w:cs="Times New Roman"/>
          <w:sz w:val="24"/>
          <w:szCs w:val="24"/>
          <w:lang w:val="x-none" w:eastAsia="x-none"/>
        </w:rPr>
        <w:t>чуждестранно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лице</w:t>
      </w:r>
      <w:proofErr w:type="spellEnd"/>
      <w:r w:rsidRPr="008B103E">
        <w:rPr>
          <w:rFonts w:ascii="Times New Roman" w:eastAsia="Times New Roman" w:hAnsi="Times New Roman" w:cs="Times New Roman"/>
          <w:sz w:val="24"/>
          <w:szCs w:val="24"/>
          <w:lang w:val="x-none" w:eastAsia="x-none"/>
        </w:rPr>
        <w:t xml:space="preserve"> – </w:t>
      </w:r>
      <w:proofErr w:type="spellStart"/>
      <w:r w:rsidRPr="008B103E">
        <w:rPr>
          <w:rFonts w:ascii="Times New Roman" w:eastAsia="Times New Roman" w:hAnsi="Times New Roman" w:cs="Times New Roman"/>
          <w:sz w:val="24"/>
          <w:szCs w:val="24"/>
          <w:lang w:val="x-none" w:eastAsia="x-none"/>
        </w:rPr>
        <w:t>се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намира</w:t>
      </w:r>
      <w:proofErr w:type="spellEnd"/>
      <w:r w:rsidRPr="008B103E">
        <w:rPr>
          <w:rFonts w:ascii="Times New Roman" w:eastAsia="Times New Roman" w:hAnsi="Times New Roman" w:cs="Times New Roman"/>
          <w:sz w:val="24"/>
          <w:szCs w:val="24"/>
          <w:lang w:val="x-none" w:eastAsia="x-none"/>
        </w:rPr>
        <w:t xml:space="preserve"> в </w:t>
      </w:r>
      <w:proofErr w:type="spellStart"/>
      <w:r w:rsidRPr="008B103E">
        <w:rPr>
          <w:rFonts w:ascii="Times New Roman" w:eastAsia="Times New Roman" w:hAnsi="Times New Roman" w:cs="Times New Roman"/>
          <w:sz w:val="24"/>
          <w:szCs w:val="24"/>
          <w:lang w:val="x-none" w:eastAsia="x-none"/>
        </w:rPr>
        <w:t>подобно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положение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произтичащо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от</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сходна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процедура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съгласно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законодателството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държавата</w:t>
      </w:r>
      <w:proofErr w:type="spellEnd"/>
      <w:r w:rsidRPr="008B103E">
        <w:rPr>
          <w:rFonts w:ascii="Times New Roman" w:eastAsia="Times New Roman" w:hAnsi="Times New Roman" w:cs="Times New Roman"/>
          <w:sz w:val="24"/>
          <w:szCs w:val="24"/>
          <w:lang w:val="x-none" w:eastAsia="x-none"/>
        </w:rPr>
        <w:t xml:space="preserve">, в </w:t>
      </w:r>
      <w:proofErr w:type="spellStart"/>
      <w:r w:rsidRPr="008B103E">
        <w:rPr>
          <w:rFonts w:ascii="Times New Roman" w:eastAsia="Times New Roman" w:hAnsi="Times New Roman" w:cs="Times New Roman"/>
          <w:sz w:val="24"/>
          <w:szCs w:val="24"/>
          <w:lang w:val="x-none" w:eastAsia="x-none"/>
        </w:rPr>
        <w:t>която</w:t>
      </w:r>
      <w:proofErr w:type="spellEnd"/>
      <w:r w:rsidRPr="008B103E">
        <w:rPr>
          <w:rFonts w:ascii="Times New Roman" w:eastAsia="Times New Roman" w:hAnsi="Times New Roman" w:cs="Times New Roman"/>
          <w:sz w:val="24"/>
          <w:szCs w:val="24"/>
          <w:lang w:val="x-none" w:eastAsia="x-none"/>
        </w:rPr>
        <w:t xml:space="preserve"> е </w:t>
      </w:r>
      <w:proofErr w:type="spellStart"/>
      <w:r w:rsidRPr="008B103E">
        <w:rPr>
          <w:rFonts w:ascii="Times New Roman" w:eastAsia="Times New Roman" w:hAnsi="Times New Roman" w:cs="Times New Roman"/>
          <w:sz w:val="24"/>
          <w:szCs w:val="24"/>
          <w:lang w:val="x-none" w:eastAsia="x-none"/>
        </w:rPr>
        <w:t>установен</w:t>
      </w:r>
      <w:proofErr w:type="spellEnd"/>
      <w:r w:rsidRPr="008B103E">
        <w:rPr>
          <w:rFonts w:ascii="Times New Roman" w:eastAsia="Times New Roman" w:hAnsi="Times New Roman" w:cs="Times New Roman"/>
          <w:sz w:val="24"/>
          <w:szCs w:val="24"/>
          <w:lang w:val="bg-BG" w:eastAsia="x-none"/>
        </w:rPr>
        <w:t>;</w:t>
      </w:r>
    </w:p>
    <w:p w14:paraId="2DC7D70F" w14:textId="77777777" w:rsidR="008B103E" w:rsidRPr="008B103E" w:rsidRDefault="008B103E" w:rsidP="008B103E">
      <w:pPr>
        <w:spacing w:after="0" w:line="240" w:lineRule="auto"/>
        <w:ind w:firstLine="709"/>
        <w:jc w:val="both"/>
        <w:rPr>
          <w:rFonts w:ascii="Times New Roman" w:eastAsia="Times New Roman" w:hAnsi="Times New Roman" w:cs="Times New Roman"/>
          <w:strike/>
          <w:sz w:val="24"/>
          <w:szCs w:val="24"/>
          <w:u w:val="single"/>
          <w:lang w:val="bg-BG" w:eastAsia="x-none"/>
        </w:rPr>
      </w:pPr>
      <w:r w:rsidRPr="008B103E">
        <w:rPr>
          <w:rFonts w:ascii="Times New Roman" w:eastAsia="Times New Roman" w:hAnsi="Times New Roman" w:cs="Times New Roman"/>
          <w:color w:val="000000"/>
          <w:sz w:val="24"/>
          <w:szCs w:val="24"/>
          <w:shd w:val="clear" w:color="auto" w:fill="FFFFFF"/>
          <w:lang w:val="bg-BG" w:eastAsia="x-none"/>
        </w:rPr>
        <w:t xml:space="preserve">2. </w:t>
      </w:r>
      <w:proofErr w:type="spellStart"/>
      <w:r w:rsidRPr="008B103E">
        <w:rPr>
          <w:rFonts w:ascii="Times New Roman" w:eastAsia="Times New Roman" w:hAnsi="Times New Roman" w:cs="Times New Roman"/>
          <w:color w:val="000000"/>
          <w:sz w:val="24"/>
          <w:szCs w:val="24"/>
          <w:shd w:val="clear" w:color="auto" w:fill="FFFFFF"/>
          <w:lang w:val="en-GB" w:eastAsia="x-none"/>
        </w:rPr>
        <w:t>доказано</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е, </w:t>
      </w:r>
      <w:proofErr w:type="spellStart"/>
      <w:r w:rsidRPr="008B103E">
        <w:rPr>
          <w:rFonts w:ascii="Times New Roman" w:eastAsia="Times New Roman" w:hAnsi="Times New Roman" w:cs="Times New Roman"/>
          <w:color w:val="000000"/>
          <w:sz w:val="24"/>
          <w:szCs w:val="24"/>
          <w:shd w:val="clear" w:color="auto" w:fill="FFFFFF"/>
          <w:lang w:val="en-GB" w:eastAsia="x-none"/>
        </w:rPr>
        <w:t>че</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е </w:t>
      </w:r>
      <w:proofErr w:type="spellStart"/>
      <w:r w:rsidRPr="008B103E">
        <w:rPr>
          <w:rFonts w:ascii="Times New Roman" w:eastAsia="Times New Roman" w:hAnsi="Times New Roman" w:cs="Times New Roman"/>
          <w:color w:val="000000"/>
          <w:sz w:val="24"/>
          <w:szCs w:val="24"/>
          <w:shd w:val="clear" w:color="auto" w:fill="FFFFFF"/>
          <w:lang w:val="en-GB" w:eastAsia="x-none"/>
        </w:rPr>
        <w:t>виновен</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за</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неизпълнение</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на</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договор</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за</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обществена</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поръчка</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или</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на</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договор</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за</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концесия</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за</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строителство</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или</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за</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услуга</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довело</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до</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разваляне</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или</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предсрочното</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му</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прекратяване</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изплащане</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на</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обезщетения</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или</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други</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подобни</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санкции</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с </w:t>
      </w:r>
      <w:proofErr w:type="spellStart"/>
      <w:r w:rsidRPr="008B103E">
        <w:rPr>
          <w:rFonts w:ascii="Times New Roman" w:eastAsia="Times New Roman" w:hAnsi="Times New Roman" w:cs="Times New Roman"/>
          <w:color w:val="000000"/>
          <w:sz w:val="24"/>
          <w:szCs w:val="24"/>
          <w:shd w:val="clear" w:color="auto" w:fill="FFFFFF"/>
          <w:lang w:val="en-GB" w:eastAsia="x-none"/>
        </w:rPr>
        <w:t>изключение</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на</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случаите</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когато</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неизпълнението</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засяга</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по-малко</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от</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50 </w:t>
      </w:r>
      <w:proofErr w:type="spellStart"/>
      <w:r w:rsidRPr="008B103E">
        <w:rPr>
          <w:rFonts w:ascii="Times New Roman" w:eastAsia="Times New Roman" w:hAnsi="Times New Roman" w:cs="Times New Roman"/>
          <w:color w:val="000000"/>
          <w:sz w:val="24"/>
          <w:szCs w:val="24"/>
          <w:shd w:val="clear" w:color="auto" w:fill="FFFFFF"/>
          <w:lang w:val="en-GB" w:eastAsia="x-none"/>
        </w:rPr>
        <w:t>на</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сто</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от</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стойността</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или</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обема</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на</w:t>
      </w:r>
      <w:proofErr w:type="spellEnd"/>
      <w:r w:rsidRPr="008B103E">
        <w:rPr>
          <w:rFonts w:ascii="Times New Roman" w:eastAsia="Times New Roman" w:hAnsi="Times New Roman" w:cs="Times New Roman"/>
          <w:color w:val="000000"/>
          <w:sz w:val="24"/>
          <w:szCs w:val="24"/>
          <w:shd w:val="clear" w:color="auto" w:fill="FFFFFF"/>
          <w:lang w:val="en-GB" w:eastAsia="x-none"/>
        </w:rPr>
        <w:t xml:space="preserve"> </w:t>
      </w:r>
      <w:proofErr w:type="spellStart"/>
      <w:r w:rsidRPr="008B103E">
        <w:rPr>
          <w:rFonts w:ascii="Times New Roman" w:eastAsia="Times New Roman" w:hAnsi="Times New Roman" w:cs="Times New Roman"/>
          <w:color w:val="000000"/>
          <w:sz w:val="24"/>
          <w:szCs w:val="24"/>
          <w:shd w:val="clear" w:color="auto" w:fill="FFFFFF"/>
          <w:lang w:val="en-GB" w:eastAsia="x-none"/>
        </w:rPr>
        <w:t>договора</w:t>
      </w:r>
      <w:proofErr w:type="spellEnd"/>
      <w:r w:rsidRPr="008B103E">
        <w:rPr>
          <w:rFonts w:ascii="Times New Roman" w:eastAsia="Times New Roman" w:hAnsi="Times New Roman" w:cs="Times New Roman"/>
          <w:color w:val="000000"/>
          <w:sz w:val="24"/>
          <w:szCs w:val="24"/>
          <w:shd w:val="clear" w:color="auto" w:fill="FFFFFF"/>
          <w:lang w:val="en-GB" w:eastAsia="x-none"/>
        </w:rPr>
        <w:t>;</w:t>
      </w:r>
    </w:p>
    <w:p w14:paraId="66923376" w14:textId="77777777" w:rsidR="008B103E" w:rsidRPr="008B103E" w:rsidRDefault="008B103E" w:rsidP="008B103E">
      <w:pPr>
        <w:spacing w:after="0" w:line="240" w:lineRule="auto"/>
        <w:ind w:firstLine="709"/>
        <w:jc w:val="both"/>
        <w:rPr>
          <w:rFonts w:ascii="Times New Roman" w:eastAsia="Times New Roman" w:hAnsi="Times New Roman" w:cs="Times New Roman"/>
          <w:sz w:val="24"/>
          <w:szCs w:val="24"/>
          <w:lang w:val="x-none" w:eastAsia="x-none"/>
        </w:rPr>
      </w:pPr>
      <w:r w:rsidRPr="008B103E">
        <w:rPr>
          <w:rFonts w:ascii="Times New Roman" w:eastAsia="Times New Roman" w:hAnsi="Times New Roman" w:cs="Times New Roman"/>
          <w:sz w:val="24"/>
          <w:szCs w:val="24"/>
          <w:lang w:val="bg-BG" w:eastAsia="x-none"/>
        </w:rPr>
        <w:t>3</w:t>
      </w:r>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опитал</w:t>
      </w:r>
      <w:proofErr w:type="spellEnd"/>
      <w:r w:rsidRPr="008B103E">
        <w:rPr>
          <w:rFonts w:ascii="Times New Roman" w:eastAsia="Times New Roman" w:hAnsi="Times New Roman" w:cs="Times New Roman"/>
          <w:sz w:val="24"/>
          <w:szCs w:val="24"/>
          <w:lang w:val="x-none" w:eastAsia="x-none"/>
        </w:rPr>
        <w:t xml:space="preserve"> е </w:t>
      </w:r>
      <w:proofErr w:type="spellStart"/>
      <w:r w:rsidRPr="008B103E">
        <w:rPr>
          <w:rFonts w:ascii="Times New Roman" w:eastAsia="Times New Roman" w:hAnsi="Times New Roman" w:cs="Times New Roman"/>
          <w:sz w:val="24"/>
          <w:szCs w:val="24"/>
          <w:lang w:val="x-none" w:eastAsia="x-none"/>
        </w:rPr>
        <w:t>да</w:t>
      </w:r>
      <w:proofErr w:type="spellEnd"/>
      <w:r w:rsidRPr="008B103E">
        <w:rPr>
          <w:rFonts w:ascii="Times New Roman" w:eastAsia="Times New Roman" w:hAnsi="Times New Roman" w:cs="Times New Roman"/>
          <w:sz w:val="24"/>
          <w:szCs w:val="24"/>
          <w:lang w:val="x-none" w:eastAsia="x-none"/>
        </w:rPr>
        <w:t>:</w:t>
      </w:r>
    </w:p>
    <w:p w14:paraId="11CD2DFB" w14:textId="77777777" w:rsidR="008B103E" w:rsidRPr="008B103E" w:rsidRDefault="008B103E" w:rsidP="008B103E">
      <w:pPr>
        <w:spacing w:after="0" w:line="240" w:lineRule="auto"/>
        <w:ind w:firstLine="709"/>
        <w:jc w:val="both"/>
        <w:rPr>
          <w:rFonts w:ascii="Times New Roman" w:eastAsia="Times New Roman" w:hAnsi="Times New Roman" w:cs="Times New Roman"/>
          <w:sz w:val="24"/>
          <w:szCs w:val="24"/>
          <w:lang w:val="x-none" w:eastAsia="x-none"/>
        </w:rPr>
      </w:pPr>
      <w:r w:rsidRPr="008B103E">
        <w:rPr>
          <w:rFonts w:ascii="Times New Roman" w:eastAsia="Times New Roman" w:hAnsi="Times New Roman" w:cs="Times New Roman"/>
          <w:sz w:val="24"/>
          <w:szCs w:val="24"/>
          <w:lang w:val="x-none" w:eastAsia="x-none"/>
        </w:rPr>
        <w:t xml:space="preserve">а) </w:t>
      </w:r>
      <w:proofErr w:type="spellStart"/>
      <w:r w:rsidRPr="008B103E">
        <w:rPr>
          <w:rFonts w:ascii="Times New Roman" w:eastAsia="Times New Roman" w:hAnsi="Times New Roman" w:cs="Times New Roman"/>
          <w:sz w:val="24"/>
          <w:szCs w:val="24"/>
          <w:lang w:val="x-none" w:eastAsia="x-none"/>
        </w:rPr>
        <w:t>повлияе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вземането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решение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от</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страна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възложителя</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свързано</w:t>
      </w:r>
      <w:proofErr w:type="spellEnd"/>
      <w:r w:rsidRPr="008B103E">
        <w:rPr>
          <w:rFonts w:ascii="Times New Roman" w:eastAsia="Times New Roman" w:hAnsi="Times New Roman" w:cs="Times New Roman"/>
          <w:sz w:val="24"/>
          <w:szCs w:val="24"/>
          <w:lang w:val="x-none" w:eastAsia="x-none"/>
        </w:rPr>
        <w:t xml:space="preserve"> с </w:t>
      </w:r>
      <w:proofErr w:type="spellStart"/>
      <w:r w:rsidRPr="008B103E">
        <w:rPr>
          <w:rFonts w:ascii="Times New Roman" w:eastAsia="Times New Roman" w:hAnsi="Times New Roman" w:cs="Times New Roman"/>
          <w:sz w:val="24"/>
          <w:szCs w:val="24"/>
          <w:lang w:val="x-none" w:eastAsia="x-none"/>
        </w:rPr>
        <w:t>отстраняването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подбора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или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възлагането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включително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чрез</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предоставяне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невярна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или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заблуждаваща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информация</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или</w:t>
      </w:r>
      <w:proofErr w:type="spellEnd"/>
    </w:p>
    <w:p w14:paraId="0769B02F" w14:textId="77777777" w:rsidR="008B103E" w:rsidRPr="008B103E" w:rsidRDefault="008B103E" w:rsidP="008B103E">
      <w:pPr>
        <w:spacing w:after="0" w:line="240" w:lineRule="auto"/>
        <w:ind w:firstLine="709"/>
        <w:jc w:val="both"/>
        <w:rPr>
          <w:rFonts w:ascii="Times New Roman" w:eastAsia="Times New Roman" w:hAnsi="Times New Roman" w:cs="Times New Roman"/>
          <w:sz w:val="24"/>
          <w:szCs w:val="24"/>
          <w:lang w:val="x-none" w:eastAsia="x-none"/>
        </w:rPr>
      </w:pPr>
      <w:r w:rsidRPr="008B103E">
        <w:rPr>
          <w:rFonts w:ascii="Times New Roman" w:eastAsia="Times New Roman" w:hAnsi="Times New Roman" w:cs="Times New Roman"/>
          <w:sz w:val="24"/>
          <w:szCs w:val="24"/>
          <w:lang w:val="x-none" w:eastAsia="x-none"/>
        </w:rPr>
        <w:t xml:space="preserve">б) </w:t>
      </w:r>
      <w:proofErr w:type="spellStart"/>
      <w:r w:rsidRPr="008B103E">
        <w:rPr>
          <w:rFonts w:ascii="Times New Roman" w:eastAsia="Times New Roman" w:hAnsi="Times New Roman" w:cs="Times New Roman"/>
          <w:sz w:val="24"/>
          <w:szCs w:val="24"/>
          <w:lang w:val="x-none" w:eastAsia="x-none"/>
        </w:rPr>
        <w:t>получи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информация</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която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може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да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му</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даде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неоснователно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предимство</w:t>
      </w:r>
      <w:proofErr w:type="spellEnd"/>
      <w:r w:rsidRPr="008B103E">
        <w:rPr>
          <w:rFonts w:ascii="Times New Roman" w:eastAsia="Times New Roman" w:hAnsi="Times New Roman" w:cs="Times New Roman"/>
          <w:sz w:val="24"/>
          <w:szCs w:val="24"/>
          <w:lang w:val="x-none" w:eastAsia="x-none"/>
        </w:rPr>
        <w:t xml:space="preserve"> в </w:t>
      </w:r>
      <w:proofErr w:type="spellStart"/>
      <w:r w:rsidRPr="008B103E">
        <w:rPr>
          <w:rFonts w:ascii="Times New Roman" w:eastAsia="Times New Roman" w:hAnsi="Times New Roman" w:cs="Times New Roman"/>
          <w:sz w:val="24"/>
          <w:szCs w:val="24"/>
          <w:lang w:val="x-none" w:eastAsia="x-none"/>
        </w:rPr>
        <w:t>процедурата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за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възлагане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обществена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поръчка</w:t>
      </w:r>
      <w:proofErr w:type="spellEnd"/>
      <w:r w:rsidRPr="008B103E">
        <w:rPr>
          <w:rFonts w:ascii="Times New Roman" w:eastAsia="Times New Roman" w:hAnsi="Times New Roman" w:cs="Times New Roman"/>
          <w:sz w:val="24"/>
          <w:szCs w:val="24"/>
          <w:lang w:val="x-none" w:eastAsia="x-none"/>
        </w:rPr>
        <w:t>.</w:t>
      </w:r>
    </w:p>
    <w:p w14:paraId="7C989ED0" w14:textId="77777777" w:rsidR="00640DF8" w:rsidRDefault="008B103E" w:rsidP="00640DF8">
      <w:pPr>
        <w:numPr>
          <w:ilvl w:val="2"/>
          <w:numId w:val="34"/>
        </w:numPr>
        <w:spacing w:after="0" w:line="240" w:lineRule="auto"/>
        <w:ind w:left="-90" w:firstLine="709"/>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sz w:val="24"/>
          <w:szCs w:val="24"/>
          <w:lang w:val="bg-BG" w:eastAsia="x-none"/>
        </w:rPr>
        <w:t xml:space="preserve">Съгласно чл. 55, ал. 2 от ЗОП, Възложителят е посочил </w:t>
      </w:r>
      <w:r w:rsidRPr="008B103E">
        <w:rPr>
          <w:rFonts w:ascii="Times New Roman" w:eastAsia="Times New Roman" w:hAnsi="Times New Roman" w:cs="Times New Roman"/>
          <w:sz w:val="24"/>
          <w:szCs w:val="24"/>
          <w:lang w:val="x-none" w:eastAsia="x-none"/>
        </w:rPr>
        <w:t xml:space="preserve">в </w:t>
      </w:r>
      <w:proofErr w:type="spellStart"/>
      <w:r w:rsidRPr="008B103E">
        <w:rPr>
          <w:rFonts w:ascii="Times New Roman" w:eastAsia="Times New Roman" w:hAnsi="Times New Roman" w:cs="Times New Roman"/>
          <w:sz w:val="24"/>
          <w:szCs w:val="24"/>
          <w:lang w:val="x-none" w:eastAsia="x-none"/>
        </w:rPr>
        <w:t>обявлението</w:t>
      </w:r>
      <w:proofErr w:type="spellEnd"/>
      <w:r w:rsidRPr="008B103E">
        <w:rPr>
          <w:rFonts w:ascii="Times New Roman" w:eastAsia="Times New Roman" w:hAnsi="Times New Roman" w:cs="Times New Roman"/>
          <w:sz w:val="24"/>
          <w:szCs w:val="24"/>
          <w:lang w:val="x-none" w:eastAsia="x-none"/>
        </w:rPr>
        <w:t xml:space="preserve">, с </w:t>
      </w:r>
      <w:proofErr w:type="spellStart"/>
      <w:r w:rsidRPr="008B103E">
        <w:rPr>
          <w:rFonts w:ascii="Times New Roman" w:eastAsia="Times New Roman" w:hAnsi="Times New Roman" w:cs="Times New Roman"/>
          <w:sz w:val="24"/>
          <w:szCs w:val="24"/>
          <w:lang w:val="x-none" w:eastAsia="x-none"/>
        </w:rPr>
        <w:t>което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се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оповестява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откриването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процедурата</w:t>
      </w:r>
      <w:proofErr w:type="spellEnd"/>
      <w:r w:rsidRPr="008B103E" w:rsidDel="008A5703">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bg-BG" w:eastAsia="x-none"/>
        </w:rPr>
        <w:t xml:space="preserve">обстоятелствата по </w:t>
      </w:r>
      <w:bookmarkStart w:id="19" w:name="OLE_LINK238"/>
      <w:bookmarkStart w:id="20" w:name="OLE_LINK239"/>
      <w:bookmarkStart w:id="21" w:name="OLE_LINK247"/>
      <w:bookmarkStart w:id="22" w:name="OLE_LINK248"/>
      <w:bookmarkStart w:id="23" w:name="OLE_LINK249"/>
      <w:bookmarkStart w:id="24" w:name="OLE_LINK266"/>
      <w:bookmarkStart w:id="25" w:name="OLE_LINK267"/>
      <w:bookmarkStart w:id="26" w:name="OLE_LINK268"/>
      <w:bookmarkStart w:id="27" w:name="OLE_LINK269"/>
      <w:bookmarkStart w:id="28" w:name="OLE_LINK270"/>
      <w:bookmarkStart w:id="29" w:name="OLE_LINK271"/>
      <w:bookmarkStart w:id="30" w:name="OLE_LINK318"/>
      <w:bookmarkStart w:id="31" w:name="OLE_LINK319"/>
      <w:bookmarkStart w:id="32" w:name="OLE_LINK320"/>
      <w:r w:rsidRPr="008B103E">
        <w:rPr>
          <w:rFonts w:ascii="Times New Roman" w:eastAsia="Times New Roman" w:hAnsi="Times New Roman" w:cs="Times New Roman"/>
          <w:sz w:val="24"/>
          <w:szCs w:val="24"/>
          <w:lang w:val="bg-BG" w:eastAsia="x-none"/>
        </w:rPr>
        <w:t xml:space="preserve">чл. 55, ал. 1, т. 1, т. 4 и т. 5 </w:t>
      </w:r>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8B103E">
        <w:rPr>
          <w:rFonts w:ascii="Times New Roman" w:eastAsia="Times New Roman" w:hAnsi="Times New Roman" w:cs="Times New Roman"/>
          <w:sz w:val="24"/>
          <w:szCs w:val="24"/>
          <w:lang w:val="bg-BG" w:eastAsia="x-none"/>
        </w:rPr>
        <w:t xml:space="preserve">от ЗОП, наличието на които води до незадължително отстраняване </w:t>
      </w:r>
      <w:proofErr w:type="spellStart"/>
      <w:r w:rsidRPr="008B103E">
        <w:rPr>
          <w:rFonts w:ascii="Times New Roman" w:eastAsia="Times New Roman" w:hAnsi="Times New Roman" w:cs="Times New Roman"/>
          <w:sz w:val="24"/>
          <w:szCs w:val="24"/>
          <w:lang w:val="bg-BG" w:eastAsia="x-none"/>
        </w:rPr>
        <w:t>отстраняване</w:t>
      </w:r>
      <w:proofErr w:type="spellEnd"/>
      <w:r w:rsidRPr="008B103E">
        <w:rPr>
          <w:rFonts w:ascii="Times New Roman" w:eastAsia="Times New Roman" w:hAnsi="Times New Roman" w:cs="Times New Roman"/>
          <w:sz w:val="24"/>
          <w:szCs w:val="24"/>
          <w:lang w:val="bg-BG" w:eastAsia="x-none"/>
        </w:rPr>
        <w:t xml:space="preserve"> на участника.</w:t>
      </w:r>
    </w:p>
    <w:p w14:paraId="0611840F" w14:textId="77777777" w:rsidR="00640DF8" w:rsidRDefault="008B103E" w:rsidP="00640DF8">
      <w:pPr>
        <w:numPr>
          <w:ilvl w:val="2"/>
          <w:numId w:val="34"/>
        </w:numPr>
        <w:spacing w:after="0" w:line="240" w:lineRule="auto"/>
        <w:ind w:left="-90" w:firstLine="709"/>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sz w:val="24"/>
          <w:szCs w:val="24"/>
          <w:lang w:val="bg-BG" w:eastAsia="x-none"/>
        </w:rPr>
        <w:t xml:space="preserve">Когато участникът </w:t>
      </w:r>
      <w:r w:rsidRPr="008B103E">
        <w:rPr>
          <w:rFonts w:ascii="Times New Roman" w:eastAsia="Times New Roman" w:hAnsi="Times New Roman" w:cs="Times New Roman"/>
          <w:sz w:val="24"/>
          <w:szCs w:val="24"/>
          <w:lang w:val="x-none" w:eastAsia="x-none"/>
        </w:rPr>
        <w:t xml:space="preserve">е </w:t>
      </w:r>
      <w:proofErr w:type="spellStart"/>
      <w:r w:rsidRPr="008B103E">
        <w:rPr>
          <w:rFonts w:ascii="Times New Roman" w:eastAsia="Times New Roman" w:hAnsi="Times New Roman" w:cs="Times New Roman"/>
          <w:sz w:val="24"/>
          <w:szCs w:val="24"/>
          <w:lang w:val="x-none" w:eastAsia="x-none"/>
        </w:rPr>
        <w:t>обединение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от</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физически</w:t>
      </w:r>
      <w:proofErr w:type="spellEnd"/>
      <w:r w:rsidRPr="008B103E">
        <w:rPr>
          <w:rFonts w:ascii="Times New Roman" w:eastAsia="Times New Roman" w:hAnsi="Times New Roman" w:cs="Times New Roman"/>
          <w:sz w:val="24"/>
          <w:szCs w:val="24"/>
          <w:lang w:val="x-none" w:eastAsia="x-none"/>
        </w:rPr>
        <w:t xml:space="preserve"> и/</w:t>
      </w:r>
      <w:proofErr w:type="spellStart"/>
      <w:r w:rsidRPr="008B103E">
        <w:rPr>
          <w:rFonts w:ascii="Times New Roman" w:eastAsia="Times New Roman" w:hAnsi="Times New Roman" w:cs="Times New Roman"/>
          <w:sz w:val="24"/>
          <w:szCs w:val="24"/>
          <w:lang w:val="x-none" w:eastAsia="x-none"/>
        </w:rPr>
        <w:t>или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юридически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лица</w:t>
      </w:r>
      <w:proofErr w:type="spellEnd"/>
      <w:r w:rsidRPr="008B103E">
        <w:rPr>
          <w:rFonts w:ascii="Times New Roman" w:eastAsia="Times New Roman" w:hAnsi="Times New Roman" w:cs="Times New Roman"/>
          <w:sz w:val="24"/>
          <w:szCs w:val="24"/>
          <w:lang w:val="bg-BG" w:eastAsia="x-none"/>
        </w:rPr>
        <w:t>, изискванията по чл. 55, ал. 1, т. 1, т. 4 и т. 5 от ЗОП се прилагат за всеки член на обединението.</w:t>
      </w:r>
    </w:p>
    <w:p w14:paraId="6903D58A" w14:textId="77777777" w:rsidR="00640DF8" w:rsidRDefault="008B103E" w:rsidP="00640DF8">
      <w:pPr>
        <w:numPr>
          <w:ilvl w:val="2"/>
          <w:numId w:val="34"/>
        </w:numPr>
        <w:spacing w:after="0" w:line="240" w:lineRule="auto"/>
        <w:ind w:left="-90" w:firstLine="709"/>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sz w:val="24"/>
          <w:szCs w:val="24"/>
          <w:lang w:val="bg-BG" w:eastAsia="x-none"/>
        </w:rPr>
        <w:lastRenderedPageBreak/>
        <w:t xml:space="preserve">Когато участникът </w:t>
      </w:r>
      <w:bookmarkStart w:id="33" w:name="OLE_LINK276"/>
      <w:bookmarkStart w:id="34" w:name="OLE_LINK277"/>
      <w:bookmarkStart w:id="35" w:name="OLE_LINK278"/>
      <w:r w:rsidRPr="008B103E">
        <w:rPr>
          <w:rFonts w:ascii="Times New Roman" w:eastAsia="Times New Roman" w:hAnsi="Times New Roman" w:cs="Times New Roman"/>
          <w:sz w:val="24"/>
          <w:szCs w:val="24"/>
          <w:lang w:val="bg-BG" w:eastAsia="x-none"/>
        </w:rPr>
        <w:t xml:space="preserve">е посочил, </w:t>
      </w:r>
      <w:proofErr w:type="spellStart"/>
      <w:r w:rsidRPr="008B103E">
        <w:rPr>
          <w:rFonts w:ascii="Times New Roman" w:eastAsia="Times New Roman" w:hAnsi="Times New Roman" w:cs="Times New Roman"/>
          <w:sz w:val="24"/>
          <w:szCs w:val="24"/>
          <w:lang w:val="x-none" w:eastAsia="x-none"/>
        </w:rPr>
        <w:t>че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ще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използва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подизпълнители</w:t>
      </w:r>
      <w:proofErr w:type="spellEnd"/>
      <w:r w:rsidRPr="008B103E">
        <w:rPr>
          <w:rFonts w:ascii="Times New Roman" w:eastAsia="Times New Roman" w:hAnsi="Times New Roman" w:cs="Times New Roman"/>
          <w:sz w:val="24"/>
          <w:szCs w:val="24"/>
          <w:lang w:val="bg-BG" w:eastAsia="x-none"/>
        </w:rPr>
        <w:t xml:space="preserve"> при изпълнение на поръчката</w:t>
      </w:r>
      <w:bookmarkEnd w:id="33"/>
      <w:bookmarkEnd w:id="34"/>
      <w:bookmarkEnd w:id="35"/>
      <w:r w:rsidRPr="008B103E">
        <w:rPr>
          <w:rFonts w:ascii="Times New Roman" w:eastAsia="Times New Roman" w:hAnsi="Times New Roman" w:cs="Times New Roman"/>
          <w:sz w:val="24"/>
          <w:szCs w:val="24"/>
          <w:lang w:val="bg-BG" w:eastAsia="x-none"/>
        </w:rPr>
        <w:t>, изискванията по чл. 55, ал. 1, т. 1, т. 4 и т. 5 от ЗОП се прилагат за всеки от тях.</w:t>
      </w:r>
    </w:p>
    <w:p w14:paraId="532401C6" w14:textId="77777777" w:rsidR="008B103E" w:rsidRPr="008B103E" w:rsidRDefault="008B103E" w:rsidP="00640DF8">
      <w:pPr>
        <w:numPr>
          <w:ilvl w:val="2"/>
          <w:numId w:val="34"/>
        </w:numPr>
        <w:spacing w:after="0" w:line="240" w:lineRule="auto"/>
        <w:ind w:left="-90" w:firstLine="709"/>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sz w:val="24"/>
          <w:szCs w:val="24"/>
          <w:lang w:val="bg-BG" w:eastAsia="x-none"/>
        </w:rPr>
        <w:t xml:space="preserve">Когато участникът е посочил, </w:t>
      </w:r>
      <w:proofErr w:type="spellStart"/>
      <w:r w:rsidRPr="008B103E">
        <w:rPr>
          <w:rFonts w:ascii="Times New Roman" w:eastAsia="Times New Roman" w:hAnsi="Times New Roman" w:cs="Times New Roman"/>
          <w:sz w:val="24"/>
          <w:szCs w:val="24"/>
          <w:lang w:val="x-none" w:eastAsia="x-none"/>
        </w:rPr>
        <w:t>че</w:t>
      </w:r>
      <w:proofErr w:type="spellEnd"/>
      <w:r w:rsidRPr="008B103E">
        <w:rPr>
          <w:rFonts w:ascii="Times New Roman" w:eastAsia="Times New Roman" w:hAnsi="Times New Roman" w:cs="Times New Roman"/>
          <w:sz w:val="24"/>
          <w:szCs w:val="24"/>
          <w:lang w:val="x-none" w:eastAsia="x-none"/>
        </w:rPr>
        <w:t xml:space="preserve"> </w:t>
      </w:r>
      <w:bookmarkStart w:id="36" w:name="OLE_LINK282"/>
      <w:bookmarkStart w:id="37" w:name="OLE_LINK283"/>
      <w:bookmarkStart w:id="38" w:name="OLE_LINK284"/>
      <w:proofErr w:type="spellStart"/>
      <w:r w:rsidRPr="008B103E">
        <w:rPr>
          <w:rFonts w:ascii="Times New Roman" w:eastAsia="Times New Roman" w:hAnsi="Times New Roman" w:cs="Times New Roman"/>
          <w:sz w:val="24"/>
          <w:szCs w:val="24"/>
          <w:lang w:val="x-none" w:eastAsia="x-none"/>
        </w:rPr>
        <w:t>ще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използва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капацитета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трети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лица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за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доказване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съответствието</w:t>
      </w:r>
      <w:proofErr w:type="spellEnd"/>
      <w:r w:rsidRPr="008B103E">
        <w:rPr>
          <w:rFonts w:ascii="Times New Roman" w:eastAsia="Times New Roman" w:hAnsi="Times New Roman" w:cs="Times New Roman"/>
          <w:sz w:val="24"/>
          <w:szCs w:val="24"/>
          <w:lang w:val="x-none" w:eastAsia="x-none"/>
        </w:rPr>
        <w:t xml:space="preserve"> с </w:t>
      </w:r>
      <w:proofErr w:type="spellStart"/>
      <w:r w:rsidRPr="008B103E">
        <w:rPr>
          <w:rFonts w:ascii="Times New Roman" w:eastAsia="Times New Roman" w:hAnsi="Times New Roman" w:cs="Times New Roman"/>
          <w:sz w:val="24"/>
          <w:szCs w:val="24"/>
          <w:lang w:val="x-none" w:eastAsia="x-none"/>
        </w:rPr>
        <w:t>критериите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за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подбор</w:t>
      </w:r>
      <w:bookmarkEnd w:id="36"/>
      <w:bookmarkEnd w:id="37"/>
      <w:bookmarkEnd w:id="38"/>
      <w:proofErr w:type="spellEnd"/>
      <w:r w:rsidRPr="008B103E">
        <w:rPr>
          <w:rFonts w:ascii="Times New Roman" w:eastAsia="Times New Roman" w:hAnsi="Times New Roman" w:cs="Times New Roman"/>
          <w:sz w:val="24"/>
          <w:szCs w:val="24"/>
          <w:lang w:val="bg-BG" w:eastAsia="x-none"/>
        </w:rPr>
        <w:t xml:space="preserve"> изискванията по чл. 55, ал. 1, т. 1, т. 4 и т. 5 от ЗОП се прилагат за </w:t>
      </w:r>
      <w:proofErr w:type="spellStart"/>
      <w:r w:rsidRPr="008B103E">
        <w:rPr>
          <w:rFonts w:ascii="Times New Roman" w:eastAsia="Times New Roman" w:hAnsi="Times New Roman" w:cs="Times New Roman"/>
          <w:sz w:val="24"/>
          <w:szCs w:val="24"/>
          <w:lang w:val="x-none" w:eastAsia="x-none"/>
        </w:rPr>
        <w:t>всяко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от</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тези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лица</w:t>
      </w:r>
      <w:proofErr w:type="spellEnd"/>
      <w:r w:rsidRPr="008B103E">
        <w:rPr>
          <w:rFonts w:ascii="Times New Roman" w:eastAsia="Times New Roman" w:hAnsi="Times New Roman" w:cs="Times New Roman"/>
          <w:sz w:val="24"/>
          <w:szCs w:val="24"/>
          <w:lang w:val="bg-BG" w:eastAsia="x-none"/>
        </w:rPr>
        <w:t>.</w:t>
      </w:r>
    </w:p>
    <w:p w14:paraId="2764DF53" w14:textId="77777777" w:rsidR="008B103E" w:rsidRPr="008B103E" w:rsidRDefault="008B103E" w:rsidP="008B103E">
      <w:pPr>
        <w:spacing w:after="0" w:line="240" w:lineRule="auto"/>
        <w:ind w:firstLine="708"/>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sz w:val="24"/>
          <w:szCs w:val="24"/>
          <w:lang w:val="bg-BG" w:eastAsia="x-none"/>
        </w:rPr>
        <w:t>Съгласно чл. 55, ал. 3 от ЗОП, основанията</w:t>
      </w:r>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по</w:t>
      </w:r>
      <w:proofErr w:type="spellEnd"/>
      <w:r w:rsidRPr="008B103E">
        <w:rPr>
          <w:rFonts w:ascii="Times New Roman" w:eastAsia="Times New Roman" w:hAnsi="Times New Roman" w:cs="Times New Roman"/>
          <w:sz w:val="24"/>
          <w:szCs w:val="24"/>
          <w:lang w:val="x-none" w:eastAsia="x-none"/>
        </w:rPr>
        <w:t xml:space="preserve"> </w:t>
      </w:r>
      <w:r w:rsidRPr="008B103E">
        <w:rPr>
          <w:rFonts w:ascii="Times New Roman" w:eastAsia="Times New Roman" w:hAnsi="Times New Roman" w:cs="Times New Roman"/>
          <w:sz w:val="24"/>
          <w:szCs w:val="24"/>
          <w:lang w:val="bg-BG" w:eastAsia="x-none"/>
        </w:rPr>
        <w:t xml:space="preserve">чл. 55, </w:t>
      </w:r>
      <w:proofErr w:type="spellStart"/>
      <w:r w:rsidRPr="008B103E">
        <w:rPr>
          <w:rFonts w:ascii="Times New Roman" w:eastAsia="Times New Roman" w:hAnsi="Times New Roman" w:cs="Times New Roman"/>
          <w:sz w:val="24"/>
          <w:szCs w:val="24"/>
          <w:lang w:val="x-none" w:eastAsia="x-none"/>
        </w:rPr>
        <w:t>ал</w:t>
      </w:r>
      <w:proofErr w:type="spellEnd"/>
      <w:r w:rsidRPr="008B103E">
        <w:rPr>
          <w:rFonts w:ascii="Times New Roman" w:eastAsia="Times New Roman" w:hAnsi="Times New Roman" w:cs="Times New Roman"/>
          <w:sz w:val="24"/>
          <w:szCs w:val="24"/>
          <w:lang w:val="x-none" w:eastAsia="x-none"/>
        </w:rPr>
        <w:t>.</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1, т.</w:t>
      </w:r>
      <w:r w:rsidRPr="008B103E">
        <w:rPr>
          <w:rFonts w:ascii="Times New Roman" w:eastAsia="Times New Roman" w:hAnsi="Times New Roman" w:cs="Times New Roman"/>
          <w:sz w:val="24"/>
          <w:szCs w:val="24"/>
          <w:lang w:val="bg-BG" w:eastAsia="x-none"/>
        </w:rPr>
        <w:t xml:space="preserve"> 5 от ЗОП</w:t>
      </w:r>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се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отнасят</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за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лицата</w:t>
      </w:r>
      <w:proofErr w:type="spellEnd"/>
      <w:r w:rsidRPr="008B103E">
        <w:rPr>
          <w:rFonts w:ascii="Times New Roman" w:eastAsia="Times New Roman" w:hAnsi="Times New Roman" w:cs="Times New Roman"/>
          <w:sz w:val="24"/>
          <w:szCs w:val="24"/>
          <w:lang w:val="x-none" w:eastAsia="x-none"/>
        </w:rPr>
        <w:t xml:space="preserve">, </w:t>
      </w:r>
      <w:r w:rsidRPr="008B103E">
        <w:rPr>
          <w:rFonts w:ascii="Times New Roman" w:eastAsia="Times New Roman" w:hAnsi="Times New Roman" w:cs="Times New Roman"/>
          <w:sz w:val="24"/>
          <w:szCs w:val="24"/>
          <w:lang w:val="bg-BG" w:eastAsia="x-none"/>
        </w:rPr>
        <w:t xml:space="preserve">посочени в чл. 54, ал. 2 и ал. 3 от ЗОП. Разпоредбите на чл. 55, ал. 3 от ЗОП се прилагат и за участници обединения от физически и/или юридически лица, за подизпълнители или трети лица, ако има такива. </w:t>
      </w:r>
    </w:p>
    <w:p w14:paraId="63D8372F" w14:textId="77777777" w:rsidR="008B103E" w:rsidRPr="008B103E" w:rsidRDefault="008B103E" w:rsidP="00640DF8">
      <w:pPr>
        <w:numPr>
          <w:ilvl w:val="2"/>
          <w:numId w:val="34"/>
        </w:numPr>
        <w:spacing w:after="0" w:line="240" w:lineRule="auto"/>
        <w:ind w:left="90" w:firstLine="540"/>
        <w:jc w:val="both"/>
        <w:rPr>
          <w:rFonts w:ascii="Times New Roman" w:eastAsia="Times New Roman" w:hAnsi="Times New Roman" w:cs="Times New Roman"/>
          <w:b/>
          <w:color w:val="000000"/>
          <w:sz w:val="24"/>
          <w:szCs w:val="24"/>
          <w:u w:val="single"/>
          <w:lang w:val="bg-BG" w:eastAsia="bg-BG"/>
        </w:rPr>
      </w:pPr>
      <w:r w:rsidRPr="008B103E">
        <w:rPr>
          <w:rFonts w:ascii="Times New Roman" w:eastAsia="Times New Roman" w:hAnsi="Times New Roman" w:cs="Times New Roman"/>
          <w:b/>
          <w:sz w:val="24"/>
          <w:szCs w:val="24"/>
          <w:u w:val="single"/>
          <w:lang w:val="bg-BG" w:eastAsia="x-none"/>
        </w:rPr>
        <w:t>Информацията</w:t>
      </w:r>
      <w:r w:rsidRPr="008B103E">
        <w:rPr>
          <w:rFonts w:ascii="Times New Roman" w:eastAsia="Times New Roman" w:hAnsi="Times New Roman" w:cs="Times New Roman"/>
          <w:b/>
          <w:color w:val="000000"/>
          <w:sz w:val="24"/>
          <w:szCs w:val="24"/>
          <w:u w:val="single"/>
          <w:lang w:val="bg-BG" w:eastAsia="bg-BG"/>
        </w:rPr>
        <w:t xml:space="preserve"> относно основанията за незадължително отстраняване се посочва в раздел В на Част III: Основания за изключване от ЕЕДОП. </w:t>
      </w:r>
    </w:p>
    <w:p w14:paraId="78CA0393" w14:textId="77777777" w:rsidR="008B103E" w:rsidRPr="008B103E" w:rsidRDefault="008B103E" w:rsidP="00640DF8">
      <w:pPr>
        <w:numPr>
          <w:ilvl w:val="1"/>
          <w:numId w:val="34"/>
        </w:numPr>
        <w:spacing w:after="0" w:line="240" w:lineRule="auto"/>
        <w:ind w:left="90" w:firstLine="709"/>
        <w:jc w:val="both"/>
        <w:rPr>
          <w:rFonts w:ascii="Times New Roman" w:eastAsia="Times New Roman" w:hAnsi="Times New Roman" w:cs="Times New Roman"/>
          <w:b/>
          <w:sz w:val="24"/>
          <w:szCs w:val="24"/>
          <w:lang w:val="bg-BG" w:eastAsia="bg-BG"/>
        </w:rPr>
      </w:pPr>
      <w:r w:rsidRPr="008B103E">
        <w:rPr>
          <w:rFonts w:ascii="Times New Roman" w:eastAsia="Times New Roman" w:hAnsi="Times New Roman" w:cs="Times New Roman"/>
          <w:b/>
          <w:sz w:val="24"/>
          <w:szCs w:val="24"/>
          <w:lang w:val="bg-BG" w:eastAsia="x-none"/>
        </w:rPr>
        <w:t>Освен</w:t>
      </w:r>
      <w:r w:rsidRPr="008B103E">
        <w:rPr>
          <w:rFonts w:ascii="Times New Roman" w:eastAsia="Times New Roman" w:hAnsi="Times New Roman" w:cs="Times New Roman"/>
          <w:b/>
          <w:sz w:val="24"/>
          <w:szCs w:val="24"/>
          <w:lang w:val="en-GB" w:eastAsia="bg-BG"/>
        </w:rPr>
        <w:t xml:space="preserve"> </w:t>
      </w:r>
      <w:proofErr w:type="spellStart"/>
      <w:r w:rsidRPr="008B103E">
        <w:rPr>
          <w:rFonts w:ascii="Times New Roman" w:eastAsia="Times New Roman" w:hAnsi="Times New Roman" w:cs="Times New Roman"/>
          <w:b/>
          <w:sz w:val="24"/>
          <w:szCs w:val="24"/>
          <w:lang w:val="en-GB" w:eastAsia="bg-BG"/>
        </w:rPr>
        <w:t>на</w:t>
      </w:r>
      <w:proofErr w:type="spellEnd"/>
      <w:r w:rsidRPr="008B103E">
        <w:rPr>
          <w:rFonts w:ascii="Times New Roman" w:eastAsia="Times New Roman" w:hAnsi="Times New Roman" w:cs="Times New Roman"/>
          <w:b/>
          <w:sz w:val="24"/>
          <w:szCs w:val="24"/>
          <w:lang w:val="en-GB" w:eastAsia="bg-BG"/>
        </w:rPr>
        <w:t xml:space="preserve"> </w:t>
      </w:r>
      <w:proofErr w:type="spellStart"/>
      <w:r w:rsidRPr="008B103E">
        <w:rPr>
          <w:rFonts w:ascii="Times New Roman" w:eastAsia="Times New Roman" w:hAnsi="Times New Roman" w:cs="Times New Roman"/>
          <w:b/>
          <w:sz w:val="24"/>
          <w:szCs w:val="24"/>
          <w:lang w:val="en-GB" w:eastAsia="bg-BG"/>
        </w:rPr>
        <w:t>основанията</w:t>
      </w:r>
      <w:proofErr w:type="spellEnd"/>
      <w:r w:rsidRPr="008B103E">
        <w:rPr>
          <w:rFonts w:ascii="Times New Roman" w:eastAsia="Times New Roman" w:hAnsi="Times New Roman" w:cs="Times New Roman"/>
          <w:b/>
          <w:sz w:val="24"/>
          <w:szCs w:val="24"/>
          <w:lang w:val="en-GB" w:eastAsia="bg-BG"/>
        </w:rPr>
        <w:t xml:space="preserve"> </w:t>
      </w:r>
      <w:proofErr w:type="spellStart"/>
      <w:r w:rsidRPr="008B103E">
        <w:rPr>
          <w:rFonts w:ascii="Times New Roman" w:eastAsia="Times New Roman" w:hAnsi="Times New Roman" w:cs="Times New Roman"/>
          <w:b/>
          <w:sz w:val="24"/>
          <w:szCs w:val="24"/>
          <w:lang w:val="en-GB" w:eastAsia="bg-BG"/>
        </w:rPr>
        <w:t>по</w:t>
      </w:r>
      <w:proofErr w:type="spellEnd"/>
      <w:r w:rsidRPr="008B103E">
        <w:rPr>
          <w:rFonts w:ascii="Times New Roman" w:eastAsia="Times New Roman" w:hAnsi="Times New Roman" w:cs="Times New Roman"/>
          <w:b/>
          <w:sz w:val="24"/>
          <w:szCs w:val="24"/>
          <w:lang w:val="en-GB" w:eastAsia="bg-BG"/>
        </w:rPr>
        <w:t xml:space="preserve"> </w:t>
      </w:r>
      <w:proofErr w:type="spellStart"/>
      <w:r w:rsidRPr="008B103E">
        <w:rPr>
          <w:rFonts w:ascii="Times New Roman" w:eastAsia="Times New Roman" w:hAnsi="Times New Roman" w:cs="Times New Roman"/>
          <w:b/>
          <w:sz w:val="24"/>
          <w:szCs w:val="24"/>
          <w:lang w:val="en-GB" w:eastAsia="bg-BG"/>
        </w:rPr>
        <w:t>чл</w:t>
      </w:r>
      <w:proofErr w:type="spellEnd"/>
      <w:r w:rsidRPr="008B103E">
        <w:rPr>
          <w:rFonts w:ascii="Times New Roman" w:eastAsia="Times New Roman" w:hAnsi="Times New Roman" w:cs="Times New Roman"/>
          <w:b/>
          <w:sz w:val="24"/>
          <w:szCs w:val="24"/>
          <w:lang w:val="en-GB" w:eastAsia="bg-BG"/>
        </w:rPr>
        <w:t xml:space="preserve">. 54 и 55 </w:t>
      </w:r>
      <w:r w:rsidRPr="008B103E">
        <w:rPr>
          <w:rFonts w:ascii="Times New Roman" w:eastAsia="Times New Roman" w:hAnsi="Times New Roman" w:cs="Times New Roman"/>
          <w:b/>
          <w:sz w:val="24"/>
          <w:szCs w:val="24"/>
          <w:lang w:val="bg-BG" w:eastAsia="bg-BG"/>
        </w:rPr>
        <w:t>от ЗОП, В</w:t>
      </w:r>
      <w:proofErr w:type="spellStart"/>
      <w:r w:rsidRPr="008B103E">
        <w:rPr>
          <w:rFonts w:ascii="Times New Roman" w:eastAsia="Times New Roman" w:hAnsi="Times New Roman" w:cs="Times New Roman"/>
          <w:b/>
          <w:sz w:val="24"/>
          <w:szCs w:val="24"/>
          <w:lang w:val="en-GB" w:eastAsia="bg-BG"/>
        </w:rPr>
        <w:t>ъзложителя</w:t>
      </w:r>
      <w:proofErr w:type="spellEnd"/>
      <w:r w:rsidRPr="008B103E">
        <w:rPr>
          <w:rFonts w:ascii="Times New Roman" w:eastAsia="Times New Roman" w:hAnsi="Times New Roman" w:cs="Times New Roman"/>
          <w:b/>
          <w:sz w:val="24"/>
          <w:szCs w:val="24"/>
          <w:lang w:val="en-GB" w:eastAsia="bg-BG"/>
        </w:rPr>
        <w:t xml:space="preserve"> </w:t>
      </w:r>
      <w:proofErr w:type="spellStart"/>
      <w:r w:rsidRPr="008B103E">
        <w:rPr>
          <w:rFonts w:ascii="Times New Roman" w:eastAsia="Times New Roman" w:hAnsi="Times New Roman" w:cs="Times New Roman"/>
          <w:b/>
          <w:sz w:val="24"/>
          <w:szCs w:val="24"/>
          <w:lang w:val="en-GB" w:eastAsia="bg-BG"/>
        </w:rPr>
        <w:t>отстранява</w:t>
      </w:r>
      <w:proofErr w:type="spellEnd"/>
      <w:r w:rsidRPr="008B103E">
        <w:rPr>
          <w:rFonts w:ascii="Times New Roman" w:eastAsia="Times New Roman" w:hAnsi="Times New Roman" w:cs="Times New Roman"/>
          <w:b/>
          <w:sz w:val="24"/>
          <w:szCs w:val="24"/>
          <w:lang w:val="en-GB" w:eastAsia="bg-BG"/>
        </w:rPr>
        <w:t xml:space="preserve"> </w:t>
      </w:r>
      <w:proofErr w:type="spellStart"/>
      <w:r w:rsidRPr="008B103E">
        <w:rPr>
          <w:rFonts w:ascii="Times New Roman" w:eastAsia="Times New Roman" w:hAnsi="Times New Roman" w:cs="Times New Roman"/>
          <w:b/>
          <w:sz w:val="24"/>
          <w:szCs w:val="24"/>
          <w:lang w:val="en-GB" w:eastAsia="bg-BG"/>
        </w:rPr>
        <w:t>от</w:t>
      </w:r>
      <w:proofErr w:type="spellEnd"/>
      <w:r w:rsidRPr="008B103E">
        <w:rPr>
          <w:rFonts w:ascii="Times New Roman" w:eastAsia="Times New Roman" w:hAnsi="Times New Roman" w:cs="Times New Roman"/>
          <w:b/>
          <w:sz w:val="24"/>
          <w:szCs w:val="24"/>
          <w:lang w:val="en-GB" w:eastAsia="bg-BG"/>
        </w:rPr>
        <w:t xml:space="preserve"> </w:t>
      </w:r>
      <w:proofErr w:type="spellStart"/>
      <w:r w:rsidRPr="008B103E">
        <w:rPr>
          <w:rFonts w:ascii="Times New Roman" w:eastAsia="Times New Roman" w:hAnsi="Times New Roman" w:cs="Times New Roman"/>
          <w:b/>
          <w:sz w:val="24"/>
          <w:szCs w:val="24"/>
          <w:lang w:val="en-GB" w:eastAsia="bg-BG"/>
        </w:rPr>
        <w:t>процедурата</w:t>
      </w:r>
      <w:proofErr w:type="spellEnd"/>
      <w:r w:rsidRPr="008B103E">
        <w:rPr>
          <w:rFonts w:ascii="Times New Roman" w:eastAsia="Times New Roman" w:hAnsi="Times New Roman" w:cs="Times New Roman"/>
          <w:b/>
          <w:sz w:val="24"/>
          <w:szCs w:val="24"/>
          <w:lang w:val="bg-BG" w:eastAsia="bg-BG"/>
        </w:rPr>
        <w:t xml:space="preserve"> при наличие на обстоятелства, подробно описани в т. 35 от Раздел </w:t>
      </w:r>
      <w:r w:rsidRPr="008B103E">
        <w:rPr>
          <w:rFonts w:ascii="Times New Roman" w:eastAsia="Times New Roman" w:hAnsi="Times New Roman" w:cs="Times New Roman"/>
          <w:b/>
          <w:sz w:val="24"/>
          <w:szCs w:val="24"/>
          <w:lang w:val="en-GB" w:eastAsia="bg-BG"/>
        </w:rPr>
        <w:t xml:space="preserve">II </w:t>
      </w:r>
      <w:proofErr w:type="spellStart"/>
      <w:r w:rsidRPr="008B103E">
        <w:rPr>
          <w:rFonts w:ascii="Times New Roman" w:eastAsia="Times New Roman" w:hAnsi="Times New Roman" w:cs="Times New Roman"/>
          <w:b/>
          <w:sz w:val="24"/>
          <w:szCs w:val="24"/>
          <w:lang w:eastAsia="bg-BG"/>
        </w:rPr>
        <w:t>на</w:t>
      </w:r>
      <w:proofErr w:type="spellEnd"/>
      <w:r w:rsidRPr="008B103E">
        <w:rPr>
          <w:rFonts w:ascii="Times New Roman" w:eastAsia="Times New Roman" w:hAnsi="Times New Roman" w:cs="Times New Roman"/>
          <w:b/>
          <w:sz w:val="24"/>
          <w:szCs w:val="24"/>
          <w:lang w:eastAsia="bg-BG"/>
        </w:rPr>
        <w:t xml:space="preserve"> </w:t>
      </w:r>
      <w:proofErr w:type="spellStart"/>
      <w:r w:rsidRPr="008B103E">
        <w:rPr>
          <w:rFonts w:ascii="Times New Roman" w:eastAsia="Times New Roman" w:hAnsi="Times New Roman" w:cs="Times New Roman"/>
          <w:b/>
          <w:sz w:val="24"/>
          <w:szCs w:val="24"/>
          <w:lang w:eastAsia="bg-BG"/>
        </w:rPr>
        <w:t>настоящата</w:t>
      </w:r>
      <w:proofErr w:type="spellEnd"/>
      <w:r w:rsidRPr="008B103E">
        <w:rPr>
          <w:rFonts w:ascii="Times New Roman" w:eastAsia="Times New Roman" w:hAnsi="Times New Roman" w:cs="Times New Roman"/>
          <w:b/>
          <w:sz w:val="24"/>
          <w:szCs w:val="24"/>
          <w:lang w:eastAsia="bg-BG"/>
        </w:rPr>
        <w:t xml:space="preserve"> </w:t>
      </w:r>
      <w:proofErr w:type="spellStart"/>
      <w:r w:rsidRPr="008B103E">
        <w:rPr>
          <w:rFonts w:ascii="Times New Roman" w:eastAsia="Times New Roman" w:hAnsi="Times New Roman" w:cs="Times New Roman"/>
          <w:b/>
          <w:sz w:val="24"/>
          <w:szCs w:val="24"/>
          <w:lang w:eastAsia="bg-BG"/>
        </w:rPr>
        <w:t>документация</w:t>
      </w:r>
      <w:proofErr w:type="spellEnd"/>
      <w:r w:rsidRPr="008B103E">
        <w:rPr>
          <w:rFonts w:ascii="Times New Roman" w:eastAsia="Times New Roman" w:hAnsi="Times New Roman" w:cs="Times New Roman"/>
          <w:b/>
          <w:sz w:val="24"/>
          <w:szCs w:val="24"/>
          <w:lang w:eastAsia="bg-BG"/>
        </w:rPr>
        <w:t xml:space="preserve">, а </w:t>
      </w:r>
      <w:proofErr w:type="spellStart"/>
      <w:r w:rsidRPr="008B103E">
        <w:rPr>
          <w:rFonts w:ascii="Times New Roman" w:eastAsia="Times New Roman" w:hAnsi="Times New Roman" w:cs="Times New Roman"/>
          <w:b/>
          <w:sz w:val="24"/>
          <w:szCs w:val="24"/>
          <w:lang w:eastAsia="bg-BG"/>
        </w:rPr>
        <w:t>именно</w:t>
      </w:r>
      <w:proofErr w:type="spellEnd"/>
      <w:r w:rsidRPr="008B103E">
        <w:rPr>
          <w:rFonts w:ascii="Times New Roman" w:eastAsia="Times New Roman" w:hAnsi="Times New Roman" w:cs="Times New Roman"/>
          <w:b/>
          <w:sz w:val="24"/>
          <w:szCs w:val="24"/>
          <w:lang w:val="bg-BG" w:eastAsia="bg-BG"/>
        </w:rPr>
        <w:t>:</w:t>
      </w:r>
    </w:p>
    <w:p w14:paraId="78F8281E" w14:textId="77777777" w:rsidR="008B103E" w:rsidRPr="008B103E" w:rsidRDefault="008B103E" w:rsidP="00640DF8">
      <w:pPr>
        <w:numPr>
          <w:ilvl w:val="2"/>
          <w:numId w:val="34"/>
        </w:numPr>
        <w:spacing w:after="0" w:line="240" w:lineRule="auto"/>
        <w:ind w:left="90" w:firstLine="709"/>
        <w:jc w:val="both"/>
        <w:rPr>
          <w:rFonts w:ascii="Times New Roman" w:eastAsia="Times New Roman" w:hAnsi="Times New Roman" w:cs="Times New Roman"/>
          <w:sz w:val="24"/>
          <w:szCs w:val="24"/>
          <w:lang w:val="en-GB" w:eastAsia="bg-BG"/>
        </w:rPr>
      </w:pPr>
      <w:r w:rsidRPr="008B103E">
        <w:rPr>
          <w:rFonts w:ascii="Times New Roman" w:eastAsia="Times New Roman" w:hAnsi="Times New Roman" w:cs="Times New Roman"/>
          <w:sz w:val="24"/>
          <w:szCs w:val="24"/>
          <w:lang w:val="bg-BG" w:eastAsia="bg-BG"/>
        </w:rPr>
        <w:t>Кандидат</w:t>
      </w:r>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или</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участник</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който</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не</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отговаря</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на</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поставените</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критерии</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за</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подбор</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или</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не</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изпълни</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друго</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условие</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посочено</w:t>
      </w:r>
      <w:proofErr w:type="spellEnd"/>
      <w:r w:rsidRPr="008B103E">
        <w:rPr>
          <w:rFonts w:ascii="Times New Roman" w:eastAsia="Times New Roman" w:hAnsi="Times New Roman" w:cs="Times New Roman"/>
          <w:sz w:val="24"/>
          <w:szCs w:val="24"/>
          <w:lang w:val="en-GB" w:eastAsia="bg-BG"/>
        </w:rPr>
        <w:t xml:space="preserve"> в </w:t>
      </w:r>
      <w:proofErr w:type="spellStart"/>
      <w:r w:rsidRPr="008B103E">
        <w:rPr>
          <w:rFonts w:ascii="Times New Roman" w:eastAsia="Times New Roman" w:hAnsi="Times New Roman" w:cs="Times New Roman"/>
          <w:sz w:val="24"/>
          <w:szCs w:val="24"/>
          <w:lang w:val="en-GB" w:eastAsia="bg-BG"/>
        </w:rPr>
        <w:t>обявлението</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за</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обществена</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поръчка</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поканата</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за</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потвърждаване</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на</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интерес</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или</w:t>
      </w:r>
      <w:proofErr w:type="spellEnd"/>
      <w:r w:rsidRPr="008B103E">
        <w:rPr>
          <w:rFonts w:ascii="Times New Roman" w:eastAsia="Times New Roman" w:hAnsi="Times New Roman" w:cs="Times New Roman"/>
          <w:sz w:val="24"/>
          <w:szCs w:val="24"/>
          <w:lang w:val="en-GB" w:eastAsia="bg-BG"/>
        </w:rPr>
        <w:t xml:space="preserve"> в </w:t>
      </w:r>
      <w:proofErr w:type="spellStart"/>
      <w:r w:rsidRPr="008B103E">
        <w:rPr>
          <w:rFonts w:ascii="Times New Roman" w:eastAsia="Times New Roman" w:hAnsi="Times New Roman" w:cs="Times New Roman"/>
          <w:sz w:val="24"/>
          <w:szCs w:val="24"/>
          <w:lang w:val="en-GB" w:eastAsia="bg-BG"/>
        </w:rPr>
        <w:t>покана</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за</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участие</w:t>
      </w:r>
      <w:proofErr w:type="spellEnd"/>
      <w:r w:rsidRPr="008B103E">
        <w:rPr>
          <w:rFonts w:ascii="Times New Roman" w:eastAsia="Times New Roman" w:hAnsi="Times New Roman" w:cs="Times New Roman"/>
          <w:sz w:val="24"/>
          <w:szCs w:val="24"/>
          <w:lang w:val="en-GB" w:eastAsia="bg-BG"/>
        </w:rPr>
        <w:t xml:space="preserve"> в </w:t>
      </w:r>
      <w:proofErr w:type="spellStart"/>
      <w:r w:rsidRPr="008B103E">
        <w:rPr>
          <w:rFonts w:ascii="Times New Roman" w:eastAsia="Times New Roman" w:hAnsi="Times New Roman" w:cs="Times New Roman"/>
          <w:sz w:val="24"/>
          <w:szCs w:val="24"/>
          <w:lang w:val="en-GB" w:eastAsia="bg-BG"/>
        </w:rPr>
        <w:t>преговори</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или</w:t>
      </w:r>
      <w:proofErr w:type="spellEnd"/>
      <w:r w:rsidRPr="008B103E">
        <w:rPr>
          <w:rFonts w:ascii="Times New Roman" w:eastAsia="Times New Roman" w:hAnsi="Times New Roman" w:cs="Times New Roman"/>
          <w:sz w:val="24"/>
          <w:szCs w:val="24"/>
          <w:lang w:val="en-GB" w:eastAsia="bg-BG"/>
        </w:rPr>
        <w:t xml:space="preserve"> в </w:t>
      </w:r>
      <w:proofErr w:type="spellStart"/>
      <w:r w:rsidRPr="008B103E">
        <w:rPr>
          <w:rFonts w:ascii="Times New Roman" w:eastAsia="Times New Roman" w:hAnsi="Times New Roman" w:cs="Times New Roman"/>
          <w:sz w:val="24"/>
          <w:szCs w:val="24"/>
          <w:lang w:val="en-GB" w:eastAsia="bg-BG"/>
        </w:rPr>
        <w:t>документацията</w:t>
      </w:r>
      <w:proofErr w:type="spellEnd"/>
      <w:r w:rsidRPr="008B103E">
        <w:rPr>
          <w:rFonts w:ascii="Times New Roman" w:eastAsia="Times New Roman" w:hAnsi="Times New Roman" w:cs="Times New Roman"/>
          <w:sz w:val="24"/>
          <w:szCs w:val="24"/>
          <w:lang w:val="en-GB" w:eastAsia="bg-BG"/>
        </w:rPr>
        <w:t>;</w:t>
      </w:r>
    </w:p>
    <w:p w14:paraId="632801B4" w14:textId="77777777" w:rsidR="008B103E" w:rsidRPr="008B103E" w:rsidRDefault="008B103E" w:rsidP="00640DF8">
      <w:pPr>
        <w:numPr>
          <w:ilvl w:val="2"/>
          <w:numId w:val="34"/>
        </w:numPr>
        <w:spacing w:after="0" w:line="240" w:lineRule="auto"/>
        <w:ind w:left="90" w:firstLine="709"/>
        <w:jc w:val="both"/>
        <w:rPr>
          <w:rFonts w:ascii="Times New Roman" w:eastAsia="Times New Roman" w:hAnsi="Times New Roman" w:cs="Times New Roman"/>
          <w:sz w:val="24"/>
          <w:szCs w:val="24"/>
          <w:lang w:val="en-GB" w:eastAsia="bg-BG"/>
        </w:rPr>
      </w:pPr>
      <w:r w:rsidRPr="008B103E">
        <w:rPr>
          <w:rFonts w:ascii="Times New Roman" w:eastAsia="Times New Roman" w:hAnsi="Times New Roman" w:cs="Times New Roman"/>
          <w:sz w:val="24"/>
          <w:szCs w:val="24"/>
          <w:lang w:val="bg-BG" w:eastAsia="bg-BG"/>
        </w:rPr>
        <w:t>Участник</w:t>
      </w:r>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който</w:t>
      </w:r>
      <w:proofErr w:type="spellEnd"/>
      <w:r w:rsidRPr="008B103E">
        <w:rPr>
          <w:rFonts w:ascii="Times New Roman" w:eastAsia="Times New Roman" w:hAnsi="Times New Roman" w:cs="Times New Roman"/>
          <w:sz w:val="24"/>
          <w:szCs w:val="24"/>
          <w:lang w:val="en-GB" w:eastAsia="bg-BG"/>
        </w:rPr>
        <w:t xml:space="preserve"> е </w:t>
      </w:r>
      <w:proofErr w:type="spellStart"/>
      <w:r w:rsidRPr="008B103E">
        <w:rPr>
          <w:rFonts w:ascii="Times New Roman" w:eastAsia="Times New Roman" w:hAnsi="Times New Roman" w:cs="Times New Roman"/>
          <w:sz w:val="24"/>
          <w:szCs w:val="24"/>
          <w:lang w:val="en-GB" w:eastAsia="bg-BG"/>
        </w:rPr>
        <w:t>представил</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оферта</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която</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не</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отговаря</w:t>
      </w:r>
      <w:proofErr w:type="spellEnd"/>
      <w:r w:rsidRPr="008B103E">
        <w:rPr>
          <w:rFonts w:ascii="Times New Roman" w:eastAsia="Times New Roman" w:hAnsi="Times New Roman" w:cs="Times New Roman"/>
          <w:sz w:val="24"/>
          <w:szCs w:val="24"/>
          <w:lang w:val="en-GB" w:eastAsia="bg-BG"/>
        </w:rPr>
        <w:t xml:space="preserve"> </w:t>
      </w:r>
      <w:proofErr w:type="spellStart"/>
      <w:r w:rsidRPr="008B103E">
        <w:rPr>
          <w:rFonts w:ascii="Times New Roman" w:eastAsia="Times New Roman" w:hAnsi="Times New Roman" w:cs="Times New Roman"/>
          <w:sz w:val="24"/>
          <w:szCs w:val="24"/>
          <w:lang w:val="en-GB" w:eastAsia="bg-BG"/>
        </w:rPr>
        <w:t>на</w:t>
      </w:r>
      <w:proofErr w:type="spellEnd"/>
      <w:r w:rsidRPr="008B103E">
        <w:rPr>
          <w:rFonts w:ascii="Times New Roman" w:eastAsia="Times New Roman" w:hAnsi="Times New Roman" w:cs="Times New Roman"/>
          <w:sz w:val="24"/>
          <w:szCs w:val="24"/>
          <w:lang w:val="en-GB" w:eastAsia="bg-BG"/>
        </w:rPr>
        <w:t>:</w:t>
      </w:r>
    </w:p>
    <w:p w14:paraId="10D64B82" w14:textId="77777777" w:rsidR="008B103E" w:rsidRPr="008B103E" w:rsidRDefault="008B103E" w:rsidP="008B103E">
      <w:pPr>
        <w:spacing w:after="0" w:line="240" w:lineRule="auto"/>
        <w:ind w:firstLine="708"/>
        <w:jc w:val="both"/>
        <w:rPr>
          <w:rFonts w:ascii="Times New Roman" w:eastAsia="Times New Roman" w:hAnsi="Times New Roman" w:cs="Times New Roman"/>
          <w:sz w:val="24"/>
          <w:szCs w:val="24"/>
          <w:lang w:val="en-AU" w:eastAsia="bg-BG"/>
        </w:rPr>
      </w:pPr>
      <w:r w:rsidRPr="008B103E">
        <w:rPr>
          <w:rFonts w:ascii="Times New Roman" w:eastAsia="Times New Roman" w:hAnsi="Times New Roman" w:cs="Times New Roman"/>
          <w:sz w:val="24"/>
          <w:szCs w:val="24"/>
          <w:lang w:val="en-AU" w:eastAsia="bg-BG"/>
        </w:rPr>
        <w:t xml:space="preserve">а) </w:t>
      </w:r>
      <w:proofErr w:type="spellStart"/>
      <w:r w:rsidRPr="008B103E">
        <w:rPr>
          <w:rFonts w:ascii="Times New Roman" w:eastAsia="Times New Roman" w:hAnsi="Times New Roman" w:cs="Times New Roman"/>
          <w:sz w:val="24"/>
          <w:szCs w:val="24"/>
          <w:lang w:val="en-AU" w:eastAsia="bg-BG"/>
        </w:rPr>
        <w:t>предварително</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обявените</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условия</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на</w:t>
      </w:r>
      <w:proofErr w:type="spellEnd"/>
      <w:r w:rsidRPr="008B103E">
        <w:rPr>
          <w:rFonts w:ascii="Times New Roman" w:eastAsia="Times New Roman" w:hAnsi="Times New Roman" w:cs="Times New Roman"/>
          <w:sz w:val="24"/>
          <w:szCs w:val="24"/>
          <w:lang w:val="en-AU" w:eastAsia="bg-BG"/>
        </w:rPr>
        <w:t xml:space="preserve"> </w:t>
      </w:r>
      <w:proofErr w:type="spellStart"/>
      <w:proofErr w:type="gramStart"/>
      <w:r w:rsidRPr="008B103E">
        <w:rPr>
          <w:rFonts w:ascii="Times New Roman" w:eastAsia="Times New Roman" w:hAnsi="Times New Roman" w:cs="Times New Roman"/>
          <w:sz w:val="24"/>
          <w:szCs w:val="24"/>
          <w:lang w:val="en-AU" w:eastAsia="bg-BG"/>
        </w:rPr>
        <w:t>поръчката</w:t>
      </w:r>
      <w:proofErr w:type="spellEnd"/>
      <w:r w:rsidRPr="008B103E">
        <w:rPr>
          <w:rFonts w:ascii="Times New Roman" w:eastAsia="Times New Roman" w:hAnsi="Times New Roman" w:cs="Times New Roman"/>
          <w:sz w:val="24"/>
          <w:szCs w:val="24"/>
          <w:lang w:val="en-AU" w:eastAsia="bg-BG"/>
        </w:rPr>
        <w:t>;</w:t>
      </w:r>
      <w:proofErr w:type="gramEnd"/>
    </w:p>
    <w:p w14:paraId="081B6A09" w14:textId="77777777" w:rsidR="008B103E" w:rsidRPr="008B103E" w:rsidRDefault="008B103E" w:rsidP="008B103E">
      <w:pPr>
        <w:spacing w:after="0" w:line="240" w:lineRule="auto"/>
        <w:ind w:firstLine="708"/>
        <w:jc w:val="both"/>
        <w:rPr>
          <w:rFonts w:ascii="Times New Roman" w:eastAsia="Times New Roman" w:hAnsi="Times New Roman" w:cs="Times New Roman"/>
          <w:sz w:val="24"/>
          <w:szCs w:val="24"/>
          <w:lang w:val="bg-BG" w:eastAsia="bg-BG"/>
        </w:rPr>
      </w:pPr>
      <w:r w:rsidRPr="008B103E">
        <w:rPr>
          <w:rFonts w:ascii="Times New Roman" w:eastAsia="Times New Roman" w:hAnsi="Times New Roman" w:cs="Times New Roman"/>
          <w:sz w:val="24"/>
          <w:szCs w:val="24"/>
          <w:lang w:val="en-AU" w:eastAsia="bg-BG"/>
        </w:rPr>
        <w:t xml:space="preserve">б) </w:t>
      </w:r>
      <w:proofErr w:type="spellStart"/>
      <w:r w:rsidRPr="008B103E">
        <w:rPr>
          <w:rFonts w:ascii="Times New Roman" w:eastAsia="Times New Roman" w:hAnsi="Times New Roman" w:cs="Times New Roman"/>
          <w:sz w:val="24"/>
          <w:szCs w:val="24"/>
          <w:lang w:val="en-AU" w:eastAsia="bg-BG"/>
        </w:rPr>
        <w:t>правила</w:t>
      </w:r>
      <w:proofErr w:type="spellEnd"/>
      <w:r w:rsidRPr="008B103E">
        <w:rPr>
          <w:rFonts w:ascii="Times New Roman" w:eastAsia="Times New Roman" w:hAnsi="Times New Roman" w:cs="Times New Roman"/>
          <w:sz w:val="24"/>
          <w:szCs w:val="24"/>
          <w:lang w:val="en-AU" w:eastAsia="bg-BG"/>
        </w:rPr>
        <w:t xml:space="preserve"> и </w:t>
      </w:r>
      <w:proofErr w:type="spellStart"/>
      <w:r w:rsidRPr="008B103E">
        <w:rPr>
          <w:rFonts w:ascii="Times New Roman" w:eastAsia="Times New Roman" w:hAnsi="Times New Roman" w:cs="Times New Roman"/>
          <w:sz w:val="24"/>
          <w:szCs w:val="24"/>
          <w:lang w:val="en-AU" w:eastAsia="bg-BG"/>
        </w:rPr>
        <w:t>изисквания</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свързани</w:t>
      </w:r>
      <w:proofErr w:type="spellEnd"/>
      <w:r w:rsidRPr="008B103E">
        <w:rPr>
          <w:rFonts w:ascii="Times New Roman" w:eastAsia="Times New Roman" w:hAnsi="Times New Roman" w:cs="Times New Roman"/>
          <w:sz w:val="24"/>
          <w:szCs w:val="24"/>
          <w:lang w:val="en-AU" w:eastAsia="bg-BG"/>
        </w:rPr>
        <w:t xml:space="preserve"> с </w:t>
      </w:r>
      <w:proofErr w:type="spellStart"/>
      <w:r w:rsidRPr="008B103E">
        <w:rPr>
          <w:rFonts w:ascii="Times New Roman" w:eastAsia="Times New Roman" w:hAnsi="Times New Roman" w:cs="Times New Roman"/>
          <w:sz w:val="24"/>
          <w:szCs w:val="24"/>
          <w:lang w:val="en-AU" w:eastAsia="bg-BG"/>
        </w:rPr>
        <w:t>опазване</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на</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околната</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среда</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социалното</w:t>
      </w:r>
      <w:proofErr w:type="spellEnd"/>
      <w:r w:rsidRPr="008B103E">
        <w:rPr>
          <w:rFonts w:ascii="Times New Roman" w:eastAsia="Times New Roman" w:hAnsi="Times New Roman" w:cs="Times New Roman"/>
          <w:sz w:val="24"/>
          <w:szCs w:val="24"/>
          <w:lang w:val="en-AU" w:eastAsia="bg-BG"/>
        </w:rPr>
        <w:t xml:space="preserve"> и </w:t>
      </w:r>
      <w:proofErr w:type="spellStart"/>
      <w:r w:rsidRPr="008B103E">
        <w:rPr>
          <w:rFonts w:ascii="Times New Roman" w:eastAsia="Times New Roman" w:hAnsi="Times New Roman" w:cs="Times New Roman"/>
          <w:sz w:val="24"/>
          <w:szCs w:val="24"/>
          <w:lang w:val="en-AU" w:eastAsia="bg-BG"/>
        </w:rPr>
        <w:t>трудовото</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право</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приложими</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колективни</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споразумения</w:t>
      </w:r>
      <w:proofErr w:type="spellEnd"/>
      <w:r w:rsidRPr="008B103E">
        <w:rPr>
          <w:rFonts w:ascii="Times New Roman" w:eastAsia="Times New Roman" w:hAnsi="Times New Roman" w:cs="Times New Roman"/>
          <w:sz w:val="24"/>
          <w:szCs w:val="24"/>
          <w:lang w:val="en-AU" w:eastAsia="bg-BG"/>
        </w:rPr>
        <w:t xml:space="preserve"> и/</w:t>
      </w:r>
      <w:proofErr w:type="spellStart"/>
      <w:r w:rsidRPr="008B103E">
        <w:rPr>
          <w:rFonts w:ascii="Times New Roman" w:eastAsia="Times New Roman" w:hAnsi="Times New Roman" w:cs="Times New Roman"/>
          <w:sz w:val="24"/>
          <w:szCs w:val="24"/>
          <w:lang w:val="en-AU" w:eastAsia="bg-BG"/>
        </w:rPr>
        <w:t>или</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разпоредби</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на</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международното</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екологично</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социално</w:t>
      </w:r>
      <w:proofErr w:type="spellEnd"/>
      <w:r w:rsidRPr="008B103E">
        <w:rPr>
          <w:rFonts w:ascii="Times New Roman" w:eastAsia="Times New Roman" w:hAnsi="Times New Roman" w:cs="Times New Roman"/>
          <w:sz w:val="24"/>
          <w:szCs w:val="24"/>
          <w:lang w:val="en-AU" w:eastAsia="bg-BG"/>
        </w:rPr>
        <w:t xml:space="preserve"> и </w:t>
      </w:r>
      <w:proofErr w:type="spellStart"/>
      <w:r w:rsidRPr="008B103E">
        <w:rPr>
          <w:rFonts w:ascii="Times New Roman" w:eastAsia="Times New Roman" w:hAnsi="Times New Roman" w:cs="Times New Roman"/>
          <w:sz w:val="24"/>
          <w:szCs w:val="24"/>
          <w:lang w:val="en-AU" w:eastAsia="bg-BG"/>
        </w:rPr>
        <w:t>трудово</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право</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които</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са</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изброени</w:t>
      </w:r>
      <w:proofErr w:type="spellEnd"/>
      <w:r w:rsidRPr="008B103E">
        <w:rPr>
          <w:rFonts w:ascii="Times New Roman" w:eastAsia="Times New Roman" w:hAnsi="Times New Roman" w:cs="Times New Roman"/>
          <w:sz w:val="24"/>
          <w:szCs w:val="24"/>
          <w:lang w:val="en-AU" w:eastAsia="bg-BG"/>
        </w:rPr>
        <w:t xml:space="preserve"> в </w:t>
      </w:r>
      <w:proofErr w:type="spellStart"/>
      <w:r w:rsidRPr="008B103E">
        <w:rPr>
          <w:rFonts w:ascii="Times New Roman" w:eastAsia="Times New Roman" w:hAnsi="Times New Roman" w:cs="Times New Roman"/>
          <w:sz w:val="24"/>
          <w:szCs w:val="24"/>
          <w:lang w:val="en-AU" w:eastAsia="bg-BG"/>
        </w:rPr>
        <w:t>приложение</w:t>
      </w:r>
      <w:proofErr w:type="spellEnd"/>
      <w:r w:rsidRPr="008B103E">
        <w:rPr>
          <w:rFonts w:ascii="Times New Roman" w:eastAsia="Times New Roman" w:hAnsi="Times New Roman" w:cs="Times New Roman"/>
          <w:sz w:val="24"/>
          <w:szCs w:val="24"/>
          <w:lang w:val="en-AU" w:eastAsia="bg-BG"/>
        </w:rPr>
        <w:t xml:space="preserve"> № 10</w:t>
      </w:r>
      <w:r w:rsidRPr="008B103E">
        <w:rPr>
          <w:rFonts w:ascii="Times New Roman" w:eastAsia="Times New Roman" w:hAnsi="Times New Roman" w:cs="Times New Roman"/>
          <w:sz w:val="24"/>
          <w:szCs w:val="24"/>
          <w:lang w:val="bg-BG" w:eastAsia="bg-BG"/>
        </w:rPr>
        <w:t xml:space="preserve"> от </w:t>
      </w:r>
      <w:proofErr w:type="gramStart"/>
      <w:r w:rsidRPr="008B103E">
        <w:rPr>
          <w:rFonts w:ascii="Times New Roman" w:eastAsia="Times New Roman" w:hAnsi="Times New Roman" w:cs="Times New Roman"/>
          <w:sz w:val="24"/>
          <w:szCs w:val="24"/>
          <w:lang w:val="bg-BG" w:eastAsia="bg-BG"/>
        </w:rPr>
        <w:t>ЗОП</w:t>
      </w:r>
      <w:r w:rsidRPr="008B103E">
        <w:rPr>
          <w:rFonts w:ascii="Times New Roman" w:eastAsia="Times New Roman" w:hAnsi="Times New Roman" w:cs="Times New Roman"/>
          <w:sz w:val="24"/>
          <w:szCs w:val="24"/>
          <w:lang w:val="en-AU" w:eastAsia="bg-BG"/>
        </w:rPr>
        <w:t>;</w:t>
      </w:r>
      <w:proofErr w:type="gramEnd"/>
      <w:r w:rsidRPr="008B103E">
        <w:rPr>
          <w:rFonts w:ascii="Times New Roman" w:eastAsia="Times New Roman" w:hAnsi="Times New Roman" w:cs="Times New Roman"/>
          <w:sz w:val="24"/>
          <w:szCs w:val="24"/>
          <w:lang w:val="bg-BG" w:eastAsia="bg-BG"/>
        </w:rPr>
        <w:t xml:space="preserve"> </w:t>
      </w:r>
    </w:p>
    <w:p w14:paraId="1EBF8A67" w14:textId="77777777" w:rsidR="008B103E" w:rsidRPr="008B103E" w:rsidRDefault="008B103E" w:rsidP="008B103E">
      <w:pPr>
        <w:spacing w:after="0" w:line="240" w:lineRule="auto"/>
        <w:ind w:firstLine="708"/>
        <w:jc w:val="both"/>
        <w:rPr>
          <w:rFonts w:ascii="Times New Roman" w:eastAsia="Times New Roman" w:hAnsi="Times New Roman" w:cs="Times New Roman"/>
          <w:sz w:val="24"/>
          <w:szCs w:val="24"/>
          <w:lang w:val="bg-BG" w:eastAsia="bg-BG"/>
        </w:rPr>
      </w:pPr>
      <w:r w:rsidRPr="008B103E">
        <w:rPr>
          <w:rFonts w:ascii="Times New Roman" w:eastAsia="Times New Roman" w:hAnsi="Times New Roman" w:cs="Times New Roman"/>
          <w:b/>
          <w:sz w:val="24"/>
          <w:szCs w:val="24"/>
          <w:lang w:val="bg-BG" w:eastAsia="bg-BG"/>
        </w:rPr>
        <w:t>1.3.3</w:t>
      </w:r>
      <w:r w:rsidRPr="008B103E">
        <w:rPr>
          <w:rFonts w:ascii="Times New Roman" w:eastAsia="Times New Roman" w:hAnsi="Times New Roman" w:cs="Times New Roman"/>
          <w:sz w:val="24"/>
          <w:szCs w:val="24"/>
          <w:lang w:val="bg-BG" w:eastAsia="bg-BG"/>
        </w:rPr>
        <w:t>. участник</w:t>
      </w:r>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който</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не</w:t>
      </w:r>
      <w:proofErr w:type="spellEnd"/>
      <w:r w:rsidRPr="008B103E">
        <w:rPr>
          <w:rFonts w:ascii="Times New Roman" w:eastAsia="Times New Roman" w:hAnsi="Times New Roman" w:cs="Times New Roman"/>
          <w:sz w:val="24"/>
          <w:szCs w:val="24"/>
          <w:lang w:val="en-AU" w:eastAsia="bg-BG"/>
        </w:rPr>
        <w:t xml:space="preserve"> е </w:t>
      </w:r>
      <w:proofErr w:type="spellStart"/>
      <w:r w:rsidRPr="008B103E">
        <w:rPr>
          <w:rFonts w:ascii="Times New Roman" w:eastAsia="Times New Roman" w:hAnsi="Times New Roman" w:cs="Times New Roman"/>
          <w:sz w:val="24"/>
          <w:szCs w:val="24"/>
          <w:lang w:val="en-AU" w:eastAsia="bg-BG"/>
        </w:rPr>
        <w:t>представил</w:t>
      </w:r>
      <w:proofErr w:type="spellEnd"/>
      <w:r w:rsidRPr="008B103E">
        <w:rPr>
          <w:rFonts w:ascii="Times New Roman" w:eastAsia="Times New Roman" w:hAnsi="Times New Roman" w:cs="Times New Roman"/>
          <w:sz w:val="24"/>
          <w:szCs w:val="24"/>
          <w:lang w:val="en-AU" w:eastAsia="bg-BG"/>
        </w:rPr>
        <w:t xml:space="preserve"> в </w:t>
      </w:r>
      <w:proofErr w:type="spellStart"/>
      <w:r w:rsidRPr="008B103E">
        <w:rPr>
          <w:rFonts w:ascii="Times New Roman" w:eastAsia="Times New Roman" w:hAnsi="Times New Roman" w:cs="Times New Roman"/>
          <w:sz w:val="24"/>
          <w:szCs w:val="24"/>
          <w:lang w:val="en-AU" w:eastAsia="bg-BG"/>
        </w:rPr>
        <w:t>срок</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обосновката</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по</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чл</w:t>
      </w:r>
      <w:proofErr w:type="spellEnd"/>
      <w:r w:rsidRPr="008B103E">
        <w:rPr>
          <w:rFonts w:ascii="Times New Roman" w:eastAsia="Times New Roman" w:hAnsi="Times New Roman" w:cs="Times New Roman"/>
          <w:sz w:val="24"/>
          <w:szCs w:val="24"/>
          <w:lang w:val="en-AU" w:eastAsia="bg-BG"/>
        </w:rPr>
        <w:t xml:space="preserve">. 72, </w:t>
      </w:r>
      <w:proofErr w:type="spellStart"/>
      <w:r w:rsidRPr="008B103E">
        <w:rPr>
          <w:rFonts w:ascii="Times New Roman" w:eastAsia="Times New Roman" w:hAnsi="Times New Roman" w:cs="Times New Roman"/>
          <w:sz w:val="24"/>
          <w:szCs w:val="24"/>
          <w:lang w:val="en-AU" w:eastAsia="bg-BG"/>
        </w:rPr>
        <w:t>ал</w:t>
      </w:r>
      <w:proofErr w:type="spellEnd"/>
      <w:r w:rsidRPr="008B103E">
        <w:rPr>
          <w:rFonts w:ascii="Times New Roman" w:eastAsia="Times New Roman" w:hAnsi="Times New Roman" w:cs="Times New Roman"/>
          <w:sz w:val="24"/>
          <w:szCs w:val="24"/>
          <w:lang w:val="en-AU" w:eastAsia="bg-BG"/>
        </w:rPr>
        <w:t xml:space="preserve">. 1 </w:t>
      </w:r>
      <w:r w:rsidRPr="008B103E">
        <w:rPr>
          <w:rFonts w:ascii="Times New Roman" w:eastAsia="Times New Roman" w:hAnsi="Times New Roman" w:cs="Times New Roman"/>
          <w:sz w:val="24"/>
          <w:szCs w:val="24"/>
          <w:lang w:val="bg-BG" w:eastAsia="bg-BG"/>
        </w:rPr>
        <w:t xml:space="preserve">от ЗОП </w:t>
      </w:r>
      <w:proofErr w:type="spellStart"/>
      <w:r w:rsidRPr="008B103E">
        <w:rPr>
          <w:rFonts w:ascii="Times New Roman" w:eastAsia="Times New Roman" w:hAnsi="Times New Roman" w:cs="Times New Roman"/>
          <w:sz w:val="24"/>
          <w:szCs w:val="24"/>
          <w:lang w:val="en-AU" w:eastAsia="bg-BG"/>
        </w:rPr>
        <w:t>или</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чиято</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оферта</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не</w:t>
      </w:r>
      <w:proofErr w:type="spellEnd"/>
      <w:r w:rsidRPr="008B103E">
        <w:rPr>
          <w:rFonts w:ascii="Times New Roman" w:eastAsia="Times New Roman" w:hAnsi="Times New Roman" w:cs="Times New Roman"/>
          <w:sz w:val="24"/>
          <w:szCs w:val="24"/>
          <w:lang w:val="en-AU" w:eastAsia="bg-BG"/>
        </w:rPr>
        <w:t xml:space="preserve"> е </w:t>
      </w:r>
      <w:proofErr w:type="spellStart"/>
      <w:r w:rsidRPr="008B103E">
        <w:rPr>
          <w:rFonts w:ascii="Times New Roman" w:eastAsia="Times New Roman" w:hAnsi="Times New Roman" w:cs="Times New Roman"/>
          <w:sz w:val="24"/>
          <w:szCs w:val="24"/>
          <w:lang w:val="en-AU" w:eastAsia="bg-BG"/>
        </w:rPr>
        <w:t>приета</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съгласно</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чл</w:t>
      </w:r>
      <w:proofErr w:type="spellEnd"/>
      <w:r w:rsidRPr="008B103E">
        <w:rPr>
          <w:rFonts w:ascii="Times New Roman" w:eastAsia="Times New Roman" w:hAnsi="Times New Roman" w:cs="Times New Roman"/>
          <w:sz w:val="24"/>
          <w:szCs w:val="24"/>
          <w:lang w:val="en-AU" w:eastAsia="bg-BG"/>
        </w:rPr>
        <w:t xml:space="preserve">. 72, </w:t>
      </w:r>
      <w:proofErr w:type="spellStart"/>
      <w:r w:rsidRPr="008B103E">
        <w:rPr>
          <w:rFonts w:ascii="Times New Roman" w:eastAsia="Times New Roman" w:hAnsi="Times New Roman" w:cs="Times New Roman"/>
          <w:sz w:val="24"/>
          <w:szCs w:val="24"/>
          <w:lang w:val="en-AU" w:eastAsia="bg-BG"/>
        </w:rPr>
        <w:t>ал</w:t>
      </w:r>
      <w:proofErr w:type="spellEnd"/>
      <w:r w:rsidRPr="008B103E">
        <w:rPr>
          <w:rFonts w:ascii="Times New Roman" w:eastAsia="Times New Roman" w:hAnsi="Times New Roman" w:cs="Times New Roman"/>
          <w:sz w:val="24"/>
          <w:szCs w:val="24"/>
          <w:lang w:val="en-AU" w:eastAsia="bg-BG"/>
        </w:rPr>
        <w:t>. 3 – 5</w:t>
      </w:r>
      <w:r w:rsidRPr="008B103E">
        <w:rPr>
          <w:rFonts w:ascii="Times New Roman" w:eastAsia="Times New Roman" w:hAnsi="Times New Roman" w:cs="Times New Roman"/>
          <w:sz w:val="24"/>
          <w:szCs w:val="24"/>
          <w:lang w:val="bg-BG" w:eastAsia="bg-BG"/>
        </w:rPr>
        <w:t xml:space="preserve"> от </w:t>
      </w:r>
      <w:proofErr w:type="gramStart"/>
      <w:r w:rsidRPr="008B103E">
        <w:rPr>
          <w:rFonts w:ascii="Times New Roman" w:eastAsia="Times New Roman" w:hAnsi="Times New Roman" w:cs="Times New Roman"/>
          <w:sz w:val="24"/>
          <w:szCs w:val="24"/>
          <w:lang w:val="bg-BG" w:eastAsia="bg-BG"/>
        </w:rPr>
        <w:t>ЗОП</w:t>
      </w:r>
      <w:r w:rsidRPr="008B103E">
        <w:rPr>
          <w:rFonts w:ascii="Times New Roman" w:eastAsia="Times New Roman" w:hAnsi="Times New Roman" w:cs="Times New Roman"/>
          <w:sz w:val="24"/>
          <w:szCs w:val="24"/>
          <w:lang w:val="en-AU" w:eastAsia="bg-BG"/>
        </w:rPr>
        <w:t>;</w:t>
      </w:r>
      <w:proofErr w:type="gramEnd"/>
    </w:p>
    <w:p w14:paraId="352D4E8F" w14:textId="77777777" w:rsidR="008B103E" w:rsidRPr="008B103E" w:rsidRDefault="008B103E" w:rsidP="008B103E">
      <w:pPr>
        <w:spacing w:after="0" w:line="240" w:lineRule="auto"/>
        <w:ind w:firstLine="708"/>
        <w:jc w:val="both"/>
        <w:rPr>
          <w:rFonts w:ascii="Times New Roman" w:eastAsia="Times New Roman" w:hAnsi="Times New Roman" w:cs="Times New Roman"/>
          <w:b/>
          <w:i/>
          <w:sz w:val="24"/>
          <w:szCs w:val="24"/>
          <w:lang w:val="en-AU"/>
        </w:rPr>
      </w:pPr>
      <w:r w:rsidRPr="008B103E">
        <w:rPr>
          <w:rFonts w:ascii="Times New Roman" w:eastAsia="Times New Roman" w:hAnsi="Times New Roman" w:cs="Times New Roman"/>
          <w:b/>
          <w:sz w:val="24"/>
          <w:szCs w:val="24"/>
          <w:lang w:val="bg-BG" w:eastAsia="bg-BG"/>
        </w:rPr>
        <w:t>1.3.4.</w:t>
      </w:r>
      <w:r w:rsidRPr="008B103E">
        <w:rPr>
          <w:rFonts w:ascii="Times New Roman" w:eastAsia="Times New Roman" w:hAnsi="Times New Roman" w:cs="Times New Roman"/>
          <w:sz w:val="24"/>
          <w:szCs w:val="24"/>
          <w:lang w:val="bg-BG" w:eastAsia="bg-BG"/>
        </w:rPr>
        <w:t xml:space="preserve"> кандидати</w:t>
      </w:r>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или</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участници</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които</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са</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свързани</w:t>
      </w:r>
      <w:proofErr w:type="spellEnd"/>
      <w:r w:rsidRPr="008B103E">
        <w:rPr>
          <w:rFonts w:ascii="Times New Roman" w:eastAsia="Times New Roman" w:hAnsi="Times New Roman" w:cs="Times New Roman"/>
          <w:sz w:val="24"/>
          <w:szCs w:val="24"/>
          <w:lang w:val="en-AU" w:eastAsia="bg-BG"/>
        </w:rPr>
        <w:t xml:space="preserve"> </w:t>
      </w:r>
      <w:proofErr w:type="spellStart"/>
      <w:r w:rsidRPr="008B103E">
        <w:rPr>
          <w:rFonts w:ascii="Times New Roman" w:eastAsia="Times New Roman" w:hAnsi="Times New Roman" w:cs="Times New Roman"/>
          <w:sz w:val="24"/>
          <w:szCs w:val="24"/>
          <w:lang w:val="en-AU" w:eastAsia="bg-BG"/>
        </w:rPr>
        <w:t>лица</w:t>
      </w:r>
      <w:proofErr w:type="spellEnd"/>
      <w:r w:rsidRPr="008B103E">
        <w:rPr>
          <w:rFonts w:ascii="Times New Roman" w:eastAsia="Times New Roman" w:hAnsi="Times New Roman" w:cs="Times New Roman"/>
          <w:sz w:val="24"/>
          <w:szCs w:val="24"/>
          <w:lang w:val="bg-BG"/>
        </w:rPr>
        <w:t xml:space="preserve"> </w:t>
      </w:r>
      <w:r w:rsidRPr="008B103E">
        <w:rPr>
          <w:rFonts w:ascii="Times New Roman" w:eastAsia="Times New Roman" w:hAnsi="Times New Roman" w:cs="Times New Roman"/>
          <w:b/>
          <w:i/>
          <w:sz w:val="24"/>
          <w:szCs w:val="24"/>
          <w:lang w:val="en-AU"/>
        </w:rPr>
        <w:t>(</w:t>
      </w:r>
      <w:proofErr w:type="spellStart"/>
      <w:r w:rsidRPr="008B103E">
        <w:rPr>
          <w:rFonts w:ascii="Times New Roman" w:eastAsia="Times New Roman" w:hAnsi="Times New Roman" w:cs="Times New Roman"/>
          <w:b/>
          <w:i/>
          <w:sz w:val="24"/>
          <w:szCs w:val="24"/>
          <w:lang w:val="en-AU"/>
        </w:rPr>
        <w:t>по</w:t>
      </w:r>
      <w:proofErr w:type="spellEnd"/>
      <w:r w:rsidRPr="008B103E">
        <w:rPr>
          <w:rFonts w:ascii="Times New Roman" w:eastAsia="Times New Roman" w:hAnsi="Times New Roman" w:cs="Times New Roman"/>
          <w:b/>
          <w:i/>
          <w:sz w:val="24"/>
          <w:szCs w:val="24"/>
          <w:lang w:val="en-AU"/>
        </w:rPr>
        <w:t xml:space="preserve"> </w:t>
      </w:r>
      <w:proofErr w:type="spellStart"/>
      <w:r w:rsidRPr="008B103E">
        <w:rPr>
          <w:rFonts w:ascii="Times New Roman" w:eastAsia="Times New Roman" w:hAnsi="Times New Roman" w:cs="Times New Roman"/>
          <w:b/>
          <w:i/>
          <w:sz w:val="24"/>
          <w:szCs w:val="24"/>
          <w:lang w:val="en-AU"/>
        </w:rPr>
        <w:t>смисъла</w:t>
      </w:r>
      <w:proofErr w:type="spellEnd"/>
      <w:r w:rsidRPr="008B103E">
        <w:rPr>
          <w:rFonts w:ascii="Times New Roman" w:eastAsia="Times New Roman" w:hAnsi="Times New Roman" w:cs="Times New Roman"/>
          <w:b/>
          <w:i/>
          <w:sz w:val="24"/>
          <w:szCs w:val="24"/>
          <w:lang w:val="en-AU"/>
        </w:rPr>
        <w:t xml:space="preserve"> </w:t>
      </w:r>
      <w:proofErr w:type="spellStart"/>
      <w:r w:rsidRPr="008B103E">
        <w:rPr>
          <w:rFonts w:ascii="Times New Roman" w:eastAsia="Times New Roman" w:hAnsi="Times New Roman" w:cs="Times New Roman"/>
          <w:b/>
          <w:i/>
          <w:sz w:val="24"/>
          <w:szCs w:val="24"/>
          <w:lang w:val="en-AU"/>
        </w:rPr>
        <w:t>на</w:t>
      </w:r>
      <w:proofErr w:type="spellEnd"/>
      <w:r w:rsidRPr="008B103E">
        <w:rPr>
          <w:rFonts w:ascii="Times New Roman" w:eastAsia="Times New Roman" w:hAnsi="Times New Roman" w:cs="Times New Roman"/>
          <w:b/>
          <w:i/>
          <w:sz w:val="24"/>
          <w:szCs w:val="24"/>
          <w:lang w:val="en-AU"/>
        </w:rPr>
        <w:t xml:space="preserve"> </w:t>
      </w:r>
      <w:proofErr w:type="spellStart"/>
      <w:r w:rsidRPr="008B103E">
        <w:rPr>
          <w:rFonts w:ascii="Times New Roman" w:eastAsia="Times New Roman" w:hAnsi="Times New Roman" w:cs="Times New Roman"/>
          <w:b/>
          <w:i/>
          <w:sz w:val="24"/>
          <w:szCs w:val="24"/>
          <w:lang w:val="en-AU"/>
        </w:rPr>
        <w:t>чл</w:t>
      </w:r>
      <w:proofErr w:type="spellEnd"/>
      <w:r w:rsidRPr="008B103E">
        <w:rPr>
          <w:rFonts w:ascii="Times New Roman" w:eastAsia="Times New Roman" w:hAnsi="Times New Roman" w:cs="Times New Roman"/>
          <w:b/>
          <w:i/>
          <w:sz w:val="24"/>
          <w:szCs w:val="24"/>
          <w:lang w:val="en-AU"/>
        </w:rPr>
        <w:t xml:space="preserve">. 101, ал.11 </w:t>
      </w:r>
      <w:proofErr w:type="spellStart"/>
      <w:r w:rsidRPr="008B103E">
        <w:rPr>
          <w:rFonts w:ascii="Times New Roman" w:eastAsia="Times New Roman" w:hAnsi="Times New Roman" w:cs="Times New Roman"/>
          <w:b/>
          <w:i/>
          <w:sz w:val="24"/>
          <w:szCs w:val="24"/>
          <w:lang w:val="en-AU"/>
        </w:rPr>
        <w:t>от</w:t>
      </w:r>
      <w:proofErr w:type="spellEnd"/>
      <w:r w:rsidRPr="008B103E">
        <w:rPr>
          <w:rFonts w:ascii="Times New Roman" w:eastAsia="Times New Roman" w:hAnsi="Times New Roman" w:cs="Times New Roman"/>
          <w:b/>
          <w:i/>
          <w:sz w:val="24"/>
          <w:szCs w:val="24"/>
          <w:lang w:val="en-AU"/>
        </w:rPr>
        <w:t xml:space="preserve"> ЗОП, </w:t>
      </w:r>
      <w:proofErr w:type="spellStart"/>
      <w:r w:rsidRPr="008B103E">
        <w:rPr>
          <w:rFonts w:ascii="Times New Roman" w:eastAsia="Times New Roman" w:hAnsi="Times New Roman" w:cs="Times New Roman"/>
          <w:b/>
          <w:i/>
          <w:sz w:val="24"/>
          <w:szCs w:val="24"/>
          <w:lang w:val="en-AU"/>
        </w:rPr>
        <w:t>във</w:t>
      </w:r>
      <w:proofErr w:type="spellEnd"/>
      <w:r w:rsidRPr="008B103E">
        <w:rPr>
          <w:rFonts w:ascii="Times New Roman" w:eastAsia="Times New Roman" w:hAnsi="Times New Roman" w:cs="Times New Roman"/>
          <w:b/>
          <w:i/>
          <w:sz w:val="24"/>
          <w:szCs w:val="24"/>
          <w:lang w:val="en-AU"/>
        </w:rPr>
        <w:t xml:space="preserve"> </w:t>
      </w:r>
      <w:proofErr w:type="spellStart"/>
      <w:r w:rsidRPr="008B103E">
        <w:rPr>
          <w:rFonts w:ascii="Times New Roman" w:eastAsia="Times New Roman" w:hAnsi="Times New Roman" w:cs="Times New Roman"/>
          <w:b/>
          <w:i/>
          <w:sz w:val="24"/>
          <w:szCs w:val="24"/>
          <w:lang w:val="en-AU"/>
        </w:rPr>
        <w:t>връзка</w:t>
      </w:r>
      <w:proofErr w:type="spellEnd"/>
      <w:r w:rsidRPr="008B103E">
        <w:rPr>
          <w:rFonts w:ascii="Times New Roman" w:eastAsia="Times New Roman" w:hAnsi="Times New Roman" w:cs="Times New Roman"/>
          <w:b/>
          <w:i/>
          <w:sz w:val="24"/>
          <w:szCs w:val="24"/>
          <w:lang w:val="en-AU"/>
        </w:rPr>
        <w:t xml:space="preserve"> с </w:t>
      </w:r>
      <w:proofErr w:type="spellStart"/>
      <w:r w:rsidRPr="008B103E">
        <w:rPr>
          <w:rFonts w:ascii="Times New Roman" w:eastAsia="Times New Roman" w:hAnsi="Times New Roman" w:cs="Times New Roman"/>
          <w:b/>
          <w:i/>
          <w:sz w:val="24"/>
          <w:szCs w:val="24"/>
          <w:lang w:val="en-AU"/>
        </w:rPr>
        <w:t>чл</w:t>
      </w:r>
      <w:proofErr w:type="spellEnd"/>
      <w:r w:rsidRPr="008B103E">
        <w:rPr>
          <w:rFonts w:ascii="Times New Roman" w:eastAsia="Times New Roman" w:hAnsi="Times New Roman" w:cs="Times New Roman"/>
          <w:b/>
          <w:i/>
          <w:sz w:val="24"/>
          <w:szCs w:val="24"/>
          <w:lang w:val="en-AU"/>
        </w:rPr>
        <w:t xml:space="preserve">. 107, т. 4 </w:t>
      </w:r>
      <w:proofErr w:type="spellStart"/>
      <w:r w:rsidRPr="008B103E">
        <w:rPr>
          <w:rFonts w:ascii="Times New Roman" w:eastAsia="Times New Roman" w:hAnsi="Times New Roman" w:cs="Times New Roman"/>
          <w:b/>
          <w:i/>
          <w:sz w:val="24"/>
          <w:szCs w:val="24"/>
          <w:lang w:val="en-AU"/>
        </w:rPr>
        <w:t>от</w:t>
      </w:r>
      <w:proofErr w:type="spellEnd"/>
      <w:r w:rsidRPr="008B103E">
        <w:rPr>
          <w:rFonts w:ascii="Times New Roman" w:eastAsia="Times New Roman" w:hAnsi="Times New Roman" w:cs="Times New Roman"/>
          <w:b/>
          <w:i/>
          <w:sz w:val="24"/>
          <w:szCs w:val="24"/>
          <w:lang w:val="en-AU"/>
        </w:rPr>
        <w:t xml:space="preserve"> ЗОП).</w:t>
      </w:r>
    </w:p>
    <w:p w14:paraId="262BA62F" w14:textId="77777777" w:rsidR="008B103E" w:rsidRPr="008B103E" w:rsidRDefault="008B103E" w:rsidP="008B103E">
      <w:pPr>
        <w:spacing w:after="0" w:line="240" w:lineRule="auto"/>
        <w:ind w:firstLine="708"/>
        <w:jc w:val="both"/>
        <w:rPr>
          <w:rFonts w:ascii="Times New Roman" w:eastAsia="Times New Roman" w:hAnsi="Times New Roman" w:cs="Times New Roman"/>
          <w:sz w:val="24"/>
          <w:szCs w:val="24"/>
          <w:lang w:val="bg-BG"/>
        </w:rPr>
      </w:pPr>
      <w:r w:rsidRPr="008B103E">
        <w:rPr>
          <w:rFonts w:ascii="Times New Roman" w:eastAsia="Times New Roman" w:hAnsi="Times New Roman" w:cs="Times New Roman"/>
          <w:b/>
          <w:sz w:val="24"/>
          <w:szCs w:val="24"/>
          <w:lang w:val="bg-BG"/>
        </w:rPr>
        <w:t xml:space="preserve">1.3.5. </w:t>
      </w:r>
      <w:r w:rsidRPr="008B103E">
        <w:rPr>
          <w:rFonts w:ascii="Times New Roman" w:eastAsia="Times New Roman" w:hAnsi="Times New Roman" w:cs="Times New Roman"/>
          <w:sz w:val="24"/>
          <w:szCs w:val="24"/>
          <w:lang w:val="bg-BG"/>
        </w:rPr>
        <w:t xml:space="preserve">Кандидат или участник, подал заявление за участие или оферта, които не отговарят на условията за представяне, включително за форма, начин, срок и валидност. </w:t>
      </w:r>
    </w:p>
    <w:p w14:paraId="73931191" w14:textId="77777777" w:rsidR="008B103E" w:rsidRPr="008B103E" w:rsidRDefault="008B103E" w:rsidP="008B103E">
      <w:pPr>
        <w:spacing w:after="0" w:line="240" w:lineRule="auto"/>
        <w:ind w:firstLine="708"/>
        <w:jc w:val="both"/>
        <w:rPr>
          <w:rFonts w:ascii="Times New Roman" w:eastAsia="Times New Roman" w:hAnsi="Times New Roman" w:cs="Times New Roman"/>
          <w:sz w:val="24"/>
          <w:szCs w:val="24"/>
          <w:lang w:val="bg-BG"/>
        </w:rPr>
      </w:pPr>
      <w:r w:rsidRPr="008B103E">
        <w:rPr>
          <w:rFonts w:ascii="Times New Roman" w:eastAsia="Times New Roman" w:hAnsi="Times New Roman" w:cs="Times New Roman"/>
          <w:b/>
          <w:sz w:val="24"/>
          <w:szCs w:val="24"/>
          <w:lang w:val="bg-BG"/>
        </w:rPr>
        <w:t xml:space="preserve">1.3.6. </w:t>
      </w:r>
      <w:r w:rsidRPr="008B103E">
        <w:rPr>
          <w:rFonts w:ascii="Times New Roman" w:eastAsia="Times New Roman" w:hAnsi="Times New Roman" w:cs="Times New Roman"/>
          <w:sz w:val="24"/>
          <w:szCs w:val="24"/>
          <w:lang w:val="bg-BG"/>
        </w:rPr>
        <w:t>лице, което е нарушило забраната по чл. 101, ал. 9 или 10 от ЗОП;</w:t>
      </w:r>
    </w:p>
    <w:p w14:paraId="6C15E63A" w14:textId="77777777" w:rsidR="008B103E" w:rsidRPr="008B103E" w:rsidRDefault="008B103E" w:rsidP="008B103E">
      <w:pPr>
        <w:spacing w:after="0" w:line="240" w:lineRule="auto"/>
        <w:jc w:val="both"/>
        <w:rPr>
          <w:rFonts w:ascii="Times New Roman" w:eastAsia="Times New Roman" w:hAnsi="Times New Roman" w:cs="Times New Roman"/>
          <w:b/>
          <w:i/>
          <w:sz w:val="24"/>
          <w:szCs w:val="24"/>
          <w:u w:val="single"/>
          <w:lang w:val="en-AU"/>
        </w:rPr>
      </w:pPr>
      <w:r w:rsidRPr="008B103E">
        <w:rPr>
          <w:rFonts w:ascii="Times New Roman" w:eastAsia="Times New Roman" w:hAnsi="Times New Roman" w:cs="Times New Roman"/>
          <w:b/>
          <w:i/>
          <w:sz w:val="24"/>
          <w:szCs w:val="24"/>
          <w:lang w:val="en-AU"/>
        </w:rPr>
        <w:t xml:space="preserve"> </w:t>
      </w:r>
      <w:r w:rsidRPr="008B103E">
        <w:rPr>
          <w:rFonts w:ascii="Times New Roman" w:eastAsia="Times New Roman" w:hAnsi="Times New Roman" w:cs="Times New Roman"/>
          <w:b/>
          <w:i/>
          <w:sz w:val="24"/>
          <w:szCs w:val="24"/>
          <w:lang w:val="bg-BG"/>
        </w:rPr>
        <w:tab/>
      </w:r>
      <w:proofErr w:type="spellStart"/>
      <w:r w:rsidRPr="008B103E">
        <w:rPr>
          <w:rFonts w:ascii="Times New Roman" w:eastAsia="Times New Roman" w:hAnsi="Times New Roman" w:cs="Times New Roman"/>
          <w:b/>
          <w:i/>
          <w:sz w:val="24"/>
          <w:szCs w:val="24"/>
          <w:u w:val="single"/>
          <w:lang w:val="en-AU"/>
        </w:rPr>
        <w:t>Информацията</w:t>
      </w:r>
      <w:proofErr w:type="spellEnd"/>
      <w:r w:rsidRPr="008B103E">
        <w:rPr>
          <w:rFonts w:ascii="Times New Roman" w:eastAsia="Times New Roman" w:hAnsi="Times New Roman" w:cs="Times New Roman"/>
          <w:b/>
          <w:i/>
          <w:sz w:val="24"/>
          <w:szCs w:val="24"/>
          <w:u w:val="single"/>
          <w:lang w:val="en-AU"/>
        </w:rPr>
        <w:t xml:space="preserve"> </w:t>
      </w:r>
      <w:proofErr w:type="spellStart"/>
      <w:r w:rsidRPr="008B103E">
        <w:rPr>
          <w:rFonts w:ascii="Times New Roman" w:eastAsia="Times New Roman" w:hAnsi="Times New Roman" w:cs="Times New Roman"/>
          <w:b/>
          <w:i/>
          <w:sz w:val="24"/>
          <w:szCs w:val="24"/>
          <w:u w:val="single"/>
          <w:lang w:val="en-AU"/>
        </w:rPr>
        <w:t>относно</w:t>
      </w:r>
      <w:proofErr w:type="spellEnd"/>
      <w:r w:rsidRPr="008B103E">
        <w:rPr>
          <w:rFonts w:ascii="Times New Roman" w:eastAsia="Times New Roman" w:hAnsi="Times New Roman" w:cs="Times New Roman"/>
          <w:b/>
          <w:i/>
          <w:sz w:val="24"/>
          <w:szCs w:val="24"/>
          <w:u w:val="single"/>
          <w:lang w:val="en-AU"/>
        </w:rPr>
        <w:t xml:space="preserve"> </w:t>
      </w:r>
      <w:proofErr w:type="spellStart"/>
      <w:r w:rsidRPr="008B103E">
        <w:rPr>
          <w:rFonts w:ascii="Times New Roman" w:eastAsia="Times New Roman" w:hAnsi="Times New Roman" w:cs="Times New Roman"/>
          <w:b/>
          <w:i/>
          <w:sz w:val="24"/>
          <w:szCs w:val="24"/>
          <w:u w:val="single"/>
          <w:lang w:val="en-AU"/>
        </w:rPr>
        <w:t>основанията</w:t>
      </w:r>
      <w:proofErr w:type="spellEnd"/>
      <w:r w:rsidRPr="008B103E">
        <w:rPr>
          <w:rFonts w:ascii="Times New Roman" w:eastAsia="Times New Roman" w:hAnsi="Times New Roman" w:cs="Times New Roman"/>
          <w:b/>
          <w:i/>
          <w:sz w:val="24"/>
          <w:szCs w:val="24"/>
          <w:u w:val="single"/>
          <w:lang w:val="en-AU"/>
        </w:rPr>
        <w:t xml:space="preserve"> </w:t>
      </w:r>
      <w:proofErr w:type="spellStart"/>
      <w:r w:rsidRPr="008B103E">
        <w:rPr>
          <w:rFonts w:ascii="Times New Roman" w:eastAsia="Times New Roman" w:hAnsi="Times New Roman" w:cs="Times New Roman"/>
          <w:b/>
          <w:i/>
          <w:sz w:val="24"/>
          <w:szCs w:val="24"/>
          <w:u w:val="single"/>
          <w:lang w:val="en-AU"/>
        </w:rPr>
        <w:t>за</w:t>
      </w:r>
      <w:proofErr w:type="spellEnd"/>
      <w:r w:rsidRPr="008B103E">
        <w:rPr>
          <w:rFonts w:ascii="Times New Roman" w:eastAsia="Times New Roman" w:hAnsi="Times New Roman" w:cs="Times New Roman"/>
          <w:b/>
          <w:i/>
          <w:sz w:val="24"/>
          <w:szCs w:val="24"/>
          <w:u w:val="single"/>
          <w:lang w:val="en-AU"/>
        </w:rPr>
        <w:t xml:space="preserve"> </w:t>
      </w:r>
      <w:proofErr w:type="spellStart"/>
      <w:r w:rsidRPr="008B103E">
        <w:rPr>
          <w:rFonts w:ascii="Times New Roman" w:eastAsia="Times New Roman" w:hAnsi="Times New Roman" w:cs="Times New Roman"/>
          <w:b/>
          <w:i/>
          <w:sz w:val="24"/>
          <w:szCs w:val="24"/>
          <w:u w:val="single"/>
          <w:lang w:val="en-AU"/>
        </w:rPr>
        <w:t>отстраняване</w:t>
      </w:r>
      <w:proofErr w:type="spellEnd"/>
      <w:r w:rsidRPr="008B103E">
        <w:rPr>
          <w:rFonts w:ascii="Times New Roman" w:eastAsia="Times New Roman" w:hAnsi="Times New Roman" w:cs="Times New Roman"/>
          <w:b/>
          <w:i/>
          <w:sz w:val="24"/>
          <w:szCs w:val="24"/>
          <w:u w:val="single"/>
          <w:lang w:val="en-AU"/>
        </w:rPr>
        <w:t xml:space="preserve">, </w:t>
      </w:r>
      <w:proofErr w:type="spellStart"/>
      <w:r w:rsidRPr="008B103E">
        <w:rPr>
          <w:rFonts w:ascii="Times New Roman" w:eastAsia="Times New Roman" w:hAnsi="Times New Roman" w:cs="Times New Roman"/>
          <w:b/>
          <w:i/>
          <w:sz w:val="24"/>
          <w:szCs w:val="24"/>
          <w:u w:val="single"/>
          <w:lang w:val="en-AU"/>
        </w:rPr>
        <w:t>свързани</w:t>
      </w:r>
      <w:proofErr w:type="spellEnd"/>
      <w:r w:rsidRPr="008B103E">
        <w:rPr>
          <w:rFonts w:ascii="Times New Roman" w:eastAsia="Times New Roman" w:hAnsi="Times New Roman" w:cs="Times New Roman"/>
          <w:b/>
          <w:i/>
          <w:sz w:val="24"/>
          <w:szCs w:val="24"/>
          <w:u w:val="single"/>
          <w:lang w:val="en-AU"/>
        </w:rPr>
        <w:t xml:space="preserve"> с </w:t>
      </w:r>
      <w:proofErr w:type="spellStart"/>
      <w:r w:rsidRPr="008B103E">
        <w:rPr>
          <w:rFonts w:ascii="Times New Roman" w:eastAsia="Times New Roman" w:hAnsi="Times New Roman" w:cs="Times New Roman"/>
          <w:b/>
          <w:i/>
          <w:sz w:val="24"/>
          <w:szCs w:val="24"/>
          <w:u w:val="single"/>
          <w:lang w:val="en-AU"/>
        </w:rPr>
        <w:t>националното</w:t>
      </w:r>
      <w:proofErr w:type="spellEnd"/>
      <w:r w:rsidRPr="008B103E">
        <w:rPr>
          <w:rFonts w:ascii="Times New Roman" w:eastAsia="Times New Roman" w:hAnsi="Times New Roman" w:cs="Times New Roman"/>
          <w:b/>
          <w:i/>
          <w:sz w:val="24"/>
          <w:szCs w:val="24"/>
          <w:u w:val="single"/>
          <w:lang w:val="en-AU"/>
        </w:rPr>
        <w:t xml:space="preserve"> </w:t>
      </w:r>
      <w:proofErr w:type="spellStart"/>
      <w:r w:rsidRPr="008B103E">
        <w:rPr>
          <w:rFonts w:ascii="Times New Roman" w:eastAsia="Times New Roman" w:hAnsi="Times New Roman" w:cs="Times New Roman"/>
          <w:b/>
          <w:i/>
          <w:sz w:val="24"/>
          <w:szCs w:val="24"/>
          <w:u w:val="single"/>
          <w:lang w:val="en-AU"/>
        </w:rPr>
        <w:t>законодателство</w:t>
      </w:r>
      <w:proofErr w:type="spellEnd"/>
      <w:r w:rsidRPr="008B103E">
        <w:rPr>
          <w:rFonts w:ascii="Times New Roman" w:eastAsia="Times New Roman" w:hAnsi="Times New Roman" w:cs="Times New Roman"/>
          <w:b/>
          <w:i/>
          <w:sz w:val="24"/>
          <w:szCs w:val="24"/>
          <w:u w:val="single"/>
          <w:lang w:val="en-AU"/>
        </w:rPr>
        <w:t xml:space="preserve"> </w:t>
      </w:r>
      <w:proofErr w:type="spellStart"/>
      <w:r w:rsidRPr="008B103E">
        <w:rPr>
          <w:rFonts w:ascii="Times New Roman" w:eastAsia="Times New Roman" w:hAnsi="Times New Roman" w:cs="Times New Roman"/>
          <w:b/>
          <w:i/>
          <w:sz w:val="24"/>
          <w:szCs w:val="24"/>
          <w:u w:val="single"/>
          <w:lang w:val="en-AU"/>
        </w:rPr>
        <w:t>се</w:t>
      </w:r>
      <w:proofErr w:type="spellEnd"/>
      <w:r w:rsidRPr="008B103E">
        <w:rPr>
          <w:rFonts w:ascii="Times New Roman" w:eastAsia="Times New Roman" w:hAnsi="Times New Roman" w:cs="Times New Roman"/>
          <w:b/>
          <w:i/>
          <w:sz w:val="24"/>
          <w:szCs w:val="24"/>
          <w:u w:val="single"/>
          <w:lang w:val="en-AU"/>
        </w:rPr>
        <w:t xml:space="preserve"> </w:t>
      </w:r>
      <w:proofErr w:type="spellStart"/>
      <w:r w:rsidRPr="008B103E">
        <w:rPr>
          <w:rFonts w:ascii="Times New Roman" w:eastAsia="Times New Roman" w:hAnsi="Times New Roman" w:cs="Times New Roman"/>
          <w:b/>
          <w:i/>
          <w:sz w:val="24"/>
          <w:szCs w:val="24"/>
          <w:u w:val="single"/>
          <w:lang w:val="en-AU"/>
        </w:rPr>
        <w:t>посочва</w:t>
      </w:r>
      <w:proofErr w:type="spellEnd"/>
      <w:r w:rsidRPr="008B103E">
        <w:rPr>
          <w:rFonts w:ascii="Times New Roman" w:eastAsia="Times New Roman" w:hAnsi="Times New Roman" w:cs="Times New Roman"/>
          <w:b/>
          <w:i/>
          <w:sz w:val="24"/>
          <w:szCs w:val="24"/>
          <w:u w:val="single"/>
          <w:lang w:val="en-AU"/>
        </w:rPr>
        <w:t xml:space="preserve"> в ЕЕДОП, </w:t>
      </w:r>
      <w:proofErr w:type="spellStart"/>
      <w:r w:rsidRPr="008B103E">
        <w:rPr>
          <w:rFonts w:ascii="Times New Roman" w:eastAsia="Times New Roman" w:hAnsi="Times New Roman" w:cs="Times New Roman"/>
          <w:b/>
          <w:i/>
          <w:sz w:val="24"/>
          <w:szCs w:val="24"/>
          <w:u w:val="single"/>
          <w:lang w:val="en-AU"/>
        </w:rPr>
        <w:t>част</w:t>
      </w:r>
      <w:proofErr w:type="spellEnd"/>
      <w:r w:rsidRPr="008B103E">
        <w:rPr>
          <w:rFonts w:ascii="Times New Roman" w:eastAsia="Times New Roman" w:hAnsi="Times New Roman" w:cs="Times New Roman"/>
          <w:b/>
          <w:i/>
          <w:sz w:val="24"/>
          <w:szCs w:val="24"/>
          <w:u w:val="single"/>
          <w:lang w:val="en-AU"/>
        </w:rPr>
        <w:t xml:space="preserve"> III “</w:t>
      </w:r>
      <w:proofErr w:type="spellStart"/>
      <w:r w:rsidRPr="008B103E">
        <w:rPr>
          <w:rFonts w:ascii="Times New Roman" w:eastAsia="Times New Roman" w:hAnsi="Times New Roman" w:cs="Times New Roman"/>
          <w:b/>
          <w:i/>
          <w:sz w:val="24"/>
          <w:szCs w:val="24"/>
          <w:u w:val="single"/>
          <w:lang w:val="en-AU"/>
        </w:rPr>
        <w:t>Основания</w:t>
      </w:r>
      <w:proofErr w:type="spellEnd"/>
      <w:r w:rsidRPr="008B103E">
        <w:rPr>
          <w:rFonts w:ascii="Times New Roman" w:eastAsia="Times New Roman" w:hAnsi="Times New Roman" w:cs="Times New Roman"/>
          <w:b/>
          <w:i/>
          <w:sz w:val="24"/>
          <w:szCs w:val="24"/>
          <w:u w:val="single"/>
          <w:lang w:val="en-AU"/>
        </w:rPr>
        <w:t xml:space="preserve"> </w:t>
      </w:r>
      <w:proofErr w:type="spellStart"/>
      <w:r w:rsidRPr="008B103E">
        <w:rPr>
          <w:rFonts w:ascii="Times New Roman" w:eastAsia="Times New Roman" w:hAnsi="Times New Roman" w:cs="Times New Roman"/>
          <w:b/>
          <w:i/>
          <w:sz w:val="24"/>
          <w:szCs w:val="24"/>
          <w:u w:val="single"/>
          <w:lang w:val="en-AU"/>
        </w:rPr>
        <w:t>за</w:t>
      </w:r>
      <w:proofErr w:type="spellEnd"/>
      <w:r w:rsidRPr="008B103E">
        <w:rPr>
          <w:rFonts w:ascii="Times New Roman" w:eastAsia="Times New Roman" w:hAnsi="Times New Roman" w:cs="Times New Roman"/>
          <w:b/>
          <w:i/>
          <w:sz w:val="24"/>
          <w:szCs w:val="24"/>
          <w:u w:val="single"/>
          <w:lang w:val="en-AU"/>
        </w:rPr>
        <w:t xml:space="preserve"> </w:t>
      </w:r>
      <w:proofErr w:type="spellStart"/>
      <w:r w:rsidRPr="008B103E">
        <w:rPr>
          <w:rFonts w:ascii="Times New Roman" w:eastAsia="Times New Roman" w:hAnsi="Times New Roman" w:cs="Times New Roman"/>
          <w:b/>
          <w:i/>
          <w:sz w:val="24"/>
          <w:szCs w:val="24"/>
          <w:u w:val="single"/>
          <w:lang w:val="en-AU"/>
        </w:rPr>
        <w:t>изключване</w:t>
      </w:r>
      <w:proofErr w:type="spellEnd"/>
      <w:r w:rsidRPr="008B103E">
        <w:rPr>
          <w:rFonts w:ascii="Times New Roman" w:eastAsia="Times New Roman" w:hAnsi="Times New Roman" w:cs="Times New Roman"/>
          <w:b/>
          <w:i/>
          <w:sz w:val="24"/>
          <w:szCs w:val="24"/>
          <w:u w:val="single"/>
          <w:lang w:val="en-AU"/>
        </w:rPr>
        <w:t xml:space="preserve">”, </w:t>
      </w:r>
      <w:proofErr w:type="spellStart"/>
      <w:r w:rsidRPr="008B103E">
        <w:rPr>
          <w:rFonts w:ascii="Times New Roman" w:eastAsia="Times New Roman" w:hAnsi="Times New Roman" w:cs="Times New Roman"/>
          <w:b/>
          <w:i/>
          <w:sz w:val="24"/>
          <w:szCs w:val="24"/>
          <w:u w:val="single"/>
          <w:lang w:val="en-AU"/>
        </w:rPr>
        <w:t>раздел</w:t>
      </w:r>
      <w:proofErr w:type="spellEnd"/>
      <w:r w:rsidRPr="008B103E">
        <w:rPr>
          <w:rFonts w:ascii="Times New Roman" w:eastAsia="Times New Roman" w:hAnsi="Times New Roman" w:cs="Times New Roman"/>
          <w:b/>
          <w:i/>
          <w:sz w:val="24"/>
          <w:szCs w:val="24"/>
          <w:u w:val="single"/>
          <w:lang w:val="en-AU"/>
        </w:rPr>
        <w:t xml:space="preserve"> Г. </w:t>
      </w:r>
    </w:p>
    <w:p w14:paraId="1F2E3755" w14:textId="77777777" w:rsidR="008B103E" w:rsidRPr="000F7FAF" w:rsidRDefault="008B103E" w:rsidP="008B103E">
      <w:pPr>
        <w:spacing w:after="0" w:line="240" w:lineRule="auto"/>
        <w:jc w:val="both"/>
        <w:rPr>
          <w:rFonts w:ascii="Times New Roman" w:eastAsia="Times New Roman" w:hAnsi="Times New Roman" w:cs="Times New Roman"/>
          <w:i/>
          <w:sz w:val="24"/>
          <w:szCs w:val="24"/>
          <w:lang w:val="bg-BG"/>
        </w:rPr>
      </w:pPr>
      <w:r w:rsidRPr="000F7FAF">
        <w:rPr>
          <w:rFonts w:ascii="Times New Roman" w:eastAsia="Times New Roman" w:hAnsi="Times New Roman" w:cs="Times New Roman"/>
          <w:i/>
          <w:sz w:val="24"/>
          <w:szCs w:val="24"/>
          <w:lang w:val="bg-BG"/>
        </w:rPr>
        <w:t>Свързани лица не могат да бъдат самостоятелни участници в една и съща процедура. Възложителят отстранява от процедурата участниците, които са свързани лица.</w:t>
      </w:r>
    </w:p>
    <w:p w14:paraId="4B0D7FE2" w14:textId="77777777" w:rsidR="008B103E" w:rsidRPr="000F7FAF" w:rsidRDefault="008B103E" w:rsidP="008B103E">
      <w:pPr>
        <w:spacing w:after="0" w:line="240" w:lineRule="auto"/>
        <w:jc w:val="both"/>
        <w:rPr>
          <w:rFonts w:ascii="Times New Roman" w:eastAsia="Times New Roman" w:hAnsi="Times New Roman" w:cs="Times New Roman"/>
          <w:i/>
          <w:sz w:val="24"/>
          <w:szCs w:val="24"/>
          <w:lang w:val="bg-BG"/>
        </w:rPr>
      </w:pPr>
      <w:r w:rsidRPr="000F7FAF">
        <w:rPr>
          <w:rFonts w:ascii="Times New Roman" w:eastAsia="Times New Roman" w:hAnsi="Times New Roman" w:cs="Times New Roman"/>
          <w:i/>
          <w:sz w:val="24"/>
          <w:szCs w:val="24"/>
          <w:lang w:val="bg-BG"/>
        </w:rPr>
        <w:t>„Свързани лица“ са тези по смисъла на § 1, т. 13 и 14 от допълнителните разпоредби на Закона за публичното предлагане на ценни книжа.</w:t>
      </w:r>
    </w:p>
    <w:p w14:paraId="5FEFF04B" w14:textId="77777777" w:rsidR="008B103E" w:rsidRPr="000F7FAF" w:rsidRDefault="008B103E" w:rsidP="008B103E">
      <w:pPr>
        <w:spacing w:after="0" w:line="240" w:lineRule="auto"/>
        <w:jc w:val="both"/>
        <w:rPr>
          <w:rFonts w:ascii="Times New Roman" w:eastAsia="Times New Roman" w:hAnsi="Times New Roman" w:cs="Times New Roman"/>
          <w:i/>
          <w:sz w:val="24"/>
          <w:szCs w:val="24"/>
          <w:lang w:val="bg-BG"/>
        </w:rPr>
      </w:pPr>
      <w:r w:rsidRPr="000F7FAF">
        <w:rPr>
          <w:rFonts w:ascii="Times New Roman" w:eastAsia="Times New Roman" w:hAnsi="Times New Roman" w:cs="Times New Roman"/>
          <w:i/>
          <w:sz w:val="24"/>
          <w:szCs w:val="24"/>
          <w:lang w:val="bg-BG"/>
        </w:rPr>
        <w:t>§ 1, т. 13  „Свързани лица“ са:</w:t>
      </w:r>
    </w:p>
    <w:p w14:paraId="12E25C5E" w14:textId="77777777" w:rsidR="008B103E" w:rsidRPr="000F7FAF" w:rsidRDefault="008B103E" w:rsidP="008B103E">
      <w:pPr>
        <w:spacing w:after="0" w:line="240" w:lineRule="auto"/>
        <w:jc w:val="both"/>
        <w:rPr>
          <w:rFonts w:ascii="Times New Roman" w:eastAsia="Times New Roman" w:hAnsi="Times New Roman" w:cs="Times New Roman"/>
          <w:i/>
          <w:sz w:val="24"/>
          <w:szCs w:val="24"/>
          <w:lang w:val="bg-BG"/>
        </w:rPr>
      </w:pPr>
      <w:r w:rsidRPr="000F7FAF">
        <w:rPr>
          <w:rFonts w:ascii="Times New Roman" w:eastAsia="Times New Roman" w:hAnsi="Times New Roman" w:cs="Times New Roman"/>
          <w:i/>
          <w:sz w:val="24"/>
          <w:szCs w:val="24"/>
          <w:lang w:val="bg-BG"/>
        </w:rPr>
        <w:t>а) лицата, едното от които контролира другото лице или негово дъщерно дружество;</w:t>
      </w:r>
    </w:p>
    <w:p w14:paraId="10FE43F0" w14:textId="77777777" w:rsidR="008B103E" w:rsidRPr="000F7FAF" w:rsidRDefault="008B103E" w:rsidP="008B103E">
      <w:pPr>
        <w:spacing w:after="0" w:line="240" w:lineRule="auto"/>
        <w:jc w:val="both"/>
        <w:rPr>
          <w:rFonts w:ascii="Times New Roman" w:eastAsia="Times New Roman" w:hAnsi="Times New Roman" w:cs="Times New Roman"/>
          <w:i/>
          <w:sz w:val="24"/>
          <w:szCs w:val="24"/>
          <w:lang w:val="bg-BG"/>
        </w:rPr>
      </w:pPr>
      <w:r w:rsidRPr="000F7FAF">
        <w:rPr>
          <w:rFonts w:ascii="Times New Roman" w:eastAsia="Times New Roman" w:hAnsi="Times New Roman" w:cs="Times New Roman"/>
          <w:i/>
          <w:sz w:val="24"/>
          <w:szCs w:val="24"/>
          <w:lang w:val="bg-BG"/>
        </w:rPr>
        <w:t>б) лицата, чиято дейност се контролира от трето лице;</w:t>
      </w:r>
    </w:p>
    <w:p w14:paraId="05811419" w14:textId="77777777" w:rsidR="008B103E" w:rsidRPr="000F7FAF" w:rsidRDefault="008B103E" w:rsidP="008B103E">
      <w:pPr>
        <w:spacing w:after="0" w:line="240" w:lineRule="auto"/>
        <w:jc w:val="both"/>
        <w:rPr>
          <w:rFonts w:ascii="Times New Roman" w:eastAsia="Times New Roman" w:hAnsi="Times New Roman" w:cs="Times New Roman"/>
          <w:i/>
          <w:sz w:val="24"/>
          <w:szCs w:val="24"/>
          <w:lang w:val="bg-BG"/>
        </w:rPr>
      </w:pPr>
      <w:r w:rsidRPr="000F7FAF">
        <w:rPr>
          <w:rFonts w:ascii="Times New Roman" w:eastAsia="Times New Roman" w:hAnsi="Times New Roman" w:cs="Times New Roman"/>
          <w:i/>
          <w:sz w:val="24"/>
          <w:szCs w:val="24"/>
          <w:lang w:val="bg-BG"/>
        </w:rPr>
        <w:t>в) лицата, които съвместно контролират трето лице;</w:t>
      </w:r>
    </w:p>
    <w:p w14:paraId="43ECC89E" w14:textId="77777777" w:rsidR="008B103E" w:rsidRPr="000F7FAF" w:rsidRDefault="008B103E" w:rsidP="008B103E">
      <w:pPr>
        <w:spacing w:after="0" w:line="240" w:lineRule="auto"/>
        <w:jc w:val="both"/>
        <w:rPr>
          <w:rFonts w:ascii="Times New Roman" w:eastAsia="Times New Roman" w:hAnsi="Times New Roman" w:cs="Times New Roman"/>
          <w:i/>
          <w:sz w:val="24"/>
          <w:szCs w:val="24"/>
          <w:lang w:val="bg-BG"/>
        </w:rPr>
      </w:pPr>
      <w:r w:rsidRPr="000F7FAF">
        <w:rPr>
          <w:rFonts w:ascii="Times New Roman" w:eastAsia="Times New Roman" w:hAnsi="Times New Roman" w:cs="Times New Roman"/>
          <w:i/>
          <w:sz w:val="24"/>
          <w:szCs w:val="24"/>
          <w:lang w:val="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6DD91E73" w14:textId="77777777" w:rsidR="008B103E" w:rsidRPr="000F7FAF" w:rsidRDefault="008B103E" w:rsidP="008B103E">
      <w:pPr>
        <w:spacing w:after="0" w:line="240" w:lineRule="auto"/>
        <w:jc w:val="both"/>
        <w:rPr>
          <w:rFonts w:ascii="Times New Roman" w:eastAsia="Times New Roman" w:hAnsi="Times New Roman" w:cs="Times New Roman"/>
          <w:i/>
          <w:sz w:val="24"/>
          <w:szCs w:val="24"/>
          <w:lang w:val="bg-BG"/>
        </w:rPr>
      </w:pPr>
      <w:r w:rsidRPr="000F7FAF">
        <w:rPr>
          <w:rFonts w:ascii="Times New Roman" w:eastAsia="Times New Roman" w:hAnsi="Times New Roman" w:cs="Times New Roman"/>
          <w:i/>
          <w:sz w:val="24"/>
          <w:szCs w:val="24"/>
          <w:lang w:val="bg-BG"/>
        </w:rPr>
        <w:t>§ 1, т. 14  „Контрол“ е налице, когато едно лице:</w:t>
      </w:r>
    </w:p>
    <w:p w14:paraId="3D7225CD" w14:textId="77777777" w:rsidR="008B103E" w:rsidRPr="000F7FAF" w:rsidRDefault="008B103E" w:rsidP="008B103E">
      <w:pPr>
        <w:spacing w:after="0" w:line="240" w:lineRule="auto"/>
        <w:jc w:val="both"/>
        <w:rPr>
          <w:rFonts w:ascii="Times New Roman" w:eastAsia="Times New Roman" w:hAnsi="Times New Roman" w:cs="Times New Roman"/>
          <w:i/>
          <w:sz w:val="24"/>
          <w:szCs w:val="24"/>
          <w:lang w:val="bg-BG"/>
        </w:rPr>
      </w:pPr>
      <w:r w:rsidRPr="000F7FAF">
        <w:rPr>
          <w:rFonts w:ascii="Times New Roman" w:eastAsia="Times New Roman" w:hAnsi="Times New Roman" w:cs="Times New Roman"/>
          <w:i/>
          <w:sz w:val="24"/>
          <w:szCs w:val="24"/>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5F210568" w14:textId="77777777" w:rsidR="008B103E" w:rsidRPr="000F7FAF" w:rsidRDefault="008B103E" w:rsidP="008B103E">
      <w:pPr>
        <w:spacing w:after="0" w:line="240" w:lineRule="auto"/>
        <w:jc w:val="both"/>
        <w:rPr>
          <w:rFonts w:ascii="Times New Roman" w:eastAsia="Times New Roman" w:hAnsi="Times New Roman" w:cs="Times New Roman"/>
          <w:i/>
          <w:sz w:val="24"/>
          <w:szCs w:val="24"/>
          <w:lang w:val="bg-BG"/>
        </w:rPr>
      </w:pPr>
      <w:r w:rsidRPr="000F7FAF">
        <w:rPr>
          <w:rFonts w:ascii="Times New Roman" w:eastAsia="Times New Roman" w:hAnsi="Times New Roman" w:cs="Times New Roman"/>
          <w:i/>
          <w:sz w:val="24"/>
          <w:szCs w:val="24"/>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10D9621E" w14:textId="77777777" w:rsidR="008B103E" w:rsidRPr="000F7FAF" w:rsidRDefault="008B103E" w:rsidP="008B103E">
      <w:pPr>
        <w:spacing w:after="0" w:line="240" w:lineRule="auto"/>
        <w:jc w:val="both"/>
        <w:rPr>
          <w:rFonts w:ascii="Times New Roman" w:eastAsia="Times New Roman" w:hAnsi="Times New Roman" w:cs="Times New Roman"/>
          <w:i/>
          <w:sz w:val="24"/>
          <w:szCs w:val="24"/>
          <w:lang w:val="bg-BG"/>
        </w:rPr>
      </w:pPr>
      <w:r w:rsidRPr="000F7FAF">
        <w:rPr>
          <w:rFonts w:ascii="Times New Roman" w:eastAsia="Times New Roman" w:hAnsi="Times New Roman" w:cs="Times New Roman"/>
          <w:i/>
          <w:sz w:val="24"/>
          <w:szCs w:val="24"/>
          <w:lang w:val="bg-BG"/>
        </w:rPr>
        <w:lastRenderedPageBreak/>
        <w:t>в) може по друг начин да упражнява решаващо влияние върху вземането на решения във връзка с дейността на юридическо лице.</w:t>
      </w:r>
    </w:p>
    <w:p w14:paraId="7E95CB9F" w14:textId="77777777" w:rsidR="008B103E" w:rsidRPr="008B103E" w:rsidRDefault="008B103E" w:rsidP="008B103E">
      <w:pPr>
        <w:spacing w:after="0" w:line="240" w:lineRule="auto"/>
        <w:ind w:firstLine="708"/>
        <w:jc w:val="both"/>
        <w:rPr>
          <w:rFonts w:ascii="Times New Roman" w:eastAsia="Times New Roman" w:hAnsi="Times New Roman" w:cs="Times New Roman"/>
          <w:i/>
          <w:sz w:val="24"/>
          <w:szCs w:val="24"/>
          <w:lang w:val="en-AU"/>
        </w:rPr>
      </w:pPr>
      <w:r w:rsidRPr="000F7FAF">
        <w:rPr>
          <w:rFonts w:ascii="Times New Roman" w:eastAsia="Times New Roman" w:hAnsi="Times New Roman" w:cs="Times New Roman"/>
          <w:b/>
          <w:sz w:val="24"/>
          <w:szCs w:val="24"/>
          <w:lang w:val="bg-BG"/>
        </w:rPr>
        <w:t>1.3.7. У</w:t>
      </w:r>
      <w:r w:rsidRPr="000F7FAF">
        <w:rPr>
          <w:rFonts w:ascii="Times New Roman" w:eastAsia="Times New Roman" w:hAnsi="Times New Roman" w:cs="Times New Roman"/>
          <w:sz w:val="24"/>
          <w:szCs w:val="24"/>
          <w:lang w:val="bg-BG"/>
        </w:rPr>
        <w:t xml:space="preserve">частник, за когото са налице обстоятелствата по чл. 3, т. 8 или липса на изключенията по чл. 4 от Закона за икономическите и финансовите отношения с </w:t>
      </w:r>
      <w:proofErr w:type="spellStart"/>
      <w:r w:rsidRPr="008B103E">
        <w:rPr>
          <w:rFonts w:ascii="Times New Roman" w:eastAsia="Times New Roman" w:hAnsi="Times New Roman" w:cs="Times New Roman"/>
          <w:sz w:val="24"/>
          <w:szCs w:val="24"/>
          <w:lang w:val="en-AU"/>
        </w:rPr>
        <w:t>дружествата</w:t>
      </w:r>
      <w:proofErr w:type="spellEnd"/>
      <w:r w:rsidRPr="008B103E">
        <w:rPr>
          <w:rFonts w:ascii="Times New Roman" w:eastAsia="Times New Roman" w:hAnsi="Times New Roman" w:cs="Times New Roman"/>
          <w:sz w:val="24"/>
          <w:szCs w:val="24"/>
          <w:lang w:val="en-AU"/>
        </w:rPr>
        <w:t xml:space="preserve">, </w:t>
      </w:r>
      <w:proofErr w:type="spellStart"/>
      <w:r w:rsidRPr="008B103E">
        <w:rPr>
          <w:rFonts w:ascii="Times New Roman" w:eastAsia="Times New Roman" w:hAnsi="Times New Roman" w:cs="Times New Roman"/>
          <w:sz w:val="24"/>
          <w:szCs w:val="24"/>
          <w:lang w:val="en-AU"/>
        </w:rPr>
        <w:t>регистрирани</w:t>
      </w:r>
      <w:proofErr w:type="spellEnd"/>
      <w:r w:rsidRPr="008B103E">
        <w:rPr>
          <w:rFonts w:ascii="Times New Roman" w:eastAsia="Times New Roman" w:hAnsi="Times New Roman" w:cs="Times New Roman"/>
          <w:sz w:val="24"/>
          <w:szCs w:val="24"/>
          <w:lang w:val="en-AU"/>
        </w:rPr>
        <w:t xml:space="preserve"> в </w:t>
      </w:r>
      <w:proofErr w:type="spellStart"/>
      <w:r w:rsidRPr="008B103E">
        <w:rPr>
          <w:rFonts w:ascii="Times New Roman" w:eastAsia="Times New Roman" w:hAnsi="Times New Roman" w:cs="Times New Roman"/>
          <w:sz w:val="24"/>
          <w:szCs w:val="24"/>
          <w:lang w:val="en-AU"/>
        </w:rPr>
        <w:t>юрисдикции</w:t>
      </w:r>
      <w:proofErr w:type="spellEnd"/>
      <w:r w:rsidRPr="008B103E">
        <w:rPr>
          <w:rFonts w:ascii="Times New Roman" w:eastAsia="Times New Roman" w:hAnsi="Times New Roman" w:cs="Times New Roman"/>
          <w:sz w:val="24"/>
          <w:szCs w:val="24"/>
          <w:lang w:val="en-AU"/>
        </w:rPr>
        <w:t xml:space="preserve"> с </w:t>
      </w:r>
      <w:proofErr w:type="spellStart"/>
      <w:r w:rsidRPr="008B103E">
        <w:rPr>
          <w:rFonts w:ascii="Times New Roman" w:eastAsia="Times New Roman" w:hAnsi="Times New Roman" w:cs="Times New Roman"/>
          <w:sz w:val="24"/>
          <w:szCs w:val="24"/>
          <w:lang w:val="en-AU"/>
        </w:rPr>
        <w:t>преференциален</w:t>
      </w:r>
      <w:proofErr w:type="spellEnd"/>
      <w:r w:rsidRPr="008B103E">
        <w:rPr>
          <w:rFonts w:ascii="Times New Roman" w:eastAsia="Times New Roman" w:hAnsi="Times New Roman" w:cs="Times New Roman"/>
          <w:sz w:val="24"/>
          <w:szCs w:val="24"/>
          <w:lang w:val="en-AU"/>
        </w:rPr>
        <w:t xml:space="preserve"> </w:t>
      </w:r>
      <w:proofErr w:type="spellStart"/>
      <w:r w:rsidRPr="008B103E">
        <w:rPr>
          <w:rFonts w:ascii="Times New Roman" w:eastAsia="Times New Roman" w:hAnsi="Times New Roman" w:cs="Times New Roman"/>
          <w:sz w:val="24"/>
          <w:szCs w:val="24"/>
          <w:lang w:val="en-AU"/>
        </w:rPr>
        <w:t>данъчен</w:t>
      </w:r>
      <w:proofErr w:type="spellEnd"/>
      <w:r w:rsidRPr="008B103E">
        <w:rPr>
          <w:rFonts w:ascii="Times New Roman" w:eastAsia="Times New Roman" w:hAnsi="Times New Roman" w:cs="Times New Roman"/>
          <w:sz w:val="24"/>
          <w:szCs w:val="24"/>
          <w:lang w:val="en-AU"/>
        </w:rPr>
        <w:t xml:space="preserve"> </w:t>
      </w:r>
      <w:proofErr w:type="spellStart"/>
      <w:r w:rsidRPr="008B103E">
        <w:rPr>
          <w:rFonts w:ascii="Times New Roman" w:eastAsia="Times New Roman" w:hAnsi="Times New Roman" w:cs="Times New Roman"/>
          <w:sz w:val="24"/>
          <w:szCs w:val="24"/>
          <w:lang w:val="en-AU"/>
        </w:rPr>
        <w:t>режим</w:t>
      </w:r>
      <w:proofErr w:type="spellEnd"/>
      <w:r w:rsidRPr="008B103E">
        <w:rPr>
          <w:rFonts w:ascii="Times New Roman" w:eastAsia="Times New Roman" w:hAnsi="Times New Roman" w:cs="Times New Roman"/>
          <w:sz w:val="24"/>
          <w:szCs w:val="24"/>
          <w:lang w:val="en-AU"/>
        </w:rPr>
        <w:t xml:space="preserve">, </w:t>
      </w:r>
      <w:proofErr w:type="spellStart"/>
      <w:r w:rsidRPr="008B103E">
        <w:rPr>
          <w:rFonts w:ascii="Times New Roman" w:eastAsia="Times New Roman" w:hAnsi="Times New Roman" w:cs="Times New Roman"/>
          <w:sz w:val="24"/>
          <w:szCs w:val="24"/>
          <w:lang w:val="en-AU"/>
        </w:rPr>
        <w:t>свързаните</w:t>
      </w:r>
      <w:proofErr w:type="spellEnd"/>
      <w:r w:rsidRPr="008B103E">
        <w:rPr>
          <w:rFonts w:ascii="Times New Roman" w:eastAsia="Times New Roman" w:hAnsi="Times New Roman" w:cs="Times New Roman"/>
          <w:sz w:val="24"/>
          <w:szCs w:val="24"/>
          <w:lang w:val="en-AU"/>
        </w:rPr>
        <w:t xml:space="preserve"> с </w:t>
      </w:r>
      <w:proofErr w:type="spellStart"/>
      <w:r w:rsidRPr="008B103E">
        <w:rPr>
          <w:rFonts w:ascii="Times New Roman" w:eastAsia="Times New Roman" w:hAnsi="Times New Roman" w:cs="Times New Roman"/>
          <w:sz w:val="24"/>
          <w:szCs w:val="24"/>
          <w:lang w:val="en-AU"/>
        </w:rPr>
        <w:t>тях</w:t>
      </w:r>
      <w:proofErr w:type="spellEnd"/>
      <w:r w:rsidRPr="008B103E">
        <w:rPr>
          <w:rFonts w:ascii="Times New Roman" w:eastAsia="Times New Roman" w:hAnsi="Times New Roman" w:cs="Times New Roman"/>
          <w:sz w:val="24"/>
          <w:szCs w:val="24"/>
          <w:lang w:val="en-AU"/>
        </w:rPr>
        <w:t xml:space="preserve"> </w:t>
      </w:r>
      <w:proofErr w:type="spellStart"/>
      <w:r w:rsidRPr="008B103E">
        <w:rPr>
          <w:rFonts w:ascii="Times New Roman" w:eastAsia="Times New Roman" w:hAnsi="Times New Roman" w:cs="Times New Roman"/>
          <w:sz w:val="24"/>
          <w:szCs w:val="24"/>
          <w:lang w:val="en-AU"/>
        </w:rPr>
        <w:t>лица</w:t>
      </w:r>
      <w:proofErr w:type="spellEnd"/>
      <w:r w:rsidRPr="008B103E">
        <w:rPr>
          <w:rFonts w:ascii="Times New Roman" w:eastAsia="Times New Roman" w:hAnsi="Times New Roman" w:cs="Times New Roman"/>
          <w:sz w:val="24"/>
          <w:szCs w:val="24"/>
          <w:lang w:val="en-AU"/>
        </w:rPr>
        <w:t xml:space="preserve"> и </w:t>
      </w:r>
      <w:proofErr w:type="spellStart"/>
      <w:r w:rsidRPr="008B103E">
        <w:rPr>
          <w:rFonts w:ascii="Times New Roman" w:eastAsia="Times New Roman" w:hAnsi="Times New Roman" w:cs="Times New Roman"/>
          <w:sz w:val="24"/>
          <w:szCs w:val="24"/>
          <w:lang w:val="en-AU"/>
        </w:rPr>
        <w:t>техните</w:t>
      </w:r>
      <w:proofErr w:type="spellEnd"/>
      <w:r w:rsidRPr="008B103E">
        <w:rPr>
          <w:rFonts w:ascii="Times New Roman" w:eastAsia="Times New Roman" w:hAnsi="Times New Roman" w:cs="Times New Roman"/>
          <w:sz w:val="24"/>
          <w:szCs w:val="24"/>
          <w:lang w:val="en-AU"/>
        </w:rPr>
        <w:t xml:space="preserve"> </w:t>
      </w:r>
      <w:proofErr w:type="spellStart"/>
      <w:r w:rsidRPr="008B103E">
        <w:rPr>
          <w:rFonts w:ascii="Times New Roman" w:eastAsia="Times New Roman" w:hAnsi="Times New Roman" w:cs="Times New Roman"/>
          <w:sz w:val="24"/>
          <w:szCs w:val="24"/>
          <w:lang w:val="en-AU"/>
        </w:rPr>
        <w:t>действителни</w:t>
      </w:r>
      <w:proofErr w:type="spellEnd"/>
      <w:r w:rsidRPr="008B103E">
        <w:rPr>
          <w:rFonts w:ascii="Times New Roman" w:eastAsia="Times New Roman" w:hAnsi="Times New Roman" w:cs="Times New Roman"/>
          <w:sz w:val="24"/>
          <w:szCs w:val="24"/>
          <w:lang w:val="en-AU"/>
        </w:rPr>
        <w:t xml:space="preserve"> </w:t>
      </w:r>
      <w:proofErr w:type="spellStart"/>
      <w:r w:rsidRPr="008B103E">
        <w:rPr>
          <w:rFonts w:ascii="Times New Roman" w:eastAsia="Times New Roman" w:hAnsi="Times New Roman" w:cs="Times New Roman"/>
          <w:sz w:val="24"/>
          <w:szCs w:val="24"/>
          <w:lang w:val="en-AU"/>
        </w:rPr>
        <w:t>собственици</w:t>
      </w:r>
      <w:proofErr w:type="spellEnd"/>
      <w:r w:rsidRPr="008B103E">
        <w:rPr>
          <w:rFonts w:ascii="Times New Roman" w:eastAsia="Times New Roman" w:hAnsi="Times New Roman" w:cs="Times New Roman"/>
          <w:sz w:val="24"/>
          <w:szCs w:val="24"/>
          <w:lang w:val="en-AU"/>
        </w:rPr>
        <w:t xml:space="preserve">. </w:t>
      </w:r>
    </w:p>
    <w:p w14:paraId="53B191D7" w14:textId="77777777" w:rsidR="008B103E" w:rsidRPr="008B103E" w:rsidRDefault="008B103E" w:rsidP="008B103E">
      <w:pPr>
        <w:spacing w:after="0" w:line="240" w:lineRule="auto"/>
        <w:ind w:firstLine="708"/>
        <w:jc w:val="both"/>
        <w:rPr>
          <w:rFonts w:ascii="Times New Roman" w:eastAsia="Times New Roman" w:hAnsi="Times New Roman" w:cs="Times New Roman"/>
          <w:b/>
          <w:sz w:val="24"/>
          <w:szCs w:val="24"/>
          <w:u w:val="single"/>
          <w:lang w:val="bg-BG"/>
        </w:rPr>
      </w:pPr>
      <w:r w:rsidRPr="008B103E">
        <w:rPr>
          <w:rFonts w:ascii="Times New Roman" w:eastAsia="Times New Roman" w:hAnsi="Times New Roman" w:cs="Times New Roman"/>
          <w:b/>
          <w:sz w:val="24"/>
          <w:szCs w:val="24"/>
          <w:lang w:val="en-AU"/>
        </w:rPr>
        <w:t>1.3.</w:t>
      </w:r>
      <w:r w:rsidRPr="008B103E">
        <w:rPr>
          <w:rFonts w:ascii="Times New Roman" w:eastAsia="Times New Roman" w:hAnsi="Times New Roman" w:cs="Times New Roman"/>
          <w:b/>
          <w:sz w:val="24"/>
          <w:szCs w:val="24"/>
          <w:lang w:val="bg-BG"/>
        </w:rPr>
        <w:t>8</w:t>
      </w:r>
      <w:r w:rsidRPr="008B103E">
        <w:rPr>
          <w:rFonts w:ascii="Times New Roman" w:eastAsia="Times New Roman" w:hAnsi="Times New Roman" w:cs="Times New Roman"/>
          <w:b/>
          <w:sz w:val="24"/>
          <w:szCs w:val="24"/>
          <w:lang w:val="en-AU"/>
        </w:rPr>
        <w:t xml:space="preserve">. </w:t>
      </w:r>
      <w:r w:rsidRPr="008B103E">
        <w:rPr>
          <w:rFonts w:ascii="Times New Roman" w:eastAsia="Times New Roman" w:hAnsi="Times New Roman" w:cs="Times New Roman"/>
          <w:sz w:val="24"/>
          <w:szCs w:val="24"/>
          <w:lang w:val="bg-BG"/>
        </w:rPr>
        <w:t xml:space="preserve">Участник, за когото са налице обстоятелствата по </w:t>
      </w:r>
      <w:r w:rsidRPr="008B103E">
        <w:rPr>
          <w:rFonts w:ascii="Times New Roman" w:eastAsia="Times New Roman" w:hAnsi="Times New Roman" w:cs="Times New Roman"/>
          <w:sz w:val="24"/>
          <w:szCs w:val="24"/>
          <w:lang w:val="bg-BG" w:eastAsia="bg-BG"/>
        </w:rPr>
        <w:t>чл. 69 от ЗАКОН за противодействие на корупцията и за отнемане на незаконно придобитото имущество.</w:t>
      </w:r>
      <w:r w:rsidRPr="008B103E">
        <w:rPr>
          <w:rFonts w:ascii="Times New Roman" w:eastAsia="Times New Roman" w:hAnsi="Times New Roman" w:cs="Times New Roman"/>
          <w:b/>
          <w:sz w:val="24"/>
          <w:szCs w:val="24"/>
          <w:u w:val="single"/>
          <w:lang w:val="bg-BG"/>
        </w:rPr>
        <w:t xml:space="preserve"> </w:t>
      </w:r>
    </w:p>
    <w:p w14:paraId="5E34C157" w14:textId="77777777" w:rsidR="008B103E" w:rsidRPr="008B103E" w:rsidRDefault="008B103E" w:rsidP="008B103E">
      <w:pPr>
        <w:spacing w:after="0" w:line="240" w:lineRule="auto"/>
        <w:ind w:firstLine="709"/>
        <w:jc w:val="both"/>
        <w:rPr>
          <w:rFonts w:ascii="Times New Roman" w:eastAsia="Times New Roman" w:hAnsi="Times New Roman" w:cs="Times New Roman"/>
          <w:b/>
          <w:sz w:val="24"/>
          <w:szCs w:val="24"/>
          <w:u w:val="single"/>
          <w:lang w:val="en-AU"/>
        </w:rPr>
      </w:pPr>
      <w:r w:rsidRPr="008B103E">
        <w:rPr>
          <w:rFonts w:ascii="Times New Roman" w:eastAsia="Times New Roman" w:hAnsi="Times New Roman" w:cs="Times New Roman"/>
          <w:b/>
          <w:sz w:val="24"/>
          <w:szCs w:val="24"/>
          <w:u w:val="single"/>
          <w:lang w:val="bg-BG"/>
        </w:rPr>
        <w:t xml:space="preserve">ВАЖНО: </w:t>
      </w:r>
      <w:proofErr w:type="spellStart"/>
      <w:r w:rsidRPr="008B103E">
        <w:rPr>
          <w:rFonts w:ascii="Times New Roman" w:eastAsia="Times New Roman" w:hAnsi="Times New Roman" w:cs="Times New Roman"/>
          <w:b/>
          <w:sz w:val="24"/>
          <w:szCs w:val="24"/>
          <w:u w:val="single"/>
          <w:lang w:val="en-AU"/>
        </w:rPr>
        <w:t>За</w:t>
      </w:r>
      <w:proofErr w:type="spellEnd"/>
      <w:r w:rsidRPr="008B103E">
        <w:rPr>
          <w:rFonts w:ascii="Times New Roman" w:eastAsia="Times New Roman" w:hAnsi="Times New Roman" w:cs="Times New Roman"/>
          <w:b/>
          <w:sz w:val="24"/>
          <w:szCs w:val="24"/>
          <w:u w:val="single"/>
          <w:lang w:val="en-AU"/>
        </w:rPr>
        <w:t xml:space="preserve"> </w:t>
      </w:r>
      <w:proofErr w:type="spellStart"/>
      <w:r w:rsidRPr="008B103E">
        <w:rPr>
          <w:rFonts w:ascii="Times New Roman" w:eastAsia="Times New Roman" w:hAnsi="Times New Roman" w:cs="Times New Roman"/>
          <w:b/>
          <w:sz w:val="24"/>
          <w:szCs w:val="24"/>
          <w:u w:val="single"/>
          <w:lang w:val="en-AU"/>
        </w:rPr>
        <w:t>удостоверяване</w:t>
      </w:r>
      <w:proofErr w:type="spellEnd"/>
      <w:r w:rsidRPr="008B103E">
        <w:rPr>
          <w:rFonts w:ascii="Times New Roman" w:eastAsia="Times New Roman" w:hAnsi="Times New Roman" w:cs="Times New Roman"/>
          <w:b/>
          <w:sz w:val="24"/>
          <w:szCs w:val="24"/>
          <w:u w:val="single"/>
          <w:lang w:val="en-AU"/>
        </w:rPr>
        <w:t xml:space="preserve"> </w:t>
      </w:r>
      <w:proofErr w:type="spellStart"/>
      <w:r w:rsidRPr="008B103E">
        <w:rPr>
          <w:rFonts w:ascii="Times New Roman" w:eastAsia="Times New Roman" w:hAnsi="Times New Roman" w:cs="Times New Roman"/>
          <w:b/>
          <w:sz w:val="24"/>
          <w:szCs w:val="24"/>
          <w:u w:val="single"/>
          <w:lang w:val="en-AU"/>
        </w:rPr>
        <w:t>на</w:t>
      </w:r>
      <w:proofErr w:type="spellEnd"/>
      <w:r w:rsidRPr="008B103E">
        <w:rPr>
          <w:rFonts w:ascii="Times New Roman" w:eastAsia="Times New Roman" w:hAnsi="Times New Roman" w:cs="Times New Roman"/>
          <w:b/>
          <w:sz w:val="24"/>
          <w:szCs w:val="24"/>
          <w:u w:val="single"/>
          <w:lang w:val="en-AU"/>
        </w:rPr>
        <w:t xml:space="preserve"> </w:t>
      </w:r>
      <w:proofErr w:type="spellStart"/>
      <w:r w:rsidRPr="008B103E">
        <w:rPr>
          <w:rFonts w:ascii="Times New Roman" w:eastAsia="Times New Roman" w:hAnsi="Times New Roman" w:cs="Times New Roman"/>
          <w:b/>
          <w:sz w:val="24"/>
          <w:szCs w:val="24"/>
          <w:u w:val="single"/>
          <w:lang w:val="en-AU"/>
        </w:rPr>
        <w:t>това</w:t>
      </w:r>
      <w:proofErr w:type="spellEnd"/>
      <w:r w:rsidRPr="008B103E">
        <w:rPr>
          <w:rFonts w:ascii="Times New Roman" w:eastAsia="Times New Roman" w:hAnsi="Times New Roman" w:cs="Times New Roman"/>
          <w:b/>
          <w:sz w:val="24"/>
          <w:szCs w:val="24"/>
          <w:u w:val="single"/>
          <w:lang w:val="en-AU"/>
        </w:rPr>
        <w:t xml:space="preserve"> </w:t>
      </w:r>
      <w:proofErr w:type="spellStart"/>
      <w:r w:rsidRPr="008B103E">
        <w:rPr>
          <w:rFonts w:ascii="Times New Roman" w:eastAsia="Times New Roman" w:hAnsi="Times New Roman" w:cs="Times New Roman"/>
          <w:b/>
          <w:sz w:val="24"/>
          <w:szCs w:val="24"/>
          <w:u w:val="single"/>
          <w:lang w:val="en-AU"/>
        </w:rPr>
        <w:t>обстоятелство</w:t>
      </w:r>
      <w:proofErr w:type="spellEnd"/>
      <w:r w:rsidRPr="008B103E">
        <w:rPr>
          <w:rFonts w:ascii="Times New Roman" w:eastAsia="Times New Roman" w:hAnsi="Times New Roman" w:cs="Times New Roman"/>
          <w:b/>
          <w:sz w:val="24"/>
          <w:szCs w:val="24"/>
          <w:u w:val="single"/>
          <w:lang w:val="en-AU"/>
        </w:rPr>
        <w:t xml:space="preserve"> </w:t>
      </w:r>
      <w:proofErr w:type="spellStart"/>
      <w:r w:rsidRPr="008B103E">
        <w:rPr>
          <w:rFonts w:ascii="Times New Roman" w:eastAsia="Times New Roman" w:hAnsi="Times New Roman" w:cs="Times New Roman"/>
          <w:b/>
          <w:sz w:val="24"/>
          <w:szCs w:val="24"/>
          <w:u w:val="single"/>
          <w:lang w:val="en-AU"/>
        </w:rPr>
        <w:t>участникът</w:t>
      </w:r>
      <w:proofErr w:type="spellEnd"/>
      <w:r w:rsidRPr="008B103E">
        <w:rPr>
          <w:rFonts w:ascii="Times New Roman" w:eastAsia="Times New Roman" w:hAnsi="Times New Roman" w:cs="Times New Roman"/>
          <w:b/>
          <w:sz w:val="24"/>
          <w:szCs w:val="24"/>
          <w:u w:val="single"/>
          <w:lang w:val="en-AU"/>
        </w:rPr>
        <w:t xml:space="preserve"> </w:t>
      </w:r>
      <w:proofErr w:type="spellStart"/>
      <w:r w:rsidRPr="008B103E">
        <w:rPr>
          <w:rFonts w:ascii="Times New Roman" w:eastAsia="Times New Roman" w:hAnsi="Times New Roman" w:cs="Times New Roman"/>
          <w:b/>
          <w:sz w:val="24"/>
          <w:szCs w:val="24"/>
          <w:u w:val="single"/>
          <w:lang w:val="en-AU"/>
        </w:rPr>
        <w:t>следва</w:t>
      </w:r>
      <w:proofErr w:type="spellEnd"/>
      <w:r w:rsidRPr="008B103E">
        <w:rPr>
          <w:rFonts w:ascii="Times New Roman" w:eastAsia="Times New Roman" w:hAnsi="Times New Roman" w:cs="Times New Roman"/>
          <w:b/>
          <w:sz w:val="24"/>
          <w:szCs w:val="24"/>
          <w:u w:val="single"/>
          <w:lang w:val="en-AU"/>
        </w:rPr>
        <w:t xml:space="preserve"> </w:t>
      </w:r>
      <w:proofErr w:type="spellStart"/>
      <w:r w:rsidRPr="008B103E">
        <w:rPr>
          <w:rFonts w:ascii="Times New Roman" w:eastAsia="Times New Roman" w:hAnsi="Times New Roman" w:cs="Times New Roman"/>
          <w:b/>
          <w:sz w:val="24"/>
          <w:szCs w:val="24"/>
          <w:u w:val="single"/>
          <w:lang w:val="en-AU"/>
        </w:rPr>
        <w:t>да</w:t>
      </w:r>
      <w:proofErr w:type="spellEnd"/>
      <w:r w:rsidRPr="008B103E">
        <w:rPr>
          <w:rFonts w:ascii="Times New Roman" w:eastAsia="Times New Roman" w:hAnsi="Times New Roman" w:cs="Times New Roman"/>
          <w:b/>
          <w:sz w:val="24"/>
          <w:szCs w:val="24"/>
          <w:u w:val="single"/>
          <w:lang w:val="en-AU"/>
        </w:rPr>
        <w:t xml:space="preserve"> </w:t>
      </w:r>
      <w:proofErr w:type="spellStart"/>
      <w:r w:rsidRPr="008B103E">
        <w:rPr>
          <w:rFonts w:ascii="Times New Roman" w:eastAsia="Times New Roman" w:hAnsi="Times New Roman" w:cs="Times New Roman"/>
          <w:b/>
          <w:sz w:val="24"/>
          <w:szCs w:val="24"/>
          <w:u w:val="single"/>
          <w:lang w:val="en-AU"/>
        </w:rPr>
        <w:t>попълни</w:t>
      </w:r>
      <w:proofErr w:type="spellEnd"/>
      <w:r w:rsidRPr="008B103E">
        <w:rPr>
          <w:rFonts w:ascii="Times New Roman" w:eastAsia="Times New Roman" w:hAnsi="Times New Roman" w:cs="Times New Roman"/>
          <w:b/>
          <w:sz w:val="24"/>
          <w:szCs w:val="24"/>
          <w:u w:val="single"/>
          <w:lang w:val="en-AU"/>
        </w:rPr>
        <w:t xml:space="preserve"> </w:t>
      </w:r>
      <w:proofErr w:type="spellStart"/>
      <w:r w:rsidRPr="008B103E">
        <w:rPr>
          <w:rFonts w:ascii="Times New Roman" w:eastAsia="Times New Roman" w:hAnsi="Times New Roman" w:cs="Times New Roman"/>
          <w:b/>
          <w:sz w:val="24"/>
          <w:szCs w:val="24"/>
          <w:u w:val="single"/>
          <w:lang w:val="en-AU"/>
        </w:rPr>
        <w:t>част</w:t>
      </w:r>
      <w:proofErr w:type="spellEnd"/>
      <w:r w:rsidRPr="008B103E">
        <w:rPr>
          <w:rFonts w:ascii="Times New Roman" w:eastAsia="Times New Roman" w:hAnsi="Times New Roman" w:cs="Times New Roman"/>
          <w:b/>
          <w:sz w:val="24"/>
          <w:szCs w:val="24"/>
          <w:u w:val="single"/>
          <w:lang w:val="en-AU"/>
        </w:rPr>
        <w:t xml:space="preserve"> III </w:t>
      </w:r>
      <w:r w:rsidR="000F7FAF">
        <w:rPr>
          <w:rFonts w:ascii="Times New Roman" w:eastAsia="Times New Roman" w:hAnsi="Times New Roman" w:cs="Times New Roman"/>
          <w:b/>
          <w:sz w:val="24"/>
          <w:szCs w:val="24"/>
          <w:u w:val="single"/>
          <w:lang w:val="bg-BG"/>
        </w:rPr>
        <w:t>„</w:t>
      </w:r>
      <w:proofErr w:type="spellStart"/>
      <w:r w:rsidRPr="008B103E">
        <w:rPr>
          <w:rFonts w:ascii="Times New Roman" w:eastAsia="Times New Roman" w:hAnsi="Times New Roman" w:cs="Times New Roman"/>
          <w:b/>
          <w:sz w:val="24"/>
          <w:szCs w:val="24"/>
          <w:u w:val="single"/>
          <w:lang w:val="en-AU"/>
        </w:rPr>
        <w:t>Основания</w:t>
      </w:r>
      <w:proofErr w:type="spellEnd"/>
      <w:r w:rsidRPr="008B103E">
        <w:rPr>
          <w:rFonts w:ascii="Times New Roman" w:eastAsia="Times New Roman" w:hAnsi="Times New Roman" w:cs="Times New Roman"/>
          <w:b/>
          <w:sz w:val="24"/>
          <w:szCs w:val="24"/>
          <w:u w:val="single"/>
          <w:lang w:val="en-AU"/>
        </w:rPr>
        <w:t xml:space="preserve"> </w:t>
      </w:r>
      <w:proofErr w:type="spellStart"/>
      <w:r w:rsidRPr="008B103E">
        <w:rPr>
          <w:rFonts w:ascii="Times New Roman" w:eastAsia="Times New Roman" w:hAnsi="Times New Roman" w:cs="Times New Roman"/>
          <w:b/>
          <w:sz w:val="24"/>
          <w:szCs w:val="24"/>
          <w:u w:val="single"/>
          <w:lang w:val="en-AU"/>
        </w:rPr>
        <w:t>за</w:t>
      </w:r>
      <w:proofErr w:type="spellEnd"/>
      <w:r w:rsidRPr="008B103E">
        <w:rPr>
          <w:rFonts w:ascii="Times New Roman" w:eastAsia="Times New Roman" w:hAnsi="Times New Roman" w:cs="Times New Roman"/>
          <w:b/>
          <w:sz w:val="24"/>
          <w:szCs w:val="24"/>
          <w:u w:val="single"/>
          <w:lang w:val="en-AU"/>
        </w:rPr>
        <w:t xml:space="preserve"> </w:t>
      </w:r>
      <w:proofErr w:type="spellStart"/>
      <w:r w:rsidRPr="008B103E">
        <w:rPr>
          <w:rFonts w:ascii="Times New Roman" w:eastAsia="Times New Roman" w:hAnsi="Times New Roman" w:cs="Times New Roman"/>
          <w:b/>
          <w:sz w:val="24"/>
          <w:szCs w:val="24"/>
          <w:u w:val="single"/>
          <w:lang w:val="en-AU"/>
        </w:rPr>
        <w:t>изключване</w:t>
      </w:r>
      <w:proofErr w:type="spellEnd"/>
      <w:r w:rsidRPr="008B103E">
        <w:rPr>
          <w:rFonts w:ascii="Times New Roman" w:eastAsia="Times New Roman" w:hAnsi="Times New Roman" w:cs="Times New Roman"/>
          <w:b/>
          <w:sz w:val="24"/>
          <w:szCs w:val="24"/>
          <w:u w:val="single"/>
          <w:lang w:val="en-AU"/>
        </w:rPr>
        <w:t xml:space="preserve">”, </w:t>
      </w:r>
      <w:proofErr w:type="spellStart"/>
      <w:r w:rsidRPr="008B103E">
        <w:rPr>
          <w:rFonts w:ascii="Times New Roman" w:eastAsia="Times New Roman" w:hAnsi="Times New Roman" w:cs="Times New Roman"/>
          <w:b/>
          <w:sz w:val="24"/>
          <w:szCs w:val="24"/>
          <w:u w:val="single"/>
          <w:lang w:val="en-AU"/>
        </w:rPr>
        <w:t>раздел</w:t>
      </w:r>
      <w:proofErr w:type="spellEnd"/>
      <w:r w:rsidRPr="008B103E">
        <w:rPr>
          <w:rFonts w:ascii="Times New Roman" w:eastAsia="Times New Roman" w:hAnsi="Times New Roman" w:cs="Times New Roman"/>
          <w:b/>
          <w:sz w:val="24"/>
          <w:szCs w:val="24"/>
          <w:u w:val="single"/>
          <w:lang w:val="en-AU"/>
        </w:rPr>
        <w:t xml:space="preserve"> Г </w:t>
      </w:r>
      <w:proofErr w:type="spellStart"/>
      <w:r w:rsidRPr="008B103E">
        <w:rPr>
          <w:rFonts w:ascii="Times New Roman" w:eastAsia="Times New Roman" w:hAnsi="Times New Roman" w:cs="Times New Roman"/>
          <w:b/>
          <w:sz w:val="24"/>
          <w:szCs w:val="24"/>
          <w:u w:val="single"/>
          <w:lang w:val="en-AU"/>
        </w:rPr>
        <w:t>от</w:t>
      </w:r>
      <w:proofErr w:type="spellEnd"/>
      <w:r w:rsidRPr="008B103E">
        <w:rPr>
          <w:rFonts w:ascii="Times New Roman" w:eastAsia="Times New Roman" w:hAnsi="Times New Roman" w:cs="Times New Roman"/>
          <w:b/>
          <w:sz w:val="24"/>
          <w:szCs w:val="24"/>
          <w:u w:val="single"/>
          <w:lang w:val="en-AU"/>
        </w:rPr>
        <w:t xml:space="preserve"> ЕЕДОП.</w:t>
      </w:r>
    </w:p>
    <w:p w14:paraId="28EA1773" w14:textId="77777777" w:rsidR="008B103E" w:rsidRPr="008B103E" w:rsidRDefault="008B103E" w:rsidP="008B103E">
      <w:pPr>
        <w:spacing w:after="0" w:line="240" w:lineRule="auto"/>
        <w:ind w:firstLine="11"/>
        <w:jc w:val="both"/>
        <w:rPr>
          <w:rFonts w:ascii="Times New Roman" w:eastAsia="Times New Roman" w:hAnsi="Times New Roman" w:cs="Times New Roman"/>
          <w:sz w:val="24"/>
          <w:szCs w:val="24"/>
          <w:lang w:val="bg-BG" w:eastAsia="bg-BG"/>
        </w:rPr>
      </w:pPr>
    </w:p>
    <w:p w14:paraId="37925F62" w14:textId="77777777" w:rsidR="008B103E" w:rsidRPr="008B103E" w:rsidRDefault="008B103E" w:rsidP="00640DF8">
      <w:pPr>
        <w:numPr>
          <w:ilvl w:val="1"/>
          <w:numId w:val="34"/>
        </w:numPr>
        <w:tabs>
          <w:tab w:val="left" w:pos="1134"/>
        </w:tabs>
        <w:spacing w:after="0" w:line="240" w:lineRule="auto"/>
        <w:ind w:left="1620" w:hanging="900"/>
        <w:jc w:val="both"/>
        <w:rPr>
          <w:rFonts w:ascii="Times New Roman" w:eastAsia="Times New Roman" w:hAnsi="Times New Roman" w:cs="Times New Roman"/>
          <w:b/>
          <w:sz w:val="24"/>
          <w:szCs w:val="24"/>
          <w:lang w:val="bg-BG" w:eastAsia="x-none"/>
        </w:rPr>
      </w:pPr>
      <w:r w:rsidRPr="008B103E">
        <w:rPr>
          <w:rFonts w:ascii="Times New Roman" w:eastAsia="Times New Roman" w:hAnsi="Times New Roman" w:cs="Times New Roman"/>
          <w:b/>
          <w:sz w:val="24"/>
          <w:szCs w:val="24"/>
          <w:lang w:val="bg-BG" w:eastAsia="x-none"/>
        </w:rPr>
        <w:t xml:space="preserve">Мерки за доказване на </w:t>
      </w:r>
      <w:proofErr w:type="spellStart"/>
      <w:r w:rsidRPr="008B103E">
        <w:rPr>
          <w:rFonts w:ascii="Times New Roman" w:eastAsia="Times New Roman" w:hAnsi="Times New Roman" w:cs="Times New Roman"/>
          <w:b/>
          <w:sz w:val="24"/>
          <w:szCs w:val="24"/>
          <w:lang w:val="bg-BG" w:eastAsia="x-none"/>
        </w:rPr>
        <w:t>надежност</w:t>
      </w:r>
      <w:proofErr w:type="spellEnd"/>
    </w:p>
    <w:p w14:paraId="05620CD2" w14:textId="77777777" w:rsidR="008B103E" w:rsidRPr="008B103E" w:rsidRDefault="008B103E" w:rsidP="00640DF8">
      <w:pPr>
        <w:numPr>
          <w:ilvl w:val="2"/>
          <w:numId w:val="34"/>
        </w:numPr>
        <w:spacing w:after="0" w:line="240" w:lineRule="auto"/>
        <w:ind w:left="0" w:firstLine="720"/>
        <w:jc w:val="both"/>
        <w:rPr>
          <w:rFonts w:ascii="Times New Roman" w:eastAsia="Times New Roman" w:hAnsi="Times New Roman" w:cs="Times New Roman"/>
          <w:sz w:val="24"/>
          <w:szCs w:val="24"/>
          <w:lang w:val="x-none" w:eastAsia="x-none"/>
        </w:rPr>
      </w:pPr>
      <w:r w:rsidRPr="008B103E">
        <w:rPr>
          <w:rFonts w:ascii="Times New Roman" w:eastAsia="Times New Roman" w:hAnsi="Times New Roman" w:cs="Times New Roman"/>
          <w:sz w:val="24"/>
          <w:szCs w:val="24"/>
          <w:lang w:val="bg-BG" w:eastAsia="x-none"/>
        </w:rPr>
        <w:t>У</w:t>
      </w:r>
      <w:proofErr w:type="spellStart"/>
      <w:r w:rsidRPr="008B103E">
        <w:rPr>
          <w:rFonts w:ascii="Times New Roman" w:eastAsia="Times New Roman" w:hAnsi="Times New Roman" w:cs="Times New Roman"/>
          <w:sz w:val="24"/>
          <w:szCs w:val="24"/>
          <w:lang w:val="x-none" w:eastAsia="x-none"/>
        </w:rPr>
        <w:t>частник</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за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когото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са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налице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основания</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по</w:t>
      </w:r>
      <w:proofErr w:type="spellEnd"/>
      <w:r w:rsidRPr="008B103E">
        <w:rPr>
          <w:rFonts w:ascii="Times New Roman" w:eastAsia="Times New Roman" w:hAnsi="Times New Roman" w:cs="Times New Roman"/>
          <w:sz w:val="24"/>
          <w:szCs w:val="24"/>
          <w:lang w:val="x-none" w:eastAsia="x-none"/>
        </w:rPr>
        <w:t xml:space="preserve"> </w:t>
      </w:r>
      <w:bookmarkStart w:id="39" w:name="OLE_LINK203"/>
      <w:bookmarkStart w:id="40" w:name="OLE_LINK204"/>
      <w:bookmarkStart w:id="41" w:name="OLE_LINK205"/>
      <w:proofErr w:type="spellStart"/>
      <w:r w:rsidRPr="008B103E">
        <w:rPr>
          <w:rFonts w:ascii="Times New Roman" w:eastAsia="Times New Roman" w:hAnsi="Times New Roman" w:cs="Times New Roman"/>
          <w:sz w:val="24"/>
          <w:szCs w:val="24"/>
          <w:lang w:val="x-none" w:eastAsia="x-none"/>
        </w:rPr>
        <w:t>чл</w:t>
      </w:r>
      <w:proofErr w:type="spellEnd"/>
      <w:r w:rsidRPr="008B103E">
        <w:rPr>
          <w:rFonts w:ascii="Times New Roman" w:eastAsia="Times New Roman" w:hAnsi="Times New Roman" w:cs="Times New Roman"/>
          <w:sz w:val="24"/>
          <w:szCs w:val="24"/>
          <w:lang w:val="x-none" w:eastAsia="x-none"/>
        </w:rPr>
        <w:t>.</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 xml:space="preserve">54, </w:t>
      </w:r>
      <w:proofErr w:type="spellStart"/>
      <w:r w:rsidRPr="008B103E">
        <w:rPr>
          <w:rFonts w:ascii="Times New Roman" w:eastAsia="Times New Roman" w:hAnsi="Times New Roman" w:cs="Times New Roman"/>
          <w:sz w:val="24"/>
          <w:szCs w:val="24"/>
          <w:lang w:val="x-none" w:eastAsia="x-none"/>
        </w:rPr>
        <w:t>ал</w:t>
      </w:r>
      <w:proofErr w:type="spellEnd"/>
      <w:r w:rsidRPr="008B103E">
        <w:rPr>
          <w:rFonts w:ascii="Times New Roman" w:eastAsia="Times New Roman" w:hAnsi="Times New Roman" w:cs="Times New Roman"/>
          <w:sz w:val="24"/>
          <w:szCs w:val="24"/>
          <w:lang w:val="x-none" w:eastAsia="x-none"/>
        </w:rPr>
        <w:t>.</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1</w:t>
      </w:r>
      <w:r w:rsidRPr="008B103E">
        <w:rPr>
          <w:rFonts w:ascii="Times New Roman" w:eastAsia="Times New Roman" w:hAnsi="Times New Roman" w:cs="Times New Roman"/>
          <w:sz w:val="24"/>
          <w:szCs w:val="24"/>
          <w:lang w:val="bg-BG" w:eastAsia="x-none"/>
        </w:rPr>
        <w:t>, т. 1-7 от ЗОП</w:t>
      </w:r>
      <w:r w:rsidRPr="008B103E">
        <w:rPr>
          <w:rFonts w:ascii="Times New Roman" w:eastAsia="Times New Roman" w:hAnsi="Times New Roman" w:cs="Times New Roman"/>
          <w:sz w:val="24"/>
          <w:szCs w:val="24"/>
          <w:lang w:val="x-none" w:eastAsia="x-none"/>
        </w:rPr>
        <w:t xml:space="preserve"> и </w:t>
      </w:r>
      <w:proofErr w:type="spellStart"/>
      <w:r w:rsidRPr="008B103E">
        <w:rPr>
          <w:rFonts w:ascii="Times New Roman" w:eastAsia="Times New Roman" w:hAnsi="Times New Roman" w:cs="Times New Roman"/>
          <w:sz w:val="24"/>
          <w:szCs w:val="24"/>
          <w:lang w:val="x-none" w:eastAsia="x-none"/>
        </w:rPr>
        <w:t>посочените</w:t>
      </w:r>
      <w:proofErr w:type="spellEnd"/>
      <w:r w:rsidRPr="008B103E">
        <w:rPr>
          <w:rFonts w:ascii="Times New Roman" w:eastAsia="Times New Roman" w:hAnsi="Times New Roman" w:cs="Times New Roman"/>
          <w:sz w:val="24"/>
          <w:szCs w:val="24"/>
          <w:lang w:val="x-none" w:eastAsia="x-none"/>
        </w:rPr>
        <w:t xml:space="preserve"> </w:t>
      </w:r>
      <w:r w:rsidRPr="008B103E">
        <w:rPr>
          <w:rFonts w:ascii="Times New Roman" w:eastAsia="Times New Roman" w:hAnsi="Times New Roman" w:cs="Times New Roman"/>
          <w:sz w:val="24"/>
          <w:szCs w:val="24"/>
          <w:lang w:val="bg-BG" w:eastAsia="x-none"/>
        </w:rPr>
        <w:t xml:space="preserve">в обявлението </w:t>
      </w:r>
      <w:proofErr w:type="spellStart"/>
      <w:r w:rsidRPr="008B103E">
        <w:rPr>
          <w:rFonts w:ascii="Times New Roman" w:eastAsia="Times New Roman" w:hAnsi="Times New Roman" w:cs="Times New Roman"/>
          <w:sz w:val="24"/>
          <w:szCs w:val="24"/>
          <w:lang w:val="x-none" w:eastAsia="x-none"/>
        </w:rPr>
        <w:t>обстоятелства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по</w:t>
      </w:r>
      <w:proofErr w:type="spellEnd"/>
      <w:r w:rsidRPr="008B103E">
        <w:rPr>
          <w:rFonts w:ascii="Times New Roman" w:eastAsia="Times New Roman" w:hAnsi="Times New Roman" w:cs="Times New Roman"/>
          <w:sz w:val="24"/>
          <w:szCs w:val="24"/>
          <w:lang w:val="x-none" w:eastAsia="x-none"/>
        </w:rPr>
        <w:t xml:space="preserve"> </w:t>
      </w:r>
      <w:r w:rsidRPr="008B103E">
        <w:rPr>
          <w:rFonts w:ascii="Times New Roman" w:eastAsia="Times New Roman" w:hAnsi="Times New Roman" w:cs="Times New Roman"/>
          <w:sz w:val="24"/>
          <w:szCs w:val="24"/>
          <w:lang w:val="bg-BG" w:eastAsia="x-none"/>
        </w:rPr>
        <w:t>чл. 55, ал. 1, т. 1, т. 4 и т. 5 от ЗОП</w:t>
      </w:r>
      <w:bookmarkEnd w:id="39"/>
      <w:bookmarkEnd w:id="40"/>
      <w:bookmarkEnd w:id="41"/>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има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право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да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представи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доказателства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че</w:t>
      </w:r>
      <w:proofErr w:type="spellEnd"/>
      <w:r w:rsidRPr="008B103E">
        <w:rPr>
          <w:rFonts w:ascii="Times New Roman" w:eastAsia="Times New Roman" w:hAnsi="Times New Roman" w:cs="Times New Roman"/>
          <w:sz w:val="24"/>
          <w:szCs w:val="24"/>
          <w:lang w:val="x-none" w:eastAsia="x-none"/>
        </w:rPr>
        <w:t xml:space="preserve"> е </w:t>
      </w:r>
      <w:proofErr w:type="spellStart"/>
      <w:r w:rsidRPr="008B103E">
        <w:rPr>
          <w:rFonts w:ascii="Times New Roman" w:eastAsia="Times New Roman" w:hAnsi="Times New Roman" w:cs="Times New Roman"/>
          <w:sz w:val="24"/>
          <w:szCs w:val="24"/>
          <w:lang w:val="x-none" w:eastAsia="x-none"/>
        </w:rPr>
        <w:t>предприел</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мерки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които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гарантират</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неговата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надеждност</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въпреки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наличието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съответното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основание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за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отстраняване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За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тази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цел</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участникът</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може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да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докаже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че</w:t>
      </w:r>
      <w:proofErr w:type="spellEnd"/>
      <w:r w:rsidRPr="008B103E">
        <w:rPr>
          <w:rFonts w:ascii="Times New Roman" w:eastAsia="Times New Roman" w:hAnsi="Times New Roman" w:cs="Times New Roman"/>
          <w:sz w:val="24"/>
          <w:szCs w:val="24"/>
          <w:lang w:val="x-none" w:eastAsia="x-none"/>
        </w:rPr>
        <w:t xml:space="preserve">: </w:t>
      </w:r>
    </w:p>
    <w:p w14:paraId="1D927C14" w14:textId="77777777" w:rsidR="008B103E" w:rsidRPr="008B103E" w:rsidRDefault="008B103E" w:rsidP="008B103E">
      <w:pPr>
        <w:spacing w:after="0" w:line="240" w:lineRule="auto"/>
        <w:ind w:firstLine="709"/>
        <w:jc w:val="both"/>
        <w:rPr>
          <w:rFonts w:ascii="Times New Roman" w:eastAsia="Times New Roman" w:hAnsi="Times New Roman" w:cs="Times New Roman"/>
          <w:sz w:val="24"/>
          <w:szCs w:val="24"/>
          <w:lang w:val="x-none" w:eastAsia="x-none"/>
        </w:rPr>
      </w:pPr>
      <w:r w:rsidRPr="008B103E">
        <w:rPr>
          <w:rFonts w:ascii="Times New Roman" w:eastAsia="Times New Roman" w:hAnsi="Times New Roman" w:cs="Times New Roman"/>
          <w:sz w:val="24"/>
          <w:szCs w:val="24"/>
          <w:lang w:val="x-none" w:eastAsia="x-none"/>
        </w:rPr>
        <w:t xml:space="preserve">1. е </w:t>
      </w:r>
      <w:proofErr w:type="spellStart"/>
      <w:r w:rsidRPr="008B103E">
        <w:rPr>
          <w:rFonts w:ascii="Times New Roman" w:eastAsia="Times New Roman" w:hAnsi="Times New Roman" w:cs="Times New Roman"/>
          <w:sz w:val="24"/>
          <w:szCs w:val="24"/>
          <w:lang w:val="x-none" w:eastAsia="x-none"/>
        </w:rPr>
        <w:t>погасил</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задълженията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си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чл</w:t>
      </w:r>
      <w:proofErr w:type="spellEnd"/>
      <w:r w:rsidRPr="008B103E">
        <w:rPr>
          <w:rFonts w:ascii="Times New Roman" w:eastAsia="Times New Roman" w:hAnsi="Times New Roman" w:cs="Times New Roman"/>
          <w:sz w:val="24"/>
          <w:szCs w:val="24"/>
          <w:lang w:val="x-none" w:eastAsia="x-none"/>
        </w:rPr>
        <w:t>.</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 xml:space="preserve">54, </w:t>
      </w:r>
      <w:proofErr w:type="spellStart"/>
      <w:r w:rsidRPr="008B103E">
        <w:rPr>
          <w:rFonts w:ascii="Times New Roman" w:eastAsia="Times New Roman" w:hAnsi="Times New Roman" w:cs="Times New Roman"/>
          <w:sz w:val="24"/>
          <w:szCs w:val="24"/>
          <w:lang w:val="x-none" w:eastAsia="x-none"/>
        </w:rPr>
        <w:t>ал</w:t>
      </w:r>
      <w:proofErr w:type="spellEnd"/>
      <w:r w:rsidRPr="008B103E">
        <w:rPr>
          <w:rFonts w:ascii="Times New Roman" w:eastAsia="Times New Roman" w:hAnsi="Times New Roman" w:cs="Times New Roman"/>
          <w:sz w:val="24"/>
          <w:szCs w:val="24"/>
          <w:lang w:val="x-none" w:eastAsia="x-none"/>
        </w:rPr>
        <w:t>.</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1, т.3</w:t>
      </w:r>
      <w:r w:rsidRPr="008B103E">
        <w:rPr>
          <w:rFonts w:ascii="Times New Roman" w:eastAsia="Times New Roman" w:hAnsi="Times New Roman" w:cs="Times New Roman"/>
          <w:sz w:val="24"/>
          <w:szCs w:val="24"/>
          <w:lang w:val="bg-BG" w:eastAsia="x-none"/>
        </w:rPr>
        <w:t xml:space="preserve"> от ЗОП</w:t>
      </w:r>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включително</w:t>
      </w:r>
      <w:proofErr w:type="spellEnd"/>
      <w:r w:rsidRPr="008B103E">
        <w:rPr>
          <w:rFonts w:ascii="Times New Roman" w:eastAsia="Times New Roman" w:hAnsi="Times New Roman" w:cs="Times New Roman"/>
          <w:sz w:val="24"/>
          <w:szCs w:val="24"/>
          <w:u w:val="single"/>
          <w:lang w:val="x-none" w:eastAsia="x-none"/>
        </w:rPr>
        <w:t xml:space="preserve"> </w:t>
      </w:r>
      <w:proofErr w:type="spellStart"/>
      <w:r w:rsidRPr="008B103E">
        <w:rPr>
          <w:rFonts w:ascii="Times New Roman" w:eastAsia="Times New Roman" w:hAnsi="Times New Roman" w:cs="Times New Roman"/>
          <w:sz w:val="24"/>
          <w:szCs w:val="24"/>
          <w:lang w:val="x-none" w:eastAsia="x-none"/>
        </w:rPr>
        <w:t>начислените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лихви</w:t>
      </w:r>
      <w:proofErr w:type="spellEnd"/>
      <w:r w:rsidRPr="008B103E">
        <w:rPr>
          <w:rFonts w:ascii="Times New Roman" w:eastAsia="Times New Roman" w:hAnsi="Times New Roman" w:cs="Times New Roman"/>
          <w:sz w:val="24"/>
          <w:szCs w:val="24"/>
          <w:lang w:val="x-none" w:eastAsia="x-none"/>
        </w:rPr>
        <w:t xml:space="preserve"> и/</w:t>
      </w:r>
      <w:proofErr w:type="spellStart"/>
      <w:r w:rsidRPr="008B103E">
        <w:rPr>
          <w:rFonts w:ascii="Times New Roman" w:eastAsia="Times New Roman" w:hAnsi="Times New Roman" w:cs="Times New Roman"/>
          <w:sz w:val="24"/>
          <w:szCs w:val="24"/>
          <w:lang w:val="x-none" w:eastAsia="x-none"/>
        </w:rPr>
        <w:t>или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глоби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или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че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те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са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разсрочени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отсрочени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или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обезпечени</w:t>
      </w:r>
      <w:proofErr w:type="spellEnd"/>
      <w:r w:rsidRPr="008B103E">
        <w:rPr>
          <w:rFonts w:ascii="Times New Roman" w:eastAsia="Times New Roman" w:hAnsi="Times New Roman" w:cs="Times New Roman"/>
          <w:sz w:val="24"/>
          <w:szCs w:val="24"/>
          <w:lang w:val="x-none" w:eastAsia="x-none"/>
        </w:rPr>
        <w:t>;</w:t>
      </w:r>
    </w:p>
    <w:p w14:paraId="17AED00D" w14:textId="77777777" w:rsidR="008B103E" w:rsidRPr="008B103E" w:rsidRDefault="008B103E" w:rsidP="008B103E">
      <w:pPr>
        <w:spacing w:after="0" w:line="240" w:lineRule="auto"/>
        <w:ind w:firstLine="709"/>
        <w:jc w:val="both"/>
        <w:rPr>
          <w:rFonts w:ascii="Times New Roman" w:eastAsia="Times New Roman" w:hAnsi="Times New Roman" w:cs="Times New Roman"/>
          <w:sz w:val="24"/>
          <w:szCs w:val="24"/>
          <w:lang w:val="x-none" w:eastAsia="x-none"/>
        </w:rPr>
      </w:pPr>
      <w:r w:rsidRPr="008B103E">
        <w:rPr>
          <w:rFonts w:ascii="Times New Roman" w:eastAsia="Times New Roman" w:hAnsi="Times New Roman" w:cs="Times New Roman"/>
          <w:sz w:val="24"/>
          <w:szCs w:val="24"/>
          <w:lang w:val="x-none" w:eastAsia="x-none"/>
        </w:rPr>
        <w:t xml:space="preserve">2. е </w:t>
      </w:r>
      <w:proofErr w:type="spellStart"/>
      <w:r w:rsidRPr="008B103E">
        <w:rPr>
          <w:rFonts w:ascii="Times New Roman" w:eastAsia="Times New Roman" w:hAnsi="Times New Roman" w:cs="Times New Roman"/>
          <w:sz w:val="24"/>
          <w:szCs w:val="24"/>
          <w:lang w:val="x-none" w:eastAsia="x-none"/>
        </w:rPr>
        <w:t>платил</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или</w:t>
      </w:r>
      <w:proofErr w:type="spellEnd"/>
      <w:r w:rsidRPr="008B103E">
        <w:rPr>
          <w:rFonts w:ascii="Times New Roman" w:eastAsia="Times New Roman" w:hAnsi="Times New Roman" w:cs="Times New Roman"/>
          <w:sz w:val="24"/>
          <w:szCs w:val="24"/>
          <w:lang w:val="x-none" w:eastAsia="x-none"/>
        </w:rPr>
        <w:t xml:space="preserve"> е в </w:t>
      </w:r>
      <w:proofErr w:type="spellStart"/>
      <w:r w:rsidRPr="008B103E">
        <w:rPr>
          <w:rFonts w:ascii="Times New Roman" w:eastAsia="Times New Roman" w:hAnsi="Times New Roman" w:cs="Times New Roman"/>
          <w:sz w:val="24"/>
          <w:szCs w:val="24"/>
          <w:lang w:val="x-none" w:eastAsia="x-none"/>
        </w:rPr>
        <w:t>процес</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изплащане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дължимо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обезщетение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за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всички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вреди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настъпили</w:t>
      </w:r>
      <w:proofErr w:type="spellEnd"/>
      <w:r w:rsidRPr="008B103E">
        <w:rPr>
          <w:rFonts w:ascii="Times New Roman" w:eastAsia="Times New Roman" w:hAnsi="Times New Roman" w:cs="Times New Roman"/>
          <w:sz w:val="24"/>
          <w:szCs w:val="24"/>
          <w:lang w:val="x-none" w:eastAsia="x-none"/>
        </w:rPr>
        <w:t xml:space="preserve"> в </w:t>
      </w:r>
      <w:proofErr w:type="spellStart"/>
      <w:r w:rsidRPr="008B103E">
        <w:rPr>
          <w:rFonts w:ascii="Times New Roman" w:eastAsia="Times New Roman" w:hAnsi="Times New Roman" w:cs="Times New Roman"/>
          <w:sz w:val="24"/>
          <w:szCs w:val="24"/>
          <w:lang w:val="x-none" w:eastAsia="x-none"/>
        </w:rPr>
        <w:t>резултат</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от</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извършеното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от</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него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престъпление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или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нарушение</w:t>
      </w:r>
      <w:proofErr w:type="spellEnd"/>
      <w:r w:rsidRPr="008B103E">
        <w:rPr>
          <w:rFonts w:ascii="Times New Roman" w:eastAsia="Times New Roman" w:hAnsi="Times New Roman" w:cs="Times New Roman"/>
          <w:sz w:val="24"/>
          <w:szCs w:val="24"/>
          <w:lang w:val="x-none" w:eastAsia="x-none"/>
        </w:rPr>
        <w:t>;</w:t>
      </w:r>
    </w:p>
    <w:p w14:paraId="287052D3" w14:textId="77777777" w:rsidR="008B103E" w:rsidRPr="008B103E" w:rsidRDefault="008B103E" w:rsidP="008B103E">
      <w:pPr>
        <w:spacing w:after="0" w:line="240" w:lineRule="auto"/>
        <w:ind w:firstLine="709"/>
        <w:jc w:val="both"/>
        <w:rPr>
          <w:rFonts w:ascii="Times New Roman" w:eastAsia="Times New Roman" w:hAnsi="Times New Roman" w:cs="Times New Roman"/>
          <w:sz w:val="24"/>
          <w:szCs w:val="24"/>
          <w:lang w:val="x-none" w:eastAsia="x-none"/>
        </w:rPr>
      </w:pPr>
      <w:r w:rsidRPr="008B103E">
        <w:rPr>
          <w:rFonts w:ascii="Times New Roman" w:eastAsia="Times New Roman" w:hAnsi="Times New Roman" w:cs="Times New Roman"/>
          <w:sz w:val="24"/>
          <w:szCs w:val="24"/>
          <w:lang w:val="x-none" w:eastAsia="x-none"/>
        </w:rPr>
        <w:t xml:space="preserve">3. е </w:t>
      </w:r>
      <w:proofErr w:type="spellStart"/>
      <w:r w:rsidRPr="008B103E">
        <w:rPr>
          <w:rFonts w:ascii="Times New Roman" w:eastAsia="Times New Roman" w:hAnsi="Times New Roman" w:cs="Times New Roman"/>
          <w:sz w:val="24"/>
          <w:szCs w:val="24"/>
          <w:lang w:val="x-none" w:eastAsia="x-none"/>
        </w:rPr>
        <w:t>изяснил</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изчерпателно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фактите</w:t>
      </w:r>
      <w:proofErr w:type="spellEnd"/>
      <w:r w:rsidRPr="008B103E">
        <w:rPr>
          <w:rFonts w:ascii="Times New Roman" w:eastAsia="Times New Roman" w:hAnsi="Times New Roman" w:cs="Times New Roman"/>
          <w:sz w:val="24"/>
          <w:szCs w:val="24"/>
          <w:lang w:val="x-none" w:eastAsia="x-none"/>
        </w:rPr>
        <w:t xml:space="preserve"> и </w:t>
      </w:r>
      <w:proofErr w:type="spellStart"/>
      <w:r w:rsidRPr="008B103E">
        <w:rPr>
          <w:rFonts w:ascii="Times New Roman" w:eastAsia="Times New Roman" w:hAnsi="Times New Roman" w:cs="Times New Roman"/>
          <w:sz w:val="24"/>
          <w:szCs w:val="24"/>
          <w:lang w:val="x-none" w:eastAsia="x-none"/>
        </w:rPr>
        <w:t>обстоятелствата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като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активно</w:t>
      </w:r>
      <w:proofErr w:type="spellEnd"/>
      <w:r w:rsidRPr="008B103E">
        <w:rPr>
          <w:rFonts w:ascii="Times New Roman" w:eastAsia="Times New Roman" w:hAnsi="Times New Roman" w:cs="Times New Roman"/>
          <w:sz w:val="24"/>
          <w:szCs w:val="24"/>
          <w:lang w:val="x-none" w:eastAsia="x-none"/>
        </w:rPr>
        <w:t xml:space="preserve"> е </w:t>
      </w:r>
      <w:proofErr w:type="spellStart"/>
      <w:r w:rsidRPr="008B103E">
        <w:rPr>
          <w:rFonts w:ascii="Times New Roman" w:eastAsia="Times New Roman" w:hAnsi="Times New Roman" w:cs="Times New Roman"/>
          <w:sz w:val="24"/>
          <w:szCs w:val="24"/>
          <w:lang w:val="x-none" w:eastAsia="x-none"/>
        </w:rPr>
        <w:t>съдействал</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компетентните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органи</w:t>
      </w:r>
      <w:proofErr w:type="spellEnd"/>
      <w:r w:rsidRPr="008B103E">
        <w:rPr>
          <w:rFonts w:ascii="Times New Roman" w:eastAsia="Times New Roman" w:hAnsi="Times New Roman" w:cs="Times New Roman"/>
          <w:sz w:val="24"/>
          <w:szCs w:val="24"/>
          <w:lang w:val="x-none" w:eastAsia="x-none"/>
        </w:rPr>
        <w:t xml:space="preserve">, и е </w:t>
      </w:r>
      <w:proofErr w:type="spellStart"/>
      <w:r w:rsidRPr="008B103E">
        <w:rPr>
          <w:rFonts w:ascii="Times New Roman" w:eastAsia="Times New Roman" w:hAnsi="Times New Roman" w:cs="Times New Roman"/>
          <w:sz w:val="24"/>
          <w:szCs w:val="24"/>
          <w:lang w:val="x-none" w:eastAsia="x-none"/>
        </w:rPr>
        <w:t>изпълнил</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конкретни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предписания</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технически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организационни</w:t>
      </w:r>
      <w:proofErr w:type="spellEnd"/>
      <w:r w:rsidRPr="008B103E">
        <w:rPr>
          <w:rFonts w:ascii="Times New Roman" w:eastAsia="Times New Roman" w:hAnsi="Times New Roman" w:cs="Times New Roman"/>
          <w:sz w:val="24"/>
          <w:szCs w:val="24"/>
          <w:lang w:val="x-none" w:eastAsia="x-none"/>
        </w:rPr>
        <w:t xml:space="preserve"> и </w:t>
      </w:r>
      <w:proofErr w:type="spellStart"/>
      <w:r w:rsidRPr="008B103E">
        <w:rPr>
          <w:rFonts w:ascii="Times New Roman" w:eastAsia="Times New Roman" w:hAnsi="Times New Roman" w:cs="Times New Roman"/>
          <w:sz w:val="24"/>
          <w:szCs w:val="24"/>
          <w:lang w:val="x-none" w:eastAsia="x-none"/>
        </w:rPr>
        <w:t>кадрови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мерки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чрез</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които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да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се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предотвратят</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нови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престъпления</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или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нарушения</w:t>
      </w:r>
      <w:proofErr w:type="spellEnd"/>
      <w:r w:rsidRPr="008B103E">
        <w:rPr>
          <w:rFonts w:ascii="Times New Roman" w:eastAsia="Times New Roman" w:hAnsi="Times New Roman" w:cs="Times New Roman"/>
          <w:sz w:val="24"/>
          <w:szCs w:val="24"/>
          <w:lang w:val="x-none" w:eastAsia="x-none"/>
        </w:rPr>
        <w:t>.</w:t>
      </w:r>
    </w:p>
    <w:p w14:paraId="782622CB" w14:textId="77777777" w:rsidR="008B103E" w:rsidRPr="008B103E" w:rsidRDefault="008B103E" w:rsidP="008B103E">
      <w:pPr>
        <w:spacing w:after="0" w:line="240" w:lineRule="auto"/>
        <w:ind w:firstLine="709"/>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sz w:val="24"/>
          <w:szCs w:val="24"/>
          <w:lang w:val="en-GB" w:eastAsia="x-none"/>
        </w:rPr>
        <w:t xml:space="preserve">4. e </w:t>
      </w:r>
      <w:r w:rsidRPr="008B103E">
        <w:rPr>
          <w:rFonts w:ascii="Times New Roman" w:eastAsia="Times New Roman" w:hAnsi="Times New Roman" w:cs="Times New Roman"/>
          <w:sz w:val="24"/>
          <w:szCs w:val="24"/>
          <w:lang w:val="bg-BG" w:eastAsia="x-none"/>
        </w:rPr>
        <w:t>платил изцяло дължимото вземане по чл. 128, чл. 228, ал. 3 или чл. 245 от Кодекса на труда.</w:t>
      </w:r>
    </w:p>
    <w:p w14:paraId="6A11C426" w14:textId="77777777" w:rsidR="008B103E" w:rsidRPr="008B103E" w:rsidRDefault="008B103E" w:rsidP="00640DF8">
      <w:pPr>
        <w:numPr>
          <w:ilvl w:val="2"/>
          <w:numId w:val="34"/>
        </w:numPr>
        <w:spacing w:after="0" w:line="240" w:lineRule="auto"/>
        <w:ind w:left="90" w:firstLine="709"/>
        <w:jc w:val="both"/>
        <w:rPr>
          <w:rFonts w:ascii="Times New Roman" w:eastAsia="Times New Roman" w:hAnsi="Times New Roman" w:cs="Times New Roman"/>
          <w:sz w:val="24"/>
          <w:szCs w:val="24"/>
          <w:lang w:val="x-none" w:eastAsia="x-none"/>
        </w:rPr>
      </w:pPr>
      <w:proofErr w:type="spellStart"/>
      <w:r w:rsidRPr="008B103E">
        <w:rPr>
          <w:rFonts w:ascii="Times New Roman" w:eastAsia="Times New Roman" w:hAnsi="Times New Roman" w:cs="Times New Roman"/>
          <w:sz w:val="24"/>
          <w:szCs w:val="24"/>
          <w:lang w:val="x-none" w:eastAsia="x-none"/>
        </w:rPr>
        <w:t>Възложителят</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преценява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предприетите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от</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участника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мерки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като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отчита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тежестта</w:t>
      </w:r>
      <w:proofErr w:type="spellEnd"/>
      <w:r w:rsidRPr="008B103E">
        <w:rPr>
          <w:rFonts w:ascii="Times New Roman" w:eastAsia="Times New Roman" w:hAnsi="Times New Roman" w:cs="Times New Roman"/>
          <w:sz w:val="24"/>
          <w:szCs w:val="24"/>
          <w:lang w:val="x-none" w:eastAsia="x-none"/>
        </w:rPr>
        <w:t xml:space="preserve"> и </w:t>
      </w:r>
      <w:proofErr w:type="spellStart"/>
      <w:r w:rsidRPr="008B103E">
        <w:rPr>
          <w:rFonts w:ascii="Times New Roman" w:eastAsia="Times New Roman" w:hAnsi="Times New Roman" w:cs="Times New Roman"/>
          <w:sz w:val="24"/>
          <w:szCs w:val="24"/>
          <w:lang w:val="x-none" w:eastAsia="x-none"/>
        </w:rPr>
        <w:t>конкретните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обстоятелства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свързани</w:t>
      </w:r>
      <w:proofErr w:type="spellEnd"/>
      <w:r w:rsidRPr="008B103E">
        <w:rPr>
          <w:rFonts w:ascii="Times New Roman" w:eastAsia="Times New Roman" w:hAnsi="Times New Roman" w:cs="Times New Roman"/>
          <w:sz w:val="24"/>
          <w:szCs w:val="24"/>
          <w:lang w:val="x-none" w:eastAsia="x-none"/>
        </w:rPr>
        <w:t xml:space="preserve"> с </w:t>
      </w:r>
      <w:proofErr w:type="spellStart"/>
      <w:r w:rsidRPr="008B103E">
        <w:rPr>
          <w:rFonts w:ascii="Times New Roman" w:eastAsia="Times New Roman" w:hAnsi="Times New Roman" w:cs="Times New Roman"/>
          <w:sz w:val="24"/>
          <w:szCs w:val="24"/>
          <w:lang w:val="x-none" w:eastAsia="x-none"/>
        </w:rPr>
        <w:t>престъплението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или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нарушението</w:t>
      </w:r>
      <w:proofErr w:type="spellEnd"/>
      <w:r w:rsidRPr="008B103E">
        <w:rPr>
          <w:rFonts w:ascii="Times New Roman" w:eastAsia="Times New Roman" w:hAnsi="Times New Roman" w:cs="Times New Roman"/>
          <w:sz w:val="24"/>
          <w:szCs w:val="24"/>
          <w:lang w:val="x-none" w:eastAsia="x-none"/>
        </w:rPr>
        <w:t xml:space="preserve">. В </w:t>
      </w:r>
      <w:proofErr w:type="spellStart"/>
      <w:r w:rsidRPr="008B103E">
        <w:rPr>
          <w:rFonts w:ascii="Times New Roman" w:eastAsia="Times New Roman" w:hAnsi="Times New Roman" w:cs="Times New Roman"/>
          <w:sz w:val="24"/>
          <w:szCs w:val="24"/>
          <w:lang w:val="x-none" w:eastAsia="x-none"/>
        </w:rPr>
        <w:t>случай</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че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предприетите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от</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участника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мерки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са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достатъчни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за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да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се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гарантира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неговата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надеждност</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възложителят</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го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отстранява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от</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процедурата</w:t>
      </w:r>
      <w:proofErr w:type="spellEnd"/>
      <w:r w:rsidRPr="008B103E">
        <w:rPr>
          <w:rFonts w:ascii="Times New Roman" w:eastAsia="Times New Roman" w:hAnsi="Times New Roman" w:cs="Times New Roman"/>
          <w:sz w:val="24"/>
          <w:szCs w:val="24"/>
          <w:lang w:val="x-none" w:eastAsia="x-none"/>
        </w:rPr>
        <w:t>.</w:t>
      </w:r>
    </w:p>
    <w:p w14:paraId="469ED021" w14:textId="77777777" w:rsidR="008B103E" w:rsidRPr="008B103E" w:rsidRDefault="000F7FAF" w:rsidP="00640DF8">
      <w:pPr>
        <w:numPr>
          <w:ilvl w:val="1"/>
          <w:numId w:val="34"/>
        </w:numPr>
        <w:spacing w:after="0" w:line="240" w:lineRule="auto"/>
        <w:jc w:val="both"/>
        <w:rPr>
          <w:rFonts w:ascii="Times New Roman" w:eastAsia="Times New Roman" w:hAnsi="Times New Roman" w:cs="Times New Roman"/>
          <w:b/>
          <w:sz w:val="24"/>
          <w:szCs w:val="24"/>
          <w:lang w:val="bg-BG" w:eastAsia="x-none"/>
        </w:rPr>
      </w:pPr>
      <w:r>
        <w:rPr>
          <w:rFonts w:ascii="Times New Roman" w:eastAsia="Times New Roman" w:hAnsi="Times New Roman" w:cs="Times New Roman"/>
          <w:b/>
          <w:sz w:val="24"/>
          <w:szCs w:val="24"/>
          <w:lang w:val="bg-BG" w:eastAsia="x-none"/>
        </w:rPr>
        <w:t xml:space="preserve"> </w:t>
      </w:r>
      <w:r w:rsidR="008B103E" w:rsidRPr="008B103E">
        <w:rPr>
          <w:rFonts w:ascii="Times New Roman" w:eastAsia="Times New Roman" w:hAnsi="Times New Roman" w:cs="Times New Roman"/>
          <w:b/>
          <w:sz w:val="24"/>
          <w:szCs w:val="24"/>
          <w:lang w:val="bg-BG" w:eastAsia="x-none"/>
        </w:rPr>
        <w:t>Прилагане на основанията за отстраняване</w:t>
      </w:r>
    </w:p>
    <w:p w14:paraId="55A35229" w14:textId="77777777" w:rsidR="000F7FAF" w:rsidRDefault="008B103E" w:rsidP="000F7FAF">
      <w:pPr>
        <w:numPr>
          <w:ilvl w:val="2"/>
          <w:numId w:val="34"/>
        </w:numPr>
        <w:tabs>
          <w:tab w:val="left" w:pos="1530"/>
          <w:tab w:val="left" w:pos="1800"/>
        </w:tabs>
        <w:spacing w:after="0" w:line="240" w:lineRule="auto"/>
        <w:ind w:left="180" w:firstLine="720"/>
        <w:jc w:val="both"/>
        <w:rPr>
          <w:rFonts w:ascii="Times New Roman" w:eastAsia="Times New Roman" w:hAnsi="Times New Roman" w:cs="Times New Roman"/>
          <w:sz w:val="24"/>
          <w:szCs w:val="24"/>
          <w:lang w:val="x-none" w:eastAsia="x-none"/>
        </w:rPr>
      </w:pPr>
      <w:bookmarkStart w:id="42" w:name="OLE_LINK208"/>
      <w:bookmarkStart w:id="43" w:name="OLE_LINK209"/>
      <w:bookmarkStart w:id="44" w:name="OLE_LINK210"/>
      <w:bookmarkStart w:id="45" w:name="OLE_LINK211"/>
      <w:proofErr w:type="spellStart"/>
      <w:r w:rsidRPr="008B103E">
        <w:rPr>
          <w:rFonts w:ascii="Times New Roman" w:eastAsia="Times New Roman" w:hAnsi="Times New Roman" w:cs="Times New Roman"/>
          <w:sz w:val="24"/>
          <w:szCs w:val="24"/>
          <w:lang w:val="x-none" w:eastAsia="x-none"/>
        </w:rPr>
        <w:t>Възложителят</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отстранява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от</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процедурата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участник</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за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когото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са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налице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основанията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чл</w:t>
      </w:r>
      <w:proofErr w:type="spellEnd"/>
      <w:r w:rsidRPr="008B103E">
        <w:rPr>
          <w:rFonts w:ascii="Times New Roman" w:eastAsia="Times New Roman" w:hAnsi="Times New Roman" w:cs="Times New Roman"/>
          <w:sz w:val="24"/>
          <w:szCs w:val="24"/>
          <w:lang w:val="x-none" w:eastAsia="x-none"/>
        </w:rPr>
        <w:t>.</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 xml:space="preserve">54, </w:t>
      </w:r>
      <w:proofErr w:type="spellStart"/>
      <w:r w:rsidRPr="008B103E">
        <w:rPr>
          <w:rFonts w:ascii="Times New Roman" w:eastAsia="Times New Roman" w:hAnsi="Times New Roman" w:cs="Times New Roman"/>
          <w:sz w:val="24"/>
          <w:szCs w:val="24"/>
          <w:lang w:val="x-none" w:eastAsia="x-none"/>
        </w:rPr>
        <w:t>ал</w:t>
      </w:r>
      <w:proofErr w:type="spellEnd"/>
      <w:r w:rsidRPr="008B103E">
        <w:rPr>
          <w:rFonts w:ascii="Times New Roman" w:eastAsia="Times New Roman" w:hAnsi="Times New Roman" w:cs="Times New Roman"/>
          <w:sz w:val="24"/>
          <w:szCs w:val="24"/>
          <w:lang w:val="x-none" w:eastAsia="x-none"/>
        </w:rPr>
        <w:t>.</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1</w:t>
      </w:r>
      <w:r w:rsidRPr="008B103E">
        <w:rPr>
          <w:rFonts w:ascii="Times New Roman" w:eastAsia="Times New Roman" w:hAnsi="Times New Roman" w:cs="Times New Roman"/>
          <w:sz w:val="24"/>
          <w:szCs w:val="24"/>
          <w:lang w:val="bg-BG" w:eastAsia="x-none"/>
        </w:rPr>
        <w:t>, т. 1-7 от ЗОП</w:t>
      </w:r>
      <w:r w:rsidRPr="008B103E">
        <w:rPr>
          <w:rFonts w:ascii="Times New Roman" w:eastAsia="Times New Roman" w:hAnsi="Times New Roman" w:cs="Times New Roman"/>
          <w:sz w:val="24"/>
          <w:szCs w:val="24"/>
          <w:lang w:val="x-none" w:eastAsia="x-none"/>
        </w:rPr>
        <w:t xml:space="preserve"> и </w:t>
      </w:r>
      <w:proofErr w:type="spellStart"/>
      <w:r w:rsidRPr="008B103E">
        <w:rPr>
          <w:rFonts w:ascii="Times New Roman" w:eastAsia="Times New Roman" w:hAnsi="Times New Roman" w:cs="Times New Roman"/>
          <w:sz w:val="24"/>
          <w:szCs w:val="24"/>
          <w:lang w:val="x-none" w:eastAsia="x-none"/>
        </w:rPr>
        <w:t>посочените</w:t>
      </w:r>
      <w:proofErr w:type="spellEnd"/>
      <w:r w:rsidRPr="008B103E">
        <w:rPr>
          <w:rFonts w:ascii="Times New Roman" w:eastAsia="Times New Roman" w:hAnsi="Times New Roman" w:cs="Times New Roman"/>
          <w:sz w:val="24"/>
          <w:szCs w:val="24"/>
          <w:lang w:val="x-none" w:eastAsia="x-none"/>
        </w:rPr>
        <w:t xml:space="preserve"> </w:t>
      </w:r>
      <w:r w:rsidRPr="008B103E">
        <w:rPr>
          <w:rFonts w:ascii="Times New Roman" w:eastAsia="Times New Roman" w:hAnsi="Times New Roman" w:cs="Times New Roman"/>
          <w:sz w:val="24"/>
          <w:szCs w:val="24"/>
          <w:lang w:val="bg-BG" w:eastAsia="x-none"/>
        </w:rPr>
        <w:t>в обявлението</w:t>
      </w:r>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обстоятелства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по</w:t>
      </w:r>
      <w:proofErr w:type="spellEnd"/>
      <w:r w:rsidRPr="008B103E">
        <w:rPr>
          <w:rFonts w:ascii="Times New Roman" w:eastAsia="Times New Roman" w:hAnsi="Times New Roman" w:cs="Times New Roman"/>
          <w:sz w:val="24"/>
          <w:szCs w:val="24"/>
          <w:lang w:val="x-none" w:eastAsia="x-none"/>
        </w:rPr>
        <w:t xml:space="preserve"> </w:t>
      </w:r>
      <w:r w:rsidRPr="008B103E">
        <w:rPr>
          <w:rFonts w:ascii="Times New Roman" w:eastAsia="Times New Roman" w:hAnsi="Times New Roman" w:cs="Times New Roman"/>
          <w:sz w:val="24"/>
          <w:szCs w:val="24"/>
          <w:lang w:val="bg-BG" w:eastAsia="x-none"/>
        </w:rPr>
        <w:t>чл. 55, ал. 1, т. 1, т. 4 и т. 5 от ЗОП</w:t>
      </w:r>
      <w:bookmarkEnd w:id="42"/>
      <w:bookmarkEnd w:id="43"/>
      <w:bookmarkEnd w:id="44"/>
      <w:bookmarkEnd w:id="45"/>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възникнали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преди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или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време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процедурата</w:t>
      </w:r>
      <w:proofErr w:type="spellEnd"/>
      <w:r w:rsidRPr="008B103E">
        <w:rPr>
          <w:rFonts w:ascii="Times New Roman" w:eastAsia="Times New Roman" w:hAnsi="Times New Roman" w:cs="Times New Roman"/>
          <w:sz w:val="24"/>
          <w:szCs w:val="24"/>
          <w:lang w:val="x-none" w:eastAsia="x-none"/>
        </w:rPr>
        <w:t>.</w:t>
      </w:r>
      <w:bookmarkStart w:id="46" w:name="OLE_LINK275"/>
    </w:p>
    <w:p w14:paraId="7593D65E" w14:textId="77777777" w:rsidR="000F7FAF" w:rsidRDefault="008B103E" w:rsidP="000F7FAF">
      <w:pPr>
        <w:numPr>
          <w:ilvl w:val="2"/>
          <w:numId w:val="34"/>
        </w:numPr>
        <w:tabs>
          <w:tab w:val="left" w:pos="1530"/>
          <w:tab w:val="left" w:pos="1800"/>
        </w:tabs>
        <w:spacing w:after="0" w:line="240" w:lineRule="auto"/>
        <w:ind w:left="180" w:firstLine="720"/>
        <w:jc w:val="both"/>
        <w:rPr>
          <w:rFonts w:ascii="Times New Roman" w:eastAsia="Times New Roman" w:hAnsi="Times New Roman" w:cs="Times New Roman"/>
          <w:sz w:val="24"/>
          <w:szCs w:val="24"/>
          <w:lang w:val="x-none" w:eastAsia="x-none"/>
        </w:rPr>
      </w:pPr>
      <w:proofErr w:type="spellStart"/>
      <w:r w:rsidRPr="000F7FAF">
        <w:rPr>
          <w:rFonts w:ascii="Times New Roman" w:eastAsia="Times New Roman" w:hAnsi="Times New Roman" w:cs="Times New Roman"/>
          <w:sz w:val="24"/>
          <w:szCs w:val="24"/>
          <w:lang w:val="x-none" w:eastAsia="x-none"/>
        </w:rPr>
        <w:t>Възложителят</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отстранява</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от</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процедурата</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участник</w:t>
      </w:r>
      <w:proofErr w:type="spellEnd"/>
      <w:r w:rsidRPr="000F7FAF">
        <w:rPr>
          <w:rFonts w:ascii="Times New Roman" w:eastAsia="Times New Roman" w:hAnsi="Times New Roman" w:cs="Times New Roman"/>
          <w:sz w:val="24"/>
          <w:szCs w:val="24"/>
          <w:lang w:val="bg-BG" w:eastAsia="x-none"/>
        </w:rPr>
        <w:t>, к</w:t>
      </w:r>
      <w:proofErr w:type="spellStart"/>
      <w:r w:rsidRPr="000F7FAF">
        <w:rPr>
          <w:rFonts w:ascii="Times New Roman" w:eastAsia="Times New Roman" w:hAnsi="Times New Roman" w:cs="Times New Roman"/>
          <w:sz w:val="24"/>
          <w:szCs w:val="24"/>
          <w:lang w:val="x-none" w:eastAsia="x-none"/>
        </w:rPr>
        <w:t>огато</w:t>
      </w:r>
      <w:proofErr w:type="spellEnd"/>
      <w:r w:rsidRPr="000F7FAF">
        <w:rPr>
          <w:rFonts w:ascii="Times New Roman" w:eastAsia="Times New Roman" w:hAnsi="Times New Roman" w:cs="Times New Roman"/>
          <w:sz w:val="24"/>
          <w:szCs w:val="24"/>
          <w:lang w:val="x-none" w:eastAsia="x-none"/>
        </w:rPr>
        <w:t xml:space="preserve"> </w:t>
      </w:r>
      <w:r w:rsidRPr="000F7FAF">
        <w:rPr>
          <w:rFonts w:ascii="Times New Roman" w:eastAsia="Times New Roman" w:hAnsi="Times New Roman" w:cs="Times New Roman"/>
          <w:sz w:val="24"/>
          <w:szCs w:val="24"/>
          <w:lang w:val="bg-BG" w:eastAsia="x-none"/>
        </w:rPr>
        <w:t>той</w:t>
      </w:r>
      <w:r w:rsidRPr="000F7FAF">
        <w:rPr>
          <w:rFonts w:ascii="Times New Roman" w:eastAsia="Times New Roman" w:hAnsi="Times New Roman" w:cs="Times New Roman"/>
          <w:sz w:val="24"/>
          <w:szCs w:val="24"/>
          <w:lang w:val="x-none" w:eastAsia="x-none"/>
        </w:rPr>
        <w:t xml:space="preserve"> </w:t>
      </w:r>
      <w:bookmarkStart w:id="47" w:name="OLE_LINK250"/>
      <w:bookmarkStart w:id="48" w:name="OLE_LINK251"/>
      <w:bookmarkStart w:id="49" w:name="OLE_LINK252"/>
      <w:r w:rsidRPr="000F7FAF">
        <w:rPr>
          <w:rFonts w:ascii="Times New Roman" w:eastAsia="Times New Roman" w:hAnsi="Times New Roman" w:cs="Times New Roman"/>
          <w:sz w:val="24"/>
          <w:szCs w:val="24"/>
          <w:lang w:val="x-none" w:eastAsia="x-none"/>
        </w:rPr>
        <w:t xml:space="preserve">е </w:t>
      </w:r>
      <w:proofErr w:type="spellStart"/>
      <w:r w:rsidRPr="000F7FAF">
        <w:rPr>
          <w:rFonts w:ascii="Times New Roman" w:eastAsia="Times New Roman" w:hAnsi="Times New Roman" w:cs="Times New Roman"/>
          <w:sz w:val="24"/>
          <w:szCs w:val="24"/>
          <w:lang w:val="x-none" w:eastAsia="x-none"/>
        </w:rPr>
        <w:t>обединение</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от</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физически</w:t>
      </w:r>
      <w:proofErr w:type="spellEnd"/>
      <w:r w:rsidRPr="000F7FAF">
        <w:rPr>
          <w:rFonts w:ascii="Times New Roman" w:eastAsia="Times New Roman" w:hAnsi="Times New Roman" w:cs="Times New Roman"/>
          <w:sz w:val="24"/>
          <w:szCs w:val="24"/>
          <w:lang w:val="x-none" w:eastAsia="x-none"/>
        </w:rPr>
        <w:t xml:space="preserve"> и/</w:t>
      </w:r>
      <w:proofErr w:type="spellStart"/>
      <w:r w:rsidRPr="000F7FAF">
        <w:rPr>
          <w:rFonts w:ascii="Times New Roman" w:eastAsia="Times New Roman" w:hAnsi="Times New Roman" w:cs="Times New Roman"/>
          <w:sz w:val="24"/>
          <w:szCs w:val="24"/>
          <w:lang w:val="x-none" w:eastAsia="x-none"/>
        </w:rPr>
        <w:t>или</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юридически</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лица</w:t>
      </w:r>
      <w:bookmarkEnd w:id="47"/>
      <w:bookmarkEnd w:id="48"/>
      <w:bookmarkEnd w:id="49"/>
      <w:proofErr w:type="spellEnd"/>
      <w:r w:rsidRPr="000F7FAF">
        <w:rPr>
          <w:rFonts w:ascii="Times New Roman" w:eastAsia="Times New Roman" w:hAnsi="Times New Roman" w:cs="Times New Roman"/>
          <w:sz w:val="24"/>
          <w:szCs w:val="24"/>
          <w:lang w:val="bg-BG" w:eastAsia="x-none"/>
        </w:rPr>
        <w:t xml:space="preserve">, и </w:t>
      </w:r>
      <w:proofErr w:type="spellStart"/>
      <w:r w:rsidRPr="000F7FAF">
        <w:rPr>
          <w:rFonts w:ascii="Times New Roman" w:eastAsia="Times New Roman" w:hAnsi="Times New Roman" w:cs="Times New Roman"/>
          <w:sz w:val="24"/>
          <w:szCs w:val="24"/>
          <w:lang w:val="x-none" w:eastAsia="x-none"/>
        </w:rPr>
        <w:t>за</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член</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на</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обединението</w:t>
      </w:r>
      <w:proofErr w:type="spellEnd"/>
      <w:r w:rsidRPr="000F7FAF">
        <w:rPr>
          <w:rFonts w:ascii="Times New Roman" w:eastAsia="Times New Roman" w:hAnsi="Times New Roman" w:cs="Times New Roman"/>
          <w:sz w:val="24"/>
          <w:szCs w:val="24"/>
          <w:lang w:val="x-none" w:eastAsia="x-none"/>
        </w:rPr>
        <w:t xml:space="preserve"> е </w:t>
      </w:r>
      <w:proofErr w:type="spellStart"/>
      <w:r w:rsidRPr="000F7FAF">
        <w:rPr>
          <w:rFonts w:ascii="Times New Roman" w:eastAsia="Times New Roman" w:hAnsi="Times New Roman" w:cs="Times New Roman"/>
          <w:sz w:val="24"/>
          <w:szCs w:val="24"/>
          <w:lang w:val="x-none" w:eastAsia="x-none"/>
        </w:rPr>
        <w:t>налице</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някое</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от</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основанията</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за</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отстраняване</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по</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чл</w:t>
      </w:r>
      <w:proofErr w:type="spellEnd"/>
      <w:r w:rsidRPr="000F7FAF">
        <w:rPr>
          <w:rFonts w:ascii="Times New Roman" w:eastAsia="Times New Roman" w:hAnsi="Times New Roman" w:cs="Times New Roman"/>
          <w:sz w:val="24"/>
          <w:szCs w:val="24"/>
          <w:lang w:val="x-none" w:eastAsia="x-none"/>
        </w:rPr>
        <w:t>.</w:t>
      </w:r>
      <w:r w:rsidRPr="000F7FAF">
        <w:rPr>
          <w:rFonts w:ascii="Times New Roman" w:eastAsia="Times New Roman" w:hAnsi="Times New Roman" w:cs="Times New Roman"/>
          <w:sz w:val="24"/>
          <w:szCs w:val="24"/>
          <w:lang w:val="bg-BG" w:eastAsia="x-none"/>
        </w:rPr>
        <w:t xml:space="preserve"> </w:t>
      </w:r>
      <w:r w:rsidRPr="000F7FAF">
        <w:rPr>
          <w:rFonts w:ascii="Times New Roman" w:eastAsia="Times New Roman" w:hAnsi="Times New Roman" w:cs="Times New Roman"/>
          <w:sz w:val="24"/>
          <w:szCs w:val="24"/>
          <w:lang w:val="x-none" w:eastAsia="x-none"/>
        </w:rPr>
        <w:t xml:space="preserve">54, </w:t>
      </w:r>
      <w:proofErr w:type="spellStart"/>
      <w:r w:rsidRPr="000F7FAF">
        <w:rPr>
          <w:rFonts w:ascii="Times New Roman" w:eastAsia="Times New Roman" w:hAnsi="Times New Roman" w:cs="Times New Roman"/>
          <w:sz w:val="24"/>
          <w:szCs w:val="24"/>
          <w:lang w:val="x-none" w:eastAsia="x-none"/>
        </w:rPr>
        <w:t>ал</w:t>
      </w:r>
      <w:proofErr w:type="spellEnd"/>
      <w:r w:rsidRPr="000F7FAF">
        <w:rPr>
          <w:rFonts w:ascii="Times New Roman" w:eastAsia="Times New Roman" w:hAnsi="Times New Roman" w:cs="Times New Roman"/>
          <w:sz w:val="24"/>
          <w:szCs w:val="24"/>
          <w:lang w:val="x-none" w:eastAsia="x-none"/>
        </w:rPr>
        <w:t>.</w:t>
      </w:r>
      <w:r w:rsidRPr="000F7FAF">
        <w:rPr>
          <w:rFonts w:ascii="Times New Roman" w:eastAsia="Times New Roman" w:hAnsi="Times New Roman" w:cs="Times New Roman"/>
          <w:sz w:val="24"/>
          <w:szCs w:val="24"/>
          <w:lang w:val="bg-BG" w:eastAsia="x-none"/>
        </w:rPr>
        <w:t xml:space="preserve"> </w:t>
      </w:r>
      <w:r w:rsidRPr="000F7FAF">
        <w:rPr>
          <w:rFonts w:ascii="Times New Roman" w:eastAsia="Times New Roman" w:hAnsi="Times New Roman" w:cs="Times New Roman"/>
          <w:sz w:val="24"/>
          <w:szCs w:val="24"/>
          <w:lang w:val="x-none" w:eastAsia="x-none"/>
        </w:rPr>
        <w:t>1</w:t>
      </w:r>
      <w:r w:rsidRPr="000F7FAF">
        <w:rPr>
          <w:rFonts w:ascii="Times New Roman" w:eastAsia="Times New Roman" w:hAnsi="Times New Roman" w:cs="Times New Roman"/>
          <w:sz w:val="24"/>
          <w:szCs w:val="24"/>
          <w:lang w:val="bg-BG" w:eastAsia="x-none"/>
        </w:rPr>
        <w:t>, т. 1-7 от ЗОП</w:t>
      </w:r>
      <w:r w:rsidRPr="000F7FAF">
        <w:rPr>
          <w:rFonts w:ascii="Times New Roman" w:eastAsia="Times New Roman" w:hAnsi="Times New Roman" w:cs="Times New Roman"/>
          <w:sz w:val="24"/>
          <w:szCs w:val="24"/>
          <w:lang w:val="x-none" w:eastAsia="x-none"/>
        </w:rPr>
        <w:t xml:space="preserve"> и </w:t>
      </w:r>
      <w:proofErr w:type="spellStart"/>
      <w:r w:rsidRPr="000F7FAF">
        <w:rPr>
          <w:rFonts w:ascii="Times New Roman" w:eastAsia="Times New Roman" w:hAnsi="Times New Roman" w:cs="Times New Roman"/>
          <w:sz w:val="24"/>
          <w:szCs w:val="24"/>
          <w:lang w:val="x-none" w:eastAsia="x-none"/>
        </w:rPr>
        <w:t>посочените</w:t>
      </w:r>
      <w:proofErr w:type="spellEnd"/>
      <w:r w:rsidRPr="000F7FAF">
        <w:rPr>
          <w:rFonts w:ascii="Times New Roman" w:eastAsia="Times New Roman" w:hAnsi="Times New Roman" w:cs="Times New Roman"/>
          <w:sz w:val="24"/>
          <w:szCs w:val="24"/>
          <w:lang w:val="x-none" w:eastAsia="x-none"/>
        </w:rPr>
        <w:t xml:space="preserve"> </w:t>
      </w:r>
      <w:r w:rsidRPr="000F7FAF">
        <w:rPr>
          <w:rFonts w:ascii="Times New Roman" w:eastAsia="Times New Roman" w:hAnsi="Times New Roman" w:cs="Times New Roman"/>
          <w:sz w:val="24"/>
          <w:szCs w:val="24"/>
          <w:lang w:val="bg-BG" w:eastAsia="x-none"/>
        </w:rPr>
        <w:t>в обявлението</w:t>
      </w:r>
      <w:r w:rsidRPr="000F7FAF">
        <w:rPr>
          <w:rFonts w:ascii="Times New Roman" w:eastAsia="Times New Roman" w:hAnsi="Times New Roman" w:cs="Times New Roman"/>
          <w:sz w:val="24"/>
          <w:szCs w:val="24"/>
          <w:lang w:val="x-none" w:eastAsia="x-none"/>
        </w:rPr>
        <w:t xml:space="preserve"> </w:t>
      </w:r>
      <w:r w:rsidRPr="000F7FAF">
        <w:rPr>
          <w:rFonts w:ascii="Times New Roman" w:eastAsia="Times New Roman" w:hAnsi="Times New Roman" w:cs="Times New Roman"/>
          <w:sz w:val="24"/>
          <w:szCs w:val="24"/>
          <w:lang w:val="bg-BG" w:eastAsia="x-none"/>
        </w:rPr>
        <w:t xml:space="preserve">и настоящата документация </w:t>
      </w:r>
      <w:proofErr w:type="spellStart"/>
      <w:r w:rsidRPr="000F7FAF">
        <w:rPr>
          <w:rFonts w:ascii="Times New Roman" w:eastAsia="Times New Roman" w:hAnsi="Times New Roman" w:cs="Times New Roman"/>
          <w:sz w:val="24"/>
          <w:szCs w:val="24"/>
          <w:lang w:val="x-none" w:eastAsia="x-none"/>
        </w:rPr>
        <w:t>обстоятелства</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по</w:t>
      </w:r>
      <w:proofErr w:type="spellEnd"/>
      <w:r w:rsidRPr="000F7FAF">
        <w:rPr>
          <w:rFonts w:ascii="Times New Roman" w:eastAsia="Times New Roman" w:hAnsi="Times New Roman" w:cs="Times New Roman"/>
          <w:sz w:val="24"/>
          <w:szCs w:val="24"/>
          <w:lang w:val="x-none" w:eastAsia="x-none"/>
        </w:rPr>
        <w:t xml:space="preserve"> </w:t>
      </w:r>
      <w:r w:rsidRPr="000F7FAF">
        <w:rPr>
          <w:rFonts w:ascii="Times New Roman" w:eastAsia="Times New Roman" w:hAnsi="Times New Roman" w:cs="Times New Roman"/>
          <w:sz w:val="24"/>
          <w:szCs w:val="24"/>
          <w:lang w:val="bg-BG" w:eastAsia="x-none"/>
        </w:rPr>
        <w:t>чл. 55, ал. 1, т. 1, т. 4 и т. 5 от ЗОП</w:t>
      </w:r>
      <w:r w:rsidRPr="000F7FAF">
        <w:rPr>
          <w:rFonts w:ascii="Times New Roman" w:eastAsia="Times New Roman" w:hAnsi="Times New Roman" w:cs="Times New Roman"/>
          <w:sz w:val="24"/>
          <w:szCs w:val="24"/>
          <w:lang w:val="x-none" w:eastAsia="x-none"/>
        </w:rPr>
        <w:t>.</w:t>
      </w:r>
      <w:bookmarkEnd w:id="46"/>
    </w:p>
    <w:p w14:paraId="4393CE6E" w14:textId="77777777" w:rsidR="000F7FAF" w:rsidRDefault="008B103E" w:rsidP="000F7FAF">
      <w:pPr>
        <w:numPr>
          <w:ilvl w:val="2"/>
          <w:numId w:val="34"/>
        </w:numPr>
        <w:tabs>
          <w:tab w:val="left" w:pos="1530"/>
          <w:tab w:val="left" w:pos="1800"/>
        </w:tabs>
        <w:spacing w:after="0" w:line="240" w:lineRule="auto"/>
        <w:ind w:left="180" w:firstLine="720"/>
        <w:jc w:val="both"/>
        <w:rPr>
          <w:rFonts w:ascii="Times New Roman" w:eastAsia="Times New Roman" w:hAnsi="Times New Roman" w:cs="Times New Roman"/>
          <w:sz w:val="24"/>
          <w:szCs w:val="24"/>
          <w:lang w:val="x-none" w:eastAsia="x-none"/>
        </w:rPr>
      </w:pPr>
      <w:proofErr w:type="spellStart"/>
      <w:r w:rsidRPr="000F7FAF">
        <w:rPr>
          <w:rFonts w:ascii="Times New Roman" w:eastAsia="Times New Roman" w:hAnsi="Times New Roman" w:cs="Times New Roman"/>
          <w:sz w:val="24"/>
          <w:szCs w:val="24"/>
          <w:lang w:val="x-none" w:eastAsia="x-none"/>
        </w:rPr>
        <w:t>Възложителят</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отстранява</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от</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процедурата</w:t>
      </w:r>
      <w:proofErr w:type="spellEnd"/>
      <w:r w:rsidRPr="000F7FAF">
        <w:rPr>
          <w:rFonts w:ascii="Times New Roman" w:eastAsia="Times New Roman" w:hAnsi="Times New Roman" w:cs="Times New Roman"/>
          <w:sz w:val="24"/>
          <w:szCs w:val="24"/>
          <w:lang w:val="x-none" w:eastAsia="x-none"/>
        </w:rPr>
        <w:t xml:space="preserve"> </w:t>
      </w:r>
      <w:bookmarkStart w:id="50" w:name="OLE_LINK459"/>
      <w:bookmarkStart w:id="51" w:name="OLE_LINK460"/>
      <w:bookmarkStart w:id="52" w:name="OLE_LINK461"/>
      <w:bookmarkStart w:id="53" w:name="OLE_LINK462"/>
      <w:proofErr w:type="spellStart"/>
      <w:r w:rsidRPr="000F7FAF">
        <w:rPr>
          <w:rFonts w:ascii="Times New Roman" w:eastAsia="Times New Roman" w:hAnsi="Times New Roman" w:cs="Times New Roman"/>
          <w:sz w:val="24"/>
          <w:szCs w:val="24"/>
          <w:lang w:val="x-none" w:eastAsia="x-none"/>
        </w:rPr>
        <w:t>участник</w:t>
      </w:r>
      <w:proofErr w:type="spellEnd"/>
      <w:r w:rsidRPr="000F7FAF">
        <w:rPr>
          <w:rFonts w:ascii="Times New Roman" w:eastAsia="Times New Roman" w:hAnsi="Times New Roman" w:cs="Times New Roman"/>
          <w:sz w:val="24"/>
          <w:szCs w:val="24"/>
          <w:lang w:val="bg-BG" w:eastAsia="x-none"/>
        </w:rPr>
        <w:t xml:space="preserve">, </w:t>
      </w:r>
      <w:bookmarkStart w:id="54" w:name="OLE_LINK279"/>
      <w:bookmarkStart w:id="55" w:name="OLE_LINK280"/>
      <w:bookmarkStart w:id="56" w:name="OLE_LINK281"/>
      <w:r w:rsidRPr="000F7FAF">
        <w:rPr>
          <w:rFonts w:ascii="Times New Roman" w:eastAsia="Times New Roman" w:hAnsi="Times New Roman" w:cs="Times New Roman"/>
          <w:sz w:val="24"/>
          <w:szCs w:val="24"/>
          <w:lang w:val="bg-BG" w:eastAsia="x-none"/>
        </w:rPr>
        <w:t xml:space="preserve">който е посочил, </w:t>
      </w:r>
      <w:proofErr w:type="spellStart"/>
      <w:r w:rsidRPr="000F7FAF">
        <w:rPr>
          <w:rFonts w:ascii="Times New Roman" w:eastAsia="Times New Roman" w:hAnsi="Times New Roman" w:cs="Times New Roman"/>
          <w:sz w:val="24"/>
          <w:szCs w:val="24"/>
          <w:lang w:val="x-none" w:eastAsia="x-none"/>
        </w:rPr>
        <w:t>че</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ще</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използва</w:t>
      </w:r>
      <w:proofErr w:type="spellEnd"/>
      <w:r w:rsidRPr="000F7FAF">
        <w:rPr>
          <w:rFonts w:ascii="Times New Roman" w:eastAsia="Times New Roman" w:hAnsi="Times New Roman" w:cs="Times New Roman"/>
          <w:sz w:val="24"/>
          <w:szCs w:val="24"/>
          <w:lang w:val="x-none" w:eastAsia="x-none"/>
        </w:rPr>
        <w:t xml:space="preserve"> </w:t>
      </w:r>
      <w:bookmarkEnd w:id="54"/>
      <w:bookmarkEnd w:id="55"/>
      <w:bookmarkEnd w:id="56"/>
      <w:proofErr w:type="spellStart"/>
      <w:r w:rsidRPr="000F7FAF">
        <w:rPr>
          <w:rFonts w:ascii="Times New Roman" w:eastAsia="Times New Roman" w:hAnsi="Times New Roman" w:cs="Times New Roman"/>
          <w:sz w:val="24"/>
          <w:szCs w:val="24"/>
          <w:lang w:val="x-none" w:eastAsia="x-none"/>
        </w:rPr>
        <w:t>подизпълнители</w:t>
      </w:r>
      <w:bookmarkEnd w:id="50"/>
      <w:bookmarkEnd w:id="51"/>
      <w:bookmarkEnd w:id="52"/>
      <w:bookmarkEnd w:id="53"/>
      <w:proofErr w:type="spellEnd"/>
      <w:r w:rsidRPr="000F7FAF">
        <w:rPr>
          <w:rFonts w:ascii="Times New Roman" w:eastAsia="Times New Roman" w:hAnsi="Times New Roman" w:cs="Times New Roman"/>
          <w:sz w:val="24"/>
          <w:szCs w:val="24"/>
          <w:lang w:val="bg-BG" w:eastAsia="x-none"/>
        </w:rPr>
        <w:t xml:space="preserve"> при изпълнение на поръчката, </w:t>
      </w:r>
      <w:bookmarkStart w:id="57" w:name="OLE_LINK285"/>
      <w:bookmarkStart w:id="58" w:name="OLE_LINK286"/>
      <w:r w:rsidRPr="000F7FAF">
        <w:rPr>
          <w:rFonts w:ascii="Times New Roman" w:eastAsia="Times New Roman" w:hAnsi="Times New Roman" w:cs="Times New Roman"/>
          <w:sz w:val="24"/>
          <w:szCs w:val="24"/>
          <w:lang w:val="bg-BG" w:eastAsia="x-none"/>
        </w:rPr>
        <w:t xml:space="preserve">и </w:t>
      </w:r>
      <w:proofErr w:type="spellStart"/>
      <w:r w:rsidRPr="000F7FAF">
        <w:rPr>
          <w:rFonts w:ascii="Times New Roman" w:eastAsia="Times New Roman" w:hAnsi="Times New Roman" w:cs="Times New Roman"/>
          <w:sz w:val="24"/>
          <w:szCs w:val="24"/>
          <w:lang w:val="x-none" w:eastAsia="x-none"/>
        </w:rPr>
        <w:t>за</w:t>
      </w:r>
      <w:proofErr w:type="spellEnd"/>
      <w:r w:rsidRPr="000F7FAF">
        <w:rPr>
          <w:rFonts w:ascii="Times New Roman" w:eastAsia="Times New Roman" w:hAnsi="Times New Roman" w:cs="Times New Roman"/>
          <w:sz w:val="24"/>
          <w:szCs w:val="24"/>
          <w:lang w:val="x-none" w:eastAsia="x-none"/>
        </w:rPr>
        <w:t xml:space="preserve"> </w:t>
      </w:r>
      <w:r w:rsidRPr="000F7FAF">
        <w:rPr>
          <w:rFonts w:ascii="Times New Roman" w:eastAsia="Times New Roman" w:hAnsi="Times New Roman" w:cs="Times New Roman"/>
          <w:sz w:val="24"/>
          <w:szCs w:val="24"/>
          <w:lang w:val="bg-BG" w:eastAsia="x-none"/>
        </w:rPr>
        <w:t xml:space="preserve">тях </w:t>
      </w:r>
      <w:r w:rsidRPr="000F7FAF">
        <w:rPr>
          <w:rFonts w:ascii="Times New Roman" w:eastAsia="Times New Roman" w:hAnsi="Times New Roman" w:cs="Times New Roman"/>
          <w:sz w:val="24"/>
          <w:szCs w:val="24"/>
          <w:lang w:val="x-none" w:eastAsia="x-none"/>
        </w:rPr>
        <w:t xml:space="preserve">е </w:t>
      </w:r>
      <w:proofErr w:type="spellStart"/>
      <w:r w:rsidRPr="000F7FAF">
        <w:rPr>
          <w:rFonts w:ascii="Times New Roman" w:eastAsia="Times New Roman" w:hAnsi="Times New Roman" w:cs="Times New Roman"/>
          <w:sz w:val="24"/>
          <w:szCs w:val="24"/>
          <w:lang w:val="x-none" w:eastAsia="x-none"/>
        </w:rPr>
        <w:t>налице</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някое</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от</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основанията</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за</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отстраняване</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по</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чл</w:t>
      </w:r>
      <w:proofErr w:type="spellEnd"/>
      <w:r w:rsidRPr="000F7FAF">
        <w:rPr>
          <w:rFonts w:ascii="Times New Roman" w:eastAsia="Times New Roman" w:hAnsi="Times New Roman" w:cs="Times New Roman"/>
          <w:sz w:val="24"/>
          <w:szCs w:val="24"/>
          <w:lang w:val="x-none" w:eastAsia="x-none"/>
        </w:rPr>
        <w:t>.</w:t>
      </w:r>
      <w:r w:rsidRPr="000F7FAF">
        <w:rPr>
          <w:rFonts w:ascii="Times New Roman" w:eastAsia="Times New Roman" w:hAnsi="Times New Roman" w:cs="Times New Roman"/>
          <w:sz w:val="24"/>
          <w:szCs w:val="24"/>
          <w:lang w:val="bg-BG" w:eastAsia="x-none"/>
        </w:rPr>
        <w:t xml:space="preserve"> </w:t>
      </w:r>
      <w:r w:rsidRPr="000F7FAF">
        <w:rPr>
          <w:rFonts w:ascii="Times New Roman" w:eastAsia="Times New Roman" w:hAnsi="Times New Roman" w:cs="Times New Roman"/>
          <w:sz w:val="24"/>
          <w:szCs w:val="24"/>
          <w:lang w:val="x-none" w:eastAsia="x-none"/>
        </w:rPr>
        <w:t xml:space="preserve">54, </w:t>
      </w:r>
      <w:proofErr w:type="spellStart"/>
      <w:r w:rsidRPr="000F7FAF">
        <w:rPr>
          <w:rFonts w:ascii="Times New Roman" w:eastAsia="Times New Roman" w:hAnsi="Times New Roman" w:cs="Times New Roman"/>
          <w:sz w:val="24"/>
          <w:szCs w:val="24"/>
          <w:lang w:val="x-none" w:eastAsia="x-none"/>
        </w:rPr>
        <w:t>ал</w:t>
      </w:r>
      <w:proofErr w:type="spellEnd"/>
      <w:r w:rsidRPr="000F7FAF">
        <w:rPr>
          <w:rFonts w:ascii="Times New Roman" w:eastAsia="Times New Roman" w:hAnsi="Times New Roman" w:cs="Times New Roman"/>
          <w:sz w:val="24"/>
          <w:szCs w:val="24"/>
          <w:lang w:val="x-none" w:eastAsia="x-none"/>
        </w:rPr>
        <w:t>.</w:t>
      </w:r>
      <w:r w:rsidRPr="000F7FAF">
        <w:rPr>
          <w:rFonts w:ascii="Times New Roman" w:eastAsia="Times New Roman" w:hAnsi="Times New Roman" w:cs="Times New Roman"/>
          <w:sz w:val="24"/>
          <w:szCs w:val="24"/>
          <w:lang w:val="bg-BG" w:eastAsia="x-none"/>
        </w:rPr>
        <w:t xml:space="preserve"> </w:t>
      </w:r>
      <w:r w:rsidRPr="000F7FAF">
        <w:rPr>
          <w:rFonts w:ascii="Times New Roman" w:eastAsia="Times New Roman" w:hAnsi="Times New Roman" w:cs="Times New Roman"/>
          <w:sz w:val="24"/>
          <w:szCs w:val="24"/>
          <w:lang w:val="x-none" w:eastAsia="x-none"/>
        </w:rPr>
        <w:t>1</w:t>
      </w:r>
      <w:r w:rsidRPr="000F7FAF">
        <w:rPr>
          <w:rFonts w:ascii="Times New Roman" w:eastAsia="Times New Roman" w:hAnsi="Times New Roman" w:cs="Times New Roman"/>
          <w:sz w:val="24"/>
          <w:szCs w:val="24"/>
          <w:lang w:val="bg-BG" w:eastAsia="x-none"/>
        </w:rPr>
        <w:t>, т. 1-7 от ЗОП</w:t>
      </w:r>
      <w:r w:rsidRPr="000F7FAF">
        <w:rPr>
          <w:rFonts w:ascii="Times New Roman" w:eastAsia="Times New Roman" w:hAnsi="Times New Roman" w:cs="Times New Roman"/>
          <w:sz w:val="24"/>
          <w:szCs w:val="24"/>
          <w:lang w:val="x-none" w:eastAsia="x-none"/>
        </w:rPr>
        <w:t xml:space="preserve"> и </w:t>
      </w:r>
      <w:proofErr w:type="spellStart"/>
      <w:r w:rsidRPr="000F7FAF">
        <w:rPr>
          <w:rFonts w:ascii="Times New Roman" w:eastAsia="Times New Roman" w:hAnsi="Times New Roman" w:cs="Times New Roman"/>
          <w:sz w:val="24"/>
          <w:szCs w:val="24"/>
          <w:lang w:val="x-none" w:eastAsia="x-none"/>
        </w:rPr>
        <w:t>посочените</w:t>
      </w:r>
      <w:proofErr w:type="spellEnd"/>
      <w:r w:rsidRPr="000F7FAF">
        <w:rPr>
          <w:rFonts w:ascii="Times New Roman" w:eastAsia="Times New Roman" w:hAnsi="Times New Roman" w:cs="Times New Roman"/>
          <w:sz w:val="24"/>
          <w:szCs w:val="24"/>
          <w:lang w:val="x-none" w:eastAsia="x-none"/>
        </w:rPr>
        <w:t xml:space="preserve"> </w:t>
      </w:r>
      <w:r w:rsidRPr="000F7FAF">
        <w:rPr>
          <w:rFonts w:ascii="Times New Roman" w:eastAsia="Times New Roman" w:hAnsi="Times New Roman" w:cs="Times New Roman"/>
          <w:sz w:val="24"/>
          <w:szCs w:val="24"/>
          <w:lang w:val="bg-BG" w:eastAsia="x-none"/>
        </w:rPr>
        <w:t>в обявлението и настоящата документация</w:t>
      </w:r>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обстоятелства</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по</w:t>
      </w:r>
      <w:proofErr w:type="spellEnd"/>
      <w:r w:rsidRPr="000F7FAF">
        <w:rPr>
          <w:rFonts w:ascii="Times New Roman" w:eastAsia="Times New Roman" w:hAnsi="Times New Roman" w:cs="Times New Roman"/>
          <w:sz w:val="24"/>
          <w:szCs w:val="24"/>
          <w:lang w:val="x-none" w:eastAsia="x-none"/>
        </w:rPr>
        <w:t xml:space="preserve"> </w:t>
      </w:r>
      <w:r w:rsidRPr="000F7FAF">
        <w:rPr>
          <w:rFonts w:ascii="Times New Roman" w:eastAsia="Times New Roman" w:hAnsi="Times New Roman" w:cs="Times New Roman"/>
          <w:sz w:val="24"/>
          <w:szCs w:val="24"/>
          <w:lang w:val="bg-BG" w:eastAsia="x-none"/>
        </w:rPr>
        <w:t>чл. 55, ал. 1, т. 1, т. 4 и т. 5 от ЗОП</w:t>
      </w:r>
      <w:bookmarkEnd w:id="57"/>
      <w:bookmarkEnd w:id="58"/>
      <w:r w:rsidRPr="000F7FAF">
        <w:rPr>
          <w:rFonts w:ascii="Times New Roman" w:eastAsia="Times New Roman" w:hAnsi="Times New Roman" w:cs="Times New Roman"/>
          <w:sz w:val="24"/>
          <w:szCs w:val="24"/>
          <w:lang w:val="x-none" w:eastAsia="x-none"/>
        </w:rPr>
        <w:t>.</w:t>
      </w:r>
    </w:p>
    <w:p w14:paraId="18633C96" w14:textId="77777777" w:rsidR="000F7FAF" w:rsidRDefault="008B103E" w:rsidP="000F7FAF">
      <w:pPr>
        <w:numPr>
          <w:ilvl w:val="2"/>
          <w:numId w:val="34"/>
        </w:numPr>
        <w:tabs>
          <w:tab w:val="left" w:pos="1530"/>
          <w:tab w:val="left" w:pos="1800"/>
        </w:tabs>
        <w:spacing w:after="0" w:line="240" w:lineRule="auto"/>
        <w:ind w:left="180" w:firstLine="720"/>
        <w:jc w:val="both"/>
        <w:rPr>
          <w:rFonts w:ascii="Times New Roman" w:eastAsia="Times New Roman" w:hAnsi="Times New Roman" w:cs="Times New Roman"/>
          <w:sz w:val="24"/>
          <w:szCs w:val="24"/>
          <w:lang w:val="x-none" w:eastAsia="x-none"/>
        </w:rPr>
      </w:pPr>
      <w:proofErr w:type="spellStart"/>
      <w:r w:rsidRPr="000F7FAF">
        <w:rPr>
          <w:rFonts w:ascii="Times New Roman" w:eastAsia="Times New Roman" w:hAnsi="Times New Roman" w:cs="Times New Roman"/>
          <w:sz w:val="24"/>
          <w:szCs w:val="24"/>
          <w:lang w:val="x-none" w:eastAsia="x-none"/>
        </w:rPr>
        <w:t>Възложителят</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отстранява</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от</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процедурата</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участник</w:t>
      </w:r>
      <w:proofErr w:type="spellEnd"/>
      <w:r w:rsidRPr="000F7FAF">
        <w:rPr>
          <w:rFonts w:ascii="Times New Roman" w:eastAsia="Times New Roman" w:hAnsi="Times New Roman" w:cs="Times New Roman"/>
          <w:sz w:val="24"/>
          <w:szCs w:val="24"/>
          <w:lang w:val="bg-BG" w:eastAsia="x-none"/>
        </w:rPr>
        <w:t xml:space="preserve">, който е посочил, </w:t>
      </w:r>
      <w:proofErr w:type="spellStart"/>
      <w:r w:rsidRPr="000F7FAF">
        <w:rPr>
          <w:rFonts w:ascii="Times New Roman" w:eastAsia="Times New Roman" w:hAnsi="Times New Roman" w:cs="Times New Roman"/>
          <w:sz w:val="24"/>
          <w:szCs w:val="24"/>
          <w:lang w:val="x-none" w:eastAsia="x-none"/>
        </w:rPr>
        <w:t>че</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ще</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използва</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капацитета</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на</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трети</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лица</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за</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доказване</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на</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съответствието</w:t>
      </w:r>
      <w:proofErr w:type="spellEnd"/>
      <w:r w:rsidRPr="000F7FAF">
        <w:rPr>
          <w:rFonts w:ascii="Times New Roman" w:eastAsia="Times New Roman" w:hAnsi="Times New Roman" w:cs="Times New Roman"/>
          <w:sz w:val="24"/>
          <w:szCs w:val="24"/>
          <w:lang w:val="x-none" w:eastAsia="x-none"/>
        </w:rPr>
        <w:t xml:space="preserve"> с </w:t>
      </w:r>
      <w:proofErr w:type="spellStart"/>
      <w:r w:rsidRPr="000F7FAF">
        <w:rPr>
          <w:rFonts w:ascii="Times New Roman" w:eastAsia="Times New Roman" w:hAnsi="Times New Roman" w:cs="Times New Roman"/>
          <w:sz w:val="24"/>
          <w:szCs w:val="24"/>
          <w:lang w:val="x-none" w:eastAsia="x-none"/>
        </w:rPr>
        <w:t>критериите</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за</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подбор</w:t>
      </w:r>
      <w:proofErr w:type="spellEnd"/>
      <w:r w:rsidRPr="000F7FAF">
        <w:rPr>
          <w:rFonts w:ascii="Times New Roman" w:eastAsia="Times New Roman" w:hAnsi="Times New Roman" w:cs="Times New Roman"/>
          <w:sz w:val="24"/>
          <w:szCs w:val="24"/>
          <w:lang w:val="bg-BG" w:eastAsia="x-none"/>
        </w:rPr>
        <w:t xml:space="preserve">, и </w:t>
      </w:r>
      <w:proofErr w:type="spellStart"/>
      <w:r w:rsidRPr="000F7FAF">
        <w:rPr>
          <w:rFonts w:ascii="Times New Roman" w:eastAsia="Times New Roman" w:hAnsi="Times New Roman" w:cs="Times New Roman"/>
          <w:sz w:val="24"/>
          <w:szCs w:val="24"/>
          <w:lang w:val="x-none" w:eastAsia="x-none"/>
        </w:rPr>
        <w:t>за</w:t>
      </w:r>
      <w:proofErr w:type="spellEnd"/>
      <w:r w:rsidRPr="000F7FAF">
        <w:rPr>
          <w:rFonts w:ascii="Times New Roman" w:eastAsia="Times New Roman" w:hAnsi="Times New Roman" w:cs="Times New Roman"/>
          <w:sz w:val="24"/>
          <w:szCs w:val="24"/>
          <w:lang w:val="x-none" w:eastAsia="x-none"/>
        </w:rPr>
        <w:t xml:space="preserve"> </w:t>
      </w:r>
      <w:r w:rsidRPr="000F7FAF">
        <w:rPr>
          <w:rFonts w:ascii="Times New Roman" w:eastAsia="Times New Roman" w:hAnsi="Times New Roman" w:cs="Times New Roman"/>
          <w:sz w:val="24"/>
          <w:szCs w:val="24"/>
          <w:lang w:val="bg-BG" w:eastAsia="x-none"/>
        </w:rPr>
        <w:t xml:space="preserve">тях </w:t>
      </w:r>
      <w:r w:rsidRPr="000F7FAF">
        <w:rPr>
          <w:rFonts w:ascii="Times New Roman" w:eastAsia="Times New Roman" w:hAnsi="Times New Roman" w:cs="Times New Roman"/>
          <w:sz w:val="24"/>
          <w:szCs w:val="24"/>
          <w:lang w:val="x-none" w:eastAsia="x-none"/>
        </w:rPr>
        <w:t xml:space="preserve">е </w:t>
      </w:r>
      <w:proofErr w:type="spellStart"/>
      <w:r w:rsidRPr="000F7FAF">
        <w:rPr>
          <w:rFonts w:ascii="Times New Roman" w:eastAsia="Times New Roman" w:hAnsi="Times New Roman" w:cs="Times New Roman"/>
          <w:sz w:val="24"/>
          <w:szCs w:val="24"/>
          <w:lang w:val="x-none" w:eastAsia="x-none"/>
        </w:rPr>
        <w:t>налице</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някое</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от</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основанията</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за</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отстраняване</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по</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чл</w:t>
      </w:r>
      <w:proofErr w:type="spellEnd"/>
      <w:r w:rsidRPr="000F7FAF">
        <w:rPr>
          <w:rFonts w:ascii="Times New Roman" w:eastAsia="Times New Roman" w:hAnsi="Times New Roman" w:cs="Times New Roman"/>
          <w:sz w:val="24"/>
          <w:szCs w:val="24"/>
          <w:lang w:val="x-none" w:eastAsia="x-none"/>
        </w:rPr>
        <w:t>.</w:t>
      </w:r>
      <w:r w:rsidRPr="000F7FAF">
        <w:rPr>
          <w:rFonts w:ascii="Times New Roman" w:eastAsia="Times New Roman" w:hAnsi="Times New Roman" w:cs="Times New Roman"/>
          <w:sz w:val="24"/>
          <w:szCs w:val="24"/>
          <w:lang w:val="bg-BG" w:eastAsia="x-none"/>
        </w:rPr>
        <w:t xml:space="preserve"> </w:t>
      </w:r>
      <w:r w:rsidRPr="000F7FAF">
        <w:rPr>
          <w:rFonts w:ascii="Times New Roman" w:eastAsia="Times New Roman" w:hAnsi="Times New Roman" w:cs="Times New Roman"/>
          <w:sz w:val="24"/>
          <w:szCs w:val="24"/>
          <w:lang w:val="x-none" w:eastAsia="x-none"/>
        </w:rPr>
        <w:t xml:space="preserve">54, </w:t>
      </w:r>
      <w:proofErr w:type="spellStart"/>
      <w:r w:rsidRPr="000F7FAF">
        <w:rPr>
          <w:rFonts w:ascii="Times New Roman" w:eastAsia="Times New Roman" w:hAnsi="Times New Roman" w:cs="Times New Roman"/>
          <w:sz w:val="24"/>
          <w:szCs w:val="24"/>
          <w:lang w:val="x-none" w:eastAsia="x-none"/>
        </w:rPr>
        <w:t>ал</w:t>
      </w:r>
      <w:proofErr w:type="spellEnd"/>
      <w:r w:rsidRPr="000F7FAF">
        <w:rPr>
          <w:rFonts w:ascii="Times New Roman" w:eastAsia="Times New Roman" w:hAnsi="Times New Roman" w:cs="Times New Roman"/>
          <w:sz w:val="24"/>
          <w:szCs w:val="24"/>
          <w:lang w:val="x-none" w:eastAsia="x-none"/>
        </w:rPr>
        <w:t>.</w:t>
      </w:r>
      <w:r w:rsidRPr="000F7FAF">
        <w:rPr>
          <w:rFonts w:ascii="Times New Roman" w:eastAsia="Times New Roman" w:hAnsi="Times New Roman" w:cs="Times New Roman"/>
          <w:sz w:val="24"/>
          <w:szCs w:val="24"/>
          <w:lang w:val="bg-BG" w:eastAsia="x-none"/>
        </w:rPr>
        <w:t xml:space="preserve"> </w:t>
      </w:r>
      <w:r w:rsidRPr="000F7FAF">
        <w:rPr>
          <w:rFonts w:ascii="Times New Roman" w:eastAsia="Times New Roman" w:hAnsi="Times New Roman" w:cs="Times New Roman"/>
          <w:sz w:val="24"/>
          <w:szCs w:val="24"/>
          <w:lang w:val="x-none" w:eastAsia="x-none"/>
        </w:rPr>
        <w:t>1</w:t>
      </w:r>
      <w:r w:rsidRPr="000F7FAF">
        <w:rPr>
          <w:rFonts w:ascii="Times New Roman" w:eastAsia="Times New Roman" w:hAnsi="Times New Roman" w:cs="Times New Roman"/>
          <w:sz w:val="24"/>
          <w:szCs w:val="24"/>
          <w:lang w:val="bg-BG" w:eastAsia="x-none"/>
        </w:rPr>
        <w:t>, т. 1-7 от ЗОП</w:t>
      </w:r>
      <w:r w:rsidRPr="000F7FAF">
        <w:rPr>
          <w:rFonts w:ascii="Times New Roman" w:eastAsia="Times New Roman" w:hAnsi="Times New Roman" w:cs="Times New Roman"/>
          <w:sz w:val="24"/>
          <w:szCs w:val="24"/>
          <w:lang w:val="x-none" w:eastAsia="x-none"/>
        </w:rPr>
        <w:t xml:space="preserve"> и </w:t>
      </w:r>
      <w:proofErr w:type="spellStart"/>
      <w:r w:rsidRPr="000F7FAF">
        <w:rPr>
          <w:rFonts w:ascii="Times New Roman" w:eastAsia="Times New Roman" w:hAnsi="Times New Roman" w:cs="Times New Roman"/>
          <w:sz w:val="24"/>
          <w:szCs w:val="24"/>
          <w:lang w:val="x-none" w:eastAsia="x-none"/>
        </w:rPr>
        <w:t>посочените</w:t>
      </w:r>
      <w:proofErr w:type="spellEnd"/>
      <w:r w:rsidRPr="000F7FAF">
        <w:rPr>
          <w:rFonts w:ascii="Times New Roman" w:eastAsia="Times New Roman" w:hAnsi="Times New Roman" w:cs="Times New Roman"/>
          <w:sz w:val="24"/>
          <w:szCs w:val="24"/>
          <w:lang w:val="x-none" w:eastAsia="x-none"/>
        </w:rPr>
        <w:t xml:space="preserve"> </w:t>
      </w:r>
      <w:r w:rsidRPr="000F7FAF">
        <w:rPr>
          <w:rFonts w:ascii="Times New Roman" w:eastAsia="Times New Roman" w:hAnsi="Times New Roman" w:cs="Times New Roman"/>
          <w:sz w:val="24"/>
          <w:szCs w:val="24"/>
          <w:lang w:val="bg-BG" w:eastAsia="x-none"/>
        </w:rPr>
        <w:t>в обявлението</w:t>
      </w:r>
      <w:r w:rsidRPr="000F7FAF">
        <w:rPr>
          <w:rFonts w:ascii="Times New Roman" w:eastAsia="Times New Roman" w:hAnsi="Times New Roman" w:cs="Times New Roman"/>
          <w:sz w:val="24"/>
          <w:szCs w:val="24"/>
          <w:lang w:val="x-none" w:eastAsia="x-none"/>
        </w:rPr>
        <w:t xml:space="preserve"> </w:t>
      </w:r>
      <w:r w:rsidRPr="000F7FAF">
        <w:rPr>
          <w:rFonts w:ascii="Times New Roman" w:eastAsia="Times New Roman" w:hAnsi="Times New Roman" w:cs="Times New Roman"/>
          <w:sz w:val="24"/>
          <w:szCs w:val="24"/>
          <w:lang w:val="bg-BG" w:eastAsia="x-none"/>
        </w:rPr>
        <w:t xml:space="preserve">и настоящата документация </w:t>
      </w:r>
      <w:proofErr w:type="spellStart"/>
      <w:r w:rsidRPr="000F7FAF">
        <w:rPr>
          <w:rFonts w:ascii="Times New Roman" w:eastAsia="Times New Roman" w:hAnsi="Times New Roman" w:cs="Times New Roman"/>
          <w:sz w:val="24"/>
          <w:szCs w:val="24"/>
          <w:lang w:val="x-none" w:eastAsia="x-none"/>
        </w:rPr>
        <w:t>обстоятелства</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по</w:t>
      </w:r>
      <w:proofErr w:type="spellEnd"/>
      <w:r w:rsidRPr="000F7FAF">
        <w:rPr>
          <w:rFonts w:ascii="Times New Roman" w:eastAsia="Times New Roman" w:hAnsi="Times New Roman" w:cs="Times New Roman"/>
          <w:sz w:val="24"/>
          <w:szCs w:val="24"/>
          <w:lang w:val="x-none" w:eastAsia="x-none"/>
        </w:rPr>
        <w:t xml:space="preserve"> </w:t>
      </w:r>
      <w:r w:rsidRPr="000F7FAF">
        <w:rPr>
          <w:rFonts w:ascii="Times New Roman" w:eastAsia="Times New Roman" w:hAnsi="Times New Roman" w:cs="Times New Roman"/>
          <w:sz w:val="24"/>
          <w:szCs w:val="24"/>
          <w:lang w:val="bg-BG" w:eastAsia="x-none"/>
        </w:rPr>
        <w:t>чл. 55, ал. 1, т. 1, т. 4 и т. 5 от ЗОП</w:t>
      </w:r>
      <w:r w:rsidRPr="000F7FAF">
        <w:rPr>
          <w:rFonts w:ascii="Times New Roman" w:eastAsia="Times New Roman" w:hAnsi="Times New Roman" w:cs="Times New Roman"/>
          <w:sz w:val="24"/>
          <w:szCs w:val="24"/>
          <w:lang w:val="x-none" w:eastAsia="x-none"/>
        </w:rPr>
        <w:t>.</w:t>
      </w:r>
    </w:p>
    <w:p w14:paraId="32180C2D" w14:textId="77777777" w:rsidR="008B103E" w:rsidRPr="000F7FAF" w:rsidRDefault="008B103E" w:rsidP="000F7FAF">
      <w:pPr>
        <w:numPr>
          <w:ilvl w:val="2"/>
          <w:numId w:val="34"/>
        </w:numPr>
        <w:tabs>
          <w:tab w:val="left" w:pos="1530"/>
          <w:tab w:val="left" w:pos="1800"/>
        </w:tabs>
        <w:spacing w:after="0" w:line="240" w:lineRule="auto"/>
        <w:ind w:left="180" w:firstLine="720"/>
        <w:jc w:val="both"/>
        <w:rPr>
          <w:rFonts w:ascii="Times New Roman" w:eastAsia="Times New Roman" w:hAnsi="Times New Roman" w:cs="Times New Roman"/>
          <w:sz w:val="24"/>
          <w:szCs w:val="24"/>
          <w:lang w:val="x-none" w:eastAsia="x-none"/>
        </w:rPr>
      </w:pPr>
      <w:proofErr w:type="spellStart"/>
      <w:r w:rsidRPr="000F7FAF">
        <w:rPr>
          <w:rFonts w:ascii="Times New Roman" w:eastAsia="Times New Roman" w:hAnsi="Times New Roman" w:cs="Times New Roman"/>
          <w:sz w:val="24"/>
          <w:szCs w:val="24"/>
          <w:lang w:val="x-none" w:eastAsia="x-none"/>
        </w:rPr>
        <w:t>Възложителят</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изисква</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замяна</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на</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подизпълнител</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или</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трето</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лице</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който</w:t>
      </w:r>
      <w:proofErr w:type="spellEnd"/>
      <w:r w:rsidRPr="000F7FAF">
        <w:rPr>
          <w:rFonts w:ascii="Times New Roman" w:eastAsia="Times New Roman" w:hAnsi="Times New Roman" w:cs="Times New Roman"/>
          <w:sz w:val="24"/>
          <w:szCs w:val="24"/>
          <w:lang w:val="x-none" w:eastAsia="x-none"/>
        </w:rPr>
        <w:t>/</w:t>
      </w:r>
      <w:proofErr w:type="spellStart"/>
      <w:r w:rsidRPr="000F7FAF">
        <w:rPr>
          <w:rFonts w:ascii="Times New Roman" w:eastAsia="Times New Roman" w:hAnsi="Times New Roman" w:cs="Times New Roman"/>
          <w:sz w:val="24"/>
          <w:szCs w:val="24"/>
          <w:lang w:val="x-none" w:eastAsia="x-none"/>
        </w:rPr>
        <w:t>което</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не</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отговаря</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на</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условията</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на</w:t>
      </w:r>
      <w:proofErr w:type="spellEnd"/>
      <w:r w:rsidRPr="000F7FAF">
        <w:rPr>
          <w:rFonts w:ascii="Times New Roman" w:eastAsia="Times New Roman" w:hAnsi="Times New Roman" w:cs="Times New Roman"/>
          <w:sz w:val="24"/>
          <w:szCs w:val="24"/>
          <w:lang w:val="x-none" w:eastAsia="x-none"/>
        </w:rPr>
        <w:t xml:space="preserve"> </w:t>
      </w:r>
      <w:proofErr w:type="spellStart"/>
      <w:r w:rsidRPr="000F7FAF">
        <w:rPr>
          <w:rFonts w:ascii="Times New Roman" w:eastAsia="Times New Roman" w:hAnsi="Times New Roman" w:cs="Times New Roman"/>
          <w:sz w:val="24"/>
          <w:szCs w:val="24"/>
          <w:lang w:val="x-none" w:eastAsia="x-none"/>
        </w:rPr>
        <w:t>предходната</w:t>
      </w:r>
      <w:proofErr w:type="spellEnd"/>
      <w:r w:rsidRPr="000F7FAF">
        <w:rPr>
          <w:rFonts w:ascii="Times New Roman" w:eastAsia="Times New Roman" w:hAnsi="Times New Roman" w:cs="Times New Roman"/>
          <w:sz w:val="24"/>
          <w:szCs w:val="24"/>
          <w:lang w:val="x-none" w:eastAsia="x-none"/>
        </w:rPr>
        <w:t xml:space="preserve"> т. 1.5.3</w:t>
      </w:r>
      <w:r w:rsidRPr="000F7FAF">
        <w:rPr>
          <w:rFonts w:ascii="Times New Roman" w:eastAsia="Times New Roman" w:hAnsi="Times New Roman" w:cs="Times New Roman"/>
          <w:sz w:val="24"/>
          <w:szCs w:val="24"/>
          <w:lang w:val="bg-BG" w:eastAsia="x-none"/>
        </w:rPr>
        <w:t>/т. 1.5.4, поради промяна на обстоятелствата преди сключване на договора за обществена поръчка.</w:t>
      </w:r>
    </w:p>
    <w:p w14:paraId="5F97F156" w14:textId="77777777" w:rsidR="008B103E" w:rsidRPr="008B103E" w:rsidRDefault="008B103E" w:rsidP="000F7FAF">
      <w:pPr>
        <w:numPr>
          <w:ilvl w:val="1"/>
          <w:numId w:val="34"/>
        </w:numPr>
        <w:spacing w:after="0" w:line="240" w:lineRule="auto"/>
        <w:ind w:left="630" w:firstLine="270"/>
        <w:jc w:val="both"/>
        <w:rPr>
          <w:rFonts w:ascii="Times New Roman" w:eastAsia="Times New Roman" w:hAnsi="Times New Roman" w:cs="Times New Roman"/>
          <w:b/>
          <w:sz w:val="24"/>
          <w:szCs w:val="24"/>
          <w:lang w:val="x-none" w:eastAsia="x-none"/>
        </w:rPr>
      </w:pPr>
      <w:r w:rsidRPr="008B103E">
        <w:rPr>
          <w:rFonts w:ascii="Times New Roman" w:eastAsia="Times New Roman" w:hAnsi="Times New Roman" w:cs="Times New Roman"/>
          <w:b/>
          <w:sz w:val="24"/>
          <w:szCs w:val="24"/>
          <w:lang w:val="bg-BG" w:eastAsia="x-none"/>
        </w:rPr>
        <w:t>Доказване липсата на основания за отстраняване</w:t>
      </w:r>
    </w:p>
    <w:p w14:paraId="63126C06" w14:textId="77777777" w:rsidR="008B103E" w:rsidRPr="008B103E" w:rsidRDefault="008B103E" w:rsidP="000F7FAF">
      <w:pPr>
        <w:numPr>
          <w:ilvl w:val="2"/>
          <w:numId w:val="34"/>
        </w:numPr>
        <w:tabs>
          <w:tab w:val="left" w:pos="1530"/>
        </w:tabs>
        <w:spacing w:after="0" w:line="240" w:lineRule="auto"/>
        <w:ind w:left="90" w:firstLine="810"/>
        <w:jc w:val="both"/>
        <w:rPr>
          <w:rFonts w:ascii="Times New Roman" w:eastAsia="Times New Roman" w:hAnsi="Times New Roman" w:cs="Times New Roman"/>
          <w:b/>
          <w:sz w:val="24"/>
          <w:szCs w:val="24"/>
          <w:u w:val="single"/>
          <w:lang w:val="x-none" w:eastAsia="x-none"/>
        </w:rPr>
      </w:pPr>
      <w:bookmarkStart w:id="59" w:name="OLE_LINK21"/>
      <w:bookmarkStart w:id="60" w:name="OLE_LINK33"/>
      <w:proofErr w:type="spellStart"/>
      <w:r w:rsidRPr="008B103E">
        <w:rPr>
          <w:rFonts w:ascii="Times New Roman" w:eastAsia="Times New Roman" w:hAnsi="Times New Roman" w:cs="Times New Roman"/>
          <w:sz w:val="24"/>
          <w:szCs w:val="24"/>
          <w:lang w:val="x-none" w:eastAsia="x-none"/>
        </w:rPr>
        <w:lastRenderedPageBreak/>
        <w:t>За</w:t>
      </w:r>
      <w:proofErr w:type="spellEnd"/>
      <w:r w:rsidRPr="008B103E">
        <w:rPr>
          <w:rFonts w:ascii="Times New Roman" w:eastAsia="Times New Roman" w:hAnsi="Times New Roman" w:cs="Times New Roman"/>
          <w:sz w:val="24"/>
          <w:szCs w:val="24"/>
          <w:lang w:val="x-none" w:eastAsia="x-none"/>
        </w:rPr>
        <w:t xml:space="preserve"> </w:t>
      </w:r>
      <w:bookmarkStart w:id="61" w:name="OLE_LINK331"/>
      <w:bookmarkStart w:id="62" w:name="OLE_LINK332"/>
      <w:bookmarkStart w:id="63" w:name="OLE_LINK333"/>
      <w:proofErr w:type="spellStart"/>
      <w:r w:rsidRPr="008B103E">
        <w:rPr>
          <w:rFonts w:ascii="Times New Roman" w:eastAsia="Times New Roman" w:hAnsi="Times New Roman" w:cs="Times New Roman"/>
          <w:sz w:val="24"/>
          <w:szCs w:val="24"/>
          <w:lang w:val="x-none" w:eastAsia="x-none"/>
        </w:rPr>
        <w:t>доказване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липсата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основания</w:t>
      </w:r>
      <w:proofErr w:type="spellEnd"/>
      <w:r w:rsidRPr="008B103E">
        <w:rPr>
          <w:rFonts w:ascii="Times New Roman" w:eastAsia="Times New Roman" w:hAnsi="Times New Roman" w:cs="Times New Roman"/>
          <w:sz w:val="24"/>
          <w:szCs w:val="24"/>
          <w:lang w:val="x-none" w:eastAsia="x-none"/>
        </w:rPr>
        <w:t xml:space="preserve"> </w:t>
      </w:r>
      <w:bookmarkEnd w:id="61"/>
      <w:bookmarkEnd w:id="62"/>
      <w:bookmarkEnd w:id="63"/>
      <w:proofErr w:type="spellStart"/>
      <w:r w:rsidRPr="008B103E">
        <w:rPr>
          <w:rFonts w:ascii="Times New Roman" w:eastAsia="Times New Roman" w:hAnsi="Times New Roman" w:cs="Times New Roman"/>
          <w:sz w:val="24"/>
          <w:szCs w:val="24"/>
          <w:lang w:val="x-none" w:eastAsia="x-none"/>
        </w:rPr>
        <w:t>за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отстраняване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b/>
          <w:sz w:val="24"/>
          <w:szCs w:val="24"/>
          <w:u w:val="single"/>
          <w:lang w:val="x-none" w:eastAsia="x-none"/>
        </w:rPr>
        <w:t>участникът</w:t>
      </w:r>
      <w:proofErr w:type="spellEnd"/>
      <w:r w:rsidRPr="008B103E">
        <w:rPr>
          <w:rFonts w:ascii="Times New Roman" w:eastAsia="Times New Roman" w:hAnsi="Times New Roman" w:cs="Times New Roman"/>
          <w:b/>
          <w:sz w:val="24"/>
          <w:szCs w:val="24"/>
          <w:u w:val="single"/>
          <w:lang w:val="x-none" w:eastAsia="x-none"/>
        </w:rPr>
        <w:t xml:space="preserve">, </w:t>
      </w:r>
      <w:proofErr w:type="spellStart"/>
      <w:r w:rsidRPr="008B103E">
        <w:rPr>
          <w:rFonts w:ascii="Times New Roman" w:eastAsia="Times New Roman" w:hAnsi="Times New Roman" w:cs="Times New Roman"/>
          <w:b/>
          <w:sz w:val="24"/>
          <w:szCs w:val="24"/>
          <w:u w:val="single"/>
          <w:lang w:val="x-none" w:eastAsia="x-none"/>
        </w:rPr>
        <w:t>избран</w:t>
      </w:r>
      <w:proofErr w:type="spellEnd"/>
      <w:r w:rsidRPr="008B103E">
        <w:rPr>
          <w:rFonts w:ascii="Times New Roman" w:eastAsia="Times New Roman" w:hAnsi="Times New Roman" w:cs="Times New Roman"/>
          <w:b/>
          <w:sz w:val="24"/>
          <w:szCs w:val="24"/>
          <w:u w:val="single"/>
          <w:lang w:val="x-none" w:eastAsia="x-none"/>
        </w:rPr>
        <w:t xml:space="preserve"> </w:t>
      </w:r>
      <w:proofErr w:type="spellStart"/>
      <w:r w:rsidRPr="008B103E">
        <w:rPr>
          <w:rFonts w:ascii="Times New Roman" w:eastAsia="Times New Roman" w:hAnsi="Times New Roman" w:cs="Times New Roman"/>
          <w:b/>
          <w:sz w:val="24"/>
          <w:szCs w:val="24"/>
          <w:u w:val="single"/>
          <w:lang w:val="x-none" w:eastAsia="x-none"/>
        </w:rPr>
        <w:t>за</w:t>
      </w:r>
      <w:proofErr w:type="spellEnd"/>
      <w:r w:rsidRPr="008B103E">
        <w:rPr>
          <w:rFonts w:ascii="Times New Roman" w:eastAsia="Times New Roman" w:hAnsi="Times New Roman" w:cs="Times New Roman"/>
          <w:b/>
          <w:sz w:val="24"/>
          <w:szCs w:val="24"/>
          <w:u w:val="single"/>
          <w:lang w:val="x-none" w:eastAsia="x-none"/>
        </w:rPr>
        <w:t xml:space="preserve"> </w:t>
      </w:r>
      <w:proofErr w:type="spellStart"/>
      <w:r w:rsidRPr="008B103E">
        <w:rPr>
          <w:rFonts w:ascii="Times New Roman" w:eastAsia="Times New Roman" w:hAnsi="Times New Roman" w:cs="Times New Roman"/>
          <w:b/>
          <w:sz w:val="24"/>
          <w:szCs w:val="24"/>
          <w:u w:val="single"/>
          <w:lang w:val="x-none" w:eastAsia="x-none"/>
        </w:rPr>
        <w:t>изпълнител</w:t>
      </w:r>
      <w:proofErr w:type="spellEnd"/>
      <w:r w:rsidRPr="008B103E">
        <w:rPr>
          <w:rFonts w:ascii="Times New Roman" w:eastAsia="Times New Roman" w:hAnsi="Times New Roman" w:cs="Times New Roman"/>
          <w:b/>
          <w:sz w:val="24"/>
          <w:szCs w:val="24"/>
          <w:u w:val="single"/>
          <w:lang w:val="bg-BG" w:eastAsia="x-none"/>
        </w:rPr>
        <w:t xml:space="preserve"> </w:t>
      </w:r>
      <w:proofErr w:type="spellStart"/>
      <w:r w:rsidRPr="008B103E">
        <w:rPr>
          <w:rFonts w:ascii="Times New Roman" w:eastAsia="Times New Roman" w:hAnsi="Times New Roman" w:cs="Times New Roman"/>
          <w:b/>
          <w:sz w:val="24"/>
          <w:szCs w:val="24"/>
          <w:u w:val="single"/>
          <w:lang w:val="x-none" w:eastAsia="x-none"/>
        </w:rPr>
        <w:t>представя</w:t>
      </w:r>
      <w:proofErr w:type="spellEnd"/>
      <w:r w:rsidRPr="008B103E">
        <w:rPr>
          <w:rFonts w:ascii="Times New Roman" w:eastAsia="Times New Roman" w:hAnsi="Times New Roman" w:cs="Times New Roman"/>
          <w:b/>
          <w:sz w:val="24"/>
          <w:szCs w:val="24"/>
          <w:u w:val="single"/>
          <w:lang w:val="x-none" w:eastAsia="x-none"/>
        </w:rPr>
        <w:t>:</w:t>
      </w:r>
      <w:bookmarkEnd w:id="59"/>
      <w:bookmarkEnd w:id="60"/>
    </w:p>
    <w:p w14:paraId="54C6FEB7" w14:textId="77777777" w:rsidR="008B103E" w:rsidRPr="008B103E" w:rsidRDefault="008B103E" w:rsidP="008B103E">
      <w:pPr>
        <w:spacing w:after="0" w:line="240" w:lineRule="auto"/>
        <w:ind w:firstLine="709"/>
        <w:jc w:val="both"/>
        <w:rPr>
          <w:rFonts w:ascii="Times New Roman" w:eastAsia="Times New Roman" w:hAnsi="Times New Roman" w:cs="Times New Roman"/>
          <w:sz w:val="24"/>
          <w:szCs w:val="24"/>
          <w:lang w:val="x-none" w:eastAsia="x-none"/>
        </w:rPr>
      </w:pPr>
      <w:r w:rsidRPr="008B103E">
        <w:rPr>
          <w:rFonts w:ascii="Times New Roman" w:eastAsia="Times New Roman" w:hAnsi="Times New Roman" w:cs="Times New Roman"/>
          <w:sz w:val="24"/>
          <w:szCs w:val="24"/>
          <w:lang w:val="x-none" w:eastAsia="x-none"/>
        </w:rPr>
        <w:t xml:space="preserve">1. </w:t>
      </w:r>
      <w:proofErr w:type="spellStart"/>
      <w:r w:rsidRPr="008B103E">
        <w:rPr>
          <w:rFonts w:ascii="Times New Roman" w:eastAsia="Times New Roman" w:hAnsi="Times New Roman" w:cs="Times New Roman"/>
          <w:sz w:val="24"/>
          <w:szCs w:val="24"/>
          <w:lang w:val="x-none" w:eastAsia="x-none"/>
        </w:rPr>
        <w:t>за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обстоятелствата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чл</w:t>
      </w:r>
      <w:proofErr w:type="spellEnd"/>
      <w:r w:rsidRPr="008B103E">
        <w:rPr>
          <w:rFonts w:ascii="Times New Roman" w:eastAsia="Times New Roman" w:hAnsi="Times New Roman" w:cs="Times New Roman"/>
          <w:sz w:val="24"/>
          <w:szCs w:val="24"/>
          <w:lang w:val="x-none" w:eastAsia="x-none"/>
        </w:rPr>
        <w:t>.</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 xml:space="preserve">54, </w:t>
      </w:r>
      <w:proofErr w:type="spellStart"/>
      <w:r w:rsidRPr="008B103E">
        <w:rPr>
          <w:rFonts w:ascii="Times New Roman" w:eastAsia="Times New Roman" w:hAnsi="Times New Roman" w:cs="Times New Roman"/>
          <w:sz w:val="24"/>
          <w:szCs w:val="24"/>
          <w:lang w:val="x-none" w:eastAsia="x-none"/>
        </w:rPr>
        <w:t>ал</w:t>
      </w:r>
      <w:proofErr w:type="spellEnd"/>
      <w:r w:rsidRPr="008B103E">
        <w:rPr>
          <w:rFonts w:ascii="Times New Roman" w:eastAsia="Times New Roman" w:hAnsi="Times New Roman" w:cs="Times New Roman"/>
          <w:sz w:val="24"/>
          <w:szCs w:val="24"/>
          <w:lang w:val="x-none" w:eastAsia="x-none"/>
        </w:rPr>
        <w:t>.</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1, т.</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1</w:t>
      </w:r>
      <w:r w:rsidRPr="008B103E">
        <w:rPr>
          <w:rFonts w:ascii="Times New Roman" w:eastAsia="Times New Roman" w:hAnsi="Times New Roman" w:cs="Times New Roman"/>
          <w:sz w:val="24"/>
          <w:szCs w:val="24"/>
          <w:lang w:val="bg-BG" w:eastAsia="x-none"/>
        </w:rPr>
        <w:t xml:space="preserve"> от ЗОП</w:t>
      </w:r>
      <w:r w:rsidRPr="008B103E">
        <w:rPr>
          <w:rFonts w:ascii="Times New Roman" w:eastAsia="Times New Roman" w:hAnsi="Times New Roman" w:cs="Times New Roman"/>
          <w:sz w:val="24"/>
          <w:szCs w:val="24"/>
          <w:lang w:val="x-none" w:eastAsia="x-none"/>
        </w:rPr>
        <w:t xml:space="preserve"> – </w:t>
      </w:r>
      <w:proofErr w:type="spellStart"/>
      <w:r w:rsidRPr="008B103E">
        <w:rPr>
          <w:rFonts w:ascii="Times New Roman" w:eastAsia="Times New Roman" w:hAnsi="Times New Roman" w:cs="Times New Roman"/>
          <w:sz w:val="24"/>
          <w:szCs w:val="24"/>
          <w:lang w:val="x-none" w:eastAsia="x-none"/>
        </w:rPr>
        <w:t>свидетелство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за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съдимост</w:t>
      </w:r>
      <w:proofErr w:type="spellEnd"/>
      <w:r w:rsidRPr="008B103E">
        <w:rPr>
          <w:rFonts w:ascii="Times New Roman" w:eastAsia="Times New Roman" w:hAnsi="Times New Roman" w:cs="Times New Roman"/>
          <w:sz w:val="24"/>
          <w:szCs w:val="24"/>
          <w:lang w:val="x-none" w:eastAsia="x-none"/>
        </w:rPr>
        <w:t>;</w:t>
      </w:r>
    </w:p>
    <w:p w14:paraId="712698D4" w14:textId="77777777" w:rsidR="008B103E" w:rsidRPr="008B103E" w:rsidRDefault="008B103E" w:rsidP="008B103E">
      <w:pPr>
        <w:spacing w:after="0" w:line="240" w:lineRule="auto"/>
        <w:ind w:firstLine="709"/>
        <w:jc w:val="both"/>
        <w:rPr>
          <w:rFonts w:ascii="Times New Roman" w:eastAsia="Times New Roman" w:hAnsi="Times New Roman" w:cs="Times New Roman"/>
          <w:sz w:val="24"/>
          <w:szCs w:val="24"/>
          <w:lang w:val="x-none" w:eastAsia="x-none"/>
        </w:rPr>
      </w:pPr>
      <w:r w:rsidRPr="008B103E">
        <w:rPr>
          <w:rFonts w:ascii="Times New Roman" w:eastAsia="Times New Roman" w:hAnsi="Times New Roman" w:cs="Times New Roman"/>
          <w:sz w:val="24"/>
          <w:szCs w:val="24"/>
          <w:lang w:val="x-none" w:eastAsia="x-none"/>
        </w:rPr>
        <w:t xml:space="preserve">2. </w:t>
      </w:r>
      <w:proofErr w:type="spellStart"/>
      <w:r w:rsidRPr="008B103E">
        <w:rPr>
          <w:rFonts w:ascii="Times New Roman" w:eastAsia="Times New Roman" w:hAnsi="Times New Roman" w:cs="Times New Roman"/>
          <w:sz w:val="24"/>
          <w:szCs w:val="24"/>
          <w:lang w:val="x-none" w:eastAsia="x-none"/>
        </w:rPr>
        <w:t>за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обстоятелството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чл</w:t>
      </w:r>
      <w:proofErr w:type="spellEnd"/>
      <w:r w:rsidRPr="008B103E">
        <w:rPr>
          <w:rFonts w:ascii="Times New Roman" w:eastAsia="Times New Roman" w:hAnsi="Times New Roman" w:cs="Times New Roman"/>
          <w:sz w:val="24"/>
          <w:szCs w:val="24"/>
          <w:lang w:val="x-none" w:eastAsia="x-none"/>
        </w:rPr>
        <w:t>.</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 xml:space="preserve">54, </w:t>
      </w:r>
      <w:proofErr w:type="spellStart"/>
      <w:r w:rsidRPr="008B103E">
        <w:rPr>
          <w:rFonts w:ascii="Times New Roman" w:eastAsia="Times New Roman" w:hAnsi="Times New Roman" w:cs="Times New Roman"/>
          <w:sz w:val="24"/>
          <w:szCs w:val="24"/>
          <w:lang w:val="x-none" w:eastAsia="x-none"/>
        </w:rPr>
        <w:t>ал</w:t>
      </w:r>
      <w:proofErr w:type="spellEnd"/>
      <w:r w:rsidRPr="008B103E">
        <w:rPr>
          <w:rFonts w:ascii="Times New Roman" w:eastAsia="Times New Roman" w:hAnsi="Times New Roman" w:cs="Times New Roman"/>
          <w:sz w:val="24"/>
          <w:szCs w:val="24"/>
          <w:lang w:val="x-none" w:eastAsia="x-none"/>
        </w:rPr>
        <w:t>.</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1, т.</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3</w:t>
      </w:r>
      <w:r w:rsidRPr="008B103E">
        <w:rPr>
          <w:rFonts w:ascii="Times New Roman" w:eastAsia="Times New Roman" w:hAnsi="Times New Roman" w:cs="Times New Roman"/>
          <w:sz w:val="24"/>
          <w:szCs w:val="24"/>
          <w:lang w:val="bg-BG" w:eastAsia="x-none"/>
        </w:rPr>
        <w:t xml:space="preserve"> от ЗОП</w:t>
      </w:r>
      <w:r w:rsidRPr="008B103E">
        <w:rPr>
          <w:rFonts w:ascii="Times New Roman" w:eastAsia="Times New Roman" w:hAnsi="Times New Roman" w:cs="Times New Roman"/>
          <w:sz w:val="24"/>
          <w:szCs w:val="24"/>
          <w:lang w:val="x-none" w:eastAsia="x-none"/>
        </w:rPr>
        <w:t xml:space="preserve"> – </w:t>
      </w:r>
      <w:proofErr w:type="spellStart"/>
      <w:r w:rsidRPr="008B103E">
        <w:rPr>
          <w:rFonts w:ascii="Times New Roman" w:eastAsia="Times New Roman" w:hAnsi="Times New Roman" w:cs="Times New Roman"/>
          <w:sz w:val="24"/>
          <w:szCs w:val="24"/>
          <w:lang w:val="x-none" w:eastAsia="x-none"/>
        </w:rPr>
        <w:t>удостоверение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от</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органите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приходите</w:t>
      </w:r>
      <w:proofErr w:type="spellEnd"/>
      <w:r w:rsidRPr="008B103E">
        <w:rPr>
          <w:rFonts w:ascii="Times New Roman" w:eastAsia="Times New Roman" w:hAnsi="Times New Roman" w:cs="Times New Roman"/>
          <w:sz w:val="24"/>
          <w:szCs w:val="24"/>
          <w:lang w:val="bg-BG" w:eastAsia="x-none"/>
        </w:rPr>
        <w:t xml:space="preserve"> (възложителят служебно изисква документът от НАП, и изпълнителя няма задължение да го представя)</w:t>
      </w:r>
      <w:r w:rsidRPr="008B103E">
        <w:rPr>
          <w:rFonts w:ascii="Times New Roman" w:eastAsia="Times New Roman" w:hAnsi="Times New Roman" w:cs="Times New Roman"/>
          <w:sz w:val="24"/>
          <w:szCs w:val="24"/>
          <w:lang w:val="x-none" w:eastAsia="x-none"/>
        </w:rPr>
        <w:t xml:space="preserve"> и </w:t>
      </w:r>
      <w:proofErr w:type="spellStart"/>
      <w:r w:rsidRPr="008B103E">
        <w:rPr>
          <w:rFonts w:ascii="Times New Roman" w:eastAsia="Times New Roman" w:hAnsi="Times New Roman" w:cs="Times New Roman"/>
          <w:sz w:val="24"/>
          <w:szCs w:val="24"/>
          <w:lang w:val="x-none" w:eastAsia="x-none"/>
        </w:rPr>
        <w:t>удостоверение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от</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общината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седалището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възложителя</w:t>
      </w:r>
      <w:proofErr w:type="spellEnd"/>
      <w:r w:rsidRPr="008B103E">
        <w:rPr>
          <w:rFonts w:ascii="Times New Roman" w:eastAsia="Times New Roman" w:hAnsi="Times New Roman" w:cs="Times New Roman"/>
          <w:sz w:val="24"/>
          <w:szCs w:val="24"/>
          <w:lang w:val="x-none" w:eastAsia="x-none"/>
        </w:rPr>
        <w:t xml:space="preserve"> и </w:t>
      </w:r>
      <w:proofErr w:type="spellStart"/>
      <w:r w:rsidRPr="008B103E">
        <w:rPr>
          <w:rFonts w:ascii="Times New Roman" w:eastAsia="Times New Roman" w:hAnsi="Times New Roman" w:cs="Times New Roman"/>
          <w:sz w:val="24"/>
          <w:szCs w:val="24"/>
          <w:lang w:val="x-none" w:eastAsia="x-none"/>
        </w:rPr>
        <w:t>на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участника</w:t>
      </w:r>
      <w:proofErr w:type="spellEnd"/>
      <w:r w:rsidRPr="008B103E">
        <w:rPr>
          <w:rFonts w:ascii="Times New Roman" w:eastAsia="Times New Roman" w:hAnsi="Times New Roman" w:cs="Times New Roman"/>
          <w:sz w:val="24"/>
          <w:szCs w:val="24"/>
          <w:lang w:val="x-none" w:eastAsia="x-none"/>
        </w:rPr>
        <w:t>;</w:t>
      </w:r>
    </w:p>
    <w:p w14:paraId="70C201DC" w14:textId="77777777" w:rsidR="008B103E" w:rsidRPr="008B103E" w:rsidRDefault="008B103E" w:rsidP="008B103E">
      <w:pPr>
        <w:spacing w:after="0" w:line="240" w:lineRule="auto"/>
        <w:ind w:firstLine="709"/>
        <w:jc w:val="both"/>
        <w:rPr>
          <w:rFonts w:ascii="Times New Roman" w:eastAsia="Times New Roman" w:hAnsi="Times New Roman" w:cs="Times New Roman"/>
          <w:sz w:val="24"/>
          <w:szCs w:val="24"/>
          <w:lang w:val="x-none" w:eastAsia="x-none"/>
        </w:rPr>
      </w:pPr>
      <w:r w:rsidRPr="008B103E">
        <w:rPr>
          <w:rFonts w:ascii="Times New Roman" w:eastAsia="Times New Roman" w:hAnsi="Times New Roman" w:cs="Times New Roman"/>
          <w:sz w:val="24"/>
          <w:szCs w:val="24"/>
          <w:lang w:val="x-none" w:eastAsia="x-none"/>
        </w:rPr>
        <w:t xml:space="preserve">3. </w:t>
      </w:r>
      <w:proofErr w:type="spellStart"/>
      <w:r w:rsidRPr="008B103E">
        <w:rPr>
          <w:rFonts w:ascii="Times New Roman" w:eastAsia="Times New Roman" w:hAnsi="Times New Roman" w:cs="Times New Roman"/>
          <w:sz w:val="24"/>
          <w:szCs w:val="24"/>
          <w:lang w:val="x-none" w:eastAsia="x-none"/>
        </w:rPr>
        <w:t>за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обстоятелството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чл</w:t>
      </w:r>
      <w:proofErr w:type="spellEnd"/>
      <w:r w:rsidRPr="008B103E">
        <w:rPr>
          <w:rFonts w:ascii="Times New Roman" w:eastAsia="Times New Roman" w:hAnsi="Times New Roman" w:cs="Times New Roman"/>
          <w:sz w:val="24"/>
          <w:szCs w:val="24"/>
          <w:lang w:val="x-none" w:eastAsia="x-none"/>
        </w:rPr>
        <w:t>.</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 xml:space="preserve">54, </w:t>
      </w:r>
      <w:proofErr w:type="spellStart"/>
      <w:r w:rsidRPr="008B103E">
        <w:rPr>
          <w:rFonts w:ascii="Times New Roman" w:eastAsia="Times New Roman" w:hAnsi="Times New Roman" w:cs="Times New Roman"/>
          <w:sz w:val="24"/>
          <w:szCs w:val="24"/>
          <w:lang w:val="x-none" w:eastAsia="x-none"/>
        </w:rPr>
        <w:t>ал</w:t>
      </w:r>
      <w:proofErr w:type="spellEnd"/>
      <w:r w:rsidRPr="008B103E">
        <w:rPr>
          <w:rFonts w:ascii="Times New Roman" w:eastAsia="Times New Roman" w:hAnsi="Times New Roman" w:cs="Times New Roman"/>
          <w:sz w:val="24"/>
          <w:szCs w:val="24"/>
          <w:lang w:val="x-none" w:eastAsia="x-none"/>
        </w:rPr>
        <w:t>.</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1, т.</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6</w:t>
      </w:r>
      <w:r w:rsidRPr="008B103E">
        <w:rPr>
          <w:rFonts w:ascii="Times New Roman" w:eastAsia="Times New Roman" w:hAnsi="Times New Roman" w:cs="Times New Roman"/>
          <w:sz w:val="24"/>
          <w:szCs w:val="24"/>
          <w:lang w:val="bg-BG" w:eastAsia="x-none"/>
        </w:rPr>
        <w:t xml:space="preserve"> и по чл. 56, ал. 1, т. 4 от ЗОП</w:t>
      </w:r>
      <w:r w:rsidRPr="008B103E">
        <w:rPr>
          <w:rFonts w:ascii="Times New Roman" w:eastAsia="Times New Roman" w:hAnsi="Times New Roman" w:cs="Times New Roman"/>
          <w:sz w:val="24"/>
          <w:szCs w:val="24"/>
          <w:lang w:val="x-none" w:eastAsia="x-none"/>
        </w:rPr>
        <w:t xml:space="preserve"> – </w:t>
      </w:r>
      <w:proofErr w:type="spellStart"/>
      <w:r w:rsidRPr="008B103E">
        <w:rPr>
          <w:rFonts w:ascii="Times New Roman" w:eastAsia="Times New Roman" w:hAnsi="Times New Roman" w:cs="Times New Roman"/>
          <w:sz w:val="24"/>
          <w:szCs w:val="24"/>
          <w:lang w:val="x-none" w:eastAsia="x-none"/>
        </w:rPr>
        <w:t>удостоверение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от</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органите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Изпълнителна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агенция</w:t>
      </w:r>
      <w:proofErr w:type="spellEnd"/>
      <w:r w:rsidRPr="008B103E">
        <w:rPr>
          <w:rFonts w:ascii="Times New Roman" w:eastAsia="Times New Roman" w:hAnsi="Times New Roman" w:cs="Times New Roman"/>
          <w:sz w:val="24"/>
          <w:szCs w:val="24"/>
          <w:lang w:val="x-none" w:eastAsia="x-none"/>
        </w:rPr>
        <w:t xml:space="preserve"> </w:t>
      </w:r>
      <w:r w:rsidRPr="008B103E">
        <w:rPr>
          <w:rFonts w:ascii="Times New Roman" w:eastAsia="Times New Roman" w:hAnsi="Times New Roman" w:cs="Times New Roman"/>
          <w:sz w:val="24"/>
          <w:szCs w:val="24"/>
          <w:lang w:val="bg-BG" w:eastAsia="x-none"/>
        </w:rPr>
        <w:t>„</w:t>
      </w:r>
      <w:proofErr w:type="spellStart"/>
      <w:r w:rsidRPr="008B103E">
        <w:rPr>
          <w:rFonts w:ascii="Times New Roman" w:eastAsia="Times New Roman" w:hAnsi="Times New Roman" w:cs="Times New Roman"/>
          <w:sz w:val="24"/>
          <w:szCs w:val="24"/>
          <w:lang w:val="x-none" w:eastAsia="x-none"/>
        </w:rPr>
        <w:t>Главна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инспекция</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труда</w:t>
      </w:r>
      <w:proofErr w:type="spellEnd"/>
      <w:r w:rsidRPr="008B103E">
        <w:rPr>
          <w:rFonts w:ascii="Times New Roman" w:eastAsia="Times New Roman" w:hAnsi="Times New Roman" w:cs="Times New Roman"/>
          <w:sz w:val="24"/>
          <w:szCs w:val="24"/>
          <w:lang w:val="bg-BG" w:eastAsia="x-none"/>
        </w:rPr>
        <w:t>“</w:t>
      </w:r>
      <w:r w:rsidRPr="008B103E">
        <w:rPr>
          <w:rFonts w:ascii="Times New Roman" w:eastAsia="Times New Roman" w:hAnsi="Times New Roman" w:cs="Times New Roman"/>
          <w:sz w:val="24"/>
          <w:szCs w:val="24"/>
          <w:lang w:val="x-none" w:eastAsia="x-none"/>
        </w:rPr>
        <w:t>;</w:t>
      </w:r>
    </w:p>
    <w:p w14:paraId="5DCE5712" w14:textId="77777777" w:rsidR="008B103E" w:rsidRPr="008B103E" w:rsidRDefault="008B103E" w:rsidP="008B103E">
      <w:pPr>
        <w:spacing w:after="0" w:line="240" w:lineRule="auto"/>
        <w:ind w:firstLine="709"/>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sz w:val="24"/>
          <w:szCs w:val="24"/>
          <w:lang w:val="x-none" w:eastAsia="x-none"/>
        </w:rPr>
        <w:t xml:space="preserve">4. </w:t>
      </w:r>
      <w:proofErr w:type="spellStart"/>
      <w:r w:rsidRPr="008B103E">
        <w:rPr>
          <w:rFonts w:ascii="Times New Roman" w:eastAsia="Times New Roman" w:hAnsi="Times New Roman" w:cs="Times New Roman"/>
          <w:sz w:val="24"/>
          <w:szCs w:val="24"/>
          <w:lang w:val="x-none" w:eastAsia="x-none"/>
        </w:rPr>
        <w:t>за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обстоятелствата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чл</w:t>
      </w:r>
      <w:proofErr w:type="spellEnd"/>
      <w:r w:rsidRPr="008B103E">
        <w:rPr>
          <w:rFonts w:ascii="Times New Roman" w:eastAsia="Times New Roman" w:hAnsi="Times New Roman" w:cs="Times New Roman"/>
          <w:sz w:val="24"/>
          <w:szCs w:val="24"/>
          <w:lang w:val="x-none" w:eastAsia="x-none"/>
        </w:rPr>
        <w:t>.</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 xml:space="preserve">55, </w:t>
      </w:r>
      <w:proofErr w:type="spellStart"/>
      <w:r w:rsidRPr="008B103E">
        <w:rPr>
          <w:rFonts w:ascii="Times New Roman" w:eastAsia="Times New Roman" w:hAnsi="Times New Roman" w:cs="Times New Roman"/>
          <w:sz w:val="24"/>
          <w:szCs w:val="24"/>
          <w:lang w:val="x-none" w:eastAsia="x-none"/>
        </w:rPr>
        <w:t>ал</w:t>
      </w:r>
      <w:proofErr w:type="spellEnd"/>
      <w:r w:rsidRPr="008B103E">
        <w:rPr>
          <w:rFonts w:ascii="Times New Roman" w:eastAsia="Times New Roman" w:hAnsi="Times New Roman" w:cs="Times New Roman"/>
          <w:sz w:val="24"/>
          <w:szCs w:val="24"/>
          <w:lang w:val="x-none" w:eastAsia="x-none"/>
        </w:rPr>
        <w:t>.</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1, т.</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1</w:t>
      </w:r>
      <w:r w:rsidRPr="008B103E">
        <w:rPr>
          <w:rFonts w:ascii="Times New Roman" w:eastAsia="Times New Roman" w:hAnsi="Times New Roman" w:cs="Times New Roman"/>
          <w:sz w:val="24"/>
          <w:szCs w:val="24"/>
          <w:lang w:val="bg-BG" w:eastAsia="x-none"/>
        </w:rPr>
        <w:t xml:space="preserve"> от ЗОП</w:t>
      </w:r>
      <w:r w:rsidRPr="008B103E">
        <w:rPr>
          <w:rFonts w:ascii="Times New Roman" w:eastAsia="Times New Roman" w:hAnsi="Times New Roman" w:cs="Times New Roman"/>
          <w:sz w:val="24"/>
          <w:szCs w:val="24"/>
          <w:lang w:val="x-none" w:eastAsia="x-none"/>
        </w:rPr>
        <w:t xml:space="preserve"> – </w:t>
      </w:r>
      <w:proofErr w:type="spellStart"/>
      <w:r w:rsidRPr="008B103E">
        <w:rPr>
          <w:rFonts w:ascii="Times New Roman" w:eastAsia="Times New Roman" w:hAnsi="Times New Roman" w:cs="Times New Roman"/>
          <w:sz w:val="24"/>
          <w:szCs w:val="24"/>
          <w:lang w:val="x-none" w:eastAsia="x-none"/>
        </w:rPr>
        <w:t>удостоверение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издадено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от</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Агенцията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вписванията</w:t>
      </w:r>
      <w:proofErr w:type="spellEnd"/>
      <w:r w:rsidRPr="008B103E">
        <w:rPr>
          <w:rFonts w:ascii="Times New Roman" w:eastAsia="Times New Roman" w:hAnsi="Times New Roman" w:cs="Times New Roman"/>
          <w:sz w:val="24"/>
          <w:szCs w:val="24"/>
          <w:lang w:val="bg-BG" w:eastAsia="x-none"/>
        </w:rPr>
        <w:t>;</w:t>
      </w:r>
    </w:p>
    <w:p w14:paraId="4FEF3B02" w14:textId="77777777" w:rsidR="008B103E" w:rsidRPr="008B103E" w:rsidRDefault="008B103E" w:rsidP="008B103E">
      <w:pPr>
        <w:tabs>
          <w:tab w:val="center" w:pos="4153"/>
          <w:tab w:val="right" w:pos="8306"/>
        </w:tabs>
        <w:spacing w:after="0" w:line="240" w:lineRule="auto"/>
        <w:ind w:firstLine="709"/>
        <w:jc w:val="both"/>
        <w:rPr>
          <w:rFonts w:ascii="Times New Roman" w:eastAsia="Times New Roman" w:hAnsi="Times New Roman" w:cs="Times New Roman"/>
          <w:sz w:val="24"/>
          <w:szCs w:val="24"/>
          <w:lang w:val="x-none" w:eastAsia="x-none"/>
        </w:rPr>
      </w:pPr>
      <w:r w:rsidRPr="008B103E">
        <w:rPr>
          <w:rFonts w:ascii="Times New Roman" w:eastAsia="Times New Roman" w:hAnsi="Times New Roman" w:cs="Times New Roman"/>
          <w:sz w:val="24"/>
          <w:szCs w:val="24"/>
          <w:lang w:val="x-none" w:eastAsia="x-none"/>
        </w:rPr>
        <w:t xml:space="preserve">5. </w:t>
      </w:r>
      <w:proofErr w:type="spellStart"/>
      <w:r w:rsidRPr="008B103E">
        <w:rPr>
          <w:rFonts w:ascii="Times New Roman" w:eastAsia="Times New Roman" w:hAnsi="Times New Roman" w:cs="Times New Roman"/>
          <w:sz w:val="24"/>
          <w:szCs w:val="24"/>
          <w:lang w:val="x-none" w:eastAsia="x-none"/>
        </w:rPr>
        <w:t>за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обстоятелствата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чл</w:t>
      </w:r>
      <w:proofErr w:type="spellEnd"/>
      <w:r w:rsidRPr="008B103E">
        <w:rPr>
          <w:rFonts w:ascii="Times New Roman" w:eastAsia="Times New Roman" w:hAnsi="Times New Roman" w:cs="Times New Roman"/>
          <w:sz w:val="24"/>
          <w:szCs w:val="24"/>
          <w:lang w:val="x-none" w:eastAsia="x-none"/>
        </w:rPr>
        <w:t xml:space="preserve">. 54, </w:t>
      </w:r>
      <w:proofErr w:type="spellStart"/>
      <w:r w:rsidRPr="008B103E">
        <w:rPr>
          <w:rFonts w:ascii="Times New Roman" w:eastAsia="Times New Roman" w:hAnsi="Times New Roman" w:cs="Times New Roman"/>
          <w:sz w:val="24"/>
          <w:szCs w:val="24"/>
          <w:lang w:val="x-none" w:eastAsia="x-none"/>
        </w:rPr>
        <w:t>ал</w:t>
      </w:r>
      <w:proofErr w:type="spellEnd"/>
      <w:r w:rsidRPr="008B103E">
        <w:rPr>
          <w:rFonts w:ascii="Times New Roman" w:eastAsia="Times New Roman" w:hAnsi="Times New Roman" w:cs="Times New Roman"/>
          <w:sz w:val="24"/>
          <w:szCs w:val="24"/>
          <w:lang w:val="x-none" w:eastAsia="x-none"/>
        </w:rPr>
        <w:t>.</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1, т.</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2, т.</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4</w:t>
      </w:r>
      <w:r w:rsidRPr="008B103E">
        <w:rPr>
          <w:rFonts w:ascii="Times New Roman" w:eastAsia="Times New Roman" w:hAnsi="Times New Roman" w:cs="Times New Roman"/>
          <w:sz w:val="24"/>
          <w:szCs w:val="24"/>
          <w:lang w:val="bg-BG" w:eastAsia="x-none"/>
        </w:rPr>
        <w:t xml:space="preserve">, т. </w:t>
      </w:r>
      <w:r w:rsidRPr="008B103E">
        <w:rPr>
          <w:rFonts w:ascii="Times New Roman" w:eastAsia="Times New Roman" w:hAnsi="Times New Roman" w:cs="Times New Roman"/>
          <w:sz w:val="24"/>
          <w:szCs w:val="24"/>
          <w:lang w:val="x-none" w:eastAsia="x-none"/>
        </w:rPr>
        <w:t>5 и т.</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 xml:space="preserve">7 и </w:t>
      </w:r>
      <w:proofErr w:type="spellStart"/>
      <w:r w:rsidRPr="008B103E">
        <w:rPr>
          <w:rFonts w:ascii="Times New Roman" w:eastAsia="Times New Roman" w:hAnsi="Times New Roman" w:cs="Times New Roman"/>
          <w:sz w:val="24"/>
          <w:szCs w:val="24"/>
          <w:lang w:val="x-none" w:eastAsia="x-none"/>
        </w:rPr>
        <w:t>чл</w:t>
      </w:r>
      <w:proofErr w:type="spellEnd"/>
      <w:r w:rsidRPr="008B103E">
        <w:rPr>
          <w:rFonts w:ascii="Times New Roman" w:eastAsia="Times New Roman" w:hAnsi="Times New Roman" w:cs="Times New Roman"/>
          <w:sz w:val="24"/>
          <w:szCs w:val="24"/>
          <w:lang w:val="x-none" w:eastAsia="x-none"/>
        </w:rPr>
        <w:t xml:space="preserve">. 55, </w:t>
      </w:r>
      <w:proofErr w:type="spellStart"/>
      <w:r w:rsidRPr="008B103E">
        <w:rPr>
          <w:rFonts w:ascii="Times New Roman" w:eastAsia="Times New Roman" w:hAnsi="Times New Roman" w:cs="Times New Roman"/>
          <w:sz w:val="24"/>
          <w:szCs w:val="24"/>
          <w:lang w:val="x-none" w:eastAsia="x-none"/>
        </w:rPr>
        <w:t>ал</w:t>
      </w:r>
      <w:proofErr w:type="spellEnd"/>
      <w:r w:rsidRPr="008B103E">
        <w:rPr>
          <w:rFonts w:ascii="Times New Roman" w:eastAsia="Times New Roman" w:hAnsi="Times New Roman" w:cs="Times New Roman"/>
          <w:sz w:val="24"/>
          <w:szCs w:val="24"/>
          <w:lang w:val="x-none" w:eastAsia="x-none"/>
        </w:rPr>
        <w:t>.</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1, т.</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4 и т.</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 xml:space="preserve">5 </w:t>
      </w:r>
      <w:proofErr w:type="spellStart"/>
      <w:r w:rsidRPr="008B103E">
        <w:rPr>
          <w:rFonts w:ascii="Times New Roman" w:eastAsia="Times New Roman" w:hAnsi="Times New Roman" w:cs="Times New Roman"/>
          <w:sz w:val="24"/>
          <w:szCs w:val="24"/>
          <w:lang w:val="x-none" w:eastAsia="x-none"/>
        </w:rPr>
        <w:t>от</w:t>
      </w:r>
      <w:proofErr w:type="spellEnd"/>
      <w:r w:rsidRPr="008B103E">
        <w:rPr>
          <w:rFonts w:ascii="Times New Roman" w:eastAsia="Times New Roman" w:hAnsi="Times New Roman" w:cs="Times New Roman"/>
          <w:sz w:val="24"/>
          <w:szCs w:val="24"/>
          <w:lang w:val="x-none" w:eastAsia="x-none"/>
        </w:rPr>
        <w:t xml:space="preserve"> ЗОП – </w:t>
      </w:r>
      <w:proofErr w:type="spellStart"/>
      <w:r w:rsidRPr="008B103E">
        <w:rPr>
          <w:rFonts w:ascii="Times New Roman" w:eastAsia="Times New Roman" w:hAnsi="Times New Roman" w:cs="Times New Roman"/>
          <w:sz w:val="24"/>
          <w:szCs w:val="24"/>
          <w:lang w:val="x-none" w:eastAsia="x-none"/>
        </w:rPr>
        <w:t>декларация</w:t>
      </w:r>
      <w:proofErr w:type="spellEnd"/>
      <w:r w:rsidRPr="008B103E">
        <w:rPr>
          <w:rFonts w:ascii="Times New Roman" w:eastAsia="Times New Roman" w:hAnsi="Times New Roman" w:cs="Times New Roman"/>
          <w:sz w:val="24"/>
          <w:szCs w:val="24"/>
          <w:lang w:val="bg-BG" w:eastAsia="x-none"/>
        </w:rPr>
        <w:t xml:space="preserve"> в свободен текст</w:t>
      </w:r>
      <w:r w:rsidRPr="008B103E">
        <w:rPr>
          <w:rFonts w:ascii="Times New Roman" w:eastAsia="Times New Roman" w:hAnsi="Times New Roman" w:cs="Times New Roman"/>
          <w:sz w:val="24"/>
          <w:szCs w:val="24"/>
          <w:lang w:val="x-none" w:eastAsia="x-none"/>
        </w:rPr>
        <w:t>.</w:t>
      </w:r>
    </w:p>
    <w:p w14:paraId="27B7A407" w14:textId="77777777" w:rsidR="008B103E" w:rsidRPr="008B103E" w:rsidRDefault="008B103E" w:rsidP="008B103E">
      <w:pPr>
        <w:tabs>
          <w:tab w:val="center" w:pos="4153"/>
          <w:tab w:val="right" w:pos="8306"/>
        </w:tabs>
        <w:spacing w:after="0" w:line="240" w:lineRule="auto"/>
        <w:ind w:firstLine="709"/>
        <w:jc w:val="both"/>
        <w:rPr>
          <w:rFonts w:ascii="Times New Roman" w:eastAsia="Times New Roman" w:hAnsi="Times New Roman" w:cs="Times New Roman"/>
          <w:sz w:val="24"/>
          <w:szCs w:val="24"/>
          <w:lang w:val="x-none" w:eastAsia="x-none"/>
        </w:rPr>
      </w:pPr>
      <w:bookmarkStart w:id="64" w:name="_Hlk3901844"/>
      <w:r w:rsidRPr="008B103E">
        <w:rPr>
          <w:rFonts w:ascii="Times New Roman" w:eastAsia="Times New Roman" w:hAnsi="Times New Roman" w:cs="Times New Roman"/>
          <w:sz w:val="24"/>
          <w:szCs w:val="24"/>
          <w:lang w:val="x-none" w:eastAsia="x-none"/>
        </w:rPr>
        <w:t xml:space="preserve">6. </w:t>
      </w:r>
      <w:proofErr w:type="spellStart"/>
      <w:r w:rsidRPr="008B103E">
        <w:rPr>
          <w:rFonts w:ascii="Times New Roman" w:eastAsia="Times New Roman" w:hAnsi="Times New Roman" w:cs="Times New Roman"/>
          <w:sz w:val="24"/>
          <w:szCs w:val="24"/>
          <w:lang w:val="x-none" w:eastAsia="x-none"/>
        </w:rPr>
        <w:t>декларация</w:t>
      </w:r>
      <w:proofErr w:type="spellEnd"/>
      <w:r w:rsidRPr="008B103E">
        <w:rPr>
          <w:rFonts w:ascii="Times New Roman" w:eastAsia="Times New Roman" w:hAnsi="Times New Roman" w:cs="Times New Roman"/>
          <w:sz w:val="24"/>
          <w:szCs w:val="24"/>
          <w:lang w:val="bg-BG" w:eastAsia="x-none"/>
        </w:rPr>
        <w:t xml:space="preserve"> </w:t>
      </w:r>
      <w:proofErr w:type="spellStart"/>
      <w:r w:rsidRPr="008B103E">
        <w:rPr>
          <w:rFonts w:ascii="Times New Roman" w:eastAsia="Times New Roman" w:hAnsi="Times New Roman" w:cs="Times New Roman"/>
          <w:sz w:val="24"/>
          <w:szCs w:val="24"/>
          <w:lang w:val="x-none" w:eastAsia="x-none"/>
        </w:rPr>
        <w:t>по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чл</w:t>
      </w:r>
      <w:proofErr w:type="spellEnd"/>
      <w:r w:rsidRPr="008B103E">
        <w:rPr>
          <w:rFonts w:ascii="Times New Roman" w:eastAsia="Times New Roman" w:hAnsi="Times New Roman" w:cs="Times New Roman"/>
          <w:sz w:val="24"/>
          <w:szCs w:val="24"/>
          <w:lang w:val="x-none" w:eastAsia="x-none"/>
        </w:rPr>
        <w:t xml:space="preserve">. 66, </w:t>
      </w:r>
      <w:proofErr w:type="spellStart"/>
      <w:r w:rsidRPr="008B103E">
        <w:rPr>
          <w:rFonts w:ascii="Times New Roman" w:eastAsia="Times New Roman" w:hAnsi="Times New Roman" w:cs="Times New Roman"/>
          <w:sz w:val="24"/>
          <w:szCs w:val="24"/>
          <w:lang w:val="x-none" w:eastAsia="x-none"/>
        </w:rPr>
        <w:t>ал</w:t>
      </w:r>
      <w:proofErr w:type="spellEnd"/>
      <w:r w:rsidRPr="008B103E">
        <w:rPr>
          <w:rFonts w:ascii="Times New Roman" w:eastAsia="Times New Roman" w:hAnsi="Times New Roman" w:cs="Times New Roman"/>
          <w:sz w:val="24"/>
          <w:szCs w:val="24"/>
          <w:lang w:val="x-none" w:eastAsia="x-none"/>
        </w:rPr>
        <w:t xml:space="preserve">. 2 </w:t>
      </w:r>
      <w:proofErr w:type="spellStart"/>
      <w:r w:rsidRPr="008B103E">
        <w:rPr>
          <w:rFonts w:ascii="Times New Roman" w:eastAsia="Times New Roman" w:hAnsi="Times New Roman" w:cs="Times New Roman"/>
          <w:sz w:val="24"/>
          <w:szCs w:val="24"/>
          <w:lang w:val="x-none" w:eastAsia="x-none"/>
        </w:rPr>
        <w:t>от</w:t>
      </w:r>
      <w:proofErr w:type="spellEnd"/>
      <w:r w:rsidRPr="008B103E">
        <w:rPr>
          <w:rFonts w:ascii="Times New Roman" w:eastAsia="Times New Roman" w:hAnsi="Times New Roman" w:cs="Times New Roman"/>
          <w:sz w:val="24"/>
          <w:szCs w:val="24"/>
          <w:lang w:val="x-none" w:eastAsia="x-none"/>
        </w:rPr>
        <w:t xml:space="preserve"> </w:t>
      </w:r>
      <w:r w:rsidRPr="008B103E">
        <w:rPr>
          <w:rFonts w:ascii="Times New Roman" w:eastAsia="Times New Roman" w:hAnsi="Times New Roman" w:cs="Times New Roman"/>
          <w:sz w:val="24"/>
          <w:szCs w:val="24"/>
          <w:lang w:val="bg-BG" w:eastAsia="x-none"/>
        </w:rPr>
        <w:t>Закона за мерките срещу изпирането на пари (</w:t>
      </w:r>
      <w:r w:rsidRPr="008B103E">
        <w:rPr>
          <w:rFonts w:ascii="Times New Roman" w:eastAsia="Times New Roman" w:hAnsi="Times New Roman" w:cs="Times New Roman"/>
          <w:sz w:val="24"/>
          <w:szCs w:val="24"/>
          <w:lang w:val="x-none" w:eastAsia="x-none"/>
        </w:rPr>
        <w:t>ЗМИП</w:t>
      </w:r>
      <w:r w:rsidRPr="008B103E">
        <w:rPr>
          <w:rFonts w:ascii="Times New Roman" w:eastAsia="Times New Roman" w:hAnsi="Times New Roman" w:cs="Times New Roman"/>
          <w:sz w:val="24"/>
          <w:szCs w:val="24"/>
          <w:lang w:val="bg-BG" w:eastAsia="x-none"/>
        </w:rPr>
        <w:t>)</w:t>
      </w:r>
      <w:r w:rsidRPr="008B103E">
        <w:rPr>
          <w:rFonts w:ascii="Times New Roman" w:eastAsia="Times New Roman" w:hAnsi="Times New Roman" w:cs="Times New Roman"/>
          <w:sz w:val="24"/>
          <w:szCs w:val="24"/>
          <w:lang w:val="x-none" w:eastAsia="x-none"/>
        </w:rPr>
        <w:t xml:space="preserve"> </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w:t>
      </w:r>
      <w:proofErr w:type="spellStart"/>
      <w:r w:rsidRPr="008B103E">
        <w:rPr>
          <w:rFonts w:ascii="Times New Roman" w:eastAsia="Times New Roman" w:hAnsi="Times New Roman" w:cs="Times New Roman"/>
          <w:sz w:val="24"/>
          <w:szCs w:val="24"/>
          <w:lang w:val="x-none" w:eastAsia="x-none"/>
        </w:rPr>
        <w:t>Образец</w:t>
      </w:r>
      <w:proofErr w:type="spellEnd"/>
      <w:r w:rsidRPr="008B103E">
        <w:rPr>
          <w:rFonts w:ascii="Times New Roman" w:eastAsia="Times New Roman" w:hAnsi="Times New Roman" w:cs="Times New Roman"/>
          <w:sz w:val="24"/>
          <w:szCs w:val="24"/>
          <w:lang w:val="x-none" w:eastAsia="x-none"/>
        </w:rPr>
        <w:t xml:space="preserve"> </w:t>
      </w:r>
      <w:r w:rsidRPr="008B103E">
        <w:rPr>
          <w:rFonts w:ascii="Times New Roman" w:eastAsia="Times New Roman" w:hAnsi="Times New Roman" w:cs="Times New Roman"/>
          <w:sz w:val="24"/>
          <w:szCs w:val="24"/>
          <w:lang w:val="bg-BG" w:eastAsia="x-none"/>
        </w:rPr>
        <w:t>№ 5</w:t>
      </w:r>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от</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документацията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за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обществена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поръчка</w:t>
      </w:r>
      <w:proofErr w:type="spellEnd"/>
      <w:r w:rsidRPr="008B103E">
        <w:rPr>
          <w:rFonts w:ascii="Times New Roman" w:eastAsia="Times New Roman" w:hAnsi="Times New Roman" w:cs="Times New Roman"/>
          <w:sz w:val="24"/>
          <w:szCs w:val="24"/>
          <w:lang w:val="x-none" w:eastAsia="x-none"/>
        </w:rPr>
        <w:t>).</w:t>
      </w:r>
    </w:p>
    <w:p w14:paraId="4B1C7463" w14:textId="77777777" w:rsidR="008B103E" w:rsidRPr="008B103E" w:rsidRDefault="008B103E" w:rsidP="008B103E">
      <w:pPr>
        <w:tabs>
          <w:tab w:val="center" w:pos="4153"/>
          <w:tab w:val="right" w:pos="8306"/>
        </w:tabs>
        <w:spacing w:after="0" w:line="240" w:lineRule="auto"/>
        <w:ind w:firstLine="709"/>
        <w:jc w:val="both"/>
        <w:rPr>
          <w:rFonts w:ascii="Times New Roman" w:eastAsia="Times New Roman" w:hAnsi="Times New Roman" w:cs="Times New Roman"/>
          <w:sz w:val="24"/>
          <w:szCs w:val="24"/>
          <w:lang w:val="x-none" w:eastAsia="x-none"/>
        </w:rPr>
      </w:pPr>
      <w:r w:rsidRPr="008B103E">
        <w:rPr>
          <w:rFonts w:ascii="Times New Roman" w:eastAsia="Times New Roman" w:hAnsi="Times New Roman" w:cs="Times New Roman"/>
          <w:sz w:val="24"/>
          <w:szCs w:val="24"/>
          <w:lang w:val="bg-BG" w:eastAsia="x-none"/>
        </w:rPr>
        <w:t>7. декларация по чл. 59, ал. 1, т. 3 от Закона за мерките срещу изпирането на пари (ЗМИП) -</w:t>
      </w:r>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Образец</w:t>
      </w:r>
      <w:proofErr w:type="spellEnd"/>
      <w:r w:rsidRPr="008B103E">
        <w:rPr>
          <w:rFonts w:ascii="Times New Roman" w:eastAsia="Times New Roman" w:hAnsi="Times New Roman" w:cs="Times New Roman"/>
          <w:sz w:val="24"/>
          <w:szCs w:val="24"/>
          <w:lang w:val="x-none" w:eastAsia="x-none"/>
        </w:rPr>
        <w:t xml:space="preserve"> </w:t>
      </w:r>
      <w:r w:rsidRPr="008B103E">
        <w:rPr>
          <w:rFonts w:ascii="Times New Roman" w:eastAsia="Times New Roman" w:hAnsi="Times New Roman" w:cs="Times New Roman"/>
          <w:sz w:val="24"/>
          <w:szCs w:val="24"/>
          <w:lang w:val="bg-BG" w:eastAsia="x-none"/>
        </w:rPr>
        <w:t>№ 6</w:t>
      </w:r>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от</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документацията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за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обществена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поръчка</w:t>
      </w:r>
      <w:proofErr w:type="spellEnd"/>
      <w:r w:rsidRPr="008B103E">
        <w:rPr>
          <w:rFonts w:ascii="Times New Roman" w:eastAsia="Times New Roman" w:hAnsi="Times New Roman" w:cs="Times New Roman"/>
          <w:sz w:val="24"/>
          <w:szCs w:val="24"/>
          <w:lang w:val="x-none" w:eastAsia="x-none"/>
        </w:rPr>
        <w:t>).</w:t>
      </w:r>
    </w:p>
    <w:p w14:paraId="1DA9DD9F" w14:textId="77777777" w:rsidR="008B103E" w:rsidRPr="008B103E" w:rsidRDefault="008B103E" w:rsidP="008B103E">
      <w:pPr>
        <w:tabs>
          <w:tab w:val="center" w:pos="4153"/>
          <w:tab w:val="right" w:pos="8306"/>
        </w:tabs>
        <w:spacing w:after="0" w:line="240" w:lineRule="auto"/>
        <w:ind w:firstLine="709"/>
        <w:jc w:val="both"/>
        <w:rPr>
          <w:rFonts w:ascii="Times New Roman" w:eastAsia="Times New Roman" w:hAnsi="Times New Roman" w:cs="Times New Roman"/>
          <w:sz w:val="24"/>
          <w:szCs w:val="24"/>
          <w:lang w:val="x-none" w:eastAsia="x-none"/>
        </w:rPr>
      </w:pPr>
      <w:r w:rsidRPr="008B103E">
        <w:rPr>
          <w:rFonts w:ascii="Times New Roman" w:eastAsia="Times New Roman" w:hAnsi="Times New Roman" w:cs="Times New Roman"/>
          <w:sz w:val="24"/>
          <w:szCs w:val="24"/>
          <w:lang w:val="bg-BG" w:eastAsia="x-none"/>
        </w:rPr>
        <w:t xml:space="preserve">8. </w:t>
      </w:r>
      <w:proofErr w:type="spellStart"/>
      <w:r w:rsidRPr="008B103E">
        <w:rPr>
          <w:rFonts w:ascii="Times New Roman" w:eastAsia="Times New Roman" w:hAnsi="Times New Roman" w:cs="Times New Roman"/>
          <w:sz w:val="24"/>
          <w:szCs w:val="24"/>
          <w:lang w:val="x-none" w:eastAsia="x-none"/>
        </w:rPr>
        <w:t>декларация</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чл</w:t>
      </w:r>
      <w:proofErr w:type="spellEnd"/>
      <w:r w:rsidRPr="008B103E">
        <w:rPr>
          <w:rFonts w:ascii="Times New Roman" w:eastAsia="Times New Roman" w:hAnsi="Times New Roman" w:cs="Times New Roman"/>
          <w:sz w:val="24"/>
          <w:szCs w:val="24"/>
          <w:lang w:val="x-none" w:eastAsia="x-none"/>
        </w:rPr>
        <w:t xml:space="preserve">. 3, т. 8 и </w:t>
      </w:r>
      <w:proofErr w:type="spellStart"/>
      <w:r w:rsidRPr="008B103E">
        <w:rPr>
          <w:rFonts w:ascii="Times New Roman" w:eastAsia="Times New Roman" w:hAnsi="Times New Roman" w:cs="Times New Roman"/>
          <w:sz w:val="24"/>
          <w:szCs w:val="24"/>
          <w:lang w:val="x-none" w:eastAsia="x-none"/>
        </w:rPr>
        <w:t>чл</w:t>
      </w:r>
      <w:proofErr w:type="spellEnd"/>
      <w:r w:rsidRPr="008B103E">
        <w:rPr>
          <w:rFonts w:ascii="Times New Roman" w:eastAsia="Times New Roman" w:hAnsi="Times New Roman" w:cs="Times New Roman"/>
          <w:sz w:val="24"/>
          <w:szCs w:val="24"/>
          <w:lang w:val="x-none" w:eastAsia="x-none"/>
        </w:rPr>
        <w:t xml:space="preserve">. 4 </w:t>
      </w:r>
      <w:proofErr w:type="spellStart"/>
      <w:r w:rsidRPr="008B103E">
        <w:rPr>
          <w:rFonts w:ascii="Times New Roman" w:eastAsia="Times New Roman" w:hAnsi="Times New Roman" w:cs="Times New Roman"/>
          <w:sz w:val="24"/>
          <w:szCs w:val="24"/>
          <w:lang w:val="x-none" w:eastAsia="x-none"/>
        </w:rPr>
        <w:t>от</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Закона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за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икономическите</w:t>
      </w:r>
      <w:proofErr w:type="spellEnd"/>
      <w:r w:rsidRPr="008B103E">
        <w:rPr>
          <w:rFonts w:ascii="Times New Roman" w:eastAsia="Times New Roman" w:hAnsi="Times New Roman" w:cs="Times New Roman"/>
          <w:sz w:val="24"/>
          <w:szCs w:val="24"/>
          <w:lang w:val="x-none" w:eastAsia="x-none"/>
        </w:rPr>
        <w:t xml:space="preserve"> и </w:t>
      </w:r>
      <w:proofErr w:type="spellStart"/>
      <w:r w:rsidRPr="008B103E">
        <w:rPr>
          <w:rFonts w:ascii="Times New Roman" w:eastAsia="Times New Roman" w:hAnsi="Times New Roman" w:cs="Times New Roman"/>
          <w:sz w:val="24"/>
          <w:szCs w:val="24"/>
          <w:lang w:val="x-none" w:eastAsia="x-none"/>
        </w:rPr>
        <w:t>финансовите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отношения</w:t>
      </w:r>
      <w:proofErr w:type="spellEnd"/>
      <w:r w:rsidRPr="008B103E">
        <w:rPr>
          <w:rFonts w:ascii="Times New Roman" w:eastAsia="Times New Roman" w:hAnsi="Times New Roman" w:cs="Times New Roman"/>
          <w:sz w:val="24"/>
          <w:szCs w:val="24"/>
          <w:lang w:val="x-none" w:eastAsia="x-none"/>
        </w:rPr>
        <w:t xml:space="preserve"> с </w:t>
      </w:r>
      <w:proofErr w:type="spellStart"/>
      <w:r w:rsidRPr="008B103E">
        <w:rPr>
          <w:rFonts w:ascii="Times New Roman" w:eastAsia="Times New Roman" w:hAnsi="Times New Roman" w:cs="Times New Roman"/>
          <w:sz w:val="24"/>
          <w:szCs w:val="24"/>
          <w:lang w:val="x-none" w:eastAsia="x-none"/>
        </w:rPr>
        <w:t>дружествата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регистрирани</w:t>
      </w:r>
      <w:proofErr w:type="spellEnd"/>
      <w:r w:rsidRPr="008B103E">
        <w:rPr>
          <w:rFonts w:ascii="Times New Roman" w:eastAsia="Times New Roman" w:hAnsi="Times New Roman" w:cs="Times New Roman"/>
          <w:sz w:val="24"/>
          <w:szCs w:val="24"/>
          <w:lang w:val="x-none" w:eastAsia="x-none"/>
        </w:rPr>
        <w:t xml:space="preserve"> в </w:t>
      </w:r>
      <w:proofErr w:type="spellStart"/>
      <w:r w:rsidRPr="008B103E">
        <w:rPr>
          <w:rFonts w:ascii="Times New Roman" w:eastAsia="Times New Roman" w:hAnsi="Times New Roman" w:cs="Times New Roman"/>
          <w:sz w:val="24"/>
          <w:szCs w:val="24"/>
          <w:lang w:val="x-none" w:eastAsia="x-none"/>
        </w:rPr>
        <w:t>юрисдикции</w:t>
      </w:r>
      <w:proofErr w:type="spellEnd"/>
      <w:r w:rsidRPr="008B103E">
        <w:rPr>
          <w:rFonts w:ascii="Times New Roman" w:eastAsia="Times New Roman" w:hAnsi="Times New Roman" w:cs="Times New Roman"/>
          <w:sz w:val="24"/>
          <w:szCs w:val="24"/>
          <w:lang w:val="x-none" w:eastAsia="x-none"/>
        </w:rPr>
        <w:t xml:space="preserve"> с </w:t>
      </w:r>
      <w:proofErr w:type="spellStart"/>
      <w:r w:rsidRPr="008B103E">
        <w:rPr>
          <w:rFonts w:ascii="Times New Roman" w:eastAsia="Times New Roman" w:hAnsi="Times New Roman" w:cs="Times New Roman"/>
          <w:sz w:val="24"/>
          <w:szCs w:val="24"/>
          <w:lang w:val="x-none" w:eastAsia="x-none"/>
        </w:rPr>
        <w:t>преференциален</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данъчен</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режим</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свързаните</w:t>
      </w:r>
      <w:proofErr w:type="spellEnd"/>
      <w:r w:rsidRPr="008B103E">
        <w:rPr>
          <w:rFonts w:ascii="Times New Roman" w:eastAsia="Times New Roman" w:hAnsi="Times New Roman" w:cs="Times New Roman"/>
          <w:sz w:val="24"/>
          <w:szCs w:val="24"/>
          <w:lang w:val="x-none" w:eastAsia="x-none"/>
        </w:rPr>
        <w:t xml:space="preserve"> с </w:t>
      </w:r>
      <w:proofErr w:type="spellStart"/>
      <w:r w:rsidRPr="008B103E">
        <w:rPr>
          <w:rFonts w:ascii="Times New Roman" w:eastAsia="Times New Roman" w:hAnsi="Times New Roman" w:cs="Times New Roman"/>
          <w:sz w:val="24"/>
          <w:szCs w:val="24"/>
          <w:lang w:val="x-none" w:eastAsia="x-none"/>
        </w:rPr>
        <w:t>тях</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лица</w:t>
      </w:r>
      <w:proofErr w:type="spellEnd"/>
      <w:r w:rsidRPr="008B103E">
        <w:rPr>
          <w:rFonts w:ascii="Times New Roman" w:eastAsia="Times New Roman" w:hAnsi="Times New Roman" w:cs="Times New Roman"/>
          <w:sz w:val="24"/>
          <w:szCs w:val="24"/>
          <w:lang w:val="x-none" w:eastAsia="x-none"/>
        </w:rPr>
        <w:t xml:space="preserve"> и </w:t>
      </w:r>
      <w:proofErr w:type="spellStart"/>
      <w:r w:rsidRPr="008B103E">
        <w:rPr>
          <w:rFonts w:ascii="Times New Roman" w:eastAsia="Times New Roman" w:hAnsi="Times New Roman" w:cs="Times New Roman"/>
          <w:sz w:val="24"/>
          <w:szCs w:val="24"/>
          <w:lang w:val="x-none" w:eastAsia="x-none"/>
        </w:rPr>
        <w:t>техните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действителни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собственици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Образец</w:t>
      </w:r>
      <w:proofErr w:type="spellEnd"/>
      <w:r w:rsidRPr="008B103E">
        <w:rPr>
          <w:rFonts w:ascii="Times New Roman" w:eastAsia="Times New Roman" w:hAnsi="Times New Roman" w:cs="Times New Roman"/>
          <w:sz w:val="24"/>
          <w:szCs w:val="24"/>
          <w:lang w:val="x-none" w:eastAsia="x-none"/>
        </w:rPr>
        <w:t xml:space="preserve"> </w:t>
      </w:r>
      <w:r w:rsidRPr="008B103E">
        <w:rPr>
          <w:rFonts w:ascii="Times New Roman" w:eastAsia="Times New Roman" w:hAnsi="Times New Roman" w:cs="Times New Roman"/>
          <w:sz w:val="24"/>
          <w:szCs w:val="24"/>
          <w:lang w:val="bg-BG" w:eastAsia="x-none"/>
        </w:rPr>
        <w:t xml:space="preserve">№ </w:t>
      </w:r>
      <w:r w:rsidRPr="008B103E">
        <w:rPr>
          <w:rFonts w:ascii="Times New Roman" w:eastAsia="Times New Roman" w:hAnsi="Times New Roman" w:cs="Times New Roman"/>
          <w:sz w:val="24"/>
          <w:szCs w:val="24"/>
          <w:lang w:val="x-none" w:eastAsia="x-none"/>
        </w:rPr>
        <w:t xml:space="preserve">7 </w:t>
      </w:r>
      <w:proofErr w:type="spellStart"/>
      <w:r w:rsidRPr="008B103E">
        <w:rPr>
          <w:rFonts w:ascii="Times New Roman" w:eastAsia="Times New Roman" w:hAnsi="Times New Roman" w:cs="Times New Roman"/>
          <w:sz w:val="24"/>
          <w:szCs w:val="24"/>
          <w:lang w:val="x-none" w:eastAsia="x-none"/>
        </w:rPr>
        <w:t>от</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документацията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за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обществена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поръчка</w:t>
      </w:r>
      <w:proofErr w:type="spellEnd"/>
      <w:r w:rsidRPr="008B103E">
        <w:rPr>
          <w:rFonts w:ascii="Times New Roman" w:eastAsia="Times New Roman" w:hAnsi="Times New Roman" w:cs="Times New Roman"/>
          <w:sz w:val="24"/>
          <w:szCs w:val="24"/>
          <w:lang w:val="x-none" w:eastAsia="x-none"/>
        </w:rPr>
        <w:t>).</w:t>
      </w:r>
    </w:p>
    <w:bookmarkEnd w:id="64"/>
    <w:p w14:paraId="18A7E692" w14:textId="77777777" w:rsidR="008B103E" w:rsidRPr="008B103E" w:rsidRDefault="008B103E" w:rsidP="008B103E">
      <w:pPr>
        <w:spacing w:after="0" w:line="240" w:lineRule="auto"/>
        <w:ind w:firstLine="709"/>
        <w:jc w:val="both"/>
        <w:rPr>
          <w:rFonts w:ascii="Times New Roman" w:eastAsia="Times New Roman" w:hAnsi="Times New Roman" w:cs="Times New Roman"/>
          <w:sz w:val="24"/>
          <w:szCs w:val="24"/>
          <w:lang w:val="bg-BG"/>
        </w:rPr>
      </w:pPr>
      <w:r w:rsidRPr="008B103E">
        <w:rPr>
          <w:rFonts w:ascii="Times New Roman" w:eastAsia="Times New Roman" w:hAnsi="Times New Roman" w:cs="Times New Roman"/>
          <w:sz w:val="24"/>
          <w:szCs w:val="24"/>
          <w:lang w:val="bg-BG"/>
        </w:rPr>
        <w:t xml:space="preserve">9. декларация по чл. </w:t>
      </w:r>
      <w:r w:rsidRPr="008B103E">
        <w:rPr>
          <w:rFonts w:ascii="Times New Roman" w:eastAsia="Times New Roman" w:hAnsi="Times New Roman" w:cs="Times New Roman"/>
          <w:sz w:val="24"/>
          <w:szCs w:val="24"/>
          <w:lang w:val="bg-BG" w:eastAsia="bg-BG"/>
        </w:rPr>
        <w:t xml:space="preserve">69 от Закона за противодействие на корупцията и за отнемане на незаконно придобитото имущество </w:t>
      </w:r>
      <w:r w:rsidRPr="008B103E">
        <w:rPr>
          <w:rFonts w:ascii="Times New Roman" w:eastAsia="Times New Roman" w:hAnsi="Times New Roman" w:cs="Times New Roman"/>
          <w:sz w:val="24"/>
          <w:szCs w:val="24"/>
          <w:lang w:val="bg-BG"/>
        </w:rPr>
        <w:t>(Образец № 10 от документацията за обществена поръчка);</w:t>
      </w:r>
    </w:p>
    <w:p w14:paraId="7C451F4A" w14:textId="77777777" w:rsidR="008B103E" w:rsidRPr="008B103E" w:rsidRDefault="008B103E" w:rsidP="008B103E">
      <w:pPr>
        <w:spacing w:after="0" w:line="240" w:lineRule="auto"/>
        <w:ind w:firstLine="709"/>
        <w:jc w:val="both"/>
        <w:rPr>
          <w:rFonts w:ascii="Times New Roman" w:eastAsia="Times New Roman" w:hAnsi="Times New Roman" w:cs="Times New Roman"/>
          <w:i/>
          <w:sz w:val="24"/>
          <w:szCs w:val="24"/>
          <w:lang w:val="bg-BG"/>
        </w:rPr>
      </w:pPr>
      <w:r w:rsidRPr="008B103E">
        <w:rPr>
          <w:rFonts w:ascii="Times New Roman" w:eastAsia="Times New Roman" w:hAnsi="Times New Roman" w:cs="Times New Roman"/>
          <w:sz w:val="24"/>
          <w:szCs w:val="24"/>
          <w:lang w:val="bg-BG"/>
        </w:rPr>
        <w:t>10. д</w:t>
      </w:r>
      <w:r w:rsidRPr="008B103E">
        <w:rPr>
          <w:rFonts w:ascii="Times New Roman" w:eastAsia="Times New Roman" w:hAnsi="Times New Roman" w:cs="Times New Roman"/>
          <w:bCs/>
          <w:color w:val="000000"/>
          <w:sz w:val="24"/>
          <w:szCs w:val="24"/>
          <w:lang w:val="bg-BG"/>
        </w:rPr>
        <w:t>екларация по чл. 101, ал. 11 от Закона за обществените поръчки (</w:t>
      </w:r>
      <w:r w:rsidRPr="008B103E">
        <w:rPr>
          <w:rFonts w:ascii="Times New Roman" w:eastAsia="Times New Roman" w:hAnsi="Times New Roman" w:cs="Times New Roman"/>
          <w:sz w:val="24"/>
          <w:szCs w:val="24"/>
          <w:lang w:val="bg-BG"/>
        </w:rPr>
        <w:t>Образец № 8 от документацията за обществена поръчка)</w:t>
      </w:r>
      <w:r w:rsidRPr="008B103E">
        <w:rPr>
          <w:rFonts w:ascii="Times New Roman" w:eastAsia="Times New Roman" w:hAnsi="Times New Roman" w:cs="Times New Roman"/>
          <w:bCs/>
          <w:color w:val="000000"/>
          <w:sz w:val="24"/>
          <w:szCs w:val="24"/>
          <w:lang w:val="bg-BG"/>
        </w:rPr>
        <w:t>.</w:t>
      </w:r>
    </w:p>
    <w:p w14:paraId="02CE5931" w14:textId="77777777" w:rsidR="008B103E" w:rsidRDefault="008B103E" w:rsidP="008B103E">
      <w:pPr>
        <w:numPr>
          <w:ilvl w:val="2"/>
          <w:numId w:val="34"/>
        </w:numPr>
        <w:spacing w:after="0" w:line="240" w:lineRule="auto"/>
        <w:ind w:left="0" w:firstLine="709"/>
        <w:jc w:val="both"/>
        <w:rPr>
          <w:rFonts w:ascii="Times New Roman" w:eastAsia="Times New Roman" w:hAnsi="Times New Roman" w:cs="Times New Roman"/>
          <w:sz w:val="24"/>
          <w:szCs w:val="24"/>
          <w:lang w:val="x-none" w:eastAsia="x-none"/>
        </w:rPr>
      </w:pPr>
      <w:proofErr w:type="spellStart"/>
      <w:r w:rsidRPr="008B103E">
        <w:rPr>
          <w:rFonts w:ascii="Times New Roman" w:eastAsia="Times New Roman" w:hAnsi="Times New Roman" w:cs="Times New Roman"/>
          <w:sz w:val="24"/>
          <w:szCs w:val="24"/>
          <w:lang w:val="x-none" w:eastAsia="x-none"/>
        </w:rPr>
        <w:t>Когато</w:t>
      </w:r>
      <w:proofErr w:type="spellEnd"/>
      <w:r w:rsidRPr="008B103E">
        <w:rPr>
          <w:rFonts w:ascii="Times New Roman" w:eastAsia="Times New Roman" w:hAnsi="Times New Roman" w:cs="Times New Roman"/>
          <w:sz w:val="24"/>
          <w:szCs w:val="24"/>
          <w:lang w:val="x-none" w:eastAsia="x-none"/>
        </w:rPr>
        <w:t xml:space="preserve"> в </w:t>
      </w:r>
      <w:proofErr w:type="spellStart"/>
      <w:r w:rsidRPr="008B103E">
        <w:rPr>
          <w:rFonts w:ascii="Times New Roman" w:eastAsia="Times New Roman" w:hAnsi="Times New Roman" w:cs="Times New Roman"/>
          <w:sz w:val="24"/>
          <w:szCs w:val="24"/>
          <w:lang w:val="x-none" w:eastAsia="x-none"/>
        </w:rPr>
        <w:t>удостоверението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по</w:t>
      </w:r>
      <w:proofErr w:type="spellEnd"/>
      <w:r w:rsidRPr="008B103E">
        <w:rPr>
          <w:rFonts w:ascii="Times New Roman" w:eastAsia="Times New Roman" w:hAnsi="Times New Roman" w:cs="Times New Roman"/>
          <w:sz w:val="24"/>
          <w:szCs w:val="24"/>
          <w:lang w:val="x-none" w:eastAsia="x-none"/>
        </w:rPr>
        <w:t xml:space="preserve"> т. 3 </w:t>
      </w:r>
      <w:proofErr w:type="spellStart"/>
      <w:r w:rsidRPr="008B103E">
        <w:rPr>
          <w:rFonts w:ascii="Times New Roman" w:eastAsia="Times New Roman" w:hAnsi="Times New Roman" w:cs="Times New Roman"/>
          <w:sz w:val="24"/>
          <w:szCs w:val="24"/>
          <w:lang w:val="x-none" w:eastAsia="x-none"/>
        </w:rPr>
        <w:t>се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съдържа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информация</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за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влязло</w:t>
      </w:r>
      <w:proofErr w:type="spellEnd"/>
      <w:r w:rsidRPr="008B103E">
        <w:rPr>
          <w:rFonts w:ascii="Times New Roman" w:eastAsia="Times New Roman" w:hAnsi="Times New Roman" w:cs="Times New Roman"/>
          <w:sz w:val="24"/>
          <w:szCs w:val="24"/>
          <w:lang w:val="x-none" w:eastAsia="x-none"/>
        </w:rPr>
        <w:t xml:space="preserve"> в </w:t>
      </w:r>
      <w:proofErr w:type="spellStart"/>
      <w:r w:rsidRPr="008B103E">
        <w:rPr>
          <w:rFonts w:ascii="Times New Roman" w:eastAsia="Times New Roman" w:hAnsi="Times New Roman" w:cs="Times New Roman"/>
          <w:sz w:val="24"/>
          <w:szCs w:val="24"/>
          <w:lang w:val="x-none" w:eastAsia="x-none"/>
        </w:rPr>
        <w:t>сила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наказателно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постановление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или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съдебно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решение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за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нарушение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чл</w:t>
      </w:r>
      <w:proofErr w:type="spellEnd"/>
      <w:r w:rsidRPr="008B103E">
        <w:rPr>
          <w:rFonts w:ascii="Times New Roman" w:eastAsia="Times New Roman" w:hAnsi="Times New Roman" w:cs="Times New Roman"/>
          <w:sz w:val="24"/>
          <w:szCs w:val="24"/>
          <w:lang w:val="x-none" w:eastAsia="x-none"/>
        </w:rPr>
        <w:t xml:space="preserve">. 54, </w:t>
      </w:r>
      <w:proofErr w:type="spellStart"/>
      <w:r w:rsidRPr="008B103E">
        <w:rPr>
          <w:rFonts w:ascii="Times New Roman" w:eastAsia="Times New Roman" w:hAnsi="Times New Roman" w:cs="Times New Roman"/>
          <w:sz w:val="24"/>
          <w:szCs w:val="24"/>
          <w:lang w:val="x-none" w:eastAsia="x-none"/>
        </w:rPr>
        <w:t>ал</w:t>
      </w:r>
      <w:proofErr w:type="spellEnd"/>
      <w:r w:rsidRPr="008B103E">
        <w:rPr>
          <w:rFonts w:ascii="Times New Roman" w:eastAsia="Times New Roman" w:hAnsi="Times New Roman" w:cs="Times New Roman"/>
          <w:sz w:val="24"/>
          <w:szCs w:val="24"/>
          <w:lang w:val="x-none" w:eastAsia="x-none"/>
        </w:rPr>
        <w:t xml:space="preserve">. 1, т. 6, </w:t>
      </w:r>
      <w:proofErr w:type="spellStart"/>
      <w:r w:rsidRPr="008B103E">
        <w:rPr>
          <w:rFonts w:ascii="Times New Roman" w:eastAsia="Times New Roman" w:hAnsi="Times New Roman" w:cs="Times New Roman"/>
          <w:sz w:val="24"/>
          <w:szCs w:val="24"/>
          <w:lang w:val="x-none" w:eastAsia="x-none"/>
        </w:rPr>
        <w:t>участникът</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представя</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декларация</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че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нарушението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не</w:t>
      </w:r>
      <w:proofErr w:type="spellEnd"/>
      <w:r w:rsidRPr="008B103E">
        <w:rPr>
          <w:rFonts w:ascii="Times New Roman" w:eastAsia="Times New Roman" w:hAnsi="Times New Roman" w:cs="Times New Roman"/>
          <w:sz w:val="24"/>
          <w:szCs w:val="24"/>
          <w:lang w:val="x-none" w:eastAsia="x-none"/>
        </w:rPr>
        <w:t xml:space="preserve"> е </w:t>
      </w:r>
      <w:proofErr w:type="spellStart"/>
      <w:r w:rsidRPr="008B103E">
        <w:rPr>
          <w:rFonts w:ascii="Times New Roman" w:eastAsia="Times New Roman" w:hAnsi="Times New Roman" w:cs="Times New Roman"/>
          <w:sz w:val="24"/>
          <w:szCs w:val="24"/>
          <w:lang w:val="x-none" w:eastAsia="x-none"/>
        </w:rPr>
        <w:t>извършено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при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изпълнение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договор</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за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обществена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поръчка</w:t>
      </w:r>
      <w:proofErr w:type="spellEnd"/>
      <w:r w:rsidRPr="008B103E">
        <w:rPr>
          <w:rFonts w:ascii="Times New Roman" w:eastAsia="Times New Roman" w:hAnsi="Times New Roman" w:cs="Times New Roman"/>
          <w:sz w:val="24"/>
          <w:szCs w:val="24"/>
          <w:lang w:val="x-none" w:eastAsia="x-none"/>
        </w:rPr>
        <w:t>.</w:t>
      </w:r>
    </w:p>
    <w:p w14:paraId="4140514B" w14:textId="77777777" w:rsidR="008B103E" w:rsidRDefault="008B103E" w:rsidP="008B103E">
      <w:pPr>
        <w:numPr>
          <w:ilvl w:val="2"/>
          <w:numId w:val="34"/>
        </w:numPr>
        <w:spacing w:after="0" w:line="240" w:lineRule="auto"/>
        <w:ind w:left="0" w:firstLine="709"/>
        <w:jc w:val="both"/>
        <w:rPr>
          <w:rFonts w:ascii="Times New Roman" w:eastAsia="Times New Roman" w:hAnsi="Times New Roman" w:cs="Times New Roman"/>
          <w:sz w:val="24"/>
          <w:szCs w:val="24"/>
          <w:lang w:val="x-none" w:eastAsia="x-none"/>
        </w:rPr>
      </w:pPr>
      <w:proofErr w:type="spellStart"/>
      <w:r w:rsidRPr="008B103E">
        <w:rPr>
          <w:rFonts w:ascii="Times New Roman" w:eastAsia="Times New Roman" w:hAnsi="Times New Roman" w:cs="Times New Roman"/>
          <w:sz w:val="24"/>
          <w:szCs w:val="24"/>
          <w:lang w:val="x-none" w:eastAsia="x-none"/>
        </w:rPr>
        <w:t>Когато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участникът</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избран</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за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изпълнител</w:t>
      </w:r>
      <w:proofErr w:type="spellEnd"/>
      <w:r w:rsidRPr="008B103E">
        <w:rPr>
          <w:rFonts w:ascii="Times New Roman" w:eastAsia="Times New Roman" w:hAnsi="Times New Roman" w:cs="Times New Roman"/>
          <w:sz w:val="24"/>
          <w:szCs w:val="24"/>
          <w:lang w:val="x-none" w:eastAsia="x-none"/>
        </w:rPr>
        <w:t xml:space="preserve">, е </w:t>
      </w:r>
      <w:proofErr w:type="spellStart"/>
      <w:r w:rsidRPr="008B103E">
        <w:rPr>
          <w:rFonts w:ascii="Times New Roman" w:eastAsia="Times New Roman" w:hAnsi="Times New Roman" w:cs="Times New Roman"/>
          <w:sz w:val="24"/>
          <w:szCs w:val="24"/>
          <w:lang w:val="x-none" w:eastAsia="x-none"/>
        </w:rPr>
        <w:t>чуждестранно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лице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той</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представя</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съответния</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документ</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по</w:t>
      </w:r>
      <w:proofErr w:type="spellEnd"/>
      <w:r w:rsidRPr="008B103E">
        <w:rPr>
          <w:rFonts w:ascii="Times New Roman" w:eastAsia="Times New Roman" w:hAnsi="Times New Roman" w:cs="Times New Roman"/>
          <w:sz w:val="24"/>
          <w:szCs w:val="24"/>
          <w:lang w:val="x-none" w:eastAsia="x-none"/>
        </w:rPr>
        <w:t xml:space="preserve"> </w:t>
      </w:r>
      <w:bookmarkStart w:id="65" w:name="_Hlk513039864"/>
      <w:r w:rsidRPr="008B103E">
        <w:rPr>
          <w:rFonts w:ascii="Times New Roman" w:eastAsia="Times New Roman" w:hAnsi="Times New Roman" w:cs="Times New Roman"/>
          <w:sz w:val="24"/>
          <w:szCs w:val="24"/>
          <w:lang w:val="bg-BG" w:eastAsia="x-none"/>
        </w:rPr>
        <w:t>т. 1.6.1, подточки</w:t>
      </w:r>
      <w:bookmarkEnd w:id="65"/>
      <w:r w:rsidRPr="008B103E">
        <w:rPr>
          <w:rFonts w:ascii="Times New Roman" w:eastAsia="Times New Roman" w:hAnsi="Times New Roman" w:cs="Times New Roman"/>
          <w:sz w:val="24"/>
          <w:szCs w:val="24"/>
          <w:lang w:val="bg-BG" w:eastAsia="x-none"/>
        </w:rPr>
        <w:t xml:space="preserve"> 1-4</w:t>
      </w:r>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издаден</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от</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компетентен</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орган</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съгласно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законодателството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държавата</w:t>
      </w:r>
      <w:proofErr w:type="spellEnd"/>
      <w:r w:rsidRPr="008B103E">
        <w:rPr>
          <w:rFonts w:ascii="Times New Roman" w:eastAsia="Times New Roman" w:hAnsi="Times New Roman" w:cs="Times New Roman"/>
          <w:sz w:val="24"/>
          <w:szCs w:val="24"/>
          <w:lang w:val="x-none" w:eastAsia="x-none"/>
        </w:rPr>
        <w:t xml:space="preserve">, в </w:t>
      </w:r>
      <w:proofErr w:type="spellStart"/>
      <w:r w:rsidRPr="008B103E">
        <w:rPr>
          <w:rFonts w:ascii="Times New Roman" w:eastAsia="Times New Roman" w:hAnsi="Times New Roman" w:cs="Times New Roman"/>
          <w:sz w:val="24"/>
          <w:szCs w:val="24"/>
          <w:lang w:val="x-none" w:eastAsia="x-none"/>
        </w:rPr>
        <w:t>която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участникът</w:t>
      </w:r>
      <w:proofErr w:type="spellEnd"/>
      <w:r w:rsidRPr="008B103E">
        <w:rPr>
          <w:rFonts w:ascii="Times New Roman" w:eastAsia="Times New Roman" w:hAnsi="Times New Roman" w:cs="Times New Roman"/>
          <w:sz w:val="24"/>
          <w:szCs w:val="24"/>
          <w:lang w:val="x-none" w:eastAsia="x-none"/>
        </w:rPr>
        <w:t xml:space="preserve"> е </w:t>
      </w:r>
      <w:proofErr w:type="spellStart"/>
      <w:r w:rsidRPr="008B103E">
        <w:rPr>
          <w:rFonts w:ascii="Times New Roman" w:eastAsia="Times New Roman" w:hAnsi="Times New Roman" w:cs="Times New Roman"/>
          <w:sz w:val="24"/>
          <w:szCs w:val="24"/>
          <w:lang w:val="x-none" w:eastAsia="x-none"/>
        </w:rPr>
        <w:t>установен</w:t>
      </w:r>
      <w:proofErr w:type="spellEnd"/>
      <w:r w:rsidRPr="008B103E">
        <w:rPr>
          <w:rFonts w:ascii="Times New Roman" w:eastAsia="Times New Roman" w:hAnsi="Times New Roman" w:cs="Times New Roman"/>
          <w:sz w:val="24"/>
          <w:szCs w:val="24"/>
          <w:lang w:val="x-none" w:eastAsia="x-none"/>
        </w:rPr>
        <w:t>.</w:t>
      </w:r>
      <w:r w:rsidRPr="008B103E">
        <w:rPr>
          <w:rFonts w:ascii="Times New Roman" w:eastAsia="Times New Roman" w:hAnsi="Times New Roman" w:cs="Times New Roman"/>
          <w:sz w:val="24"/>
          <w:szCs w:val="24"/>
          <w:lang w:val="bg-BG" w:eastAsia="x-none"/>
        </w:rPr>
        <w:t xml:space="preserve"> </w:t>
      </w:r>
      <w:bookmarkStart w:id="66" w:name="_Hlk513039879"/>
      <w:r w:rsidRPr="008B103E">
        <w:rPr>
          <w:rFonts w:ascii="Times New Roman" w:eastAsia="Calibri" w:hAnsi="Times New Roman" w:cs="Times New Roman"/>
          <w:color w:val="000000"/>
          <w:sz w:val="24"/>
          <w:szCs w:val="24"/>
          <w:lang w:val="bg-BG" w:eastAsia="x-none"/>
        </w:rPr>
        <w:t>"Законодателството на държавата, в която участникът е установен" се определя съгласно § 2, т. 15 от Допълнителните</w:t>
      </w:r>
      <w:r w:rsidRPr="008B103E">
        <w:rPr>
          <w:rFonts w:ascii="Times New Roman" w:eastAsia="Calibri" w:hAnsi="Times New Roman" w:cs="Times New Roman"/>
          <w:sz w:val="24"/>
          <w:szCs w:val="24"/>
          <w:lang w:val="bg-BG" w:eastAsia="x-none"/>
        </w:rPr>
        <w:t xml:space="preserve"> разпоредби (ДР) на ЗОП.</w:t>
      </w:r>
      <w:bookmarkEnd w:id="66"/>
    </w:p>
    <w:p w14:paraId="5B7B6F55" w14:textId="77777777" w:rsidR="008B103E" w:rsidRDefault="008B103E" w:rsidP="008B103E">
      <w:pPr>
        <w:numPr>
          <w:ilvl w:val="2"/>
          <w:numId w:val="34"/>
        </w:numPr>
        <w:spacing w:after="0" w:line="240" w:lineRule="auto"/>
        <w:ind w:left="0" w:firstLine="709"/>
        <w:jc w:val="both"/>
        <w:rPr>
          <w:rFonts w:ascii="Times New Roman" w:eastAsia="Times New Roman" w:hAnsi="Times New Roman" w:cs="Times New Roman"/>
          <w:sz w:val="24"/>
          <w:szCs w:val="24"/>
          <w:lang w:val="x-none" w:eastAsia="x-none"/>
        </w:rPr>
      </w:pPr>
      <w:r w:rsidRPr="008B103E">
        <w:rPr>
          <w:rFonts w:ascii="Times New Roman" w:eastAsia="Times New Roman" w:hAnsi="Times New Roman" w:cs="Times New Roman"/>
          <w:sz w:val="24"/>
          <w:szCs w:val="24"/>
          <w:lang w:val="bg-BG" w:eastAsia="x-none"/>
        </w:rPr>
        <w:t>К</w:t>
      </w:r>
      <w:proofErr w:type="spellStart"/>
      <w:r w:rsidRPr="008B103E">
        <w:rPr>
          <w:rFonts w:ascii="Times New Roman" w:eastAsia="Times New Roman" w:hAnsi="Times New Roman" w:cs="Times New Roman"/>
          <w:sz w:val="24"/>
          <w:szCs w:val="24"/>
          <w:lang w:val="x-none" w:eastAsia="x-none"/>
        </w:rPr>
        <w:t>огато</w:t>
      </w:r>
      <w:proofErr w:type="spellEnd"/>
      <w:r w:rsidRPr="008B103E">
        <w:rPr>
          <w:rFonts w:ascii="Times New Roman" w:eastAsia="Times New Roman" w:hAnsi="Times New Roman" w:cs="Times New Roman"/>
          <w:sz w:val="24"/>
          <w:szCs w:val="24"/>
          <w:lang w:val="x-none" w:eastAsia="x-none"/>
        </w:rPr>
        <w:t xml:space="preserve"> в </w:t>
      </w:r>
      <w:proofErr w:type="spellStart"/>
      <w:r w:rsidRPr="008B103E">
        <w:rPr>
          <w:rFonts w:ascii="Times New Roman" w:eastAsia="Times New Roman" w:hAnsi="Times New Roman" w:cs="Times New Roman"/>
          <w:sz w:val="24"/>
          <w:szCs w:val="24"/>
          <w:lang w:val="x-none" w:eastAsia="x-none"/>
        </w:rPr>
        <w:t>съответната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държава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се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издават</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документи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за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посочените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обстоятелства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или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когато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документите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не</w:t>
      </w:r>
      <w:proofErr w:type="spellEnd"/>
      <w:r w:rsidRPr="008B103E">
        <w:rPr>
          <w:rFonts w:ascii="Times New Roman" w:eastAsia="Times New Roman" w:hAnsi="Times New Roman" w:cs="Times New Roman"/>
          <w:sz w:val="24"/>
          <w:szCs w:val="24"/>
          <w:lang w:val="x-none" w:eastAsia="x-none"/>
        </w:rPr>
        <w:t xml:space="preserve"> </w:t>
      </w:r>
      <w:r w:rsidRPr="008B103E">
        <w:rPr>
          <w:rFonts w:ascii="Times New Roman" w:eastAsia="Times New Roman" w:hAnsi="Times New Roman" w:cs="Times New Roman"/>
          <w:sz w:val="24"/>
          <w:szCs w:val="24"/>
          <w:lang w:val="bg-BG" w:eastAsia="x-none"/>
        </w:rPr>
        <w:t xml:space="preserve"> </w:t>
      </w:r>
      <w:proofErr w:type="spellStart"/>
      <w:r w:rsidRPr="008B103E">
        <w:rPr>
          <w:rFonts w:ascii="Times New Roman" w:eastAsia="Times New Roman" w:hAnsi="Times New Roman" w:cs="Times New Roman"/>
          <w:sz w:val="24"/>
          <w:szCs w:val="24"/>
          <w:lang w:val="x-none" w:eastAsia="x-none"/>
        </w:rPr>
        <w:t>включват</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всички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обстоятелства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участникът</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представя</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декларация</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ако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такава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декларация</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има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правно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значение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съгласно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законодателството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съответната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държава</w:t>
      </w:r>
      <w:proofErr w:type="spellEnd"/>
      <w:r w:rsidRPr="008B103E">
        <w:rPr>
          <w:rFonts w:ascii="Times New Roman" w:eastAsia="Times New Roman" w:hAnsi="Times New Roman" w:cs="Times New Roman"/>
          <w:sz w:val="24"/>
          <w:szCs w:val="24"/>
          <w:lang w:val="x-none" w:eastAsia="x-none"/>
        </w:rPr>
        <w:t>.</w:t>
      </w:r>
      <w:r w:rsidRPr="008B103E">
        <w:rPr>
          <w:rFonts w:ascii="Times New Roman" w:eastAsia="Times New Roman" w:hAnsi="Times New Roman" w:cs="Times New Roman"/>
          <w:sz w:val="24"/>
          <w:szCs w:val="24"/>
          <w:lang w:val="bg-BG" w:eastAsia="x-none"/>
        </w:rPr>
        <w:t xml:space="preserve"> </w:t>
      </w:r>
      <w:proofErr w:type="spellStart"/>
      <w:r w:rsidRPr="008B103E">
        <w:rPr>
          <w:rFonts w:ascii="Times New Roman" w:eastAsia="Times New Roman" w:hAnsi="Times New Roman" w:cs="Times New Roman"/>
          <w:sz w:val="24"/>
          <w:szCs w:val="24"/>
          <w:lang w:val="x-none" w:eastAsia="x-none"/>
        </w:rPr>
        <w:t>Когато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декларацията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няма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правно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значение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участникът</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представя</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официално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заявление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направено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пред</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компетентен</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орган</w:t>
      </w:r>
      <w:proofErr w:type="spellEnd"/>
      <w:r w:rsidRPr="008B103E">
        <w:rPr>
          <w:rFonts w:ascii="Times New Roman" w:eastAsia="Times New Roman" w:hAnsi="Times New Roman" w:cs="Times New Roman"/>
          <w:sz w:val="24"/>
          <w:szCs w:val="24"/>
          <w:lang w:val="x-none" w:eastAsia="x-none"/>
        </w:rPr>
        <w:t xml:space="preserve"> в </w:t>
      </w:r>
      <w:proofErr w:type="spellStart"/>
      <w:r w:rsidRPr="008B103E">
        <w:rPr>
          <w:rFonts w:ascii="Times New Roman" w:eastAsia="Times New Roman" w:hAnsi="Times New Roman" w:cs="Times New Roman"/>
          <w:sz w:val="24"/>
          <w:szCs w:val="24"/>
          <w:lang w:val="x-none" w:eastAsia="x-none"/>
        </w:rPr>
        <w:t>съответната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държава</w:t>
      </w:r>
      <w:proofErr w:type="spellEnd"/>
      <w:r w:rsidRPr="008B103E">
        <w:rPr>
          <w:rFonts w:ascii="Times New Roman" w:eastAsia="Times New Roman" w:hAnsi="Times New Roman" w:cs="Times New Roman"/>
          <w:sz w:val="24"/>
          <w:szCs w:val="24"/>
          <w:lang w:val="x-none" w:eastAsia="x-none"/>
        </w:rPr>
        <w:t>.</w:t>
      </w:r>
    </w:p>
    <w:p w14:paraId="296AEC7E" w14:textId="77777777" w:rsidR="008B103E" w:rsidRDefault="008B103E" w:rsidP="008B103E">
      <w:pPr>
        <w:numPr>
          <w:ilvl w:val="2"/>
          <w:numId w:val="34"/>
        </w:numPr>
        <w:spacing w:after="0" w:line="240" w:lineRule="auto"/>
        <w:ind w:left="0" w:firstLine="709"/>
        <w:jc w:val="both"/>
        <w:rPr>
          <w:rFonts w:ascii="Times New Roman" w:eastAsia="Times New Roman" w:hAnsi="Times New Roman" w:cs="Times New Roman"/>
          <w:sz w:val="24"/>
          <w:szCs w:val="24"/>
          <w:lang w:val="x-none" w:eastAsia="x-none"/>
        </w:rPr>
      </w:pPr>
      <w:r w:rsidRPr="008B103E">
        <w:rPr>
          <w:rFonts w:ascii="Times New Roman" w:eastAsia="Times New Roman" w:hAnsi="Times New Roman" w:cs="Times New Roman"/>
          <w:sz w:val="24"/>
          <w:szCs w:val="24"/>
          <w:lang w:val="bg-BG" w:eastAsia="x-none"/>
        </w:rPr>
        <w:t>Документите се представят и за членовете на обединението, за подизпълнителите и третите лица, ако има такива</w:t>
      </w:r>
      <w:r w:rsidRPr="008B103E">
        <w:rPr>
          <w:rFonts w:ascii="Times New Roman" w:eastAsia="Times New Roman" w:hAnsi="Times New Roman" w:cs="Times New Roman"/>
          <w:sz w:val="24"/>
          <w:szCs w:val="24"/>
          <w:lang w:eastAsia="x-none"/>
        </w:rPr>
        <w:t>.</w:t>
      </w:r>
      <w:r w:rsidRPr="008B103E">
        <w:rPr>
          <w:rFonts w:ascii="Times New Roman" w:eastAsia="Times New Roman" w:hAnsi="Times New Roman" w:cs="Times New Roman"/>
          <w:b/>
          <w:i/>
          <w:sz w:val="24"/>
          <w:szCs w:val="24"/>
          <w:lang w:val="en-GB" w:eastAsia="x-none"/>
        </w:rPr>
        <w:t xml:space="preserve"> </w:t>
      </w:r>
    </w:p>
    <w:p w14:paraId="05FF64BC" w14:textId="77777777" w:rsidR="008B103E" w:rsidRDefault="008B103E" w:rsidP="008B103E">
      <w:pPr>
        <w:numPr>
          <w:ilvl w:val="2"/>
          <w:numId w:val="34"/>
        </w:numPr>
        <w:spacing w:after="0" w:line="240" w:lineRule="auto"/>
        <w:ind w:left="0" w:firstLine="709"/>
        <w:jc w:val="both"/>
        <w:rPr>
          <w:rFonts w:ascii="Times New Roman" w:eastAsia="Times New Roman" w:hAnsi="Times New Roman" w:cs="Times New Roman"/>
          <w:sz w:val="24"/>
          <w:szCs w:val="24"/>
          <w:lang w:val="x-none" w:eastAsia="x-none"/>
        </w:rPr>
      </w:pPr>
      <w:proofErr w:type="spellStart"/>
      <w:r w:rsidRPr="008B103E">
        <w:rPr>
          <w:rFonts w:ascii="Times New Roman" w:eastAsia="Times New Roman" w:hAnsi="Times New Roman" w:cs="Times New Roman"/>
          <w:sz w:val="24"/>
          <w:szCs w:val="24"/>
          <w:lang w:val="en-GB" w:eastAsia="x-none"/>
        </w:rPr>
        <w:t>Документите</w:t>
      </w:r>
      <w:proofErr w:type="spellEnd"/>
      <w:r w:rsidRPr="008B103E">
        <w:rPr>
          <w:rFonts w:ascii="Times New Roman" w:eastAsia="Times New Roman" w:hAnsi="Times New Roman" w:cs="Times New Roman"/>
          <w:sz w:val="24"/>
          <w:szCs w:val="24"/>
          <w:lang w:val="en-GB" w:eastAsia="x-none"/>
        </w:rPr>
        <w:t xml:space="preserve"> </w:t>
      </w:r>
      <w:proofErr w:type="spellStart"/>
      <w:r w:rsidRPr="008B103E">
        <w:rPr>
          <w:rFonts w:ascii="Times New Roman" w:eastAsia="Times New Roman" w:hAnsi="Times New Roman" w:cs="Times New Roman"/>
          <w:sz w:val="24"/>
          <w:szCs w:val="24"/>
          <w:lang w:val="en-GB" w:eastAsia="x-none"/>
        </w:rPr>
        <w:t>се</w:t>
      </w:r>
      <w:proofErr w:type="spellEnd"/>
      <w:r w:rsidRPr="008B103E">
        <w:rPr>
          <w:rFonts w:ascii="Times New Roman" w:eastAsia="Times New Roman" w:hAnsi="Times New Roman" w:cs="Times New Roman"/>
          <w:sz w:val="24"/>
          <w:szCs w:val="24"/>
          <w:lang w:val="en-GB" w:eastAsia="x-none"/>
        </w:rPr>
        <w:t xml:space="preserve"> </w:t>
      </w:r>
      <w:proofErr w:type="spellStart"/>
      <w:r w:rsidRPr="008B103E">
        <w:rPr>
          <w:rFonts w:ascii="Times New Roman" w:eastAsia="Times New Roman" w:hAnsi="Times New Roman" w:cs="Times New Roman"/>
          <w:sz w:val="24"/>
          <w:szCs w:val="24"/>
          <w:lang w:val="en-GB" w:eastAsia="x-none"/>
        </w:rPr>
        <w:t>представят</w:t>
      </w:r>
      <w:proofErr w:type="spellEnd"/>
      <w:r w:rsidRPr="008B103E">
        <w:rPr>
          <w:rFonts w:ascii="Times New Roman" w:eastAsia="Times New Roman" w:hAnsi="Times New Roman" w:cs="Times New Roman"/>
          <w:sz w:val="24"/>
          <w:szCs w:val="24"/>
          <w:lang w:val="en-GB" w:eastAsia="x-none"/>
        </w:rPr>
        <w:t xml:space="preserve"> </w:t>
      </w:r>
      <w:proofErr w:type="spellStart"/>
      <w:r w:rsidRPr="008B103E">
        <w:rPr>
          <w:rFonts w:ascii="Times New Roman" w:eastAsia="Times New Roman" w:hAnsi="Times New Roman" w:cs="Times New Roman"/>
          <w:sz w:val="24"/>
          <w:szCs w:val="24"/>
          <w:lang w:val="en-GB" w:eastAsia="x-none"/>
        </w:rPr>
        <w:t>при</w:t>
      </w:r>
      <w:proofErr w:type="spellEnd"/>
      <w:r w:rsidRPr="008B103E">
        <w:rPr>
          <w:rFonts w:ascii="Times New Roman" w:eastAsia="Times New Roman" w:hAnsi="Times New Roman" w:cs="Times New Roman"/>
          <w:sz w:val="24"/>
          <w:szCs w:val="24"/>
          <w:lang w:val="en-GB" w:eastAsia="x-none"/>
        </w:rPr>
        <w:t xml:space="preserve"> </w:t>
      </w:r>
      <w:proofErr w:type="spellStart"/>
      <w:r w:rsidRPr="008B103E">
        <w:rPr>
          <w:rFonts w:ascii="Times New Roman" w:eastAsia="Times New Roman" w:hAnsi="Times New Roman" w:cs="Times New Roman"/>
          <w:sz w:val="24"/>
          <w:szCs w:val="24"/>
          <w:lang w:val="en-GB" w:eastAsia="x-none"/>
        </w:rPr>
        <w:t>поискване</w:t>
      </w:r>
      <w:proofErr w:type="spellEnd"/>
      <w:r w:rsidRPr="008B103E">
        <w:rPr>
          <w:rFonts w:ascii="Times New Roman" w:eastAsia="Times New Roman" w:hAnsi="Times New Roman" w:cs="Times New Roman"/>
          <w:sz w:val="24"/>
          <w:szCs w:val="24"/>
          <w:lang w:val="en-GB" w:eastAsia="x-none"/>
        </w:rPr>
        <w:t xml:space="preserve"> в </w:t>
      </w:r>
      <w:proofErr w:type="spellStart"/>
      <w:r w:rsidRPr="008B103E">
        <w:rPr>
          <w:rFonts w:ascii="Times New Roman" w:eastAsia="Times New Roman" w:hAnsi="Times New Roman" w:cs="Times New Roman"/>
          <w:sz w:val="24"/>
          <w:szCs w:val="24"/>
          <w:lang w:val="en-GB" w:eastAsia="x-none"/>
        </w:rPr>
        <w:t>хода</w:t>
      </w:r>
      <w:proofErr w:type="spellEnd"/>
      <w:r w:rsidRPr="008B103E">
        <w:rPr>
          <w:rFonts w:ascii="Times New Roman" w:eastAsia="Times New Roman" w:hAnsi="Times New Roman" w:cs="Times New Roman"/>
          <w:sz w:val="24"/>
          <w:szCs w:val="24"/>
          <w:lang w:val="en-GB" w:eastAsia="x-none"/>
        </w:rPr>
        <w:t xml:space="preserve"> </w:t>
      </w:r>
      <w:proofErr w:type="spellStart"/>
      <w:r w:rsidRPr="008B103E">
        <w:rPr>
          <w:rFonts w:ascii="Times New Roman" w:eastAsia="Times New Roman" w:hAnsi="Times New Roman" w:cs="Times New Roman"/>
          <w:sz w:val="24"/>
          <w:szCs w:val="24"/>
          <w:lang w:val="en-GB" w:eastAsia="x-none"/>
        </w:rPr>
        <w:t>на</w:t>
      </w:r>
      <w:proofErr w:type="spellEnd"/>
      <w:r w:rsidRPr="008B103E">
        <w:rPr>
          <w:rFonts w:ascii="Times New Roman" w:eastAsia="Times New Roman" w:hAnsi="Times New Roman" w:cs="Times New Roman"/>
          <w:sz w:val="24"/>
          <w:szCs w:val="24"/>
          <w:lang w:val="en-GB" w:eastAsia="x-none"/>
        </w:rPr>
        <w:t xml:space="preserve"> </w:t>
      </w:r>
      <w:proofErr w:type="spellStart"/>
      <w:r w:rsidRPr="008B103E">
        <w:rPr>
          <w:rFonts w:ascii="Times New Roman" w:eastAsia="Times New Roman" w:hAnsi="Times New Roman" w:cs="Times New Roman"/>
          <w:sz w:val="24"/>
          <w:szCs w:val="24"/>
          <w:lang w:val="en-GB" w:eastAsia="x-none"/>
        </w:rPr>
        <w:t>процедурата</w:t>
      </w:r>
      <w:proofErr w:type="spellEnd"/>
      <w:r w:rsidRPr="008B103E">
        <w:rPr>
          <w:rFonts w:ascii="Times New Roman" w:eastAsia="Times New Roman" w:hAnsi="Times New Roman" w:cs="Times New Roman"/>
          <w:sz w:val="24"/>
          <w:szCs w:val="24"/>
          <w:lang w:val="en-GB" w:eastAsia="x-none"/>
        </w:rPr>
        <w:t xml:space="preserve"> в </w:t>
      </w:r>
      <w:proofErr w:type="spellStart"/>
      <w:r w:rsidRPr="008B103E">
        <w:rPr>
          <w:rFonts w:ascii="Times New Roman" w:eastAsia="Times New Roman" w:hAnsi="Times New Roman" w:cs="Times New Roman"/>
          <w:sz w:val="24"/>
          <w:szCs w:val="24"/>
          <w:lang w:val="en-GB" w:eastAsia="x-none"/>
        </w:rPr>
        <w:t>случаите</w:t>
      </w:r>
      <w:proofErr w:type="spellEnd"/>
      <w:r w:rsidRPr="008B103E">
        <w:rPr>
          <w:rFonts w:ascii="Times New Roman" w:eastAsia="Times New Roman" w:hAnsi="Times New Roman" w:cs="Times New Roman"/>
          <w:sz w:val="24"/>
          <w:szCs w:val="24"/>
          <w:lang w:val="en-GB" w:eastAsia="x-none"/>
        </w:rPr>
        <w:t xml:space="preserve"> </w:t>
      </w:r>
      <w:proofErr w:type="spellStart"/>
      <w:r w:rsidRPr="008B103E">
        <w:rPr>
          <w:rFonts w:ascii="Times New Roman" w:eastAsia="Times New Roman" w:hAnsi="Times New Roman" w:cs="Times New Roman"/>
          <w:sz w:val="24"/>
          <w:szCs w:val="24"/>
          <w:lang w:val="en-GB" w:eastAsia="x-none"/>
        </w:rPr>
        <w:t>на</w:t>
      </w:r>
      <w:proofErr w:type="spellEnd"/>
      <w:r w:rsidRPr="008B103E">
        <w:rPr>
          <w:rFonts w:ascii="Times New Roman" w:eastAsia="Times New Roman" w:hAnsi="Times New Roman" w:cs="Times New Roman"/>
          <w:sz w:val="24"/>
          <w:szCs w:val="24"/>
          <w:lang w:val="en-GB" w:eastAsia="x-none"/>
        </w:rPr>
        <w:t xml:space="preserve"> </w:t>
      </w:r>
      <w:proofErr w:type="spellStart"/>
      <w:r w:rsidRPr="008B103E">
        <w:rPr>
          <w:rFonts w:ascii="Times New Roman" w:eastAsia="Times New Roman" w:hAnsi="Times New Roman" w:cs="Times New Roman"/>
          <w:sz w:val="24"/>
          <w:szCs w:val="24"/>
          <w:lang w:val="en-GB" w:eastAsia="x-none"/>
        </w:rPr>
        <w:t>чл</w:t>
      </w:r>
      <w:proofErr w:type="spellEnd"/>
      <w:r w:rsidRPr="008B103E">
        <w:rPr>
          <w:rFonts w:ascii="Times New Roman" w:eastAsia="Times New Roman" w:hAnsi="Times New Roman" w:cs="Times New Roman"/>
          <w:sz w:val="24"/>
          <w:szCs w:val="24"/>
          <w:lang w:val="en-GB" w:eastAsia="x-none"/>
        </w:rPr>
        <w:t xml:space="preserve">. 67, </w:t>
      </w:r>
      <w:proofErr w:type="spellStart"/>
      <w:r w:rsidRPr="008B103E">
        <w:rPr>
          <w:rFonts w:ascii="Times New Roman" w:eastAsia="Times New Roman" w:hAnsi="Times New Roman" w:cs="Times New Roman"/>
          <w:sz w:val="24"/>
          <w:szCs w:val="24"/>
          <w:lang w:val="en-GB" w:eastAsia="x-none"/>
        </w:rPr>
        <w:t>ал</w:t>
      </w:r>
      <w:proofErr w:type="spellEnd"/>
      <w:r w:rsidRPr="008B103E">
        <w:rPr>
          <w:rFonts w:ascii="Times New Roman" w:eastAsia="Times New Roman" w:hAnsi="Times New Roman" w:cs="Times New Roman"/>
          <w:sz w:val="24"/>
          <w:szCs w:val="24"/>
          <w:lang w:val="en-GB" w:eastAsia="x-none"/>
        </w:rPr>
        <w:t xml:space="preserve">. 5 </w:t>
      </w:r>
      <w:proofErr w:type="spellStart"/>
      <w:r w:rsidRPr="008B103E">
        <w:rPr>
          <w:rFonts w:ascii="Times New Roman" w:eastAsia="Times New Roman" w:hAnsi="Times New Roman" w:cs="Times New Roman"/>
          <w:sz w:val="24"/>
          <w:szCs w:val="24"/>
          <w:lang w:val="en-GB" w:eastAsia="x-none"/>
        </w:rPr>
        <w:t>от</w:t>
      </w:r>
      <w:proofErr w:type="spellEnd"/>
      <w:r w:rsidRPr="008B103E">
        <w:rPr>
          <w:rFonts w:ascii="Times New Roman" w:eastAsia="Times New Roman" w:hAnsi="Times New Roman" w:cs="Times New Roman"/>
          <w:sz w:val="24"/>
          <w:szCs w:val="24"/>
          <w:lang w:val="en-GB" w:eastAsia="x-none"/>
        </w:rPr>
        <w:t xml:space="preserve"> ЗОП и </w:t>
      </w:r>
      <w:proofErr w:type="spellStart"/>
      <w:r w:rsidRPr="008B103E">
        <w:rPr>
          <w:rFonts w:ascii="Times New Roman" w:eastAsia="Times New Roman" w:hAnsi="Times New Roman" w:cs="Times New Roman"/>
          <w:sz w:val="24"/>
          <w:szCs w:val="24"/>
          <w:lang w:val="en-GB" w:eastAsia="x-none"/>
        </w:rPr>
        <w:t>съгласно</w:t>
      </w:r>
      <w:proofErr w:type="spellEnd"/>
      <w:r w:rsidRPr="008B103E">
        <w:rPr>
          <w:rFonts w:ascii="Times New Roman" w:eastAsia="Times New Roman" w:hAnsi="Times New Roman" w:cs="Times New Roman"/>
          <w:sz w:val="24"/>
          <w:szCs w:val="24"/>
          <w:lang w:val="en-GB" w:eastAsia="x-none"/>
        </w:rPr>
        <w:t xml:space="preserve"> </w:t>
      </w:r>
      <w:proofErr w:type="spellStart"/>
      <w:r w:rsidRPr="008B103E">
        <w:rPr>
          <w:rFonts w:ascii="Times New Roman" w:eastAsia="Times New Roman" w:hAnsi="Times New Roman" w:cs="Times New Roman"/>
          <w:sz w:val="24"/>
          <w:szCs w:val="24"/>
          <w:lang w:val="en-GB" w:eastAsia="x-none"/>
        </w:rPr>
        <w:t>чл</w:t>
      </w:r>
      <w:proofErr w:type="spellEnd"/>
      <w:r w:rsidRPr="008B103E">
        <w:rPr>
          <w:rFonts w:ascii="Times New Roman" w:eastAsia="Times New Roman" w:hAnsi="Times New Roman" w:cs="Times New Roman"/>
          <w:sz w:val="24"/>
          <w:szCs w:val="24"/>
          <w:lang w:val="en-GB" w:eastAsia="x-none"/>
        </w:rPr>
        <w:t xml:space="preserve">. </w:t>
      </w:r>
      <w:r w:rsidRPr="008B103E">
        <w:rPr>
          <w:rFonts w:ascii="Times New Roman" w:eastAsia="Times New Roman" w:hAnsi="Times New Roman" w:cs="Times New Roman"/>
          <w:sz w:val="24"/>
          <w:szCs w:val="24"/>
          <w:lang w:val="bg-BG" w:eastAsia="x-none"/>
        </w:rPr>
        <w:t>112</w:t>
      </w:r>
      <w:r w:rsidRPr="008B103E">
        <w:rPr>
          <w:rFonts w:ascii="Times New Roman" w:eastAsia="Times New Roman" w:hAnsi="Times New Roman" w:cs="Times New Roman"/>
          <w:sz w:val="24"/>
          <w:szCs w:val="24"/>
          <w:lang w:val="en-GB" w:eastAsia="x-none"/>
        </w:rPr>
        <w:t xml:space="preserve">, </w:t>
      </w:r>
      <w:proofErr w:type="spellStart"/>
      <w:r w:rsidRPr="008B103E">
        <w:rPr>
          <w:rFonts w:ascii="Times New Roman" w:eastAsia="Times New Roman" w:hAnsi="Times New Roman" w:cs="Times New Roman"/>
          <w:sz w:val="24"/>
          <w:szCs w:val="24"/>
          <w:lang w:val="en-GB" w:eastAsia="x-none"/>
        </w:rPr>
        <w:t>ал</w:t>
      </w:r>
      <w:proofErr w:type="spellEnd"/>
      <w:r w:rsidRPr="008B103E">
        <w:rPr>
          <w:rFonts w:ascii="Times New Roman" w:eastAsia="Times New Roman" w:hAnsi="Times New Roman" w:cs="Times New Roman"/>
          <w:sz w:val="24"/>
          <w:szCs w:val="24"/>
          <w:lang w:val="en-GB" w:eastAsia="x-none"/>
        </w:rPr>
        <w:t xml:space="preserve">. </w:t>
      </w:r>
      <w:r w:rsidRPr="008B103E">
        <w:rPr>
          <w:rFonts w:ascii="Times New Roman" w:eastAsia="Times New Roman" w:hAnsi="Times New Roman" w:cs="Times New Roman"/>
          <w:sz w:val="24"/>
          <w:szCs w:val="24"/>
          <w:lang w:val="bg-BG" w:eastAsia="x-none"/>
        </w:rPr>
        <w:t>1</w:t>
      </w:r>
      <w:r w:rsidRPr="008B103E">
        <w:rPr>
          <w:rFonts w:ascii="Times New Roman" w:eastAsia="Times New Roman" w:hAnsi="Times New Roman" w:cs="Times New Roman"/>
          <w:sz w:val="24"/>
          <w:szCs w:val="24"/>
          <w:lang w:val="en-GB" w:eastAsia="x-none"/>
        </w:rPr>
        <w:t xml:space="preserve"> </w:t>
      </w:r>
      <w:proofErr w:type="spellStart"/>
      <w:r w:rsidRPr="008B103E">
        <w:rPr>
          <w:rFonts w:ascii="Times New Roman" w:eastAsia="Times New Roman" w:hAnsi="Times New Roman" w:cs="Times New Roman"/>
          <w:sz w:val="24"/>
          <w:szCs w:val="24"/>
          <w:lang w:val="en-GB" w:eastAsia="x-none"/>
        </w:rPr>
        <w:t>от</w:t>
      </w:r>
      <w:proofErr w:type="spellEnd"/>
      <w:r w:rsidRPr="008B103E">
        <w:rPr>
          <w:rFonts w:ascii="Times New Roman" w:eastAsia="Times New Roman" w:hAnsi="Times New Roman" w:cs="Times New Roman"/>
          <w:sz w:val="24"/>
          <w:szCs w:val="24"/>
          <w:lang w:val="en-GB" w:eastAsia="x-none"/>
        </w:rPr>
        <w:t xml:space="preserve"> ЗОП </w:t>
      </w:r>
      <w:proofErr w:type="spellStart"/>
      <w:r w:rsidRPr="008B103E">
        <w:rPr>
          <w:rFonts w:ascii="Times New Roman" w:eastAsia="Times New Roman" w:hAnsi="Times New Roman" w:cs="Times New Roman"/>
          <w:sz w:val="24"/>
          <w:szCs w:val="24"/>
          <w:lang w:val="en-GB" w:eastAsia="x-none"/>
        </w:rPr>
        <w:t>от</w:t>
      </w:r>
      <w:proofErr w:type="spellEnd"/>
      <w:r w:rsidRPr="008B103E">
        <w:rPr>
          <w:rFonts w:ascii="Times New Roman" w:eastAsia="Times New Roman" w:hAnsi="Times New Roman" w:cs="Times New Roman"/>
          <w:sz w:val="24"/>
          <w:szCs w:val="24"/>
          <w:lang w:val="en-GB" w:eastAsia="x-none"/>
        </w:rPr>
        <w:t xml:space="preserve"> </w:t>
      </w:r>
      <w:proofErr w:type="spellStart"/>
      <w:r w:rsidRPr="008B103E">
        <w:rPr>
          <w:rFonts w:ascii="Times New Roman" w:eastAsia="Times New Roman" w:hAnsi="Times New Roman" w:cs="Times New Roman"/>
          <w:sz w:val="24"/>
          <w:szCs w:val="24"/>
          <w:lang w:val="en-GB" w:eastAsia="x-none"/>
        </w:rPr>
        <w:t>участника</w:t>
      </w:r>
      <w:proofErr w:type="spellEnd"/>
      <w:r w:rsidRPr="008B103E">
        <w:rPr>
          <w:rFonts w:ascii="Times New Roman" w:eastAsia="Times New Roman" w:hAnsi="Times New Roman" w:cs="Times New Roman"/>
          <w:sz w:val="24"/>
          <w:szCs w:val="24"/>
          <w:lang w:val="en-GB" w:eastAsia="x-none"/>
        </w:rPr>
        <w:t xml:space="preserve">, </w:t>
      </w:r>
      <w:proofErr w:type="spellStart"/>
      <w:r w:rsidRPr="008B103E">
        <w:rPr>
          <w:rFonts w:ascii="Times New Roman" w:eastAsia="Times New Roman" w:hAnsi="Times New Roman" w:cs="Times New Roman"/>
          <w:sz w:val="24"/>
          <w:szCs w:val="24"/>
          <w:lang w:val="en-GB" w:eastAsia="x-none"/>
        </w:rPr>
        <w:t>определен</w:t>
      </w:r>
      <w:proofErr w:type="spellEnd"/>
      <w:r w:rsidRPr="008B103E">
        <w:rPr>
          <w:rFonts w:ascii="Times New Roman" w:eastAsia="Times New Roman" w:hAnsi="Times New Roman" w:cs="Times New Roman"/>
          <w:sz w:val="24"/>
          <w:szCs w:val="24"/>
          <w:lang w:val="en-GB" w:eastAsia="x-none"/>
        </w:rPr>
        <w:t xml:space="preserve"> </w:t>
      </w:r>
      <w:proofErr w:type="spellStart"/>
      <w:r w:rsidRPr="008B103E">
        <w:rPr>
          <w:rFonts w:ascii="Times New Roman" w:eastAsia="Times New Roman" w:hAnsi="Times New Roman" w:cs="Times New Roman"/>
          <w:sz w:val="24"/>
          <w:szCs w:val="24"/>
          <w:lang w:val="en-GB" w:eastAsia="x-none"/>
        </w:rPr>
        <w:t>за</w:t>
      </w:r>
      <w:proofErr w:type="spellEnd"/>
      <w:r w:rsidRPr="008B103E">
        <w:rPr>
          <w:rFonts w:ascii="Times New Roman" w:eastAsia="Times New Roman" w:hAnsi="Times New Roman" w:cs="Times New Roman"/>
          <w:sz w:val="24"/>
          <w:szCs w:val="24"/>
          <w:lang w:val="en-GB" w:eastAsia="x-none"/>
        </w:rPr>
        <w:t xml:space="preserve"> </w:t>
      </w:r>
      <w:proofErr w:type="spellStart"/>
      <w:r w:rsidRPr="008B103E">
        <w:rPr>
          <w:rFonts w:ascii="Times New Roman" w:eastAsia="Times New Roman" w:hAnsi="Times New Roman" w:cs="Times New Roman"/>
          <w:sz w:val="24"/>
          <w:szCs w:val="24"/>
          <w:lang w:val="en-GB" w:eastAsia="x-none"/>
        </w:rPr>
        <w:t>изпълнител</w:t>
      </w:r>
      <w:proofErr w:type="spellEnd"/>
      <w:r w:rsidRPr="008B103E">
        <w:rPr>
          <w:rFonts w:ascii="Times New Roman" w:eastAsia="Times New Roman" w:hAnsi="Times New Roman" w:cs="Times New Roman"/>
          <w:sz w:val="24"/>
          <w:szCs w:val="24"/>
          <w:lang w:val="en-GB" w:eastAsia="x-none"/>
        </w:rPr>
        <w:t>.</w:t>
      </w:r>
    </w:p>
    <w:p w14:paraId="31C8344C" w14:textId="77777777" w:rsidR="008B103E" w:rsidRPr="008B103E" w:rsidRDefault="008B103E" w:rsidP="008B103E">
      <w:pPr>
        <w:numPr>
          <w:ilvl w:val="2"/>
          <w:numId w:val="34"/>
        </w:numPr>
        <w:spacing w:after="0" w:line="240" w:lineRule="auto"/>
        <w:ind w:left="0" w:firstLine="709"/>
        <w:jc w:val="both"/>
        <w:rPr>
          <w:rFonts w:ascii="Times New Roman" w:eastAsia="Times New Roman" w:hAnsi="Times New Roman" w:cs="Times New Roman"/>
          <w:sz w:val="24"/>
          <w:szCs w:val="24"/>
          <w:lang w:val="x-none" w:eastAsia="x-none"/>
        </w:rPr>
      </w:pPr>
      <w:proofErr w:type="spellStart"/>
      <w:r w:rsidRPr="008B103E">
        <w:rPr>
          <w:rFonts w:ascii="Times New Roman" w:eastAsia="Times New Roman" w:hAnsi="Times New Roman" w:cs="Times New Roman"/>
          <w:sz w:val="24"/>
          <w:szCs w:val="24"/>
          <w:lang w:val="x-none" w:eastAsia="x-none"/>
        </w:rPr>
        <w:t>Възложителят</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няма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право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да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изисква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представянето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документите</w:t>
      </w:r>
      <w:proofErr w:type="spellEnd"/>
      <w:r w:rsidRPr="008B103E">
        <w:rPr>
          <w:rFonts w:ascii="Times New Roman" w:eastAsia="Times New Roman" w:hAnsi="Times New Roman" w:cs="Times New Roman"/>
          <w:sz w:val="24"/>
          <w:szCs w:val="24"/>
          <w:lang w:val="x-none" w:eastAsia="x-none"/>
        </w:rPr>
        <w:t xml:space="preserve"> </w:t>
      </w:r>
      <w:r w:rsidRPr="008B103E">
        <w:rPr>
          <w:rFonts w:ascii="Times New Roman" w:eastAsia="Times New Roman" w:hAnsi="Times New Roman" w:cs="Times New Roman"/>
          <w:sz w:val="24"/>
          <w:szCs w:val="24"/>
          <w:lang w:val="bg-BG" w:eastAsia="x-none"/>
        </w:rPr>
        <w:t xml:space="preserve">за </w:t>
      </w:r>
      <w:proofErr w:type="spellStart"/>
      <w:r w:rsidRPr="008B103E">
        <w:rPr>
          <w:rFonts w:ascii="Times New Roman" w:eastAsia="Times New Roman" w:hAnsi="Times New Roman" w:cs="Times New Roman"/>
          <w:sz w:val="24"/>
          <w:szCs w:val="24"/>
          <w:lang w:val="x-none" w:eastAsia="x-none"/>
        </w:rPr>
        <w:t>доказване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липсата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основания</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когато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обстоятелствата</w:t>
      </w:r>
      <w:proofErr w:type="spellEnd"/>
      <w:r w:rsidRPr="008B103E">
        <w:rPr>
          <w:rFonts w:ascii="Times New Roman" w:eastAsia="Times New Roman" w:hAnsi="Times New Roman" w:cs="Times New Roman"/>
          <w:sz w:val="24"/>
          <w:szCs w:val="24"/>
          <w:lang w:val="x-none" w:eastAsia="x-none"/>
        </w:rPr>
        <w:t xml:space="preserve"> в </w:t>
      </w:r>
      <w:proofErr w:type="spellStart"/>
      <w:r w:rsidRPr="008B103E">
        <w:rPr>
          <w:rFonts w:ascii="Times New Roman" w:eastAsia="Times New Roman" w:hAnsi="Times New Roman" w:cs="Times New Roman"/>
          <w:sz w:val="24"/>
          <w:szCs w:val="24"/>
          <w:lang w:val="x-none" w:eastAsia="x-none"/>
        </w:rPr>
        <w:t>тях</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са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достъпни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чрез</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публичен</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безплатен</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регистър</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или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информацията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или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достъпът</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до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нея</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се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предоставя</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от</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компетентния</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орган</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възложителя</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служебен</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път</w:t>
      </w:r>
      <w:proofErr w:type="spellEnd"/>
      <w:r w:rsidRPr="008B103E">
        <w:rPr>
          <w:rFonts w:ascii="Times New Roman" w:eastAsia="Times New Roman" w:hAnsi="Times New Roman" w:cs="Times New Roman"/>
          <w:sz w:val="24"/>
          <w:szCs w:val="24"/>
          <w:lang w:val="x-none" w:eastAsia="x-none"/>
        </w:rPr>
        <w:t>.</w:t>
      </w:r>
    </w:p>
    <w:p w14:paraId="688B23B2" w14:textId="77777777" w:rsidR="008B103E" w:rsidRPr="008B103E" w:rsidRDefault="008B103E" w:rsidP="008B103E">
      <w:pPr>
        <w:spacing w:after="0" w:line="240" w:lineRule="auto"/>
        <w:ind w:firstLine="360"/>
        <w:contextualSpacing/>
        <w:jc w:val="both"/>
        <w:rPr>
          <w:rFonts w:ascii="Times New Roman" w:eastAsia="Times New Roman" w:hAnsi="Times New Roman" w:cs="Times New Roman"/>
          <w:b/>
          <w:sz w:val="24"/>
          <w:szCs w:val="24"/>
          <w:lang w:val="bg-BG" w:eastAsia="x-none"/>
        </w:rPr>
      </w:pPr>
    </w:p>
    <w:p w14:paraId="3CE54692" w14:textId="77777777" w:rsidR="008B103E" w:rsidRPr="008B103E" w:rsidRDefault="008B103E" w:rsidP="008B103E">
      <w:pPr>
        <w:spacing w:after="0" w:line="240" w:lineRule="auto"/>
        <w:ind w:firstLine="708"/>
        <w:contextualSpacing/>
        <w:jc w:val="both"/>
        <w:rPr>
          <w:rFonts w:ascii="Times New Roman" w:eastAsia="Times New Roman" w:hAnsi="Times New Roman" w:cs="Times New Roman"/>
          <w:b/>
          <w:sz w:val="24"/>
          <w:szCs w:val="24"/>
          <w:lang w:val="bg-BG" w:eastAsia="x-none"/>
        </w:rPr>
      </w:pPr>
      <w:r w:rsidRPr="008B103E">
        <w:rPr>
          <w:rFonts w:ascii="Times New Roman" w:eastAsia="Times New Roman" w:hAnsi="Times New Roman" w:cs="Times New Roman"/>
          <w:b/>
          <w:sz w:val="24"/>
          <w:szCs w:val="24"/>
          <w:lang w:val="bg-BG" w:eastAsia="x-none"/>
        </w:rPr>
        <w:t>1.7.Специфични национални основания за отстраняване</w:t>
      </w:r>
    </w:p>
    <w:p w14:paraId="42D11FE3" w14:textId="77777777" w:rsidR="008B103E" w:rsidRPr="008B103E" w:rsidRDefault="008B103E" w:rsidP="008B103E">
      <w:pPr>
        <w:spacing w:after="0" w:line="240" w:lineRule="auto"/>
        <w:ind w:firstLine="708"/>
        <w:contextualSpacing/>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sz w:val="24"/>
          <w:szCs w:val="24"/>
          <w:lang w:val="bg-BG" w:eastAsia="x-none"/>
        </w:rPr>
        <w:lastRenderedPageBreak/>
        <w:t>1.7.1.</w:t>
      </w:r>
      <w:r w:rsidRPr="008B103E">
        <w:rPr>
          <w:rFonts w:ascii="Times New Roman" w:eastAsia="Times New Roman" w:hAnsi="Times New Roman" w:cs="Times New Roman"/>
          <w:sz w:val="24"/>
          <w:szCs w:val="24"/>
          <w:lang w:val="en-GB" w:eastAsia="x-none"/>
        </w:rPr>
        <w:t xml:space="preserve"> </w:t>
      </w:r>
      <w:r w:rsidRPr="008B103E">
        <w:rPr>
          <w:rFonts w:ascii="Times New Roman" w:eastAsia="Times New Roman" w:hAnsi="Times New Roman" w:cs="Times New Roman"/>
          <w:sz w:val="24"/>
          <w:szCs w:val="24"/>
          <w:lang w:val="bg-BG" w:eastAsia="x-none"/>
        </w:rPr>
        <w:t>Възложителят отстранява от участие в процедурата участник за когото са налице следните обстоятелства, свързани с националните основания за отстраняване:</w:t>
      </w:r>
    </w:p>
    <w:p w14:paraId="6BC120ED" w14:textId="77777777" w:rsidR="008B103E" w:rsidRPr="008B103E" w:rsidRDefault="008B103E" w:rsidP="008B103E">
      <w:pPr>
        <w:spacing w:after="0" w:line="240" w:lineRule="auto"/>
        <w:ind w:firstLine="708"/>
        <w:contextualSpacing/>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i/>
          <w:sz w:val="24"/>
          <w:szCs w:val="24"/>
          <w:lang w:val="bg-BG" w:eastAsia="x-none"/>
        </w:rPr>
        <w:t>1. осъден е с влязла в сила присъда за престъпление по чл. 108а, чл. 159а – 159г, чл. 172, чл. 192а, чл. 194 – 217, чл. 219 – 252, чл. 253 – 260, чл. 301 – 307, чл. 321, 321а и чл. 352 – 353е от Наказателния кодекс, както и аналогични на тези при условията на чл. 54, ал. 1, т. 2 от ЗОП;</w:t>
      </w:r>
    </w:p>
    <w:p w14:paraId="6B191FA7" w14:textId="77777777" w:rsidR="008B103E" w:rsidRPr="008B103E" w:rsidRDefault="008B103E" w:rsidP="008B103E">
      <w:pPr>
        <w:spacing w:after="0" w:line="240" w:lineRule="auto"/>
        <w:ind w:firstLine="708"/>
        <w:contextualSpacing/>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i/>
          <w:sz w:val="24"/>
          <w:szCs w:val="24"/>
          <w:lang w:val="bg-BG" w:eastAsia="x-none"/>
        </w:rPr>
        <w:t>2. установено</w:t>
      </w:r>
      <w:r w:rsidRPr="008B103E">
        <w:rPr>
          <w:rFonts w:ascii="Times New Roman" w:eastAsia="Times New Roman" w:hAnsi="Times New Roman" w:cs="Times New Roman"/>
          <w:i/>
          <w:sz w:val="24"/>
          <w:szCs w:val="24"/>
          <w:lang w:val="x-none" w:eastAsia="x-none"/>
        </w:rPr>
        <w:t xml:space="preserve"> </w:t>
      </w:r>
      <w:r w:rsidRPr="008B103E">
        <w:rPr>
          <w:rFonts w:ascii="Times New Roman" w:eastAsia="Times New Roman" w:hAnsi="Times New Roman" w:cs="Times New Roman"/>
          <w:i/>
          <w:sz w:val="24"/>
          <w:szCs w:val="24"/>
          <w:lang w:val="bg-BG" w:eastAsia="x-none"/>
        </w:rPr>
        <w:t xml:space="preserve">е </w:t>
      </w:r>
      <w:r w:rsidRPr="008B103E">
        <w:rPr>
          <w:rFonts w:ascii="Times New Roman" w:eastAsia="Times New Roman" w:hAnsi="Times New Roman" w:cs="Times New Roman"/>
          <w:i/>
          <w:sz w:val="24"/>
          <w:szCs w:val="24"/>
          <w:lang w:val="x-none" w:eastAsia="x-none"/>
        </w:rPr>
        <w:t xml:space="preserve">с </w:t>
      </w:r>
      <w:proofErr w:type="spellStart"/>
      <w:r w:rsidRPr="008B103E">
        <w:rPr>
          <w:rFonts w:ascii="Times New Roman" w:eastAsia="Times New Roman" w:hAnsi="Times New Roman" w:cs="Times New Roman"/>
          <w:i/>
          <w:sz w:val="24"/>
          <w:szCs w:val="24"/>
          <w:lang w:val="x-none" w:eastAsia="x-none"/>
        </w:rPr>
        <w:t>влязло</w:t>
      </w:r>
      <w:proofErr w:type="spellEnd"/>
      <w:r w:rsidRPr="008B103E">
        <w:rPr>
          <w:rFonts w:ascii="Times New Roman" w:eastAsia="Times New Roman" w:hAnsi="Times New Roman" w:cs="Times New Roman"/>
          <w:i/>
          <w:sz w:val="24"/>
          <w:szCs w:val="24"/>
          <w:lang w:val="x-none" w:eastAsia="x-none"/>
        </w:rPr>
        <w:t xml:space="preserve"> в </w:t>
      </w:r>
      <w:proofErr w:type="spellStart"/>
      <w:r w:rsidRPr="008B103E">
        <w:rPr>
          <w:rFonts w:ascii="Times New Roman" w:eastAsia="Times New Roman" w:hAnsi="Times New Roman" w:cs="Times New Roman"/>
          <w:i/>
          <w:sz w:val="24"/>
          <w:szCs w:val="24"/>
          <w:lang w:val="x-none" w:eastAsia="x-none"/>
        </w:rPr>
        <w:t>сила</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наказателно</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постановление</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или</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съдебно</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решение</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нарушение</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на</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чл</w:t>
      </w:r>
      <w:proofErr w:type="spellEnd"/>
      <w:r w:rsidRPr="008B103E">
        <w:rPr>
          <w:rFonts w:ascii="Times New Roman" w:eastAsia="Times New Roman" w:hAnsi="Times New Roman" w:cs="Times New Roman"/>
          <w:i/>
          <w:sz w:val="24"/>
          <w:szCs w:val="24"/>
          <w:lang w:val="x-none" w:eastAsia="x-none"/>
        </w:rPr>
        <w:t xml:space="preserve">. 61, </w:t>
      </w:r>
      <w:proofErr w:type="spellStart"/>
      <w:r w:rsidRPr="008B103E">
        <w:rPr>
          <w:rFonts w:ascii="Times New Roman" w:eastAsia="Times New Roman" w:hAnsi="Times New Roman" w:cs="Times New Roman"/>
          <w:i/>
          <w:sz w:val="24"/>
          <w:szCs w:val="24"/>
          <w:lang w:val="x-none" w:eastAsia="x-none"/>
        </w:rPr>
        <w:t>ал</w:t>
      </w:r>
      <w:proofErr w:type="spellEnd"/>
      <w:r w:rsidRPr="008B103E">
        <w:rPr>
          <w:rFonts w:ascii="Times New Roman" w:eastAsia="Times New Roman" w:hAnsi="Times New Roman" w:cs="Times New Roman"/>
          <w:i/>
          <w:sz w:val="24"/>
          <w:szCs w:val="24"/>
          <w:lang w:val="x-none" w:eastAsia="x-none"/>
        </w:rPr>
        <w:t xml:space="preserve">. 1, </w:t>
      </w:r>
      <w:proofErr w:type="spellStart"/>
      <w:r w:rsidRPr="008B103E">
        <w:rPr>
          <w:rFonts w:ascii="Times New Roman" w:eastAsia="Times New Roman" w:hAnsi="Times New Roman" w:cs="Times New Roman"/>
          <w:i/>
          <w:sz w:val="24"/>
          <w:szCs w:val="24"/>
          <w:lang w:val="x-none" w:eastAsia="x-none"/>
        </w:rPr>
        <w:t>чл</w:t>
      </w:r>
      <w:proofErr w:type="spellEnd"/>
      <w:r w:rsidRPr="008B103E">
        <w:rPr>
          <w:rFonts w:ascii="Times New Roman" w:eastAsia="Times New Roman" w:hAnsi="Times New Roman" w:cs="Times New Roman"/>
          <w:i/>
          <w:sz w:val="24"/>
          <w:szCs w:val="24"/>
          <w:lang w:val="x-none" w:eastAsia="x-none"/>
        </w:rPr>
        <w:t xml:space="preserve">. 62, </w:t>
      </w:r>
      <w:proofErr w:type="spellStart"/>
      <w:r w:rsidRPr="008B103E">
        <w:rPr>
          <w:rFonts w:ascii="Times New Roman" w:eastAsia="Times New Roman" w:hAnsi="Times New Roman" w:cs="Times New Roman"/>
          <w:i/>
          <w:sz w:val="24"/>
          <w:szCs w:val="24"/>
          <w:lang w:val="x-none" w:eastAsia="x-none"/>
        </w:rPr>
        <w:t>ал</w:t>
      </w:r>
      <w:proofErr w:type="spellEnd"/>
      <w:r w:rsidRPr="008B103E">
        <w:rPr>
          <w:rFonts w:ascii="Times New Roman" w:eastAsia="Times New Roman" w:hAnsi="Times New Roman" w:cs="Times New Roman"/>
          <w:i/>
          <w:sz w:val="24"/>
          <w:szCs w:val="24"/>
          <w:lang w:val="x-none" w:eastAsia="x-none"/>
        </w:rPr>
        <w:t xml:space="preserve">. 1 </w:t>
      </w:r>
      <w:proofErr w:type="spellStart"/>
      <w:r w:rsidRPr="008B103E">
        <w:rPr>
          <w:rFonts w:ascii="Times New Roman" w:eastAsia="Times New Roman" w:hAnsi="Times New Roman" w:cs="Times New Roman"/>
          <w:i/>
          <w:sz w:val="24"/>
          <w:szCs w:val="24"/>
          <w:lang w:val="x-none" w:eastAsia="x-none"/>
        </w:rPr>
        <w:t>или</w:t>
      </w:r>
      <w:proofErr w:type="spellEnd"/>
      <w:r w:rsidRPr="008B103E">
        <w:rPr>
          <w:rFonts w:ascii="Times New Roman" w:eastAsia="Times New Roman" w:hAnsi="Times New Roman" w:cs="Times New Roman"/>
          <w:i/>
          <w:sz w:val="24"/>
          <w:szCs w:val="24"/>
          <w:lang w:val="x-none" w:eastAsia="x-none"/>
        </w:rPr>
        <w:t xml:space="preserve"> 3, </w:t>
      </w:r>
      <w:proofErr w:type="spellStart"/>
      <w:r w:rsidRPr="008B103E">
        <w:rPr>
          <w:rFonts w:ascii="Times New Roman" w:eastAsia="Times New Roman" w:hAnsi="Times New Roman" w:cs="Times New Roman"/>
          <w:i/>
          <w:sz w:val="24"/>
          <w:szCs w:val="24"/>
          <w:lang w:val="x-none" w:eastAsia="x-none"/>
        </w:rPr>
        <w:t>чл</w:t>
      </w:r>
      <w:proofErr w:type="spellEnd"/>
      <w:r w:rsidRPr="008B103E">
        <w:rPr>
          <w:rFonts w:ascii="Times New Roman" w:eastAsia="Times New Roman" w:hAnsi="Times New Roman" w:cs="Times New Roman"/>
          <w:i/>
          <w:sz w:val="24"/>
          <w:szCs w:val="24"/>
          <w:lang w:val="x-none" w:eastAsia="x-none"/>
        </w:rPr>
        <w:t xml:space="preserve">. 63, </w:t>
      </w:r>
      <w:proofErr w:type="spellStart"/>
      <w:r w:rsidRPr="008B103E">
        <w:rPr>
          <w:rFonts w:ascii="Times New Roman" w:eastAsia="Times New Roman" w:hAnsi="Times New Roman" w:cs="Times New Roman"/>
          <w:i/>
          <w:sz w:val="24"/>
          <w:szCs w:val="24"/>
          <w:lang w:val="x-none" w:eastAsia="x-none"/>
        </w:rPr>
        <w:t>ал</w:t>
      </w:r>
      <w:proofErr w:type="spellEnd"/>
      <w:r w:rsidRPr="008B103E">
        <w:rPr>
          <w:rFonts w:ascii="Times New Roman" w:eastAsia="Times New Roman" w:hAnsi="Times New Roman" w:cs="Times New Roman"/>
          <w:i/>
          <w:sz w:val="24"/>
          <w:szCs w:val="24"/>
          <w:lang w:val="x-none" w:eastAsia="x-none"/>
        </w:rPr>
        <w:t xml:space="preserve">. 1 </w:t>
      </w:r>
      <w:proofErr w:type="spellStart"/>
      <w:r w:rsidRPr="008B103E">
        <w:rPr>
          <w:rFonts w:ascii="Times New Roman" w:eastAsia="Times New Roman" w:hAnsi="Times New Roman" w:cs="Times New Roman"/>
          <w:i/>
          <w:sz w:val="24"/>
          <w:szCs w:val="24"/>
          <w:lang w:val="x-none" w:eastAsia="x-none"/>
        </w:rPr>
        <w:t>или</w:t>
      </w:r>
      <w:proofErr w:type="spellEnd"/>
      <w:r w:rsidRPr="008B103E">
        <w:rPr>
          <w:rFonts w:ascii="Times New Roman" w:eastAsia="Times New Roman" w:hAnsi="Times New Roman" w:cs="Times New Roman"/>
          <w:i/>
          <w:sz w:val="24"/>
          <w:szCs w:val="24"/>
          <w:lang w:val="x-none" w:eastAsia="x-none"/>
        </w:rPr>
        <w:t xml:space="preserve"> 2, </w:t>
      </w:r>
      <w:proofErr w:type="spellStart"/>
      <w:r w:rsidRPr="008B103E">
        <w:rPr>
          <w:rFonts w:ascii="Times New Roman" w:eastAsia="Times New Roman" w:hAnsi="Times New Roman" w:cs="Times New Roman"/>
          <w:i/>
          <w:sz w:val="24"/>
          <w:szCs w:val="24"/>
          <w:lang w:val="x-none" w:eastAsia="x-none"/>
        </w:rPr>
        <w:t>чл</w:t>
      </w:r>
      <w:proofErr w:type="spellEnd"/>
      <w:r w:rsidRPr="008B103E">
        <w:rPr>
          <w:rFonts w:ascii="Times New Roman" w:eastAsia="Times New Roman" w:hAnsi="Times New Roman" w:cs="Times New Roman"/>
          <w:i/>
          <w:sz w:val="24"/>
          <w:szCs w:val="24"/>
          <w:lang w:val="x-none" w:eastAsia="x-none"/>
        </w:rPr>
        <w:t xml:space="preserve">. 118, </w:t>
      </w:r>
      <w:proofErr w:type="spellStart"/>
      <w:r w:rsidRPr="008B103E">
        <w:rPr>
          <w:rFonts w:ascii="Times New Roman" w:eastAsia="Times New Roman" w:hAnsi="Times New Roman" w:cs="Times New Roman"/>
          <w:i/>
          <w:sz w:val="24"/>
          <w:szCs w:val="24"/>
          <w:lang w:val="x-none" w:eastAsia="x-none"/>
        </w:rPr>
        <w:t>чл</w:t>
      </w:r>
      <w:proofErr w:type="spellEnd"/>
      <w:r w:rsidRPr="008B103E">
        <w:rPr>
          <w:rFonts w:ascii="Times New Roman" w:eastAsia="Times New Roman" w:hAnsi="Times New Roman" w:cs="Times New Roman"/>
          <w:i/>
          <w:sz w:val="24"/>
          <w:szCs w:val="24"/>
          <w:lang w:val="x-none" w:eastAsia="x-none"/>
        </w:rPr>
        <w:t xml:space="preserve">. 128, </w:t>
      </w:r>
      <w:proofErr w:type="spellStart"/>
      <w:r w:rsidRPr="008B103E">
        <w:rPr>
          <w:rFonts w:ascii="Times New Roman" w:eastAsia="Times New Roman" w:hAnsi="Times New Roman" w:cs="Times New Roman"/>
          <w:i/>
          <w:sz w:val="24"/>
          <w:szCs w:val="24"/>
          <w:lang w:val="x-none" w:eastAsia="x-none"/>
        </w:rPr>
        <w:t>чл</w:t>
      </w:r>
      <w:proofErr w:type="spellEnd"/>
      <w:r w:rsidRPr="008B103E">
        <w:rPr>
          <w:rFonts w:ascii="Times New Roman" w:eastAsia="Times New Roman" w:hAnsi="Times New Roman" w:cs="Times New Roman"/>
          <w:i/>
          <w:sz w:val="24"/>
          <w:szCs w:val="24"/>
          <w:lang w:val="x-none" w:eastAsia="x-none"/>
        </w:rPr>
        <w:t xml:space="preserve">. 228, </w:t>
      </w:r>
      <w:proofErr w:type="spellStart"/>
      <w:r w:rsidRPr="008B103E">
        <w:rPr>
          <w:rFonts w:ascii="Times New Roman" w:eastAsia="Times New Roman" w:hAnsi="Times New Roman" w:cs="Times New Roman"/>
          <w:i/>
          <w:sz w:val="24"/>
          <w:szCs w:val="24"/>
          <w:lang w:val="x-none" w:eastAsia="x-none"/>
        </w:rPr>
        <w:t>ал</w:t>
      </w:r>
      <w:proofErr w:type="spellEnd"/>
      <w:r w:rsidRPr="008B103E">
        <w:rPr>
          <w:rFonts w:ascii="Times New Roman" w:eastAsia="Times New Roman" w:hAnsi="Times New Roman" w:cs="Times New Roman"/>
          <w:i/>
          <w:sz w:val="24"/>
          <w:szCs w:val="24"/>
          <w:lang w:val="x-none" w:eastAsia="x-none"/>
        </w:rPr>
        <w:t xml:space="preserve">. 3, </w:t>
      </w:r>
      <w:proofErr w:type="spellStart"/>
      <w:r w:rsidRPr="008B103E">
        <w:rPr>
          <w:rFonts w:ascii="Times New Roman" w:eastAsia="Times New Roman" w:hAnsi="Times New Roman" w:cs="Times New Roman"/>
          <w:i/>
          <w:sz w:val="24"/>
          <w:szCs w:val="24"/>
          <w:lang w:val="x-none" w:eastAsia="x-none"/>
        </w:rPr>
        <w:t>чл</w:t>
      </w:r>
      <w:proofErr w:type="spellEnd"/>
      <w:r w:rsidRPr="008B103E">
        <w:rPr>
          <w:rFonts w:ascii="Times New Roman" w:eastAsia="Times New Roman" w:hAnsi="Times New Roman" w:cs="Times New Roman"/>
          <w:i/>
          <w:sz w:val="24"/>
          <w:szCs w:val="24"/>
          <w:lang w:val="x-none" w:eastAsia="x-none"/>
        </w:rPr>
        <w:t xml:space="preserve">. 245 и </w:t>
      </w:r>
      <w:proofErr w:type="spellStart"/>
      <w:r w:rsidRPr="008B103E">
        <w:rPr>
          <w:rFonts w:ascii="Times New Roman" w:eastAsia="Times New Roman" w:hAnsi="Times New Roman" w:cs="Times New Roman"/>
          <w:i/>
          <w:sz w:val="24"/>
          <w:szCs w:val="24"/>
          <w:lang w:val="x-none" w:eastAsia="x-none"/>
        </w:rPr>
        <w:t>чл</w:t>
      </w:r>
      <w:proofErr w:type="spellEnd"/>
      <w:r w:rsidRPr="008B103E">
        <w:rPr>
          <w:rFonts w:ascii="Times New Roman" w:eastAsia="Times New Roman" w:hAnsi="Times New Roman" w:cs="Times New Roman"/>
          <w:i/>
          <w:sz w:val="24"/>
          <w:szCs w:val="24"/>
          <w:lang w:val="x-none" w:eastAsia="x-none"/>
        </w:rPr>
        <w:t xml:space="preserve">. 301 – 305 </w:t>
      </w:r>
      <w:proofErr w:type="spellStart"/>
      <w:r w:rsidRPr="008B103E">
        <w:rPr>
          <w:rFonts w:ascii="Times New Roman" w:eastAsia="Times New Roman" w:hAnsi="Times New Roman" w:cs="Times New Roman"/>
          <w:i/>
          <w:sz w:val="24"/>
          <w:szCs w:val="24"/>
          <w:lang w:val="x-none" w:eastAsia="x-none"/>
        </w:rPr>
        <w:t>от</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Кодекса</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на</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труда</w:t>
      </w:r>
      <w:proofErr w:type="spellEnd"/>
      <w:r w:rsidRPr="008B103E">
        <w:rPr>
          <w:rFonts w:ascii="Times New Roman" w:eastAsia="Times New Roman" w:hAnsi="Times New Roman" w:cs="Times New Roman"/>
          <w:i/>
          <w:sz w:val="24"/>
          <w:szCs w:val="24"/>
          <w:lang w:val="x-none" w:eastAsia="x-none"/>
        </w:rPr>
        <w:t xml:space="preserve"> (КТ) </w:t>
      </w:r>
      <w:proofErr w:type="spellStart"/>
      <w:r w:rsidRPr="008B103E">
        <w:rPr>
          <w:rFonts w:ascii="Times New Roman" w:eastAsia="Times New Roman" w:hAnsi="Times New Roman" w:cs="Times New Roman"/>
          <w:i/>
          <w:sz w:val="24"/>
          <w:szCs w:val="24"/>
          <w:lang w:val="x-none" w:eastAsia="x-none"/>
        </w:rPr>
        <w:t>или</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чл</w:t>
      </w:r>
      <w:proofErr w:type="spellEnd"/>
      <w:r w:rsidRPr="008B103E">
        <w:rPr>
          <w:rFonts w:ascii="Times New Roman" w:eastAsia="Times New Roman" w:hAnsi="Times New Roman" w:cs="Times New Roman"/>
          <w:i/>
          <w:sz w:val="24"/>
          <w:szCs w:val="24"/>
          <w:lang w:val="x-none" w:eastAsia="x-none"/>
        </w:rPr>
        <w:t xml:space="preserve">. 13, </w:t>
      </w:r>
      <w:proofErr w:type="spellStart"/>
      <w:r w:rsidRPr="008B103E">
        <w:rPr>
          <w:rFonts w:ascii="Times New Roman" w:eastAsia="Times New Roman" w:hAnsi="Times New Roman" w:cs="Times New Roman"/>
          <w:i/>
          <w:sz w:val="24"/>
          <w:szCs w:val="24"/>
          <w:lang w:val="x-none" w:eastAsia="x-none"/>
        </w:rPr>
        <w:t>ал</w:t>
      </w:r>
      <w:proofErr w:type="spellEnd"/>
      <w:r w:rsidRPr="008B103E">
        <w:rPr>
          <w:rFonts w:ascii="Times New Roman" w:eastAsia="Times New Roman" w:hAnsi="Times New Roman" w:cs="Times New Roman"/>
          <w:i/>
          <w:sz w:val="24"/>
          <w:szCs w:val="24"/>
          <w:lang w:val="x-none" w:eastAsia="x-none"/>
        </w:rPr>
        <w:t xml:space="preserve">. 1 </w:t>
      </w:r>
      <w:proofErr w:type="spellStart"/>
      <w:r w:rsidRPr="008B103E">
        <w:rPr>
          <w:rFonts w:ascii="Times New Roman" w:eastAsia="Times New Roman" w:hAnsi="Times New Roman" w:cs="Times New Roman"/>
          <w:i/>
          <w:sz w:val="24"/>
          <w:szCs w:val="24"/>
          <w:lang w:val="x-none" w:eastAsia="x-none"/>
        </w:rPr>
        <w:t>от</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Закона</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за</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трудовата</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миграция</w:t>
      </w:r>
      <w:proofErr w:type="spellEnd"/>
      <w:r w:rsidRPr="008B103E">
        <w:rPr>
          <w:rFonts w:ascii="Times New Roman" w:eastAsia="Times New Roman" w:hAnsi="Times New Roman" w:cs="Times New Roman"/>
          <w:i/>
          <w:sz w:val="24"/>
          <w:szCs w:val="24"/>
          <w:lang w:val="x-none" w:eastAsia="x-none"/>
        </w:rPr>
        <w:t xml:space="preserve"> и </w:t>
      </w:r>
      <w:proofErr w:type="spellStart"/>
      <w:r w:rsidRPr="008B103E">
        <w:rPr>
          <w:rFonts w:ascii="Times New Roman" w:eastAsia="Times New Roman" w:hAnsi="Times New Roman" w:cs="Times New Roman"/>
          <w:i/>
          <w:sz w:val="24"/>
          <w:szCs w:val="24"/>
          <w:lang w:val="x-none" w:eastAsia="x-none"/>
        </w:rPr>
        <w:t>трудовата</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мобилност</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или</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аналогични</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задължения</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установени</w:t>
      </w:r>
      <w:proofErr w:type="spellEnd"/>
      <w:r w:rsidRPr="008B103E">
        <w:rPr>
          <w:rFonts w:ascii="Times New Roman" w:eastAsia="Times New Roman" w:hAnsi="Times New Roman" w:cs="Times New Roman"/>
          <w:i/>
          <w:sz w:val="24"/>
          <w:szCs w:val="24"/>
          <w:lang w:val="x-none" w:eastAsia="x-none"/>
        </w:rPr>
        <w:t xml:space="preserve"> с </w:t>
      </w:r>
      <w:proofErr w:type="spellStart"/>
      <w:r w:rsidRPr="008B103E">
        <w:rPr>
          <w:rFonts w:ascii="Times New Roman" w:eastAsia="Times New Roman" w:hAnsi="Times New Roman" w:cs="Times New Roman"/>
          <w:i/>
          <w:sz w:val="24"/>
          <w:szCs w:val="24"/>
          <w:lang w:val="x-none" w:eastAsia="x-none"/>
        </w:rPr>
        <w:t>акт</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на</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компетентен</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орган</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съгласно</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законодателството</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на</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държавата</w:t>
      </w:r>
      <w:proofErr w:type="spellEnd"/>
      <w:r w:rsidRPr="008B103E">
        <w:rPr>
          <w:rFonts w:ascii="Times New Roman" w:eastAsia="Times New Roman" w:hAnsi="Times New Roman" w:cs="Times New Roman"/>
          <w:i/>
          <w:sz w:val="24"/>
          <w:szCs w:val="24"/>
          <w:lang w:val="x-none" w:eastAsia="x-none"/>
        </w:rPr>
        <w:t xml:space="preserve">, в </w:t>
      </w:r>
      <w:proofErr w:type="spellStart"/>
      <w:r w:rsidRPr="008B103E">
        <w:rPr>
          <w:rFonts w:ascii="Times New Roman" w:eastAsia="Times New Roman" w:hAnsi="Times New Roman" w:cs="Times New Roman"/>
          <w:i/>
          <w:sz w:val="24"/>
          <w:szCs w:val="24"/>
          <w:lang w:val="x-none" w:eastAsia="x-none"/>
        </w:rPr>
        <w:t>която</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кандидатът</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или</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участникът</w:t>
      </w:r>
      <w:proofErr w:type="spellEnd"/>
      <w:r w:rsidRPr="008B103E">
        <w:rPr>
          <w:rFonts w:ascii="Times New Roman" w:eastAsia="Times New Roman" w:hAnsi="Times New Roman" w:cs="Times New Roman"/>
          <w:i/>
          <w:sz w:val="24"/>
          <w:szCs w:val="24"/>
          <w:lang w:val="x-none" w:eastAsia="x-none"/>
        </w:rPr>
        <w:t xml:space="preserve"> е </w:t>
      </w:r>
      <w:proofErr w:type="spellStart"/>
      <w:r w:rsidRPr="008B103E">
        <w:rPr>
          <w:rFonts w:ascii="Times New Roman" w:eastAsia="Times New Roman" w:hAnsi="Times New Roman" w:cs="Times New Roman"/>
          <w:i/>
          <w:sz w:val="24"/>
          <w:szCs w:val="24"/>
          <w:lang w:val="x-none" w:eastAsia="x-none"/>
        </w:rPr>
        <w:t>установен</w:t>
      </w:r>
      <w:proofErr w:type="spellEnd"/>
      <w:r w:rsidRPr="008B103E">
        <w:rPr>
          <w:rFonts w:ascii="Times New Roman" w:eastAsia="Times New Roman" w:hAnsi="Times New Roman" w:cs="Times New Roman"/>
          <w:i/>
          <w:sz w:val="24"/>
          <w:szCs w:val="24"/>
          <w:lang w:eastAsia="x-none"/>
        </w:rPr>
        <w:t>;</w:t>
      </w:r>
    </w:p>
    <w:p w14:paraId="3DE037BD" w14:textId="77777777" w:rsidR="008B103E" w:rsidRPr="008B103E" w:rsidRDefault="008B103E" w:rsidP="008B103E">
      <w:pPr>
        <w:spacing w:after="0" w:line="240" w:lineRule="auto"/>
        <w:ind w:firstLine="708"/>
        <w:contextualSpacing/>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i/>
          <w:sz w:val="24"/>
          <w:szCs w:val="24"/>
          <w:lang w:val="bg-BG" w:eastAsia="x-none"/>
        </w:rPr>
        <w:t xml:space="preserve">3. </w:t>
      </w:r>
      <w:proofErr w:type="spellStart"/>
      <w:r w:rsidRPr="008B103E">
        <w:rPr>
          <w:rFonts w:ascii="Times New Roman" w:eastAsia="Times New Roman" w:hAnsi="Times New Roman" w:cs="Times New Roman"/>
          <w:i/>
          <w:sz w:val="24"/>
          <w:szCs w:val="24"/>
          <w:lang w:val="x-none" w:eastAsia="x-none"/>
        </w:rPr>
        <w:t>наличие</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на</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свързаност</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по</w:t>
      </w:r>
      <w:proofErr w:type="spellEnd"/>
      <w:r w:rsidRPr="008B103E">
        <w:rPr>
          <w:rFonts w:ascii="Times New Roman" w:eastAsia="Times New Roman" w:hAnsi="Times New Roman" w:cs="Times New Roman"/>
          <w:i/>
          <w:sz w:val="24"/>
          <w:szCs w:val="24"/>
          <w:lang w:val="x-none" w:eastAsia="x-none"/>
        </w:rPr>
        <w:t xml:space="preserve"> </w:t>
      </w:r>
      <w:r w:rsidRPr="008B103E">
        <w:rPr>
          <w:rFonts w:ascii="Times New Roman" w:eastAsia="Times New Roman" w:hAnsi="Times New Roman" w:cs="Times New Roman"/>
          <w:i/>
          <w:sz w:val="24"/>
          <w:szCs w:val="24"/>
          <w:lang w:val="bg-BG" w:eastAsia="x-none"/>
        </w:rPr>
        <w:t xml:space="preserve">смисъла на </w:t>
      </w:r>
      <w:r w:rsidRPr="008B103E">
        <w:rPr>
          <w:rFonts w:ascii="Times New Roman" w:eastAsia="Times New Roman" w:hAnsi="Times New Roman" w:cs="Times New Roman"/>
          <w:i/>
          <w:sz w:val="24"/>
          <w:szCs w:val="24"/>
          <w:lang w:val="x-none" w:eastAsia="x-none"/>
        </w:rPr>
        <w:t xml:space="preserve">§ 2, т. 45 </w:t>
      </w:r>
      <w:proofErr w:type="spellStart"/>
      <w:r w:rsidRPr="008B103E">
        <w:rPr>
          <w:rFonts w:ascii="Times New Roman" w:eastAsia="Times New Roman" w:hAnsi="Times New Roman" w:cs="Times New Roman"/>
          <w:i/>
          <w:sz w:val="24"/>
          <w:szCs w:val="24"/>
          <w:lang w:val="x-none" w:eastAsia="x-none"/>
        </w:rPr>
        <w:t>от</w:t>
      </w:r>
      <w:proofErr w:type="spellEnd"/>
      <w:r w:rsidRPr="008B103E">
        <w:rPr>
          <w:rFonts w:ascii="Times New Roman" w:eastAsia="Times New Roman" w:hAnsi="Times New Roman" w:cs="Times New Roman"/>
          <w:i/>
          <w:sz w:val="24"/>
          <w:szCs w:val="24"/>
          <w:lang w:val="x-none" w:eastAsia="x-none"/>
        </w:rPr>
        <w:t xml:space="preserve"> ДР </w:t>
      </w:r>
      <w:proofErr w:type="spellStart"/>
      <w:r w:rsidRPr="008B103E">
        <w:rPr>
          <w:rFonts w:ascii="Times New Roman" w:eastAsia="Times New Roman" w:hAnsi="Times New Roman" w:cs="Times New Roman"/>
          <w:i/>
          <w:sz w:val="24"/>
          <w:szCs w:val="24"/>
          <w:lang w:val="x-none" w:eastAsia="x-none"/>
        </w:rPr>
        <w:t>на</w:t>
      </w:r>
      <w:proofErr w:type="spellEnd"/>
      <w:r w:rsidRPr="008B103E">
        <w:rPr>
          <w:rFonts w:ascii="Times New Roman" w:eastAsia="Times New Roman" w:hAnsi="Times New Roman" w:cs="Times New Roman"/>
          <w:i/>
          <w:sz w:val="24"/>
          <w:szCs w:val="24"/>
          <w:lang w:val="x-none" w:eastAsia="x-none"/>
        </w:rPr>
        <w:t xml:space="preserve"> ЗОП</w:t>
      </w:r>
      <w:r w:rsidRPr="008B103E">
        <w:rPr>
          <w:rFonts w:ascii="Times New Roman" w:eastAsia="Times New Roman" w:hAnsi="Times New Roman" w:cs="Times New Roman"/>
          <w:i/>
          <w:sz w:val="24"/>
          <w:szCs w:val="24"/>
          <w:lang w:val="bg-BG" w:eastAsia="x-none"/>
        </w:rPr>
        <w:t>, по</w:t>
      </w:r>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чл</w:t>
      </w:r>
      <w:proofErr w:type="spellEnd"/>
      <w:r w:rsidRPr="008B103E">
        <w:rPr>
          <w:rFonts w:ascii="Times New Roman" w:eastAsia="Times New Roman" w:hAnsi="Times New Roman" w:cs="Times New Roman"/>
          <w:i/>
          <w:sz w:val="24"/>
          <w:szCs w:val="24"/>
          <w:lang w:val="x-none" w:eastAsia="x-none"/>
        </w:rPr>
        <w:t xml:space="preserve">. 101, </w:t>
      </w:r>
      <w:proofErr w:type="spellStart"/>
      <w:r w:rsidRPr="008B103E">
        <w:rPr>
          <w:rFonts w:ascii="Times New Roman" w:eastAsia="Times New Roman" w:hAnsi="Times New Roman" w:cs="Times New Roman"/>
          <w:i/>
          <w:sz w:val="24"/>
          <w:szCs w:val="24"/>
          <w:lang w:val="x-none" w:eastAsia="x-none"/>
        </w:rPr>
        <w:t>ал</w:t>
      </w:r>
      <w:proofErr w:type="spellEnd"/>
      <w:r w:rsidRPr="008B103E">
        <w:rPr>
          <w:rFonts w:ascii="Times New Roman" w:eastAsia="Times New Roman" w:hAnsi="Times New Roman" w:cs="Times New Roman"/>
          <w:i/>
          <w:sz w:val="24"/>
          <w:szCs w:val="24"/>
          <w:lang w:val="x-none" w:eastAsia="x-none"/>
        </w:rPr>
        <w:t xml:space="preserve">. 11 </w:t>
      </w:r>
      <w:proofErr w:type="spellStart"/>
      <w:r w:rsidRPr="008B103E">
        <w:rPr>
          <w:rFonts w:ascii="Times New Roman" w:eastAsia="Times New Roman" w:hAnsi="Times New Roman" w:cs="Times New Roman"/>
          <w:i/>
          <w:sz w:val="24"/>
          <w:szCs w:val="24"/>
          <w:lang w:val="x-none" w:eastAsia="x-none"/>
        </w:rPr>
        <w:t>от</w:t>
      </w:r>
      <w:proofErr w:type="spellEnd"/>
      <w:r w:rsidRPr="008B103E">
        <w:rPr>
          <w:rFonts w:ascii="Times New Roman" w:eastAsia="Times New Roman" w:hAnsi="Times New Roman" w:cs="Times New Roman"/>
          <w:i/>
          <w:sz w:val="24"/>
          <w:szCs w:val="24"/>
          <w:lang w:val="x-none" w:eastAsia="x-none"/>
        </w:rPr>
        <w:t xml:space="preserve"> ЗОП, </w:t>
      </w:r>
      <w:proofErr w:type="spellStart"/>
      <w:r w:rsidRPr="008B103E">
        <w:rPr>
          <w:rFonts w:ascii="Times New Roman" w:eastAsia="Times New Roman" w:hAnsi="Times New Roman" w:cs="Times New Roman"/>
          <w:i/>
          <w:sz w:val="24"/>
          <w:szCs w:val="24"/>
          <w:lang w:val="x-none" w:eastAsia="x-none"/>
        </w:rPr>
        <w:t>във</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връзка</w:t>
      </w:r>
      <w:proofErr w:type="spellEnd"/>
      <w:r w:rsidRPr="008B103E">
        <w:rPr>
          <w:rFonts w:ascii="Times New Roman" w:eastAsia="Times New Roman" w:hAnsi="Times New Roman" w:cs="Times New Roman"/>
          <w:i/>
          <w:sz w:val="24"/>
          <w:szCs w:val="24"/>
          <w:lang w:val="x-none" w:eastAsia="x-none"/>
        </w:rPr>
        <w:t xml:space="preserve"> с </w:t>
      </w:r>
      <w:proofErr w:type="spellStart"/>
      <w:r w:rsidRPr="008B103E">
        <w:rPr>
          <w:rFonts w:ascii="Times New Roman" w:eastAsia="Times New Roman" w:hAnsi="Times New Roman" w:cs="Times New Roman"/>
          <w:i/>
          <w:sz w:val="24"/>
          <w:szCs w:val="24"/>
          <w:lang w:val="x-none" w:eastAsia="x-none"/>
        </w:rPr>
        <w:t>чл</w:t>
      </w:r>
      <w:proofErr w:type="spellEnd"/>
      <w:r w:rsidRPr="008B103E">
        <w:rPr>
          <w:rFonts w:ascii="Times New Roman" w:eastAsia="Times New Roman" w:hAnsi="Times New Roman" w:cs="Times New Roman"/>
          <w:i/>
          <w:sz w:val="24"/>
          <w:szCs w:val="24"/>
          <w:lang w:val="x-none" w:eastAsia="x-none"/>
        </w:rPr>
        <w:t xml:space="preserve">. 107, т. 4 </w:t>
      </w:r>
      <w:proofErr w:type="spellStart"/>
      <w:r w:rsidRPr="008B103E">
        <w:rPr>
          <w:rFonts w:ascii="Times New Roman" w:eastAsia="Times New Roman" w:hAnsi="Times New Roman" w:cs="Times New Roman"/>
          <w:i/>
          <w:sz w:val="24"/>
          <w:szCs w:val="24"/>
          <w:lang w:val="x-none" w:eastAsia="x-none"/>
        </w:rPr>
        <w:t>от</w:t>
      </w:r>
      <w:proofErr w:type="spellEnd"/>
      <w:r w:rsidRPr="008B103E">
        <w:rPr>
          <w:rFonts w:ascii="Times New Roman" w:eastAsia="Times New Roman" w:hAnsi="Times New Roman" w:cs="Times New Roman"/>
          <w:i/>
          <w:sz w:val="24"/>
          <w:szCs w:val="24"/>
          <w:lang w:val="x-none" w:eastAsia="x-none"/>
        </w:rPr>
        <w:t xml:space="preserve"> ЗОП;</w:t>
      </w:r>
    </w:p>
    <w:p w14:paraId="5DC7210E" w14:textId="77777777" w:rsidR="008B103E" w:rsidRPr="008B103E" w:rsidRDefault="008B103E" w:rsidP="008B103E">
      <w:pPr>
        <w:spacing w:after="0" w:line="240" w:lineRule="auto"/>
        <w:ind w:firstLine="708"/>
        <w:contextualSpacing/>
        <w:jc w:val="both"/>
        <w:rPr>
          <w:rFonts w:ascii="Times New Roman" w:eastAsia="Times New Roman" w:hAnsi="Times New Roman" w:cs="Times New Roman"/>
          <w:i/>
          <w:sz w:val="24"/>
          <w:szCs w:val="24"/>
          <w:lang w:val="x-none" w:eastAsia="x-none"/>
        </w:rPr>
      </w:pPr>
      <w:r w:rsidRPr="008B103E">
        <w:rPr>
          <w:rFonts w:ascii="Times New Roman" w:eastAsia="Times New Roman" w:hAnsi="Times New Roman" w:cs="Times New Roman"/>
          <w:i/>
          <w:sz w:val="24"/>
          <w:szCs w:val="24"/>
          <w:lang w:val="bg-BG" w:eastAsia="x-none"/>
        </w:rPr>
        <w:t xml:space="preserve">4. </w:t>
      </w:r>
      <w:proofErr w:type="spellStart"/>
      <w:r w:rsidRPr="008B103E">
        <w:rPr>
          <w:rFonts w:ascii="Times New Roman" w:eastAsia="Times New Roman" w:hAnsi="Times New Roman" w:cs="Times New Roman"/>
          <w:i/>
          <w:sz w:val="24"/>
          <w:szCs w:val="24"/>
          <w:lang w:val="x-none" w:eastAsia="x-none"/>
        </w:rPr>
        <w:t>наличие</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на</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обстоятелство</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по</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чл</w:t>
      </w:r>
      <w:proofErr w:type="spellEnd"/>
      <w:r w:rsidRPr="008B103E">
        <w:rPr>
          <w:rFonts w:ascii="Times New Roman" w:eastAsia="Times New Roman" w:hAnsi="Times New Roman" w:cs="Times New Roman"/>
          <w:i/>
          <w:sz w:val="24"/>
          <w:szCs w:val="24"/>
          <w:lang w:val="x-none" w:eastAsia="x-none"/>
        </w:rPr>
        <w:t xml:space="preserve">. 3, т. 8 </w:t>
      </w:r>
      <w:proofErr w:type="spellStart"/>
      <w:r w:rsidRPr="008B103E">
        <w:rPr>
          <w:rFonts w:ascii="Times New Roman" w:eastAsia="Times New Roman" w:hAnsi="Times New Roman" w:cs="Times New Roman"/>
          <w:i/>
          <w:sz w:val="24"/>
          <w:szCs w:val="24"/>
          <w:lang w:val="x-none" w:eastAsia="x-none"/>
        </w:rPr>
        <w:t>от</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Закона</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за</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икономическите</w:t>
      </w:r>
      <w:proofErr w:type="spellEnd"/>
      <w:r w:rsidRPr="008B103E">
        <w:rPr>
          <w:rFonts w:ascii="Times New Roman" w:eastAsia="Times New Roman" w:hAnsi="Times New Roman" w:cs="Times New Roman"/>
          <w:i/>
          <w:sz w:val="24"/>
          <w:szCs w:val="24"/>
          <w:lang w:val="x-none" w:eastAsia="x-none"/>
        </w:rPr>
        <w:t xml:space="preserve"> и </w:t>
      </w:r>
      <w:proofErr w:type="spellStart"/>
      <w:r w:rsidRPr="008B103E">
        <w:rPr>
          <w:rFonts w:ascii="Times New Roman" w:eastAsia="Times New Roman" w:hAnsi="Times New Roman" w:cs="Times New Roman"/>
          <w:i/>
          <w:sz w:val="24"/>
          <w:szCs w:val="24"/>
          <w:lang w:val="x-none" w:eastAsia="x-none"/>
        </w:rPr>
        <w:t>финансовите</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отношения</w:t>
      </w:r>
      <w:proofErr w:type="spellEnd"/>
      <w:r w:rsidRPr="008B103E">
        <w:rPr>
          <w:rFonts w:ascii="Times New Roman" w:eastAsia="Times New Roman" w:hAnsi="Times New Roman" w:cs="Times New Roman"/>
          <w:i/>
          <w:sz w:val="24"/>
          <w:szCs w:val="24"/>
          <w:lang w:val="x-none" w:eastAsia="x-none"/>
        </w:rPr>
        <w:t xml:space="preserve"> с </w:t>
      </w:r>
      <w:proofErr w:type="spellStart"/>
      <w:r w:rsidRPr="008B103E">
        <w:rPr>
          <w:rFonts w:ascii="Times New Roman" w:eastAsia="Times New Roman" w:hAnsi="Times New Roman" w:cs="Times New Roman"/>
          <w:i/>
          <w:sz w:val="24"/>
          <w:szCs w:val="24"/>
          <w:lang w:val="x-none" w:eastAsia="x-none"/>
        </w:rPr>
        <w:t>дружествата</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регистрирани</w:t>
      </w:r>
      <w:proofErr w:type="spellEnd"/>
      <w:r w:rsidRPr="008B103E">
        <w:rPr>
          <w:rFonts w:ascii="Times New Roman" w:eastAsia="Times New Roman" w:hAnsi="Times New Roman" w:cs="Times New Roman"/>
          <w:i/>
          <w:sz w:val="24"/>
          <w:szCs w:val="24"/>
          <w:lang w:val="x-none" w:eastAsia="x-none"/>
        </w:rPr>
        <w:t xml:space="preserve"> в </w:t>
      </w:r>
      <w:proofErr w:type="spellStart"/>
      <w:r w:rsidRPr="008B103E">
        <w:rPr>
          <w:rFonts w:ascii="Times New Roman" w:eastAsia="Times New Roman" w:hAnsi="Times New Roman" w:cs="Times New Roman"/>
          <w:i/>
          <w:sz w:val="24"/>
          <w:szCs w:val="24"/>
          <w:lang w:val="x-none" w:eastAsia="x-none"/>
        </w:rPr>
        <w:t>юрисдикции</w:t>
      </w:r>
      <w:proofErr w:type="spellEnd"/>
      <w:r w:rsidRPr="008B103E">
        <w:rPr>
          <w:rFonts w:ascii="Times New Roman" w:eastAsia="Times New Roman" w:hAnsi="Times New Roman" w:cs="Times New Roman"/>
          <w:i/>
          <w:sz w:val="24"/>
          <w:szCs w:val="24"/>
          <w:lang w:val="x-none" w:eastAsia="x-none"/>
        </w:rPr>
        <w:t xml:space="preserve"> с </w:t>
      </w:r>
      <w:proofErr w:type="spellStart"/>
      <w:r w:rsidRPr="008B103E">
        <w:rPr>
          <w:rFonts w:ascii="Times New Roman" w:eastAsia="Times New Roman" w:hAnsi="Times New Roman" w:cs="Times New Roman"/>
          <w:i/>
          <w:sz w:val="24"/>
          <w:szCs w:val="24"/>
          <w:lang w:val="x-none" w:eastAsia="x-none"/>
        </w:rPr>
        <w:t>преференциален</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данъчен</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режим</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контролираните</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от</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тях</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лица</w:t>
      </w:r>
      <w:proofErr w:type="spellEnd"/>
      <w:r w:rsidRPr="008B103E">
        <w:rPr>
          <w:rFonts w:ascii="Times New Roman" w:eastAsia="Times New Roman" w:hAnsi="Times New Roman" w:cs="Times New Roman"/>
          <w:i/>
          <w:sz w:val="24"/>
          <w:szCs w:val="24"/>
          <w:lang w:val="x-none" w:eastAsia="x-none"/>
        </w:rPr>
        <w:t xml:space="preserve"> и </w:t>
      </w:r>
      <w:proofErr w:type="spellStart"/>
      <w:r w:rsidRPr="008B103E">
        <w:rPr>
          <w:rFonts w:ascii="Times New Roman" w:eastAsia="Times New Roman" w:hAnsi="Times New Roman" w:cs="Times New Roman"/>
          <w:i/>
          <w:sz w:val="24"/>
          <w:szCs w:val="24"/>
          <w:lang w:val="x-none" w:eastAsia="x-none"/>
        </w:rPr>
        <w:t>техните</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действителни</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собственици</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освен</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когато</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не</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са</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налице</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условията</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по</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чл</w:t>
      </w:r>
      <w:proofErr w:type="spellEnd"/>
      <w:r w:rsidRPr="008B103E">
        <w:rPr>
          <w:rFonts w:ascii="Times New Roman" w:eastAsia="Times New Roman" w:hAnsi="Times New Roman" w:cs="Times New Roman"/>
          <w:i/>
          <w:sz w:val="24"/>
          <w:szCs w:val="24"/>
          <w:lang w:val="x-none" w:eastAsia="x-none"/>
        </w:rPr>
        <w:t xml:space="preserve">. 4 </w:t>
      </w:r>
      <w:proofErr w:type="spellStart"/>
      <w:r w:rsidRPr="008B103E">
        <w:rPr>
          <w:rFonts w:ascii="Times New Roman" w:eastAsia="Times New Roman" w:hAnsi="Times New Roman" w:cs="Times New Roman"/>
          <w:i/>
          <w:sz w:val="24"/>
          <w:szCs w:val="24"/>
          <w:lang w:val="x-none" w:eastAsia="x-none"/>
        </w:rPr>
        <w:t>от</w:t>
      </w:r>
      <w:proofErr w:type="spellEnd"/>
      <w:r w:rsidRPr="008B103E">
        <w:rPr>
          <w:rFonts w:ascii="Times New Roman" w:eastAsia="Times New Roman" w:hAnsi="Times New Roman" w:cs="Times New Roman"/>
          <w:i/>
          <w:sz w:val="24"/>
          <w:szCs w:val="24"/>
          <w:lang w:val="x-none" w:eastAsia="x-none"/>
        </w:rPr>
        <w:t xml:space="preserve"> </w:t>
      </w:r>
      <w:r w:rsidRPr="008B103E">
        <w:rPr>
          <w:rFonts w:ascii="Times New Roman" w:eastAsia="Times New Roman" w:hAnsi="Times New Roman" w:cs="Times New Roman"/>
          <w:i/>
          <w:sz w:val="24"/>
          <w:szCs w:val="24"/>
          <w:lang w:val="bg-BG" w:eastAsia="x-none"/>
        </w:rPr>
        <w:t xml:space="preserve">същия </w:t>
      </w:r>
      <w:proofErr w:type="spellStart"/>
      <w:r w:rsidRPr="008B103E">
        <w:rPr>
          <w:rFonts w:ascii="Times New Roman" w:eastAsia="Times New Roman" w:hAnsi="Times New Roman" w:cs="Times New Roman"/>
          <w:i/>
          <w:sz w:val="24"/>
          <w:szCs w:val="24"/>
          <w:lang w:val="x-none" w:eastAsia="x-none"/>
        </w:rPr>
        <w:t>закон</w:t>
      </w:r>
      <w:proofErr w:type="spellEnd"/>
      <w:r w:rsidRPr="008B103E">
        <w:rPr>
          <w:rFonts w:ascii="Times New Roman" w:eastAsia="Times New Roman" w:hAnsi="Times New Roman" w:cs="Times New Roman"/>
          <w:i/>
          <w:sz w:val="24"/>
          <w:szCs w:val="24"/>
          <w:lang w:val="x-none" w:eastAsia="x-none"/>
        </w:rPr>
        <w:t>);</w:t>
      </w:r>
    </w:p>
    <w:p w14:paraId="3B4BF64B" w14:textId="77777777" w:rsidR="008B103E" w:rsidRPr="008B103E" w:rsidRDefault="008B103E" w:rsidP="008B103E">
      <w:pPr>
        <w:spacing w:after="0" w:line="240" w:lineRule="auto"/>
        <w:ind w:firstLine="708"/>
        <w:contextualSpacing/>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i/>
          <w:sz w:val="24"/>
          <w:szCs w:val="24"/>
          <w:lang w:val="bg-BG"/>
        </w:rPr>
        <w:t xml:space="preserve">5. </w:t>
      </w:r>
      <w:proofErr w:type="spellStart"/>
      <w:r w:rsidRPr="008B103E">
        <w:rPr>
          <w:rFonts w:ascii="Times New Roman" w:eastAsia="Times New Roman" w:hAnsi="Times New Roman" w:cs="Times New Roman"/>
          <w:i/>
          <w:sz w:val="24"/>
          <w:szCs w:val="24"/>
          <w:lang w:val="x-none"/>
        </w:rPr>
        <w:t>наличие</w:t>
      </w:r>
      <w:proofErr w:type="spellEnd"/>
      <w:r w:rsidRPr="008B103E">
        <w:rPr>
          <w:rFonts w:ascii="Times New Roman" w:eastAsia="Times New Roman" w:hAnsi="Times New Roman" w:cs="Times New Roman"/>
          <w:i/>
          <w:sz w:val="24"/>
          <w:szCs w:val="24"/>
          <w:lang w:val="x-none"/>
        </w:rPr>
        <w:t xml:space="preserve"> </w:t>
      </w:r>
      <w:proofErr w:type="spellStart"/>
      <w:r w:rsidRPr="008B103E">
        <w:rPr>
          <w:rFonts w:ascii="Times New Roman" w:eastAsia="Times New Roman" w:hAnsi="Times New Roman" w:cs="Times New Roman"/>
          <w:i/>
          <w:sz w:val="24"/>
          <w:szCs w:val="24"/>
          <w:lang w:val="x-none"/>
        </w:rPr>
        <w:t>на</w:t>
      </w:r>
      <w:proofErr w:type="spellEnd"/>
      <w:r w:rsidRPr="008B103E">
        <w:rPr>
          <w:rFonts w:ascii="Times New Roman" w:eastAsia="Times New Roman" w:hAnsi="Times New Roman" w:cs="Times New Roman"/>
          <w:i/>
          <w:sz w:val="24"/>
          <w:szCs w:val="24"/>
          <w:lang w:val="x-none"/>
        </w:rPr>
        <w:t xml:space="preserve"> </w:t>
      </w:r>
      <w:proofErr w:type="spellStart"/>
      <w:r w:rsidRPr="008B103E">
        <w:rPr>
          <w:rFonts w:ascii="Times New Roman" w:eastAsia="Times New Roman" w:hAnsi="Times New Roman" w:cs="Times New Roman"/>
          <w:i/>
          <w:sz w:val="24"/>
          <w:szCs w:val="24"/>
          <w:lang w:val="x-none"/>
        </w:rPr>
        <w:t>обстоятелств</w:t>
      </w:r>
      <w:r w:rsidRPr="008B103E">
        <w:rPr>
          <w:rFonts w:ascii="Times New Roman" w:eastAsia="Times New Roman" w:hAnsi="Times New Roman" w:cs="Times New Roman"/>
          <w:i/>
          <w:sz w:val="24"/>
          <w:szCs w:val="24"/>
          <w:lang w:val="bg-BG"/>
        </w:rPr>
        <w:t>а</w:t>
      </w:r>
      <w:proofErr w:type="spellEnd"/>
      <w:r w:rsidRPr="008B103E">
        <w:rPr>
          <w:rFonts w:ascii="Times New Roman" w:eastAsia="Times New Roman" w:hAnsi="Times New Roman" w:cs="Times New Roman"/>
          <w:i/>
          <w:sz w:val="24"/>
          <w:szCs w:val="24"/>
          <w:lang w:val="x-none"/>
        </w:rPr>
        <w:t xml:space="preserve"> </w:t>
      </w:r>
      <w:proofErr w:type="spellStart"/>
      <w:r w:rsidRPr="008B103E">
        <w:rPr>
          <w:rFonts w:ascii="Times New Roman" w:eastAsia="Times New Roman" w:hAnsi="Times New Roman" w:cs="Times New Roman"/>
          <w:i/>
          <w:sz w:val="24"/>
          <w:szCs w:val="24"/>
          <w:lang w:val="x-none"/>
        </w:rPr>
        <w:t>по</w:t>
      </w:r>
      <w:proofErr w:type="spellEnd"/>
      <w:r w:rsidRPr="008B103E">
        <w:rPr>
          <w:rFonts w:ascii="Times New Roman" w:eastAsia="Times New Roman" w:hAnsi="Times New Roman" w:cs="Times New Roman"/>
          <w:i/>
          <w:sz w:val="24"/>
          <w:szCs w:val="24"/>
          <w:lang w:val="x-none"/>
        </w:rPr>
        <w:t xml:space="preserve"> </w:t>
      </w:r>
      <w:proofErr w:type="spellStart"/>
      <w:r w:rsidRPr="008B103E">
        <w:rPr>
          <w:rFonts w:ascii="Times New Roman" w:eastAsia="Times New Roman" w:hAnsi="Times New Roman" w:cs="Times New Roman"/>
          <w:i/>
          <w:sz w:val="24"/>
          <w:szCs w:val="24"/>
          <w:lang w:val="x-none"/>
        </w:rPr>
        <w:t>чл</w:t>
      </w:r>
      <w:proofErr w:type="spellEnd"/>
      <w:r w:rsidRPr="008B103E">
        <w:rPr>
          <w:rFonts w:ascii="Times New Roman" w:eastAsia="Times New Roman" w:hAnsi="Times New Roman" w:cs="Times New Roman"/>
          <w:i/>
          <w:sz w:val="24"/>
          <w:szCs w:val="24"/>
          <w:lang w:val="x-none"/>
        </w:rPr>
        <w:t xml:space="preserve">. 69 </w:t>
      </w:r>
      <w:proofErr w:type="spellStart"/>
      <w:r w:rsidRPr="008B103E">
        <w:rPr>
          <w:rFonts w:ascii="Times New Roman" w:eastAsia="Times New Roman" w:hAnsi="Times New Roman" w:cs="Times New Roman"/>
          <w:i/>
          <w:sz w:val="24"/>
          <w:szCs w:val="24"/>
          <w:lang w:val="x-none"/>
        </w:rPr>
        <w:t>от</w:t>
      </w:r>
      <w:proofErr w:type="spellEnd"/>
      <w:r w:rsidRPr="008B103E">
        <w:rPr>
          <w:rFonts w:ascii="Times New Roman" w:eastAsia="Times New Roman" w:hAnsi="Times New Roman" w:cs="Times New Roman"/>
          <w:i/>
          <w:sz w:val="24"/>
          <w:szCs w:val="24"/>
          <w:lang w:val="x-none"/>
        </w:rPr>
        <w:t xml:space="preserve"> </w:t>
      </w:r>
      <w:proofErr w:type="spellStart"/>
      <w:r w:rsidRPr="008B103E">
        <w:rPr>
          <w:rFonts w:ascii="Times New Roman" w:eastAsia="Times New Roman" w:hAnsi="Times New Roman" w:cs="Times New Roman"/>
          <w:i/>
          <w:sz w:val="24"/>
          <w:szCs w:val="24"/>
          <w:lang w:val="x-none"/>
        </w:rPr>
        <w:t>Закона</w:t>
      </w:r>
      <w:proofErr w:type="spellEnd"/>
      <w:r w:rsidRPr="008B103E">
        <w:rPr>
          <w:rFonts w:ascii="Times New Roman" w:eastAsia="Times New Roman" w:hAnsi="Times New Roman" w:cs="Times New Roman"/>
          <w:i/>
          <w:sz w:val="24"/>
          <w:szCs w:val="24"/>
          <w:lang w:val="x-none"/>
        </w:rPr>
        <w:t xml:space="preserve"> </w:t>
      </w:r>
      <w:proofErr w:type="spellStart"/>
      <w:r w:rsidRPr="008B103E">
        <w:rPr>
          <w:rFonts w:ascii="Times New Roman" w:eastAsia="Times New Roman" w:hAnsi="Times New Roman" w:cs="Times New Roman"/>
          <w:i/>
          <w:sz w:val="24"/>
          <w:szCs w:val="24"/>
          <w:lang w:val="x-none"/>
        </w:rPr>
        <w:t>за</w:t>
      </w:r>
      <w:proofErr w:type="spellEnd"/>
      <w:r w:rsidRPr="008B103E">
        <w:rPr>
          <w:rFonts w:ascii="Times New Roman" w:eastAsia="Times New Roman" w:hAnsi="Times New Roman" w:cs="Times New Roman"/>
          <w:i/>
          <w:sz w:val="24"/>
          <w:szCs w:val="24"/>
          <w:lang w:val="x-none"/>
        </w:rPr>
        <w:t xml:space="preserve"> </w:t>
      </w:r>
      <w:proofErr w:type="spellStart"/>
      <w:r w:rsidRPr="008B103E">
        <w:rPr>
          <w:rFonts w:ascii="Times New Roman" w:eastAsia="Times New Roman" w:hAnsi="Times New Roman" w:cs="Times New Roman"/>
          <w:i/>
          <w:sz w:val="24"/>
          <w:szCs w:val="24"/>
          <w:lang w:val="x-none"/>
        </w:rPr>
        <w:t>противодействие</w:t>
      </w:r>
      <w:proofErr w:type="spellEnd"/>
      <w:r w:rsidRPr="008B103E">
        <w:rPr>
          <w:rFonts w:ascii="Times New Roman" w:eastAsia="Times New Roman" w:hAnsi="Times New Roman" w:cs="Times New Roman"/>
          <w:i/>
          <w:sz w:val="24"/>
          <w:szCs w:val="24"/>
          <w:lang w:val="x-none"/>
        </w:rPr>
        <w:t xml:space="preserve"> </w:t>
      </w:r>
      <w:proofErr w:type="spellStart"/>
      <w:r w:rsidRPr="008B103E">
        <w:rPr>
          <w:rFonts w:ascii="Times New Roman" w:eastAsia="Times New Roman" w:hAnsi="Times New Roman" w:cs="Times New Roman"/>
          <w:i/>
          <w:sz w:val="24"/>
          <w:szCs w:val="24"/>
          <w:lang w:val="x-none"/>
        </w:rPr>
        <w:t>на</w:t>
      </w:r>
      <w:proofErr w:type="spellEnd"/>
      <w:r w:rsidRPr="008B103E">
        <w:rPr>
          <w:rFonts w:ascii="Times New Roman" w:eastAsia="Times New Roman" w:hAnsi="Times New Roman" w:cs="Times New Roman"/>
          <w:i/>
          <w:sz w:val="24"/>
          <w:szCs w:val="24"/>
          <w:lang w:val="x-none"/>
        </w:rPr>
        <w:t xml:space="preserve"> </w:t>
      </w:r>
      <w:proofErr w:type="spellStart"/>
      <w:r w:rsidRPr="008B103E">
        <w:rPr>
          <w:rFonts w:ascii="Times New Roman" w:eastAsia="Times New Roman" w:hAnsi="Times New Roman" w:cs="Times New Roman"/>
          <w:i/>
          <w:sz w:val="24"/>
          <w:szCs w:val="24"/>
          <w:lang w:val="x-none"/>
        </w:rPr>
        <w:t>корупцията</w:t>
      </w:r>
      <w:proofErr w:type="spellEnd"/>
      <w:r w:rsidRPr="008B103E">
        <w:rPr>
          <w:rFonts w:ascii="Times New Roman" w:eastAsia="Times New Roman" w:hAnsi="Times New Roman" w:cs="Times New Roman"/>
          <w:i/>
          <w:sz w:val="24"/>
          <w:szCs w:val="24"/>
          <w:lang w:val="x-none"/>
        </w:rPr>
        <w:t xml:space="preserve"> и </w:t>
      </w:r>
      <w:proofErr w:type="spellStart"/>
      <w:r w:rsidRPr="008B103E">
        <w:rPr>
          <w:rFonts w:ascii="Times New Roman" w:eastAsia="Times New Roman" w:hAnsi="Times New Roman" w:cs="Times New Roman"/>
          <w:i/>
          <w:sz w:val="24"/>
          <w:szCs w:val="24"/>
          <w:lang w:val="x-none"/>
        </w:rPr>
        <w:t>за</w:t>
      </w:r>
      <w:proofErr w:type="spellEnd"/>
      <w:r w:rsidRPr="008B103E">
        <w:rPr>
          <w:rFonts w:ascii="Times New Roman" w:eastAsia="Times New Roman" w:hAnsi="Times New Roman" w:cs="Times New Roman"/>
          <w:i/>
          <w:sz w:val="24"/>
          <w:szCs w:val="24"/>
          <w:lang w:val="x-none"/>
        </w:rPr>
        <w:t xml:space="preserve"> </w:t>
      </w:r>
      <w:proofErr w:type="spellStart"/>
      <w:r w:rsidRPr="008B103E">
        <w:rPr>
          <w:rFonts w:ascii="Times New Roman" w:eastAsia="Times New Roman" w:hAnsi="Times New Roman" w:cs="Times New Roman"/>
          <w:i/>
          <w:sz w:val="24"/>
          <w:szCs w:val="24"/>
          <w:lang w:val="x-none"/>
        </w:rPr>
        <w:t>отнемане</w:t>
      </w:r>
      <w:proofErr w:type="spellEnd"/>
      <w:r w:rsidRPr="008B103E">
        <w:rPr>
          <w:rFonts w:ascii="Times New Roman" w:eastAsia="Times New Roman" w:hAnsi="Times New Roman" w:cs="Times New Roman"/>
          <w:i/>
          <w:sz w:val="24"/>
          <w:szCs w:val="24"/>
          <w:lang w:val="x-none"/>
        </w:rPr>
        <w:t xml:space="preserve"> </w:t>
      </w:r>
      <w:proofErr w:type="spellStart"/>
      <w:r w:rsidRPr="008B103E">
        <w:rPr>
          <w:rFonts w:ascii="Times New Roman" w:eastAsia="Times New Roman" w:hAnsi="Times New Roman" w:cs="Times New Roman"/>
          <w:i/>
          <w:sz w:val="24"/>
          <w:szCs w:val="24"/>
          <w:lang w:val="x-none"/>
        </w:rPr>
        <w:t>на</w:t>
      </w:r>
      <w:proofErr w:type="spellEnd"/>
      <w:r w:rsidRPr="008B103E">
        <w:rPr>
          <w:rFonts w:ascii="Times New Roman" w:eastAsia="Times New Roman" w:hAnsi="Times New Roman" w:cs="Times New Roman"/>
          <w:i/>
          <w:sz w:val="24"/>
          <w:szCs w:val="24"/>
          <w:lang w:val="x-none"/>
        </w:rPr>
        <w:t xml:space="preserve"> </w:t>
      </w:r>
      <w:proofErr w:type="spellStart"/>
      <w:r w:rsidRPr="008B103E">
        <w:rPr>
          <w:rFonts w:ascii="Times New Roman" w:eastAsia="Times New Roman" w:hAnsi="Times New Roman" w:cs="Times New Roman"/>
          <w:i/>
          <w:sz w:val="24"/>
          <w:szCs w:val="24"/>
          <w:lang w:val="x-none"/>
        </w:rPr>
        <w:t>незаконно</w:t>
      </w:r>
      <w:proofErr w:type="spellEnd"/>
      <w:r w:rsidRPr="008B103E">
        <w:rPr>
          <w:rFonts w:ascii="Times New Roman" w:eastAsia="Times New Roman" w:hAnsi="Times New Roman" w:cs="Times New Roman"/>
          <w:i/>
          <w:sz w:val="24"/>
          <w:szCs w:val="24"/>
          <w:lang w:val="x-none"/>
        </w:rPr>
        <w:t xml:space="preserve"> </w:t>
      </w:r>
      <w:proofErr w:type="spellStart"/>
      <w:r w:rsidRPr="008B103E">
        <w:rPr>
          <w:rFonts w:ascii="Times New Roman" w:eastAsia="Times New Roman" w:hAnsi="Times New Roman" w:cs="Times New Roman"/>
          <w:i/>
          <w:sz w:val="24"/>
          <w:szCs w:val="24"/>
          <w:lang w:val="x-none"/>
        </w:rPr>
        <w:t>придобитото</w:t>
      </w:r>
      <w:proofErr w:type="spellEnd"/>
      <w:r w:rsidRPr="008B103E">
        <w:rPr>
          <w:rFonts w:ascii="Times New Roman" w:eastAsia="Times New Roman" w:hAnsi="Times New Roman" w:cs="Times New Roman"/>
          <w:i/>
          <w:sz w:val="24"/>
          <w:szCs w:val="24"/>
          <w:lang w:val="x-none"/>
        </w:rPr>
        <w:t xml:space="preserve"> </w:t>
      </w:r>
      <w:proofErr w:type="spellStart"/>
      <w:r w:rsidRPr="008B103E">
        <w:rPr>
          <w:rFonts w:ascii="Times New Roman" w:eastAsia="Times New Roman" w:hAnsi="Times New Roman" w:cs="Times New Roman"/>
          <w:i/>
          <w:sz w:val="24"/>
          <w:szCs w:val="24"/>
          <w:lang w:val="x-none"/>
        </w:rPr>
        <w:t>имущество</w:t>
      </w:r>
      <w:proofErr w:type="spellEnd"/>
      <w:r w:rsidRPr="008B103E">
        <w:rPr>
          <w:rFonts w:ascii="Times New Roman" w:eastAsia="Times New Roman" w:hAnsi="Times New Roman" w:cs="Times New Roman"/>
          <w:i/>
          <w:sz w:val="24"/>
          <w:szCs w:val="24"/>
          <w:lang w:val="x-none"/>
        </w:rPr>
        <w:t>.</w:t>
      </w:r>
    </w:p>
    <w:p w14:paraId="6C347DC6" w14:textId="77777777" w:rsidR="008B103E" w:rsidRPr="008B103E" w:rsidRDefault="008B103E" w:rsidP="008B103E">
      <w:pPr>
        <w:spacing w:after="0" w:line="240" w:lineRule="auto"/>
        <w:ind w:firstLine="708"/>
        <w:contextualSpacing/>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sz w:val="24"/>
          <w:szCs w:val="24"/>
          <w:lang w:val="bg-BG" w:eastAsia="x-none"/>
        </w:rPr>
        <w:t xml:space="preserve">1.7.2. Когато участникът </w:t>
      </w:r>
      <w:r w:rsidRPr="008B103E">
        <w:rPr>
          <w:rFonts w:ascii="Times New Roman" w:eastAsia="Times New Roman" w:hAnsi="Times New Roman" w:cs="Times New Roman"/>
          <w:sz w:val="24"/>
          <w:szCs w:val="24"/>
          <w:lang w:val="x-none" w:eastAsia="x-none"/>
        </w:rPr>
        <w:t xml:space="preserve">е </w:t>
      </w:r>
      <w:proofErr w:type="spellStart"/>
      <w:r w:rsidRPr="008B103E">
        <w:rPr>
          <w:rFonts w:ascii="Times New Roman" w:eastAsia="Times New Roman" w:hAnsi="Times New Roman" w:cs="Times New Roman"/>
          <w:sz w:val="24"/>
          <w:szCs w:val="24"/>
          <w:lang w:val="x-none" w:eastAsia="x-none"/>
        </w:rPr>
        <w:t>обединение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от</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физически</w:t>
      </w:r>
      <w:proofErr w:type="spellEnd"/>
      <w:r w:rsidRPr="008B103E">
        <w:rPr>
          <w:rFonts w:ascii="Times New Roman" w:eastAsia="Times New Roman" w:hAnsi="Times New Roman" w:cs="Times New Roman"/>
          <w:sz w:val="24"/>
          <w:szCs w:val="24"/>
          <w:lang w:val="x-none" w:eastAsia="x-none"/>
        </w:rPr>
        <w:t xml:space="preserve"> и/</w:t>
      </w:r>
      <w:proofErr w:type="spellStart"/>
      <w:r w:rsidRPr="008B103E">
        <w:rPr>
          <w:rFonts w:ascii="Times New Roman" w:eastAsia="Times New Roman" w:hAnsi="Times New Roman" w:cs="Times New Roman"/>
          <w:sz w:val="24"/>
          <w:szCs w:val="24"/>
          <w:lang w:val="x-none" w:eastAsia="x-none"/>
        </w:rPr>
        <w:t>или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юридически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лица</w:t>
      </w:r>
      <w:proofErr w:type="spellEnd"/>
      <w:r w:rsidRPr="008B103E">
        <w:rPr>
          <w:rFonts w:ascii="Times New Roman" w:eastAsia="Times New Roman" w:hAnsi="Times New Roman" w:cs="Times New Roman"/>
          <w:sz w:val="24"/>
          <w:szCs w:val="24"/>
          <w:lang w:val="bg-BG" w:eastAsia="x-none"/>
        </w:rPr>
        <w:t xml:space="preserve">, изискванията по </w:t>
      </w:r>
      <w:r w:rsidRPr="008B103E">
        <w:rPr>
          <w:rFonts w:ascii="Times New Roman" w:eastAsia="Calibri" w:hAnsi="Times New Roman" w:cs="Times New Roman"/>
          <w:sz w:val="24"/>
          <w:szCs w:val="24"/>
          <w:lang w:val="bg-BG" w:eastAsia="x-none"/>
        </w:rPr>
        <w:t xml:space="preserve">т. 1.7.1 </w:t>
      </w:r>
      <w:r w:rsidRPr="008B103E">
        <w:rPr>
          <w:rFonts w:ascii="Times New Roman" w:eastAsia="Times New Roman" w:hAnsi="Times New Roman" w:cs="Times New Roman"/>
          <w:sz w:val="24"/>
          <w:szCs w:val="24"/>
          <w:lang w:val="bg-BG" w:eastAsia="x-none"/>
        </w:rPr>
        <w:t>се прилагат за всеки член на обединението.</w:t>
      </w:r>
    </w:p>
    <w:p w14:paraId="34CA0FAA" w14:textId="77777777" w:rsidR="008B103E" w:rsidRPr="008B103E" w:rsidRDefault="008B103E" w:rsidP="008B103E">
      <w:pPr>
        <w:spacing w:after="0" w:line="240" w:lineRule="auto"/>
        <w:ind w:firstLine="708"/>
        <w:contextualSpacing/>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sz w:val="24"/>
          <w:szCs w:val="24"/>
          <w:lang w:val="bg-BG" w:eastAsia="x-none"/>
        </w:rPr>
        <w:t>1.7.3.</w:t>
      </w:r>
      <w:r w:rsidRPr="008B103E">
        <w:rPr>
          <w:rFonts w:ascii="Times New Roman" w:eastAsia="Times New Roman" w:hAnsi="Times New Roman" w:cs="Times New Roman"/>
          <w:sz w:val="24"/>
          <w:szCs w:val="24"/>
          <w:lang w:eastAsia="x-none"/>
        </w:rPr>
        <w:t xml:space="preserve"> </w:t>
      </w:r>
      <w:r w:rsidRPr="008B103E">
        <w:rPr>
          <w:rFonts w:ascii="Times New Roman" w:eastAsia="Times New Roman" w:hAnsi="Times New Roman" w:cs="Times New Roman"/>
          <w:sz w:val="24"/>
          <w:szCs w:val="24"/>
          <w:lang w:val="bg-BG" w:eastAsia="x-none"/>
        </w:rPr>
        <w:t xml:space="preserve">Когато участникът е посочил, </w:t>
      </w:r>
      <w:proofErr w:type="spellStart"/>
      <w:r w:rsidRPr="008B103E">
        <w:rPr>
          <w:rFonts w:ascii="Times New Roman" w:eastAsia="Times New Roman" w:hAnsi="Times New Roman" w:cs="Times New Roman"/>
          <w:sz w:val="24"/>
          <w:szCs w:val="24"/>
          <w:lang w:val="x-none" w:eastAsia="x-none"/>
        </w:rPr>
        <w:t>че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ще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използва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подизпълнители</w:t>
      </w:r>
      <w:proofErr w:type="spellEnd"/>
      <w:r w:rsidRPr="008B103E">
        <w:rPr>
          <w:rFonts w:ascii="Times New Roman" w:eastAsia="Times New Roman" w:hAnsi="Times New Roman" w:cs="Times New Roman"/>
          <w:sz w:val="24"/>
          <w:szCs w:val="24"/>
          <w:lang w:val="bg-BG" w:eastAsia="x-none"/>
        </w:rPr>
        <w:t xml:space="preserve"> при изпълнение на поръчката, изискванията по </w:t>
      </w:r>
      <w:r w:rsidRPr="008B103E">
        <w:rPr>
          <w:rFonts w:ascii="Times New Roman" w:eastAsia="Calibri" w:hAnsi="Times New Roman" w:cs="Times New Roman"/>
          <w:sz w:val="24"/>
          <w:szCs w:val="24"/>
          <w:lang w:val="bg-BG" w:eastAsia="x-none"/>
        </w:rPr>
        <w:t xml:space="preserve">т. 1.7.1 </w:t>
      </w:r>
      <w:r w:rsidRPr="008B103E">
        <w:rPr>
          <w:rFonts w:ascii="Times New Roman" w:eastAsia="Times New Roman" w:hAnsi="Times New Roman" w:cs="Times New Roman"/>
          <w:sz w:val="24"/>
          <w:szCs w:val="24"/>
          <w:lang w:val="bg-BG" w:eastAsia="x-none"/>
        </w:rPr>
        <w:t>се прилагат за всеки от тях.</w:t>
      </w:r>
    </w:p>
    <w:p w14:paraId="46C7B49D" w14:textId="77777777" w:rsidR="008B103E" w:rsidRPr="008B103E" w:rsidRDefault="008B103E" w:rsidP="008B103E">
      <w:pPr>
        <w:spacing w:after="0" w:line="240" w:lineRule="auto"/>
        <w:ind w:firstLine="708"/>
        <w:contextualSpacing/>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sz w:val="24"/>
          <w:szCs w:val="24"/>
          <w:lang w:val="bg-BG" w:eastAsia="x-none"/>
        </w:rPr>
        <w:t>1.7.4.</w:t>
      </w:r>
      <w:r w:rsidRPr="008B103E">
        <w:rPr>
          <w:rFonts w:ascii="Times New Roman" w:eastAsia="Times New Roman" w:hAnsi="Times New Roman" w:cs="Times New Roman"/>
          <w:sz w:val="24"/>
          <w:szCs w:val="24"/>
          <w:lang w:eastAsia="x-none"/>
        </w:rPr>
        <w:t xml:space="preserve"> </w:t>
      </w:r>
      <w:r w:rsidRPr="008B103E">
        <w:rPr>
          <w:rFonts w:ascii="Times New Roman" w:eastAsia="Times New Roman" w:hAnsi="Times New Roman" w:cs="Times New Roman"/>
          <w:sz w:val="24"/>
          <w:szCs w:val="24"/>
          <w:lang w:val="bg-BG" w:eastAsia="x-none"/>
        </w:rPr>
        <w:t xml:space="preserve">Когато участникът е посочил, </w:t>
      </w:r>
      <w:proofErr w:type="spellStart"/>
      <w:r w:rsidRPr="008B103E">
        <w:rPr>
          <w:rFonts w:ascii="Times New Roman" w:eastAsia="Times New Roman" w:hAnsi="Times New Roman" w:cs="Times New Roman"/>
          <w:sz w:val="24"/>
          <w:szCs w:val="24"/>
          <w:lang w:val="x-none" w:eastAsia="x-none"/>
        </w:rPr>
        <w:t>че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ще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използва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капацитета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трети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лица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за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доказване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на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съответствието</w:t>
      </w:r>
      <w:proofErr w:type="spellEnd"/>
      <w:r w:rsidRPr="008B103E">
        <w:rPr>
          <w:rFonts w:ascii="Times New Roman" w:eastAsia="Times New Roman" w:hAnsi="Times New Roman" w:cs="Times New Roman"/>
          <w:sz w:val="24"/>
          <w:szCs w:val="24"/>
          <w:lang w:val="x-none" w:eastAsia="x-none"/>
        </w:rPr>
        <w:t xml:space="preserve"> с </w:t>
      </w:r>
      <w:proofErr w:type="spellStart"/>
      <w:r w:rsidRPr="008B103E">
        <w:rPr>
          <w:rFonts w:ascii="Times New Roman" w:eastAsia="Times New Roman" w:hAnsi="Times New Roman" w:cs="Times New Roman"/>
          <w:sz w:val="24"/>
          <w:szCs w:val="24"/>
          <w:lang w:val="x-none" w:eastAsia="x-none"/>
        </w:rPr>
        <w:t>критериите</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за</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подбор</w:t>
      </w:r>
      <w:proofErr w:type="spellEnd"/>
      <w:r w:rsidRPr="008B103E">
        <w:rPr>
          <w:rFonts w:ascii="Times New Roman" w:eastAsia="Times New Roman" w:hAnsi="Times New Roman" w:cs="Times New Roman"/>
          <w:sz w:val="24"/>
          <w:szCs w:val="24"/>
          <w:lang w:val="bg-BG" w:eastAsia="x-none"/>
        </w:rPr>
        <w:t xml:space="preserve">, изискванията по </w:t>
      </w:r>
      <w:r w:rsidRPr="008B103E">
        <w:rPr>
          <w:rFonts w:ascii="Times New Roman" w:eastAsia="Calibri" w:hAnsi="Times New Roman" w:cs="Times New Roman"/>
          <w:sz w:val="24"/>
          <w:szCs w:val="24"/>
          <w:lang w:val="bg-BG" w:eastAsia="x-none"/>
        </w:rPr>
        <w:t xml:space="preserve">т. 1.7.1 </w:t>
      </w:r>
      <w:r w:rsidRPr="008B103E">
        <w:rPr>
          <w:rFonts w:ascii="Times New Roman" w:eastAsia="Times New Roman" w:hAnsi="Times New Roman" w:cs="Times New Roman"/>
          <w:sz w:val="24"/>
          <w:szCs w:val="24"/>
          <w:lang w:val="bg-BG" w:eastAsia="x-none"/>
        </w:rPr>
        <w:t xml:space="preserve">се прилагат за </w:t>
      </w:r>
      <w:proofErr w:type="spellStart"/>
      <w:r w:rsidRPr="008B103E">
        <w:rPr>
          <w:rFonts w:ascii="Times New Roman" w:eastAsia="Times New Roman" w:hAnsi="Times New Roman" w:cs="Times New Roman"/>
          <w:sz w:val="24"/>
          <w:szCs w:val="24"/>
          <w:lang w:val="x-none" w:eastAsia="x-none"/>
        </w:rPr>
        <w:t>всяко</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от</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тези</w:t>
      </w:r>
      <w:proofErr w:type="spellEnd"/>
      <w:r w:rsidRPr="008B103E">
        <w:rPr>
          <w:rFonts w:ascii="Times New Roman" w:eastAsia="Times New Roman" w:hAnsi="Times New Roman" w:cs="Times New Roman"/>
          <w:sz w:val="24"/>
          <w:szCs w:val="24"/>
          <w:lang w:val="x-none" w:eastAsia="x-none"/>
        </w:rPr>
        <w:t xml:space="preserve"> </w:t>
      </w:r>
      <w:proofErr w:type="spellStart"/>
      <w:r w:rsidRPr="008B103E">
        <w:rPr>
          <w:rFonts w:ascii="Times New Roman" w:eastAsia="Times New Roman" w:hAnsi="Times New Roman" w:cs="Times New Roman"/>
          <w:sz w:val="24"/>
          <w:szCs w:val="24"/>
          <w:lang w:val="x-none" w:eastAsia="x-none"/>
        </w:rPr>
        <w:t>лица</w:t>
      </w:r>
      <w:proofErr w:type="spellEnd"/>
      <w:r w:rsidRPr="008B103E">
        <w:rPr>
          <w:rFonts w:ascii="Times New Roman" w:eastAsia="Times New Roman" w:hAnsi="Times New Roman" w:cs="Times New Roman"/>
          <w:sz w:val="24"/>
          <w:szCs w:val="24"/>
          <w:lang w:val="bg-BG" w:eastAsia="x-none"/>
        </w:rPr>
        <w:t>.</w:t>
      </w:r>
    </w:p>
    <w:p w14:paraId="7668CC4A" w14:textId="77777777" w:rsidR="008B103E" w:rsidRPr="008B103E" w:rsidRDefault="008B103E" w:rsidP="008B103E">
      <w:pPr>
        <w:spacing w:after="0" w:line="240" w:lineRule="auto"/>
        <w:ind w:firstLine="708"/>
        <w:contextualSpacing/>
        <w:jc w:val="both"/>
        <w:rPr>
          <w:rFonts w:ascii="Times New Roman" w:eastAsia="Times New Roman" w:hAnsi="Times New Roman" w:cs="Times New Roman"/>
          <w:sz w:val="24"/>
          <w:szCs w:val="24"/>
          <w:lang w:val="bg-BG" w:eastAsia="x-none"/>
        </w:rPr>
      </w:pPr>
      <w:r w:rsidRPr="008B103E">
        <w:rPr>
          <w:rFonts w:ascii="Times New Roman" w:eastAsia="Calibri" w:hAnsi="Times New Roman" w:cs="Times New Roman"/>
          <w:sz w:val="24"/>
          <w:szCs w:val="24"/>
          <w:lang w:val="bg-BG" w:eastAsia="x-none"/>
        </w:rPr>
        <w:t>1.7.5.</w:t>
      </w:r>
      <w:r w:rsidRPr="008B103E">
        <w:rPr>
          <w:rFonts w:ascii="Times New Roman" w:eastAsia="Calibri" w:hAnsi="Times New Roman" w:cs="Times New Roman"/>
          <w:sz w:val="24"/>
          <w:szCs w:val="24"/>
          <w:lang w:eastAsia="x-none"/>
        </w:rPr>
        <w:t xml:space="preserve"> </w:t>
      </w:r>
      <w:r w:rsidRPr="008B103E">
        <w:rPr>
          <w:rFonts w:ascii="Times New Roman" w:eastAsia="Calibri" w:hAnsi="Times New Roman" w:cs="Times New Roman"/>
          <w:sz w:val="24"/>
          <w:szCs w:val="24"/>
          <w:lang w:val="bg-BG" w:eastAsia="x-none"/>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съгласно чл. 56, ал. 5 от ЗОП няма право да използва предвидената в по чл. 56, ал. 1 от ЗОП възможност за времето, определено с присъдата или акта.</w:t>
      </w:r>
    </w:p>
    <w:p w14:paraId="2D722A3F" w14:textId="77777777" w:rsidR="008B103E" w:rsidRPr="008B103E" w:rsidRDefault="008B103E" w:rsidP="008B103E">
      <w:pPr>
        <w:spacing w:after="0" w:line="240" w:lineRule="auto"/>
        <w:ind w:firstLine="708"/>
        <w:contextualSpacing/>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sz w:val="24"/>
          <w:szCs w:val="24"/>
          <w:lang w:val="bg-BG" w:eastAsia="x-none"/>
        </w:rPr>
        <w:t>1.7.6. При подаване на офертата информацията</w:t>
      </w:r>
      <w:r w:rsidRPr="008B103E">
        <w:rPr>
          <w:rFonts w:ascii="Times New Roman" w:eastAsia="Times New Roman" w:hAnsi="Times New Roman" w:cs="Times New Roman"/>
          <w:sz w:val="24"/>
          <w:szCs w:val="24"/>
          <w:lang w:val="bg-BG" w:eastAsia="bg-BG"/>
        </w:rPr>
        <w:t xml:space="preserve"> относно специфичните национални основания за отстраняване се посочва в Част III, раздел Г: </w:t>
      </w:r>
      <w:r w:rsidRPr="008B103E">
        <w:rPr>
          <w:rFonts w:ascii="Times New Roman" w:eastAsia="Times New Roman" w:hAnsi="Times New Roman" w:cs="Times New Roman"/>
          <w:sz w:val="24"/>
          <w:szCs w:val="24"/>
          <w:lang w:val="bg-BG" w:eastAsia="x-none"/>
        </w:rPr>
        <w:t>Специфични национални о</w:t>
      </w:r>
      <w:r w:rsidRPr="008B103E">
        <w:rPr>
          <w:rFonts w:ascii="Times New Roman" w:eastAsia="Times New Roman" w:hAnsi="Times New Roman" w:cs="Times New Roman"/>
          <w:sz w:val="24"/>
          <w:szCs w:val="24"/>
          <w:lang w:val="bg-BG" w:eastAsia="bg-BG"/>
        </w:rPr>
        <w:t>снования за изключване от ЕЕДОП, както следва:</w:t>
      </w:r>
    </w:p>
    <w:p w14:paraId="0FCB7401" w14:textId="77777777" w:rsidR="008B103E" w:rsidRPr="008B103E" w:rsidRDefault="008B103E" w:rsidP="008B103E">
      <w:pPr>
        <w:spacing w:after="0" w:line="240" w:lineRule="auto"/>
        <w:ind w:firstLine="708"/>
        <w:contextualSpacing/>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i/>
          <w:sz w:val="24"/>
          <w:szCs w:val="24"/>
          <w:lang w:val="bg-BG" w:eastAsia="x-none"/>
        </w:rPr>
        <w:t xml:space="preserve">1. </w:t>
      </w:r>
      <w:proofErr w:type="spellStart"/>
      <w:r w:rsidRPr="008B103E">
        <w:rPr>
          <w:rFonts w:ascii="Times New Roman" w:eastAsia="Times New Roman" w:hAnsi="Times New Roman" w:cs="Times New Roman"/>
          <w:i/>
          <w:sz w:val="24"/>
          <w:szCs w:val="24"/>
          <w:lang w:val="x-none" w:eastAsia="x-none"/>
        </w:rPr>
        <w:t>на</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въпроса</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Прилагат</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ли</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се</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специфични</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национални</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основания</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за</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изключване</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които</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са</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посочени</w:t>
      </w:r>
      <w:proofErr w:type="spellEnd"/>
      <w:r w:rsidRPr="008B103E">
        <w:rPr>
          <w:rFonts w:ascii="Times New Roman" w:eastAsia="Times New Roman" w:hAnsi="Times New Roman" w:cs="Times New Roman"/>
          <w:i/>
          <w:sz w:val="24"/>
          <w:szCs w:val="24"/>
          <w:lang w:val="x-none" w:eastAsia="x-none"/>
        </w:rPr>
        <w:t xml:space="preserve"> в </w:t>
      </w:r>
      <w:proofErr w:type="spellStart"/>
      <w:r w:rsidRPr="008B103E">
        <w:rPr>
          <w:rFonts w:ascii="Times New Roman" w:eastAsia="Times New Roman" w:hAnsi="Times New Roman" w:cs="Times New Roman"/>
          <w:i/>
          <w:sz w:val="24"/>
          <w:szCs w:val="24"/>
          <w:lang w:val="x-none" w:eastAsia="x-none"/>
        </w:rPr>
        <w:t>обявлението</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или</w:t>
      </w:r>
      <w:proofErr w:type="spellEnd"/>
      <w:r w:rsidRPr="008B103E">
        <w:rPr>
          <w:rFonts w:ascii="Times New Roman" w:eastAsia="Times New Roman" w:hAnsi="Times New Roman" w:cs="Times New Roman"/>
          <w:i/>
          <w:sz w:val="24"/>
          <w:szCs w:val="24"/>
          <w:lang w:val="x-none" w:eastAsia="x-none"/>
        </w:rPr>
        <w:t xml:space="preserve"> в </w:t>
      </w:r>
      <w:proofErr w:type="spellStart"/>
      <w:r w:rsidRPr="008B103E">
        <w:rPr>
          <w:rFonts w:ascii="Times New Roman" w:eastAsia="Times New Roman" w:hAnsi="Times New Roman" w:cs="Times New Roman"/>
          <w:i/>
          <w:sz w:val="24"/>
          <w:szCs w:val="24"/>
          <w:lang w:val="x-none" w:eastAsia="x-none"/>
        </w:rPr>
        <w:t>документацията</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за</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обществената</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поръчка</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участникът</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следва</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да</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отговори</w:t>
      </w:r>
      <w:proofErr w:type="spellEnd"/>
      <w:r w:rsidRPr="008B103E">
        <w:rPr>
          <w:rFonts w:ascii="Times New Roman" w:eastAsia="Times New Roman" w:hAnsi="Times New Roman" w:cs="Times New Roman"/>
          <w:i/>
          <w:sz w:val="24"/>
          <w:szCs w:val="24"/>
          <w:lang w:val="x-none" w:eastAsia="x-none"/>
        </w:rPr>
        <w:t xml:space="preserve"> с „НЕ“, </w:t>
      </w:r>
      <w:proofErr w:type="spellStart"/>
      <w:r w:rsidRPr="008B103E">
        <w:rPr>
          <w:rFonts w:ascii="Times New Roman" w:eastAsia="Times New Roman" w:hAnsi="Times New Roman" w:cs="Times New Roman"/>
          <w:i/>
          <w:sz w:val="24"/>
          <w:szCs w:val="24"/>
          <w:lang w:val="x-none" w:eastAsia="x-none"/>
        </w:rPr>
        <w:t>ако</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за</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него</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не</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са</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приложими</w:t>
      </w:r>
      <w:proofErr w:type="spellEnd"/>
      <w:r w:rsidRPr="008B103E">
        <w:rPr>
          <w:rFonts w:ascii="Times New Roman" w:eastAsia="Times New Roman" w:hAnsi="Times New Roman" w:cs="Times New Roman"/>
          <w:i/>
          <w:sz w:val="24"/>
          <w:szCs w:val="24"/>
          <w:lang w:val="x-none" w:eastAsia="x-none"/>
        </w:rPr>
        <w:t xml:space="preserve"> </w:t>
      </w:r>
      <w:r w:rsidRPr="008B103E">
        <w:rPr>
          <w:rFonts w:ascii="Times New Roman" w:eastAsia="Times New Roman" w:hAnsi="Times New Roman" w:cs="Times New Roman"/>
          <w:i/>
          <w:sz w:val="24"/>
          <w:szCs w:val="24"/>
          <w:lang w:val="bg-BG" w:eastAsia="x-none"/>
        </w:rPr>
        <w:t xml:space="preserve">всички </w:t>
      </w:r>
      <w:proofErr w:type="spellStart"/>
      <w:r w:rsidRPr="008B103E">
        <w:rPr>
          <w:rFonts w:ascii="Times New Roman" w:eastAsia="Times New Roman" w:hAnsi="Times New Roman" w:cs="Times New Roman"/>
          <w:i/>
          <w:sz w:val="24"/>
          <w:szCs w:val="24"/>
          <w:lang w:val="x-none" w:eastAsia="x-none"/>
        </w:rPr>
        <w:t>национални</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основания</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за</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изключване</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по</w:t>
      </w:r>
      <w:proofErr w:type="spellEnd"/>
      <w:r w:rsidRPr="008B103E">
        <w:rPr>
          <w:rFonts w:ascii="Times New Roman" w:eastAsia="Times New Roman" w:hAnsi="Times New Roman" w:cs="Times New Roman"/>
          <w:i/>
          <w:sz w:val="24"/>
          <w:szCs w:val="24"/>
          <w:lang w:val="x-none" w:eastAsia="x-none"/>
        </w:rPr>
        <w:t xml:space="preserve"> т.1.</w:t>
      </w:r>
      <w:r w:rsidRPr="008B103E">
        <w:rPr>
          <w:rFonts w:ascii="Times New Roman" w:eastAsia="Times New Roman" w:hAnsi="Times New Roman" w:cs="Times New Roman"/>
          <w:i/>
          <w:sz w:val="24"/>
          <w:szCs w:val="24"/>
          <w:lang w:val="bg-BG" w:eastAsia="x-none"/>
        </w:rPr>
        <w:t>7</w:t>
      </w:r>
      <w:r w:rsidRPr="008B103E">
        <w:rPr>
          <w:rFonts w:ascii="Times New Roman" w:eastAsia="Times New Roman" w:hAnsi="Times New Roman" w:cs="Times New Roman"/>
          <w:i/>
          <w:sz w:val="24"/>
          <w:szCs w:val="24"/>
          <w:lang w:val="x-none" w:eastAsia="x-none"/>
        </w:rPr>
        <w:t xml:space="preserve">.1. </w:t>
      </w:r>
      <w:proofErr w:type="spellStart"/>
      <w:r w:rsidRPr="008B103E">
        <w:rPr>
          <w:rFonts w:ascii="Times New Roman" w:eastAsia="Times New Roman" w:hAnsi="Times New Roman" w:cs="Times New Roman"/>
          <w:i/>
          <w:sz w:val="24"/>
          <w:szCs w:val="24"/>
          <w:lang w:val="x-none" w:eastAsia="x-none"/>
        </w:rPr>
        <w:t>Посочените</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национални</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основания</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за</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изключване</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не</w:t>
      </w:r>
      <w:proofErr w:type="spellEnd"/>
      <w:r w:rsidRPr="008B103E">
        <w:rPr>
          <w:rFonts w:ascii="Times New Roman" w:eastAsia="Times New Roman" w:hAnsi="Times New Roman" w:cs="Times New Roman"/>
          <w:i/>
          <w:sz w:val="24"/>
          <w:szCs w:val="24"/>
          <w:lang w:val="x-none" w:eastAsia="x-none"/>
        </w:rPr>
        <w:t xml:space="preserve"> е </w:t>
      </w:r>
      <w:proofErr w:type="spellStart"/>
      <w:r w:rsidRPr="008B103E">
        <w:rPr>
          <w:rFonts w:ascii="Times New Roman" w:eastAsia="Times New Roman" w:hAnsi="Times New Roman" w:cs="Times New Roman"/>
          <w:i/>
          <w:sz w:val="24"/>
          <w:szCs w:val="24"/>
          <w:lang w:val="x-none" w:eastAsia="x-none"/>
        </w:rPr>
        <w:t>необходимо</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да</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бъдат</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описвани</w:t>
      </w:r>
      <w:proofErr w:type="spellEnd"/>
      <w:r w:rsidRPr="008B103E">
        <w:rPr>
          <w:rFonts w:ascii="Times New Roman" w:eastAsia="Times New Roman" w:hAnsi="Times New Roman" w:cs="Times New Roman"/>
          <w:i/>
          <w:sz w:val="24"/>
          <w:szCs w:val="24"/>
          <w:lang w:val="bg-BG" w:eastAsia="x-none"/>
        </w:rPr>
        <w:t>;</w:t>
      </w:r>
    </w:p>
    <w:p w14:paraId="0B2DF7EC" w14:textId="77777777" w:rsidR="008B103E" w:rsidRPr="008B103E" w:rsidRDefault="008B103E" w:rsidP="008B103E">
      <w:pPr>
        <w:spacing w:after="0" w:line="240" w:lineRule="auto"/>
        <w:ind w:firstLine="708"/>
        <w:contextualSpacing/>
        <w:jc w:val="both"/>
        <w:rPr>
          <w:rFonts w:ascii="Times New Roman" w:eastAsia="Times New Roman" w:hAnsi="Times New Roman" w:cs="Times New Roman"/>
          <w:sz w:val="24"/>
          <w:szCs w:val="24"/>
          <w:lang w:val="bg-BG" w:eastAsia="x-none"/>
        </w:rPr>
      </w:pPr>
      <w:r w:rsidRPr="008B103E">
        <w:rPr>
          <w:rFonts w:ascii="Times New Roman" w:eastAsia="Times New Roman" w:hAnsi="Times New Roman" w:cs="Times New Roman"/>
          <w:i/>
          <w:sz w:val="24"/>
          <w:szCs w:val="24"/>
          <w:lang w:val="bg-BG" w:eastAsia="x-none"/>
        </w:rPr>
        <w:t>2. а</w:t>
      </w:r>
      <w:proofErr w:type="spellStart"/>
      <w:r w:rsidRPr="008B103E">
        <w:rPr>
          <w:rFonts w:ascii="Times New Roman" w:eastAsia="Times New Roman" w:hAnsi="Times New Roman" w:cs="Times New Roman"/>
          <w:i/>
          <w:sz w:val="24"/>
          <w:szCs w:val="24"/>
          <w:lang w:val="x-none" w:eastAsia="x-none"/>
        </w:rPr>
        <w:t>ко</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участникът</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на</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въпроса</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Прилагат</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ли</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се</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специфични</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национални</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основания</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за</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изключване</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които</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са</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посочени</w:t>
      </w:r>
      <w:proofErr w:type="spellEnd"/>
      <w:r w:rsidRPr="008B103E">
        <w:rPr>
          <w:rFonts w:ascii="Times New Roman" w:eastAsia="Times New Roman" w:hAnsi="Times New Roman" w:cs="Times New Roman"/>
          <w:i/>
          <w:sz w:val="24"/>
          <w:szCs w:val="24"/>
          <w:lang w:val="x-none" w:eastAsia="x-none"/>
        </w:rPr>
        <w:t xml:space="preserve"> в </w:t>
      </w:r>
      <w:proofErr w:type="spellStart"/>
      <w:r w:rsidRPr="008B103E">
        <w:rPr>
          <w:rFonts w:ascii="Times New Roman" w:eastAsia="Times New Roman" w:hAnsi="Times New Roman" w:cs="Times New Roman"/>
          <w:i/>
          <w:sz w:val="24"/>
          <w:szCs w:val="24"/>
          <w:lang w:val="x-none" w:eastAsia="x-none"/>
        </w:rPr>
        <w:t>обявлението</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или</w:t>
      </w:r>
      <w:proofErr w:type="spellEnd"/>
      <w:r w:rsidRPr="008B103E">
        <w:rPr>
          <w:rFonts w:ascii="Times New Roman" w:eastAsia="Times New Roman" w:hAnsi="Times New Roman" w:cs="Times New Roman"/>
          <w:i/>
          <w:sz w:val="24"/>
          <w:szCs w:val="24"/>
          <w:lang w:val="x-none" w:eastAsia="x-none"/>
        </w:rPr>
        <w:t xml:space="preserve"> в </w:t>
      </w:r>
      <w:proofErr w:type="spellStart"/>
      <w:r w:rsidRPr="008B103E">
        <w:rPr>
          <w:rFonts w:ascii="Times New Roman" w:eastAsia="Times New Roman" w:hAnsi="Times New Roman" w:cs="Times New Roman"/>
          <w:i/>
          <w:sz w:val="24"/>
          <w:szCs w:val="24"/>
          <w:lang w:val="x-none" w:eastAsia="x-none"/>
        </w:rPr>
        <w:t>документацията</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за</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обществената</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поръчка</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отговори</w:t>
      </w:r>
      <w:proofErr w:type="spellEnd"/>
      <w:r w:rsidRPr="008B103E">
        <w:rPr>
          <w:rFonts w:ascii="Times New Roman" w:eastAsia="Times New Roman" w:hAnsi="Times New Roman" w:cs="Times New Roman"/>
          <w:i/>
          <w:sz w:val="24"/>
          <w:szCs w:val="24"/>
          <w:lang w:val="x-none" w:eastAsia="x-none"/>
        </w:rPr>
        <w:t xml:space="preserve"> с „ДА“, </w:t>
      </w:r>
      <w:proofErr w:type="spellStart"/>
      <w:r w:rsidRPr="008B103E">
        <w:rPr>
          <w:rFonts w:ascii="Times New Roman" w:eastAsia="Times New Roman" w:hAnsi="Times New Roman" w:cs="Times New Roman"/>
          <w:i/>
          <w:sz w:val="24"/>
          <w:szCs w:val="24"/>
          <w:lang w:val="x-none" w:eastAsia="x-none"/>
        </w:rPr>
        <w:t>тогава</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задължително</w:t>
      </w:r>
      <w:proofErr w:type="spellEnd"/>
      <w:r w:rsidRPr="008B103E">
        <w:rPr>
          <w:rFonts w:ascii="Times New Roman" w:eastAsia="Times New Roman" w:hAnsi="Times New Roman" w:cs="Times New Roman"/>
          <w:i/>
          <w:sz w:val="24"/>
          <w:szCs w:val="24"/>
          <w:lang w:val="x-none" w:eastAsia="x-none"/>
        </w:rPr>
        <w:t xml:space="preserve"> </w:t>
      </w:r>
      <w:r w:rsidRPr="008B103E">
        <w:rPr>
          <w:rFonts w:ascii="Times New Roman" w:eastAsia="Times New Roman" w:hAnsi="Times New Roman" w:cs="Times New Roman"/>
          <w:i/>
          <w:sz w:val="24"/>
          <w:szCs w:val="24"/>
          <w:lang w:val="bg-BG" w:eastAsia="x-none"/>
        </w:rPr>
        <w:t xml:space="preserve">се </w:t>
      </w:r>
      <w:proofErr w:type="spellStart"/>
      <w:r w:rsidRPr="008B103E">
        <w:rPr>
          <w:rFonts w:ascii="Times New Roman" w:eastAsia="Times New Roman" w:hAnsi="Times New Roman" w:cs="Times New Roman"/>
          <w:i/>
          <w:sz w:val="24"/>
          <w:szCs w:val="24"/>
          <w:lang w:val="x-none" w:eastAsia="x-none"/>
        </w:rPr>
        <w:t>опи</w:t>
      </w:r>
      <w:r w:rsidRPr="008B103E">
        <w:rPr>
          <w:rFonts w:ascii="Times New Roman" w:eastAsia="Times New Roman" w:hAnsi="Times New Roman" w:cs="Times New Roman"/>
          <w:i/>
          <w:sz w:val="24"/>
          <w:szCs w:val="24"/>
          <w:lang w:val="bg-BG" w:eastAsia="x-none"/>
        </w:rPr>
        <w:t>сва</w:t>
      </w:r>
      <w:proofErr w:type="spellEnd"/>
      <w:r w:rsidRPr="008B103E">
        <w:rPr>
          <w:rFonts w:ascii="Times New Roman" w:eastAsia="Times New Roman" w:hAnsi="Times New Roman" w:cs="Times New Roman"/>
          <w:i/>
          <w:sz w:val="24"/>
          <w:szCs w:val="24"/>
          <w:lang w:val="bg-BG" w:eastAsia="x-none"/>
        </w:rPr>
        <w:t xml:space="preserve"> </w:t>
      </w:r>
      <w:proofErr w:type="spellStart"/>
      <w:r w:rsidRPr="008B103E">
        <w:rPr>
          <w:rFonts w:ascii="Times New Roman" w:eastAsia="Times New Roman" w:hAnsi="Times New Roman" w:cs="Times New Roman"/>
          <w:i/>
          <w:sz w:val="24"/>
          <w:szCs w:val="24"/>
          <w:lang w:val="x-none" w:eastAsia="x-none"/>
        </w:rPr>
        <w:t>конкретн</w:t>
      </w:r>
      <w:r w:rsidRPr="008B103E">
        <w:rPr>
          <w:rFonts w:ascii="Times New Roman" w:eastAsia="Times New Roman" w:hAnsi="Times New Roman" w:cs="Times New Roman"/>
          <w:i/>
          <w:sz w:val="24"/>
          <w:szCs w:val="24"/>
          <w:lang w:val="bg-BG" w:eastAsia="x-none"/>
        </w:rPr>
        <w:t>ото</w:t>
      </w:r>
      <w:proofErr w:type="spellEnd"/>
      <w:r w:rsidRPr="008B103E">
        <w:rPr>
          <w:rFonts w:ascii="Times New Roman" w:eastAsia="Times New Roman" w:hAnsi="Times New Roman" w:cs="Times New Roman"/>
          <w:i/>
          <w:sz w:val="24"/>
          <w:szCs w:val="24"/>
          <w:lang w:val="bg-BG" w:eastAsia="x-none"/>
        </w:rPr>
        <w:t xml:space="preserve"> </w:t>
      </w:r>
      <w:proofErr w:type="spellStart"/>
      <w:r w:rsidRPr="008B103E">
        <w:rPr>
          <w:rFonts w:ascii="Times New Roman" w:eastAsia="Times New Roman" w:hAnsi="Times New Roman" w:cs="Times New Roman"/>
          <w:i/>
          <w:sz w:val="24"/>
          <w:szCs w:val="24"/>
          <w:lang w:val="x-none" w:eastAsia="x-none"/>
        </w:rPr>
        <w:t>обстоятелств</w:t>
      </w:r>
      <w:r w:rsidRPr="008B103E">
        <w:rPr>
          <w:rFonts w:ascii="Times New Roman" w:eastAsia="Times New Roman" w:hAnsi="Times New Roman" w:cs="Times New Roman"/>
          <w:i/>
          <w:sz w:val="24"/>
          <w:szCs w:val="24"/>
          <w:lang w:val="bg-BG" w:eastAsia="x-none"/>
        </w:rPr>
        <w:t>о</w:t>
      </w:r>
      <w:proofErr w:type="spellEnd"/>
      <w:r w:rsidRPr="008B103E">
        <w:rPr>
          <w:rFonts w:ascii="Times New Roman" w:eastAsia="Times New Roman" w:hAnsi="Times New Roman" w:cs="Times New Roman"/>
          <w:i/>
          <w:sz w:val="24"/>
          <w:szCs w:val="24"/>
          <w:lang w:val="bg-BG" w:eastAsia="x-none"/>
        </w:rPr>
        <w:t xml:space="preserve"> по </w:t>
      </w:r>
      <w:r w:rsidRPr="008B103E">
        <w:rPr>
          <w:rFonts w:ascii="Times New Roman" w:eastAsia="Times New Roman" w:hAnsi="Times New Roman" w:cs="Times New Roman"/>
          <w:i/>
          <w:sz w:val="24"/>
          <w:szCs w:val="24"/>
          <w:lang w:val="x-none" w:eastAsia="x-none"/>
        </w:rPr>
        <w:t>т.1.</w:t>
      </w:r>
      <w:r w:rsidRPr="008B103E">
        <w:rPr>
          <w:rFonts w:ascii="Times New Roman" w:eastAsia="Times New Roman" w:hAnsi="Times New Roman" w:cs="Times New Roman"/>
          <w:i/>
          <w:sz w:val="24"/>
          <w:szCs w:val="24"/>
          <w:lang w:val="bg-BG" w:eastAsia="x-none"/>
        </w:rPr>
        <w:t>7</w:t>
      </w:r>
      <w:r w:rsidRPr="008B103E">
        <w:rPr>
          <w:rFonts w:ascii="Times New Roman" w:eastAsia="Times New Roman" w:hAnsi="Times New Roman" w:cs="Times New Roman"/>
          <w:i/>
          <w:sz w:val="24"/>
          <w:szCs w:val="24"/>
          <w:lang w:val="x-none" w:eastAsia="x-none"/>
        </w:rPr>
        <w:t xml:space="preserve">.1., </w:t>
      </w:r>
      <w:proofErr w:type="spellStart"/>
      <w:r w:rsidRPr="008B103E">
        <w:rPr>
          <w:rFonts w:ascii="Times New Roman" w:eastAsia="Times New Roman" w:hAnsi="Times New Roman" w:cs="Times New Roman"/>
          <w:i/>
          <w:sz w:val="24"/>
          <w:szCs w:val="24"/>
          <w:lang w:val="x-none" w:eastAsia="x-none"/>
        </w:rPr>
        <w:t>ко</w:t>
      </w:r>
      <w:r w:rsidRPr="008B103E">
        <w:rPr>
          <w:rFonts w:ascii="Times New Roman" w:eastAsia="Times New Roman" w:hAnsi="Times New Roman" w:cs="Times New Roman"/>
          <w:i/>
          <w:sz w:val="24"/>
          <w:szCs w:val="24"/>
          <w:lang w:val="bg-BG" w:eastAsia="x-none"/>
        </w:rPr>
        <w:t>е</w:t>
      </w:r>
      <w:r w:rsidRPr="008B103E">
        <w:rPr>
          <w:rFonts w:ascii="Times New Roman" w:eastAsia="Times New Roman" w:hAnsi="Times New Roman" w:cs="Times New Roman"/>
          <w:i/>
          <w:sz w:val="24"/>
          <w:szCs w:val="24"/>
          <w:lang w:val="x-none" w:eastAsia="x-none"/>
        </w:rPr>
        <w:t>то</w:t>
      </w:r>
      <w:proofErr w:type="spellEnd"/>
      <w:r w:rsidRPr="008B103E">
        <w:rPr>
          <w:rFonts w:ascii="Times New Roman" w:eastAsia="Times New Roman" w:hAnsi="Times New Roman" w:cs="Times New Roman"/>
          <w:i/>
          <w:sz w:val="24"/>
          <w:szCs w:val="24"/>
          <w:lang w:val="x-none" w:eastAsia="x-none"/>
        </w:rPr>
        <w:t xml:space="preserve"> </w:t>
      </w:r>
      <w:r w:rsidRPr="008B103E">
        <w:rPr>
          <w:rFonts w:ascii="Times New Roman" w:eastAsia="Times New Roman" w:hAnsi="Times New Roman" w:cs="Times New Roman"/>
          <w:i/>
          <w:sz w:val="24"/>
          <w:szCs w:val="24"/>
          <w:lang w:val="bg-BG" w:eastAsia="x-none"/>
        </w:rPr>
        <w:t xml:space="preserve">е </w:t>
      </w:r>
      <w:proofErr w:type="spellStart"/>
      <w:r w:rsidRPr="008B103E">
        <w:rPr>
          <w:rFonts w:ascii="Times New Roman" w:eastAsia="Times New Roman" w:hAnsi="Times New Roman" w:cs="Times New Roman"/>
          <w:i/>
          <w:sz w:val="24"/>
          <w:szCs w:val="24"/>
          <w:lang w:val="x-none" w:eastAsia="x-none"/>
        </w:rPr>
        <w:t>налице</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както</w:t>
      </w:r>
      <w:proofErr w:type="spellEnd"/>
      <w:r w:rsidRPr="008B103E">
        <w:rPr>
          <w:rFonts w:ascii="Times New Roman" w:eastAsia="Times New Roman" w:hAnsi="Times New Roman" w:cs="Times New Roman"/>
          <w:i/>
          <w:sz w:val="24"/>
          <w:szCs w:val="24"/>
          <w:lang w:val="x-none" w:eastAsia="x-none"/>
        </w:rPr>
        <w:t xml:space="preserve"> и </w:t>
      </w:r>
      <w:proofErr w:type="spellStart"/>
      <w:r w:rsidRPr="008B103E">
        <w:rPr>
          <w:rFonts w:ascii="Times New Roman" w:eastAsia="Times New Roman" w:hAnsi="Times New Roman" w:cs="Times New Roman"/>
          <w:i/>
          <w:sz w:val="24"/>
          <w:szCs w:val="24"/>
          <w:lang w:val="x-none" w:eastAsia="x-none"/>
        </w:rPr>
        <w:t>евентуално</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предприетите</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мерки</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за</w:t>
      </w:r>
      <w:proofErr w:type="spellEnd"/>
      <w:r w:rsidRPr="008B103E">
        <w:rPr>
          <w:rFonts w:ascii="Times New Roman" w:eastAsia="Times New Roman" w:hAnsi="Times New Roman" w:cs="Times New Roman"/>
          <w:i/>
          <w:sz w:val="24"/>
          <w:szCs w:val="24"/>
          <w:lang w:val="x-none" w:eastAsia="x-none"/>
        </w:rPr>
        <w:t xml:space="preserve"> </w:t>
      </w:r>
      <w:proofErr w:type="spellStart"/>
      <w:r w:rsidRPr="008B103E">
        <w:rPr>
          <w:rFonts w:ascii="Times New Roman" w:eastAsia="Times New Roman" w:hAnsi="Times New Roman" w:cs="Times New Roman"/>
          <w:i/>
          <w:sz w:val="24"/>
          <w:szCs w:val="24"/>
          <w:lang w:val="x-none" w:eastAsia="x-none"/>
        </w:rPr>
        <w:t>надеждност</w:t>
      </w:r>
      <w:proofErr w:type="spellEnd"/>
      <w:r w:rsidRPr="008B103E">
        <w:rPr>
          <w:rFonts w:ascii="Times New Roman" w:eastAsia="Times New Roman" w:hAnsi="Times New Roman" w:cs="Times New Roman"/>
          <w:i/>
          <w:sz w:val="24"/>
          <w:szCs w:val="24"/>
          <w:lang w:val="bg-BG" w:eastAsia="x-none"/>
        </w:rPr>
        <w:t>.</w:t>
      </w:r>
    </w:p>
    <w:p w14:paraId="7D8CDCFE" w14:textId="77777777" w:rsidR="000A24B7" w:rsidRPr="00C911EE" w:rsidRDefault="000A24B7" w:rsidP="00E93DA4">
      <w:pPr>
        <w:pStyle w:val="Header"/>
        <w:tabs>
          <w:tab w:val="clear" w:pos="4703"/>
          <w:tab w:val="clear" w:pos="9406"/>
        </w:tabs>
        <w:jc w:val="both"/>
        <w:rPr>
          <w:rFonts w:ascii="Times New Roman" w:hAnsi="Times New Roman" w:cs="Times New Roman"/>
          <w:sz w:val="24"/>
          <w:szCs w:val="24"/>
          <w:lang w:val="bg-BG"/>
        </w:rPr>
      </w:pPr>
    </w:p>
    <w:p w14:paraId="2006E853" w14:textId="77777777" w:rsidR="00640DF8" w:rsidRDefault="00640DF8" w:rsidP="00640DF8">
      <w:pPr>
        <w:tabs>
          <w:tab w:val="left" w:pos="-4962"/>
          <w:tab w:val="left" w:pos="567"/>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2. </w:t>
      </w:r>
      <w:r w:rsidR="00C74AE8" w:rsidRPr="00C911EE">
        <w:rPr>
          <w:rFonts w:ascii="Times New Roman" w:eastAsia="Times New Roman" w:hAnsi="Times New Roman" w:cs="Times New Roman"/>
          <w:b/>
          <w:sz w:val="24"/>
          <w:szCs w:val="24"/>
        </w:rPr>
        <w:t>КР</w:t>
      </w:r>
      <w:r>
        <w:rPr>
          <w:rFonts w:ascii="Times New Roman" w:eastAsia="Times New Roman" w:hAnsi="Times New Roman" w:cs="Times New Roman"/>
          <w:b/>
          <w:sz w:val="24"/>
          <w:szCs w:val="24"/>
        </w:rPr>
        <w:t>ИТЕРИИ ЗА ПОДБОР</w:t>
      </w:r>
    </w:p>
    <w:p w14:paraId="440B68EE" w14:textId="77777777" w:rsidR="00640DF8" w:rsidRDefault="00640DF8" w:rsidP="00640DF8">
      <w:pPr>
        <w:tabs>
          <w:tab w:val="left" w:pos="-4962"/>
          <w:tab w:val="left" w:pos="567"/>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9045E5" w:rsidRPr="00C911EE">
        <w:rPr>
          <w:rFonts w:ascii="Times New Roman" w:hAnsi="Times New Roman" w:cs="Times New Roman"/>
          <w:b/>
          <w:sz w:val="24"/>
          <w:szCs w:val="24"/>
          <w:lang w:val="bg-BG"/>
        </w:rPr>
        <w:t>2</w:t>
      </w:r>
      <w:r w:rsidR="009045E5" w:rsidRPr="00C911EE">
        <w:rPr>
          <w:rFonts w:ascii="Times New Roman" w:hAnsi="Times New Roman" w:cs="Times New Roman"/>
          <w:b/>
          <w:sz w:val="24"/>
          <w:szCs w:val="24"/>
        </w:rPr>
        <w:t>.1.</w:t>
      </w:r>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Годност</w:t>
      </w:r>
      <w:proofErr w:type="spellEnd"/>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за</w:t>
      </w:r>
      <w:proofErr w:type="spellEnd"/>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упражняване</w:t>
      </w:r>
      <w:proofErr w:type="spellEnd"/>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на</w:t>
      </w:r>
      <w:proofErr w:type="spellEnd"/>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професионална</w:t>
      </w:r>
      <w:proofErr w:type="spellEnd"/>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дейност</w:t>
      </w:r>
      <w:proofErr w:type="spellEnd"/>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не</w:t>
      </w:r>
      <w:proofErr w:type="spellEnd"/>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се</w:t>
      </w:r>
      <w:proofErr w:type="spellEnd"/>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изисква</w:t>
      </w:r>
      <w:proofErr w:type="spellEnd"/>
      <w:r w:rsidR="009045E5" w:rsidRPr="00C911EE">
        <w:rPr>
          <w:rFonts w:ascii="Times New Roman" w:hAnsi="Times New Roman" w:cs="Times New Roman"/>
          <w:sz w:val="24"/>
          <w:szCs w:val="24"/>
        </w:rPr>
        <w:t>.</w:t>
      </w:r>
    </w:p>
    <w:p w14:paraId="04C555D2" w14:textId="77777777" w:rsidR="00640DF8" w:rsidRDefault="00640DF8" w:rsidP="00640DF8">
      <w:pPr>
        <w:tabs>
          <w:tab w:val="left" w:pos="-4962"/>
          <w:tab w:val="left" w:pos="567"/>
        </w:tabs>
        <w:spacing w:after="0" w:line="240" w:lineRule="auto"/>
        <w:jc w:val="both"/>
        <w:rPr>
          <w:rFonts w:ascii="Times New Roman" w:eastAsia="Times New Roman" w:hAnsi="Times New Roman" w:cs="Times New Roman"/>
          <w:b/>
          <w:sz w:val="24"/>
          <w:szCs w:val="24"/>
        </w:rPr>
      </w:pPr>
    </w:p>
    <w:p w14:paraId="217A0739" w14:textId="77777777" w:rsidR="00640DF8" w:rsidRDefault="00640DF8" w:rsidP="00640DF8">
      <w:pPr>
        <w:tabs>
          <w:tab w:val="left" w:pos="-4962"/>
          <w:tab w:val="left" w:pos="567"/>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9045E5" w:rsidRPr="00C911EE">
        <w:rPr>
          <w:rFonts w:ascii="Times New Roman" w:hAnsi="Times New Roman" w:cs="Times New Roman"/>
          <w:b/>
          <w:sz w:val="24"/>
          <w:szCs w:val="24"/>
          <w:lang w:val="bg-BG"/>
        </w:rPr>
        <w:t>2</w:t>
      </w:r>
      <w:r w:rsidR="009045E5" w:rsidRPr="00C911EE">
        <w:rPr>
          <w:rFonts w:ascii="Times New Roman" w:hAnsi="Times New Roman" w:cs="Times New Roman"/>
          <w:b/>
          <w:sz w:val="24"/>
          <w:szCs w:val="24"/>
        </w:rPr>
        <w:t>.2.</w:t>
      </w:r>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Икономическо</w:t>
      </w:r>
      <w:proofErr w:type="spellEnd"/>
      <w:r w:rsidR="009045E5" w:rsidRPr="00C911EE">
        <w:rPr>
          <w:rFonts w:ascii="Times New Roman" w:hAnsi="Times New Roman" w:cs="Times New Roman"/>
          <w:sz w:val="24"/>
          <w:szCs w:val="24"/>
        </w:rPr>
        <w:t xml:space="preserve"> и </w:t>
      </w:r>
      <w:proofErr w:type="spellStart"/>
      <w:r w:rsidR="009045E5" w:rsidRPr="00C911EE">
        <w:rPr>
          <w:rFonts w:ascii="Times New Roman" w:hAnsi="Times New Roman" w:cs="Times New Roman"/>
          <w:sz w:val="24"/>
          <w:szCs w:val="24"/>
        </w:rPr>
        <w:t>финансово</w:t>
      </w:r>
      <w:proofErr w:type="spellEnd"/>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състояние</w:t>
      </w:r>
      <w:proofErr w:type="spellEnd"/>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не</w:t>
      </w:r>
      <w:proofErr w:type="spellEnd"/>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се</w:t>
      </w:r>
      <w:proofErr w:type="spellEnd"/>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изисква</w:t>
      </w:r>
      <w:proofErr w:type="spellEnd"/>
      <w:r w:rsidR="009045E5" w:rsidRPr="00C911EE">
        <w:rPr>
          <w:rFonts w:ascii="Times New Roman" w:hAnsi="Times New Roman" w:cs="Times New Roman"/>
          <w:sz w:val="24"/>
          <w:szCs w:val="24"/>
        </w:rPr>
        <w:t>.</w:t>
      </w:r>
    </w:p>
    <w:p w14:paraId="6173D672" w14:textId="77777777" w:rsidR="00640DF8" w:rsidRDefault="00640DF8" w:rsidP="00640DF8">
      <w:pPr>
        <w:tabs>
          <w:tab w:val="left" w:pos="-4962"/>
          <w:tab w:val="left" w:pos="567"/>
        </w:tabs>
        <w:spacing w:after="0" w:line="240" w:lineRule="auto"/>
        <w:jc w:val="both"/>
        <w:rPr>
          <w:rFonts w:ascii="Times New Roman" w:eastAsia="Times New Roman" w:hAnsi="Times New Roman" w:cs="Times New Roman"/>
          <w:b/>
          <w:sz w:val="24"/>
          <w:szCs w:val="24"/>
        </w:rPr>
      </w:pPr>
    </w:p>
    <w:p w14:paraId="33F6AADB" w14:textId="77777777" w:rsidR="00640DF8" w:rsidRDefault="00640DF8" w:rsidP="00640DF8">
      <w:pPr>
        <w:tabs>
          <w:tab w:val="left" w:pos="-4962"/>
          <w:tab w:val="left" w:pos="567"/>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9045E5" w:rsidRPr="00C911EE">
        <w:rPr>
          <w:rFonts w:ascii="Times New Roman" w:hAnsi="Times New Roman" w:cs="Times New Roman"/>
          <w:b/>
          <w:sz w:val="24"/>
          <w:szCs w:val="24"/>
          <w:lang w:val="bg-BG"/>
        </w:rPr>
        <w:t>2</w:t>
      </w:r>
      <w:r w:rsidR="009045E5" w:rsidRPr="00C911EE">
        <w:rPr>
          <w:rFonts w:ascii="Times New Roman" w:hAnsi="Times New Roman" w:cs="Times New Roman"/>
          <w:b/>
          <w:sz w:val="24"/>
          <w:szCs w:val="24"/>
        </w:rPr>
        <w:t xml:space="preserve">.3. </w:t>
      </w:r>
      <w:proofErr w:type="spellStart"/>
      <w:r w:rsidR="009045E5" w:rsidRPr="00C911EE">
        <w:rPr>
          <w:rFonts w:ascii="Times New Roman" w:hAnsi="Times New Roman" w:cs="Times New Roman"/>
          <w:sz w:val="24"/>
          <w:szCs w:val="24"/>
        </w:rPr>
        <w:t>Технически</w:t>
      </w:r>
      <w:proofErr w:type="spellEnd"/>
      <w:r w:rsidR="009045E5" w:rsidRPr="00C911EE">
        <w:rPr>
          <w:rFonts w:ascii="Times New Roman" w:hAnsi="Times New Roman" w:cs="Times New Roman"/>
          <w:sz w:val="24"/>
          <w:szCs w:val="24"/>
        </w:rPr>
        <w:t xml:space="preserve"> и </w:t>
      </w:r>
      <w:proofErr w:type="spellStart"/>
      <w:r w:rsidR="009045E5" w:rsidRPr="00C911EE">
        <w:rPr>
          <w:rFonts w:ascii="Times New Roman" w:hAnsi="Times New Roman" w:cs="Times New Roman"/>
          <w:sz w:val="24"/>
          <w:szCs w:val="24"/>
        </w:rPr>
        <w:t>професионални</w:t>
      </w:r>
      <w:proofErr w:type="spellEnd"/>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способности</w:t>
      </w:r>
      <w:proofErr w:type="spellEnd"/>
      <w:r w:rsidR="009045E5" w:rsidRPr="00C911EE">
        <w:rPr>
          <w:rFonts w:ascii="Times New Roman" w:hAnsi="Times New Roman" w:cs="Times New Roman"/>
          <w:sz w:val="24"/>
          <w:szCs w:val="24"/>
        </w:rPr>
        <w:t>:</w:t>
      </w:r>
    </w:p>
    <w:p w14:paraId="19056C6D" w14:textId="77777777" w:rsidR="009045E5" w:rsidRPr="00640DF8" w:rsidRDefault="00640DF8" w:rsidP="00640DF8">
      <w:pPr>
        <w:tabs>
          <w:tab w:val="left" w:pos="-4962"/>
          <w:tab w:val="left" w:pos="567"/>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r>
      <w:r w:rsidR="009045E5" w:rsidRPr="00C911EE">
        <w:rPr>
          <w:rFonts w:ascii="Times New Roman" w:hAnsi="Times New Roman" w:cs="Times New Roman"/>
          <w:b/>
          <w:sz w:val="24"/>
          <w:szCs w:val="24"/>
          <w:lang w:val="bg-BG"/>
        </w:rPr>
        <w:t>2</w:t>
      </w:r>
      <w:r w:rsidR="009045E5" w:rsidRPr="00C911EE">
        <w:rPr>
          <w:rFonts w:ascii="Times New Roman" w:hAnsi="Times New Roman" w:cs="Times New Roman"/>
          <w:b/>
          <w:sz w:val="24"/>
          <w:szCs w:val="24"/>
        </w:rPr>
        <w:t>.3.1.</w:t>
      </w:r>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Участникът</w:t>
      </w:r>
      <w:proofErr w:type="spellEnd"/>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трябва</w:t>
      </w:r>
      <w:proofErr w:type="spellEnd"/>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да</w:t>
      </w:r>
      <w:proofErr w:type="spellEnd"/>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има</w:t>
      </w:r>
      <w:proofErr w:type="spellEnd"/>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изпълнени</w:t>
      </w:r>
      <w:proofErr w:type="spellEnd"/>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доставки</w:t>
      </w:r>
      <w:proofErr w:type="spellEnd"/>
      <w:r w:rsidR="009045E5" w:rsidRPr="00C911EE">
        <w:rPr>
          <w:rFonts w:ascii="Times New Roman" w:hAnsi="Times New Roman" w:cs="Times New Roman"/>
          <w:sz w:val="24"/>
          <w:szCs w:val="24"/>
        </w:rPr>
        <w:t xml:space="preserve"> с </w:t>
      </w:r>
      <w:proofErr w:type="spellStart"/>
      <w:r w:rsidR="009045E5" w:rsidRPr="00C911EE">
        <w:rPr>
          <w:rFonts w:ascii="Times New Roman" w:hAnsi="Times New Roman" w:cs="Times New Roman"/>
          <w:sz w:val="24"/>
          <w:szCs w:val="24"/>
        </w:rPr>
        <w:t>предмет</w:t>
      </w:r>
      <w:proofErr w:type="spellEnd"/>
      <w:r w:rsidR="009045E5" w:rsidRPr="00C911EE">
        <w:rPr>
          <w:rFonts w:ascii="Times New Roman" w:hAnsi="Times New Roman" w:cs="Times New Roman"/>
          <w:sz w:val="24"/>
          <w:szCs w:val="24"/>
        </w:rPr>
        <w:t xml:space="preserve">, </w:t>
      </w:r>
      <w:proofErr w:type="spellStart"/>
      <w:r w:rsidR="009045E5" w:rsidRPr="00640DF8">
        <w:rPr>
          <w:rFonts w:ascii="Times New Roman" w:hAnsi="Times New Roman" w:cs="Times New Roman"/>
          <w:b/>
          <w:sz w:val="24"/>
          <w:szCs w:val="24"/>
        </w:rPr>
        <w:t>идентичен</w:t>
      </w:r>
      <w:proofErr w:type="spellEnd"/>
      <w:r w:rsidR="009045E5" w:rsidRPr="00640DF8">
        <w:rPr>
          <w:rFonts w:ascii="Times New Roman" w:hAnsi="Times New Roman" w:cs="Times New Roman"/>
          <w:b/>
          <w:sz w:val="24"/>
          <w:szCs w:val="24"/>
        </w:rPr>
        <w:t xml:space="preserve"> </w:t>
      </w:r>
      <w:proofErr w:type="spellStart"/>
      <w:r w:rsidR="009045E5" w:rsidRPr="00640DF8">
        <w:rPr>
          <w:rFonts w:ascii="Times New Roman" w:hAnsi="Times New Roman" w:cs="Times New Roman"/>
          <w:b/>
          <w:sz w:val="24"/>
          <w:szCs w:val="24"/>
        </w:rPr>
        <w:t>или</w:t>
      </w:r>
      <w:proofErr w:type="spellEnd"/>
      <w:r w:rsidR="009045E5" w:rsidRPr="00640DF8">
        <w:rPr>
          <w:rFonts w:ascii="Times New Roman" w:hAnsi="Times New Roman" w:cs="Times New Roman"/>
          <w:b/>
          <w:sz w:val="24"/>
          <w:szCs w:val="24"/>
        </w:rPr>
        <w:t xml:space="preserve"> </w:t>
      </w:r>
      <w:proofErr w:type="spellStart"/>
      <w:r w:rsidR="009045E5" w:rsidRPr="00640DF8">
        <w:rPr>
          <w:rFonts w:ascii="Times New Roman" w:hAnsi="Times New Roman" w:cs="Times New Roman"/>
          <w:b/>
          <w:sz w:val="24"/>
          <w:szCs w:val="24"/>
        </w:rPr>
        <w:t>сходен</w:t>
      </w:r>
      <w:proofErr w:type="spellEnd"/>
      <w:r w:rsidR="009045E5" w:rsidRPr="00640DF8">
        <w:rPr>
          <w:rFonts w:ascii="Times New Roman" w:hAnsi="Times New Roman" w:cs="Times New Roman"/>
          <w:b/>
          <w:sz w:val="24"/>
          <w:szCs w:val="24"/>
        </w:rPr>
        <w:t xml:space="preserve"> </w:t>
      </w:r>
      <w:proofErr w:type="spellStart"/>
      <w:r w:rsidR="009045E5" w:rsidRPr="00640DF8">
        <w:rPr>
          <w:rFonts w:ascii="Times New Roman" w:hAnsi="Times New Roman" w:cs="Times New Roman"/>
          <w:b/>
          <w:sz w:val="24"/>
          <w:szCs w:val="24"/>
        </w:rPr>
        <w:t>предмета</w:t>
      </w:r>
      <w:proofErr w:type="spellEnd"/>
      <w:r w:rsidR="009045E5" w:rsidRPr="00640DF8">
        <w:rPr>
          <w:rFonts w:ascii="Times New Roman" w:hAnsi="Times New Roman" w:cs="Times New Roman"/>
          <w:b/>
          <w:sz w:val="24"/>
          <w:szCs w:val="24"/>
        </w:rPr>
        <w:t xml:space="preserve"> </w:t>
      </w:r>
      <w:proofErr w:type="spellStart"/>
      <w:r w:rsidR="009045E5" w:rsidRPr="00640DF8">
        <w:rPr>
          <w:rFonts w:ascii="Times New Roman" w:hAnsi="Times New Roman" w:cs="Times New Roman"/>
          <w:b/>
          <w:sz w:val="24"/>
          <w:szCs w:val="24"/>
        </w:rPr>
        <w:t>на</w:t>
      </w:r>
      <w:proofErr w:type="spellEnd"/>
      <w:r w:rsidR="009045E5" w:rsidRPr="00640DF8">
        <w:rPr>
          <w:rFonts w:ascii="Times New Roman" w:hAnsi="Times New Roman" w:cs="Times New Roman"/>
          <w:b/>
          <w:sz w:val="24"/>
          <w:szCs w:val="24"/>
        </w:rPr>
        <w:t xml:space="preserve"> </w:t>
      </w:r>
      <w:proofErr w:type="spellStart"/>
      <w:r w:rsidR="009045E5" w:rsidRPr="00640DF8">
        <w:rPr>
          <w:rFonts w:ascii="Times New Roman" w:hAnsi="Times New Roman" w:cs="Times New Roman"/>
          <w:b/>
          <w:sz w:val="24"/>
          <w:szCs w:val="24"/>
        </w:rPr>
        <w:t>поръчката</w:t>
      </w:r>
      <w:proofErr w:type="spellEnd"/>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за</w:t>
      </w:r>
      <w:proofErr w:type="spellEnd"/>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последните</w:t>
      </w:r>
      <w:proofErr w:type="spellEnd"/>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три</w:t>
      </w:r>
      <w:proofErr w:type="spellEnd"/>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години</w:t>
      </w:r>
      <w:proofErr w:type="spellEnd"/>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от</w:t>
      </w:r>
      <w:proofErr w:type="spellEnd"/>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датата</w:t>
      </w:r>
      <w:proofErr w:type="spellEnd"/>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на</w:t>
      </w:r>
      <w:proofErr w:type="spellEnd"/>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подаване</w:t>
      </w:r>
      <w:proofErr w:type="spellEnd"/>
      <w:r w:rsidR="009045E5" w:rsidRPr="00C911EE">
        <w:rPr>
          <w:rFonts w:ascii="Times New Roman" w:hAnsi="Times New Roman" w:cs="Times New Roman"/>
          <w:sz w:val="24"/>
          <w:szCs w:val="24"/>
        </w:rPr>
        <w:t xml:space="preserve"> </w:t>
      </w:r>
      <w:proofErr w:type="spellStart"/>
      <w:r w:rsidR="009045E5" w:rsidRPr="00C911EE">
        <w:rPr>
          <w:rFonts w:ascii="Times New Roman" w:hAnsi="Times New Roman" w:cs="Times New Roman"/>
          <w:sz w:val="24"/>
          <w:szCs w:val="24"/>
        </w:rPr>
        <w:t>на</w:t>
      </w:r>
      <w:proofErr w:type="spellEnd"/>
      <w:r w:rsidR="009045E5" w:rsidRPr="00C911EE">
        <w:rPr>
          <w:rFonts w:ascii="Times New Roman" w:hAnsi="Times New Roman" w:cs="Times New Roman"/>
          <w:sz w:val="24"/>
          <w:szCs w:val="24"/>
        </w:rPr>
        <w:t xml:space="preserve"> </w:t>
      </w:r>
      <w:proofErr w:type="spellStart"/>
      <w:proofErr w:type="gramStart"/>
      <w:r w:rsidR="009045E5" w:rsidRPr="00C911EE">
        <w:rPr>
          <w:rFonts w:ascii="Times New Roman" w:hAnsi="Times New Roman" w:cs="Times New Roman"/>
          <w:sz w:val="24"/>
          <w:szCs w:val="24"/>
        </w:rPr>
        <w:t>офертата</w:t>
      </w:r>
      <w:proofErr w:type="spellEnd"/>
      <w:r w:rsidR="009045E5" w:rsidRPr="00C911EE">
        <w:rPr>
          <w:rFonts w:ascii="Times New Roman" w:hAnsi="Times New Roman" w:cs="Times New Roman"/>
          <w:sz w:val="24"/>
          <w:szCs w:val="24"/>
        </w:rPr>
        <w:t>;</w:t>
      </w:r>
      <w:proofErr w:type="gramEnd"/>
    </w:p>
    <w:p w14:paraId="001D5569" w14:textId="77777777" w:rsidR="009045E5" w:rsidRPr="001E75E5" w:rsidRDefault="009045E5" w:rsidP="009045E5">
      <w:pPr>
        <w:ind w:firstLine="709"/>
        <w:jc w:val="both"/>
        <w:rPr>
          <w:rFonts w:ascii="Times New Roman" w:hAnsi="Times New Roman" w:cs="Times New Roman"/>
          <w:sz w:val="24"/>
          <w:szCs w:val="24"/>
          <w:lang w:val="bg-BG"/>
        </w:rPr>
      </w:pPr>
      <w:proofErr w:type="spellStart"/>
      <w:r w:rsidRPr="00C911EE">
        <w:rPr>
          <w:rFonts w:ascii="Times New Roman" w:hAnsi="Times New Roman" w:cs="Times New Roman"/>
          <w:b/>
          <w:i/>
          <w:sz w:val="24"/>
          <w:szCs w:val="24"/>
        </w:rPr>
        <w:t>Mинимално</w:t>
      </w:r>
      <w:proofErr w:type="spellEnd"/>
      <w:r w:rsidRPr="00C911EE">
        <w:rPr>
          <w:rFonts w:ascii="Times New Roman" w:hAnsi="Times New Roman" w:cs="Times New Roman"/>
          <w:b/>
          <w:i/>
          <w:sz w:val="24"/>
          <w:szCs w:val="24"/>
        </w:rPr>
        <w:t xml:space="preserve"> </w:t>
      </w:r>
      <w:proofErr w:type="spellStart"/>
      <w:r w:rsidRPr="00C911EE">
        <w:rPr>
          <w:rFonts w:ascii="Times New Roman" w:hAnsi="Times New Roman" w:cs="Times New Roman"/>
          <w:b/>
          <w:i/>
          <w:sz w:val="24"/>
          <w:szCs w:val="24"/>
        </w:rPr>
        <w:t>ниво</w:t>
      </w:r>
      <w:proofErr w:type="spellEnd"/>
      <w:r w:rsidRPr="00C911EE">
        <w:rPr>
          <w:rFonts w:ascii="Times New Roman" w:hAnsi="Times New Roman" w:cs="Times New Roman"/>
          <w:sz w:val="24"/>
          <w:szCs w:val="24"/>
        </w:rPr>
        <w:t xml:space="preserve"> – </w:t>
      </w:r>
      <w:proofErr w:type="spellStart"/>
      <w:r w:rsidRPr="00C911EE">
        <w:rPr>
          <w:rFonts w:ascii="Times New Roman" w:hAnsi="Times New Roman" w:cs="Times New Roman"/>
          <w:sz w:val="24"/>
          <w:szCs w:val="24"/>
        </w:rPr>
        <w:t>Участникът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общо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последните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три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години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считано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датата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подаване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офертата</w:t>
      </w:r>
      <w:proofErr w:type="spellEnd"/>
      <w:r w:rsidRPr="00C911EE">
        <w:rPr>
          <w:rFonts w:ascii="Times New Roman" w:hAnsi="Times New Roman" w:cs="Times New Roman"/>
          <w:sz w:val="24"/>
          <w:szCs w:val="24"/>
        </w:rPr>
        <w:t xml:space="preserve"> в </w:t>
      </w:r>
      <w:proofErr w:type="spellStart"/>
      <w:r w:rsidRPr="00C911EE">
        <w:rPr>
          <w:rFonts w:ascii="Times New Roman" w:hAnsi="Times New Roman" w:cs="Times New Roman"/>
          <w:sz w:val="24"/>
          <w:szCs w:val="24"/>
        </w:rPr>
        <w:t>настоящата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процедура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трябва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да</w:t>
      </w:r>
      <w:proofErr w:type="spellEnd"/>
      <w:r w:rsidRPr="00C911EE">
        <w:rPr>
          <w:rFonts w:ascii="Times New Roman" w:hAnsi="Times New Roman" w:cs="Times New Roman"/>
          <w:sz w:val="24"/>
          <w:szCs w:val="24"/>
        </w:rPr>
        <w:t xml:space="preserve"> е </w:t>
      </w:r>
      <w:proofErr w:type="spellStart"/>
      <w:r w:rsidRPr="00C911EE">
        <w:rPr>
          <w:rFonts w:ascii="Times New Roman" w:hAnsi="Times New Roman" w:cs="Times New Roman"/>
          <w:sz w:val="24"/>
          <w:szCs w:val="24"/>
        </w:rPr>
        <w:t>изпълнил</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доставки</w:t>
      </w:r>
      <w:proofErr w:type="spellEnd"/>
      <w:r w:rsidRPr="00C911EE">
        <w:rPr>
          <w:rFonts w:ascii="Times New Roman" w:hAnsi="Times New Roman" w:cs="Times New Roman"/>
          <w:sz w:val="24"/>
          <w:szCs w:val="24"/>
        </w:rPr>
        <w:t xml:space="preserve"> с </w:t>
      </w:r>
      <w:proofErr w:type="spellStart"/>
      <w:r w:rsidRPr="00C911EE">
        <w:rPr>
          <w:rFonts w:ascii="Times New Roman" w:hAnsi="Times New Roman" w:cs="Times New Roman"/>
          <w:sz w:val="24"/>
          <w:szCs w:val="24"/>
        </w:rPr>
        <w:t>предмет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идентичен</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или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сходен</w:t>
      </w:r>
      <w:proofErr w:type="spellEnd"/>
      <w:r w:rsidRPr="00C911EE">
        <w:rPr>
          <w:rFonts w:ascii="Times New Roman" w:hAnsi="Times New Roman" w:cs="Times New Roman"/>
          <w:sz w:val="24"/>
          <w:szCs w:val="24"/>
        </w:rPr>
        <w:t xml:space="preserve"> с </w:t>
      </w:r>
      <w:proofErr w:type="spellStart"/>
      <w:r w:rsidRPr="00C911EE">
        <w:rPr>
          <w:rFonts w:ascii="Times New Roman" w:hAnsi="Times New Roman" w:cs="Times New Roman"/>
          <w:sz w:val="24"/>
          <w:szCs w:val="24"/>
        </w:rPr>
        <w:t>предмета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поръчката</w:t>
      </w:r>
      <w:proofErr w:type="spellEnd"/>
      <w:r w:rsidR="006160B4">
        <w:rPr>
          <w:rFonts w:ascii="Times New Roman" w:hAnsi="Times New Roman" w:cs="Times New Roman"/>
          <w:sz w:val="24"/>
          <w:szCs w:val="24"/>
          <w:lang w:val="bg-BG"/>
        </w:rPr>
        <w:t>. Възложителят не поставя изискване за обем.</w:t>
      </w:r>
    </w:p>
    <w:p w14:paraId="00625F63" w14:textId="77777777" w:rsidR="009045E5" w:rsidRPr="00C911EE" w:rsidRDefault="009045E5" w:rsidP="009045E5">
      <w:pPr>
        <w:tabs>
          <w:tab w:val="center" w:pos="4536"/>
          <w:tab w:val="right" w:pos="9072"/>
        </w:tabs>
        <w:spacing w:after="200"/>
        <w:ind w:firstLine="709"/>
        <w:jc w:val="both"/>
        <w:rPr>
          <w:rFonts w:ascii="Times New Roman" w:eastAsia="Calibri" w:hAnsi="Times New Roman" w:cs="Times New Roman"/>
          <w:sz w:val="24"/>
          <w:szCs w:val="24"/>
          <w:u w:val="single"/>
          <w:lang w:val="bg-BG"/>
        </w:rPr>
      </w:pPr>
      <w:proofErr w:type="spellStart"/>
      <w:r w:rsidRPr="00C911EE">
        <w:rPr>
          <w:rFonts w:ascii="Times New Roman" w:eastAsia="Calibri" w:hAnsi="Times New Roman" w:cs="Times New Roman"/>
          <w:sz w:val="24"/>
          <w:szCs w:val="24"/>
          <w:u w:val="single"/>
        </w:rPr>
        <w:t>Под</w:t>
      </w:r>
      <w:proofErr w:type="spellEnd"/>
      <w:r w:rsidRPr="00C911EE">
        <w:rPr>
          <w:rFonts w:ascii="Times New Roman" w:eastAsia="Calibri" w:hAnsi="Times New Roman" w:cs="Times New Roman"/>
          <w:sz w:val="24"/>
          <w:szCs w:val="24"/>
          <w:u w:val="single"/>
        </w:rPr>
        <w:t xml:space="preserve"> „</w:t>
      </w:r>
      <w:proofErr w:type="spellStart"/>
      <w:r w:rsidRPr="00C911EE">
        <w:rPr>
          <w:rFonts w:ascii="Times New Roman" w:eastAsia="Calibri" w:hAnsi="Times New Roman" w:cs="Times New Roman"/>
          <w:sz w:val="24"/>
          <w:szCs w:val="24"/>
          <w:u w:val="single"/>
        </w:rPr>
        <w:t>предмет</w:t>
      </w:r>
      <w:proofErr w:type="spellEnd"/>
      <w:r w:rsidRPr="00C911EE">
        <w:rPr>
          <w:rFonts w:ascii="Times New Roman" w:eastAsia="Calibri" w:hAnsi="Times New Roman" w:cs="Times New Roman"/>
          <w:sz w:val="24"/>
          <w:szCs w:val="24"/>
          <w:u w:val="single"/>
        </w:rPr>
        <w:t xml:space="preserve">, </w:t>
      </w:r>
      <w:proofErr w:type="spellStart"/>
      <w:r w:rsidRPr="00C911EE">
        <w:rPr>
          <w:rFonts w:ascii="Times New Roman" w:eastAsia="Calibri" w:hAnsi="Times New Roman" w:cs="Times New Roman"/>
          <w:sz w:val="24"/>
          <w:szCs w:val="24"/>
          <w:u w:val="single"/>
        </w:rPr>
        <w:t>идентичен</w:t>
      </w:r>
      <w:proofErr w:type="spellEnd"/>
      <w:r w:rsidRPr="00C911EE">
        <w:rPr>
          <w:rFonts w:ascii="Times New Roman" w:eastAsia="Calibri" w:hAnsi="Times New Roman" w:cs="Times New Roman"/>
          <w:sz w:val="24"/>
          <w:szCs w:val="24"/>
          <w:u w:val="single"/>
        </w:rPr>
        <w:t xml:space="preserve"> </w:t>
      </w:r>
      <w:proofErr w:type="spellStart"/>
      <w:r w:rsidRPr="00C911EE">
        <w:rPr>
          <w:rFonts w:ascii="Times New Roman" w:eastAsia="Calibri" w:hAnsi="Times New Roman" w:cs="Times New Roman"/>
          <w:sz w:val="24"/>
          <w:szCs w:val="24"/>
          <w:u w:val="single"/>
        </w:rPr>
        <w:t>или</w:t>
      </w:r>
      <w:proofErr w:type="spellEnd"/>
      <w:r w:rsidRPr="00C911EE">
        <w:rPr>
          <w:rFonts w:ascii="Times New Roman" w:eastAsia="Calibri" w:hAnsi="Times New Roman" w:cs="Times New Roman"/>
          <w:sz w:val="24"/>
          <w:szCs w:val="24"/>
          <w:u w:val="single"/>
        </w:rPr>
        <w:t xml:space="preserve"> </w:t>
      </w:r>
      <w:proofErr w:type="spellStart"/>
      <w:r w:rsidRPr="00C911EE">
        <w:rPr>
          <w:rFonts w:ascii="Times New Roman" w:eastAsia="Calibri" w:hAnsi="Times New Roman" w:cs="Times New Roman"/>
          <w:sz w:val="24"/>
          <w:szCs w:val="24"/>
          <w:u w:val="single"/>
        </w:rPr>
        <w:t>сходен</w:t>
      </w:r>
      <w:proofErr w:type="spellEnd"/>
      <w:r w:rsidRPr="00C911EE">
        <w:rPr>
          <w:rFonts w:ascii="Times New Roman" w:eastAsia="Calibri" w:hAnsi="Times New Roman" w:cs="Times New Roman"/>
          <w:sz w:val="24"/>
          <w:szCs w:val="24"/>
          <w:u w:val="single"/>
        </w:rPr>
        <w:t xml:space="preserve"> с </w:t>
      </w:r>
      <w:proofErr w:type="spellStart"/>
      <w:r w:rsidRPr="00C911EE">
        <w:rPr>
          <w:rFonts w:ascii="Times New Roman" w:eastAsia="Calibri" w:hAnsi="Times New Roman" w:cs="Times New Roman"/>
          <w:sz w:val="24"/>
          <w:szCs w:val="24"/>
          <w:u w:val="single"/>
        </w:rPr>
        <w:t>предмета</w:t>
      </w:r>
      <w:proofErr w:type="spellEnd"/>
      <w:r w:rsidRPr="00C911EE">
        <w:rPr>
          <w:rFonts w:ascii="Times New Roman" w:eastAsia="Calibri" w:hAnsi="Times New Roman" w:cs="Times New Roman"/>
          <w:sz w:val="24"/>
          <w:szCs w:val="24"/>
          <w:u w:val="single"/>
        </w:rPr>
        <w:t xml:space="preserve"> </w:t>
      </w:r>
      <w:proofErr w:type="spellStart"/>
      <w:r w:rsidRPr="00C911EE">
        <w:rPr>
          <w:rFonts w:ascii="Times New Roman" w:eastAsia="Calibri" w:hAnsi="Times New Roman" w:cs="Times New Roman"/>
          <w:sz w:val="24"/>
          <w:szCs w:val="24"/>
          <w:u w:val="single"/>
        </w:rPr>
        <w:t>на</w:t>
      </w:r>
      <w:proofErr w:type="spellEnd"/>
      <w:r w:rsidRPr="00C911EE">
        <w:rPr>
          <w:rFonts w:ascii="Times New Roman" w:eastAsia="Calibri" w:hAnsi="Times New Roman" w:cs="Times New Roman"/>
          <w:sz w:val="24"/>
          <w:szCs w:val="24"/>
          <w:u w:val="single"/>
        </w:rPr>
        <w:t xml:space="preserve"> </w:t>
      </w:r>
      <w:proofErr w:type="spellStart"/>
      <w:r w:rsidRPr="00C911EE">
        <w:rPr>
          <w:rFonts w:ascii="Times New Roman" w:eastAsia="Calibri" w:hAnsi="Times New Roman" w:cs="Times New Roman"/>
          <w:sz w:val="24"/>
          <w:szCs w:val="24"/>
          <w:u w:val="single"/>
        </w:rPr>
        <w:t>поръчката</w:t>
      </w:r>
      <w:proofErr w:type="spellEnd"/>
      <w:r w:rsidRPr="00C911EE">
        <w:rPr>
          <w:rFonts w:ascii="Times New Roman" w:eastAsia="Calibri" w:hAnsi="Times New Roman" w:cs="Times New Roman"/>
          <w:sz w:val="24"/>
          <w:szCs w:val="24"/>
          <w:u w:val="single"/>
        </w:rPr>
        <w:t xml:space="preserve">” </w:t>
      </w:r>
      <w:proofErr w:type="spellStart"/>
      <w:r w:rsidRPr="00C911EE">
        <w:rPr>
          <w:rFonts w:ascii="Times New Roman" w:eastAsia="Calibri" w:hAnsi="Times New Roman" w:cs="Times New Roman"/>
          <w:sz w:val="24"/>
          <w:szCs w:val="24"/>
          <w:u w:val="single"/>
        </w:rPr>
        <w:t>се</w:t>
      </w:r>
      <w:proofErr w:type="spellEnd"/>
      <w:r w:rsidRPr="00C911EE">
        <w:rPr>
          <w:rFonts w:ascii="Times New Roman" w:eastAsia="Calibri" w:hAnsi="Times New Roman" w:cs="Times New Roman"/>
          <w:sz w:val="24"/>
          <w:szCs w:val="24"/>
          <w:u w:val="single"/>
        </w:rPr>
        <w:t xml:space="preserve"> </w:t>
      </w:r>
      <w:proofErr w:type="spellStart"/>
      <w:r w:rsidRPr="00C911EE">
        <w:rPr>
          <w:rFonts w:ascii="Times New Roman" w:eastAsia="Calibri" w:hAnsi="Times New Roman" w:cs="Times New Roman"/>
          <w:sz w:val="24"/>
          <w:szCs w:val="24"/>
          <w:u w:val="single"/>
        </w:rPr>
        <w:t>разбира</w:t>
      </w:r>
      <w:proofErr w:type="spellEnd"/>
      <w:r w:rsidRPr="00C911EE">
        <w:rPr>
          <w:rFonts w:ascii="Times New Roman" w:eastAsia="Calibri" w:hAnsi="Times New Roman" w:cs="Times New Roman"/>
          <w:sz w:val="24"/>
          <w:szCs w:val="24"/>
          <w:u w:val="single"/>
        </w:rPr>
        <w:t xml:space="preserve"> </w:t>
      </w:r>
      <w:proofErr w:type="spellStart"/>
      <w:r w:rsidRPr="00C911EE">
        <w:rPr>
          <w:rFonts w:ascii="Times New Roman" w:eastAsia="Calibri" w:hAnsi="Times New Roman" w:cs="Times New Roman"/>
          <w:sz w:val="24"/>
          <w:szCs w:val="24"/>
          <w:u w:val="single"/>
        </w:rPr>
        <w:t>доставка</w:t>
      </w:r>
      <w:proofErr w:type="spellEnd"/>
      <w:r w:rsidRPr="00C911EE">
        <w:rPr>
          <w:rFonts w:ascii="Times New Roman" w:eastAsia="Calibri" w:hAnsi="Times New Roman" w:cs="Times New Roman"/>
          <w:sz w:val="24"/>
          <w:szCs w:val="24"/>
          <w:u w:val="single"/>
        </w:rPr>
        <w:t xml:space="preserve"> </w:t>
      </w:r>
      <w:proofErr w:type="spellStart"/>
      <w:r w:rsidRPr="00C911EE">
        <w:rPr>
          <w:rFonts w:ascii="Times New Roman" w:eastAsia="Calibri" w:hAnsi="Times New Roman" w:cs="Times New Roman"/>
          <w:sz w:val="24"/>
          <w:szCs w:val="24"/>
          <w:u w:val="single"/>
        </w:rPr>
        <w:t>на</w:t>
      </w:r>
      <w:proofErr w:type="spellEnd"/>
      <w:r w:rsidRPr="00C911EE">
        <w:rPr>
          <w:rFonts w:ascii="Times New Roman" w:eastAsia="Calibri" w:hAnsi="Times New Roman" w:cs="Times New Roman"/>
          <w:sz w:val="24"/>
          <w:szCs w:val="24"/>
          <w:u w:val="single"/>
        </w:rPr>
        <w:t xml:space="preserve"> </w:t>
      </w:r>
      <w:proofErr w:type="spellStart"/>
      <w:r w:rsidRPr="00C911EE">
        <w:rPr>
          <w:rFonts w:ascii="Times New Roman" w:eastAsia="Calibri" w:hAnsi="Times New Roman" w:cs="Times New Roman"/>
          <w:sz w:val="24"/>
          <w:szCs w:val="24"/>
          <w:u w:val="single"/>
        </w:rPr>
        <w:t>слепващи</w:t>
      </w:r>
      <w:proofErr w:type="spellEnd"/>
      <w:r w:rsidRPr="00C911EE">
        <w:rPr>
          <w:rFonts w:ascii="Times New Roman" w:eastAsia="Calibri" w:hAnsi="Times New Roman" w:cs="Times New Roman"/>
          <w:sz w:val="24"/>
          <w:szCs w:val="24"/>
          <w:u w:val="single"/>
        </w:rPr>
        <w:t xml:space="preserve"> и </w:t>
      </w:r>
      <w:proofErr w:type="spellStart"/>
      <w:r w:rsidR="00926B46" w:rsidRPr="00C911EE">
        <w:rPr>
          <w:rFonts w:ascii="Times New Roman" w:eastAsia="Calibri" w:hAnsi="Times New Roman" w:cs="Times New Roman"/>
          <w:sz w:val="24"/>
          <w:szCs w:val="24"/>
          <w:u w:val="single"/>
        </w:rPr>
        <w:t>смазващи</w:t>
      </w:r>
      <w:proofErr w:type="spellEnd"/>
      <w:r w:rsidRPr="00C911EE">
        <w:rPr>
          <w:rFonts w:ascii="Times New Roman" w:eastAsia="Calibri" w:hAnsi="Times New Roman" w:cs="Times New Roman"/>
          <w:sz w:val="24"/>
          <w:szCs w:val="24"/>
          <w:u w:val="single"/>
        </w:rPr>
        <w:t xml:space="preserve"> </w:t>
      </w:r>
      <w:proofErr w:type="spellStart"/>
      <w:r w:rsidRPr="00C911EE">
        <w:rPr>
          <w:rFonts w:ascii="Times New Roman" w:eastAsia="Calibri" w:hAnsi="Times New Roman" w:cs="Times New Roman"/>
          <w:sz w:val="24"/>
          <w:szCs w:val="24"/>
          <w:u w:val="single"/>
        </w:rPr>
        <w:t>материали</w:t>
      </w:r>
      <w:proofErr w:type="spellEnd"/>
      <w:r w:rsidRPr="00C911EE">
        <w:rPr>
          <w:rFonts w:ascii="Times New Roman" w:eastAsia="Calibri" w:hAnsi="Times New Roman" w:cs="Times New Roman"/>
          <w:sz w:val="24"/>
          <w:szCs w:val="24"/>
          <w:u w:val="single"/>
        </w:rPr>
        <w:t xml:space="preserve"> </w:t>
      </w:r>
      <w:proofErr w:type="spellStart"/>
      <w:r w:rsidRPr="00C911EE">
        <w:rPr>
          <w:rFonts w:ascii="Times New Roman" w:eastAsia="Calibri" w:hAnsi="Times New Roman" w:cs="Times New Roman"/>
          <w:sz w:val="24"/>
          <w:szCs w:val="24"/>
          <w:u w:val="single"/>
        </w:rPr>
        <w:t>за</w:t>
      </w:r>
      <w:proofErr w:type="spellEnd"/>
      <w:r w:rsidRPr="00C911EE">
        <w:rPr>
          <w:rFonts w:ascii="Times New Roman" w:eastAsia="Calibri" w:hAnsi="Times New Roman" w:cs="Times New Roman"/>
          <w:sz w:val="24"/>
          <w:szCs w:val="24"/>
          <w:u w:val="single"/>
        </w:rPr>
        <w:t xml:space="preserve"> </w:t>
      </w:r>
      <w:r w:rsidR="006160B4">
        <w:rPr>
          <w:rFonts w:ascii="Times New Roman" w:eastAsia="Calibri" w:hAnsi="Times New Roman" w:cs="Times New Roman"/>
          <w:sz w:val="24"/>
          <w:szCs w:val="24"/>
          <w:u w:val="single"/>
          <w:lang w:val="bg-BG"/>
        </w:rPr>
        <w:t>транспортна техника</w:t>
      </w:r>
      <w:r w:rsidRPr="00C911EE">
        <w:rPr>
          <w:rFonts w:ascii="Times New Roman" w:eastAsia="Calibri" w:hAnsi="Times New Roman" w:cs="Times New Roman"/>
          <w:sz w:val="24"/>
          <w:szCs w:val="24"/>
          <w:u w:val="single"/>
        </w:rPr>
        <w:t>.</w:t>
      </w:r>
    </w:p>
    <w:p w14:paraId="58F1FBF5" w14:textId="77777777" w:rsidR="00DF446A" w:rsidRPr="00640DF8" w:rsidRDefault="00640DF8" w:rsidP="00DF446A">
      <w:pPr>
        <w:tabs>
          <w:tab w:val="center" w:pos="4536"/>
          <w:tab w:val="right" w:pos="9072"/>
        </w:tabs>
        <w:spacing w:after="200"/>
        <w:ind w:firstLine="709"/>
        <w:jc w:val="both"/>
        <w:rPr>
          <w:rFonts w:ascii="Times New Roman" w:eastAsia="Calibri" w:hAnsi="Times New Roman" w:cs="Times New Roman"/>
          <w:sz w:val="24"/>
          <w:szCs w:val="24"/>
        </w:rPr>
      </w:pPr>
      <w:r w:rsidRPr="00640DF8">
        <w:rPr>
          <w:rFonts w:ascii="Times New Roman" w:eastAsia="Calibri" w:hAnsi="Times New Roman" w:cs="Times New Roman"/>
          <w:b/>
          <w:sz w:val="24"/>
          <w:szCs w:val="24"/>
          <w:lang w:val="bg-BG"/>
        </w:rPr>
        <w:t>Удостоверяване</w:t>
      </w:r>
      <w:r w:rsidR="00DF446A" w:rsidRPr="00640DF8">
        <w:rPr>
          <w:rFonts w:ascii="Times New Roman" w:eastAsia="Calibri" w:hAnsi="Times New Roman" w:cs="Times New Roman"/>
          <w:b/>
          <w:sz w:val="24"/>
          <w:szCs w:val="24"/>
        </w:rPr>
        <w:t>:</w:t>
      </w:r>
      <w:r w:rsidR="00DF446A" w:rsidRPr="00640DF8">
        <w:rPr>
          <w:rFonts w:ascii="Times New Roman" w:eastAsia="Calibri" w:hAnsi="Times New Roman" w:cs="Times New Roman"/>
          <w:sz w:val="24"/>
          <w:szCs w:val="24"/>
        </w:rPr>
        <w:t xml:space="preserve"> </w:t>
      </w:r>
      <w:proofErr w:type="spellStart"/>
      <w:r w:rsidR="00DF446A" w:rsidRPr="00640DF8">
        <w:rPr>
          <w:rFonts w:ascii="Times New Roman" w:eastAsia="Calibri" w:hAnsi="Times New Roman" w:cs="Times New Roman"/>
          <w:sz w:val="24"/>
          <w:szCs w:val="24"/>
        </w:rPr>
        <w:t>Участникът</w:t>
      </w:r>
      <w:proofErr w:type="spellEnd"/>
      <w:r w:rsidR="00DF446A" w:rsidRPr="00640DF8">
        <w:rPr>
          <w:rFonts w:ascii="Times New Roman" w:eastAsia="Calibri" w:hAnsi="Times New Roman" w:cs="Times New Roman"/>
          <w:sz w:val="24"/>
          <w:szCs w:val="24"/>
        </w:rPr>
        <w:t xml:space="preserve"> </w:t>
      </w:r>
      <w:proofErr w:type="spellStart"/>
      <w:r w:rsidR="00DF446A" w:rsidRPr="00640DF8">
        <w:rPr>
          <w:rFonts w:ascii="Times New Roman" w:eastAsia="Calibri" w:hAnsi="Times New Roman" w:cs="Times New Roman"/>
          <w:sz w:val="24"/>
          <w:szCs w:val="24"/>
        </w:rPr>
        <w:t>попълва</w:t>
      </w:r>
      <w:proofErr w:type="spellEnd"/>
      <w:r w:rsidR="00DF446A" w:rsidRPr="00640DF8">
        <w:rPr>
          <w:rFonts w:ascii="Times New Roman" w:eastAsia="Calibri" w:hAnsi="Times New Roman" w:cs="Times New Roman"/>
          <w:sz w:val="24"/>
          <w:szCs w:val="24"/>
        </w:rPr>
        <w:t xml:space="preserve"> </w:t>
      </w:r>
      <w:proofErr w:type="spellStart"/>
      <w:r w:rsidR="00DF446A" w:rsidRPr="00640DF8">
        <w:rPr>
          <w:rFonts w:ascii="Times New Roman" w:eastAsia="Calibri" w:hAnsi="Times New Roman" w:cs="Times New Roman"/>
          <w:sz w:val="24"/>
          <w:szCs w:val="24"/>
        </w:rPr>
        <w:t>поле</w:t>
      </w:r>
      <w:proofErr w:type="spellEnd"/>
      <w:r w:rsidR="00DF446A" w:rsidRPr="00640DF8">
        <w:rPr>
          <w:rFonts w:ascii="Times New Roman" w:eastAsia="Calibri" w:hAnsi="Times New Roman" w:cs="Times New Roman"/>
          <w:sz w:val="24"/>
          <w:szCs w:val="24"/>
        </w:rPr>
        <w:t xml:space="preserve"> 1</w:t>
      </w:r>
      <w:r w:rsidR="00DF446A" w:rsidRPr="00640DF8">
        <w:rPr>
          <w:rFonts w:ascii="Times New Roman" w:eastAsia="Calibri" w:hAnsi="Times New Roman" w:cs="Times New Roman"/>
          <w:sz w:val="24"/>
          <w:szCs w:val="24"/>
          <w:lang w:val="bg-BG"/>
        </w:rPr>
        <w:t>б</w:t>
      </w:r>
      <w:r w:rsidR="00DF446A" w:rsidRPr="00640DF8">
        <w:rPr>
          <w:rFonts w:ascii="Times New Roman" w:eastAsia="Calibri" w:hAnsi="Times New Roman" w:cs="Times New Roman"/>
          <w:sz w:val="24"/>
          <w:szCs w:val="24"/>
        </w:rPr>
        <w:t xml:space="preserve">) </w:t>
      </w:r>
      <w:proofErr w:type="spellStart"/>
      <w:r w:rsidR="00DF446A" w:rsidRPr="00640DF8">
        <w:rPr>
          <w:rFonts w:ascii="Times New Roman" w:eastAsia="Calibri" w:hAnsi="Times New Roman" w:cs="Times New Roman"/>
          <w:sz w:val="24"/>
          <w:szCs w:val="24"/>
        </w:rPr>
        <w:t>от</w:t>
      </w:r>
      <w:proofErr w:type="spellEnd"/>
      <w:r w:rsidR="00DF446A" w:rsidRPr="00640DF8">
        <w:rPr>
          <w:rFonts w:ascii="Times New Roman" w:eastAsia="Calibri" w:hAnsi="Times New Roman" w:cs="Times New Roman"/>
          <w:sz w:val="24"/>
          <w:szCs w:val="24"/>
        </w:rPr>
        <w:t xml:space="preserve"> </w:t>
      </w:r>
      <w:proofErr w:type="spellStart"/>
      <w:r w:rsidR="00DF446A" w:rsidRPr="00640DF8">
        <w:rPr>
          <w:rFonts w:ascii="Times New Roman" w:eastAsia="Calibri" w:hAnsi="Times New Roman" w:cs="Times New Roman"/>
          <w:sz w:val="24"/>
          <w:szCs w:val="24"/>
        </w:rPr>
        <w:t>раздел</w:t>
      </w:r>
      <w:proofErr w:type="spellEnd"/>
      <w:r w:rsidR="00DF446A" w:rsidRPr="00640DF8">
        <w:rPr>
          <w:rFonts w:ascii="Times New Roman" w:eastAsia="Calibri" w:hAnsi="Times New Roman" w:cs="Times New Roman"/>
          <w:sz w:val="24"/>
          <w:szCs w:val="24"/>
        </w:rPr>
        <w:t xml:space="preserve">  В: </w:t>
      </w:r>
      <w:proofErr w:type="spellStart"/>
      <w:r w:rsidR="00DF446A" w:rsidRPr="00640DF8">
        <w:rPr>
          <w:rFonts w:ascii="Times New Roman" w:eastAsia="Calibri" w:hAnsi="Times New Roman" w:cs="Times New Roman"/>
          <w:sz w:val="24"/>
          <w:szCs w:val="24"/>
        </w:rPr>
        <w:t>Технически</w:t>
      </w:r>
      <w:proofErr w:type="spellEnd"/>
      <w:r w:rsidR="00DF446A" w:rsidRPr="00640DF8">
        <w:rPr>
          <w:rFonts w:ascii="Times New Roman" w:eastAsia="Calibri" w:hAnsi="Times New Roman" w:cs="Times New Roman"/>
          <w:sz w:val="24"/>
          <w:szCs w:val="24"/>
        </w:rPr>
        <w:t xml:space="preserve"> и </w:t>
      </w:r>
      <w:proofErr w:type="spellStart"/>
      <w:r w:rsidR="00DF446A" w:rsidRPr="00640DF8">
        <w:rPr>
          <w:rFonts w:ascii="Times New Roman" w:eastAsia="Calibri" w:hAnsi="Times New Roman" w:cs="Times New Roman"/>
          <w:sz w:val="24"/>
          <w:szCs w:val="24"/>
        </w:rPr>
        <w:t>професионални</w:t>
      </w:r>
      <w:proofErr w:type="spellEnd"/>
      <w:r w:rsidR="00DF446A" w:rsidRPr="00640DF8">
        <w:rPr>
          <w:rFonts w:ascii="Times New Roman" w:eastAsia="Calibri" w:hAnsi="Times New Roman" w:cs="Times New Roman"/>
          <w:sz w:val="24"/>
          <w:szCs w:val="24"/>
        </w:rPr>
        <w:t xml:space="preserve"> </w:t>
      </w:r>
      <w:proofErr w:type="spellStart"/>
      <w:r w:rsidR="00DF446A" w:rsidRPr="00640DF8">
        <w:rPr>
          <w:rFonts w:ascii="Times New Roman" w:eastAsia="Calibri" w:hAnsi="Times New Roman" w:cs="Times New Roman"/>
          <w:sz w:val="24"/>
          <w:szCs w:val="24"/>
        </w:rPr>
        <w:t>способности</w:t>
      </w:r>
      <w:proofErr w:type="spellEnd"/>
      <w:r w:rsidR="00DF446A" w:rsidRPr="00640DF8">
        <w:rPr>
          <w:rFonts w:ascii="Times New Roman" w:eastAsia="Calibri" w:hAnsi="Times New Roman" w:cs="Times New Roman"/>
          <w:sz w:val="24"/>
          <w:szCs w:val="24"/>
        </w:rPr>
        <w:t xml:space="preserve"> </w:t>
      </w:r>
      <w:proofErr w:type="spellStart"/>
      <w:r w:rsidR="00DF446A" w:rsidRPr="00640DF8">
        <w:rPr>
          <w:rFonts w:ascii="Times New Roman" w:eastAsia="Calibri" w:hAnsi="Times New Roman" w:cs="Times New Roman"/>
          <w:sz w:val="24"/>
          <w:szCs w:val="24"/>
        </w:rPr>
        <w:t>на</w:t>
      </w:r>
      <w:proofErr w:type="spellEnd"/>
      <w:r w:rsidR="00DF446A" w:rsidRPr="00640DF8">
        <w:rPr>
          <w:rFonts w:ascii="Times New Roman" w:eastAsia="Calibri" w:hAnsi="Times New Roman" w:cs="Times New Roman"/>
          <w:sz w:val="24"/>
          <w:szCs w:val="24"/>
        </w:rPr>
        <w:t xml:space="preserve"> </w:t>
      </w:r>
      <w:proofErr w:type="spellStart"/>
      <w:r w:rsidR="00DF446A" w:rsidRPr="00640DF8">
        <w:rPr>
          <w:rFonts w:ascii="Times New Roman" w:eastAsia="Calibri" w:hAnsi="Times New Roman" w:cs="Times New Roman"/>
          <w:sz w:val="24"/>
          <w:szCs w:val="24"/>
        </w:rPr>
        <w:t>Част</w:t>
      </w:r>
      <w:proofErr w:type="spellEnd"/>
      <w:r w:rsidR="00DF446A" w:rsidRPr="00640DF8">
        <w:rPr>
          <w:rFonts w:ascii="Times New Roman" w:eastAsia="Calibri" w:hAnsi="Times New Roman" w:cs="Times New Roman"/>
          <w:sz w:val="24"/>
          <w:szCs w:val="24"/>
        </w:rPr>
        <w:t xml:space="preserve"> IV: „</w:t>
      </w:r>
      <w:proofErr w:type="spellStart"/>
      <w:r w:rsidR="00DF446A" w:rsidRPr="00640DF8">
        <w:rPr>
          <w:rFonts w:ascii="Times New Roman" w:eastAsia="Calibri" w:hAnsi="Times New Roman" w:cs="Times New Roman"/>
          <w:sz w:val="24"/>
          <w:szCs w:val="24"/>
        </w:rPr>
        <w:t>Критерии</w:t>
      </w:r>
      <w:proofErr w:type="spellEnd"/>
      <w:r w:rsidR="00DF446A" w:rsidRPr="00640DF8">
        <w:rPr>
          <w:rFonts w:ascii="Times New Roman" w:eastAsia="Calibri" w:hAnsi="Times New Roman" w:cs="Times New Roman"/>
          <w:sz w:val="24"/>
          <w:szCs w:val="24"/>
        </w:rPr>
        <w:t xml:space="preserve"> </w:t>
      </w:r>
      <w:proofErr w:type="spellStart"/>
      <w:r w:rsidR="00DF446A" w:rsidRPr="00640DF8">
        <w:rPr>
          <w:rFonts w:ascii="Times New Roman" w:eastAsia="Calibri" w:hAnsi="Times New Roman" w:cs="Times New Roman"/>
          <w:sz w:val="24"/>
          <w:szCs w:val="24"/>
        </w:rPr>
        <w:t>за</w:t>
      </w:r>
      <w:proofErr w:type="spellEnd"/>
      <w:r w:rsidR="00DF446A" w:rsidRPr="00640DF8">
        <w:rPr>
          <w:rFonts w:ascii="Times New Roman" w:eastAsia="Calibri" w:hAnsi="Times New Roman" w:cs="Times New Roman"/>
          <w:sz w:val="24"/>
          <w:szCs w:val="24"/>
        </w:rPr>
        <w:t xml:space="preserve"> </w:t>
      </w:r>
      <w:proofErr w:type="spellStart"/>
      <w:r w:rsidR="00DF446A" w:rsidRPr="00640DF8">
        <w:rPr>
          <w:rFonts w:ascii="Times New Roman" w:eastAsia="Calibri" w:hAnsi="Times New Roman" w:cs="Times New Roman"/>
          <w:sz w:val="24"/>
          <w:szCs w:val="24"/>
        </w:rPr>
        <w:t>подбор</w:t>
      </w:r>
      <w:proofErr w:type="spellEnd"/>
      <w:r w:rsidR="00DF446A" w:rsidRPr="00640DF8">
        <w:rPr>
          <w:rFonts w:ascii="Times New Roman" w:eastAsia="Calibri" w:hAnsi="Times New Roman" w:cs="Times New Roman"/>
          <w:sz w:val="24"/>
          <w:szCs w:val="24"/>
        </w:rPr>
        <w:t>“ ЕЕДОП.</w:t>
      </w:r>
    </w:p>
    <w:p w14:paraId="565BC78C" w14:textId="77777777" w:rsidR="00DF446A" w:rsidRPr="00640DF8" w:rsidRDefault="00640DF8" w:rsidP="00DF446A">
      <w:pPr>
        <w:tabs>
          <w:tab w:val="center" w:pos="4536"/>
          <w:tab w:val="right" w:pos="9072"/>
        </w:tabs>
        <w:spacing w:after="200"/>
        <w:ind w:firstLine="709"/>
        <w:jc w:val="both"/>
        <w:rPr>
          <w:rFonts w:ascii="Times New Roman" w:eastAsia="Calibri" w:hAnsi="Times New Roman" w:cs="Times New Roman"/>
          <w:i/>
          <w:sz w:val="24"/>
          <w:szCs w:val="24"/>
          <w:lang w:val="bg-BG"/>
        </w:rPr>
      </w:pPr>
      <w:r w:rsidRPr="00640DF8">
        <w:rPr>
          <w:rFonts w:ascii="Times New Roman" w:eastAsia="Calibri" w:hAnsi="Times New Roman" w:cs="Times New Roman"/>
          <w:b/>
          <w:sz w:val="24"/>
          <w:szCs w:val="24"/>
          <w:lang w:val="bg-BG"/>
        </w:rPr>
        <w:t>Доказване</w:t>
      </w:r>
      <w:r w:rsidR="00DF446A" w:rsidRPr="00640DF8">
        <w:rPr>
          <w:rFonts w:ascii="Times New Roman" w:eastAsia="Calibri" w:hAnsi="Times New Roman" w:cs="Times New Roman"/>
          <w:b/>
          <w:sz w:val="24"/>
          <w:szCs w:val="24"/>
          <w:lang w:val="bg-BG"/>
        </w:rPr>
        <w:t>:</w:t>
      </w:r>
      <w:r w:rsidR="00DF446A" w:rsidRPr="00640DF8">
        <w:rPr>
          <w:rFonts w:ascii="Times New Roman" w:eastAsia="Calibri" w:hAnsi="Times New Roman" w:cs="Times New Roman"/>
          <w:sz w:val="24"/>
          <w:szCs w:val="24"/>
          <w:lang w:val="bg-BG"/>
        </w:rPr>
        <w:t xml:space="preserve"> </w:t>
      </w:r>
      <w:proofErr w:type="spellStart"/>
      <w:r w:rsidR="00DF446A" w:rsidRPr="00640DF8">
        <w:rPr>
          <w:rFonts w:ascii="Times New Roman" w:eastAsia="Calibri" w:hAnsi="Times New Roman" w:cs="Times New Roman"/>
          <w:sz w:val="24"/>
          <w:szCs w:val="24"/>
        </w:rPr>
        <w:t>Преди</w:t>
      </w:r>
      <w:proofErr w:type="spellEnd"/>
      <w:r w:rsidR="00DF446A" w:rsidRPr="00640DF8">
        <w:rPr>
          <w:rFonts w:ascii="Times New Roman" w:eastAsia="Calibri" w:hAnsi="Times New Roman" w:cs="Times New Roman"/>
          <w:sz w:val="24"/>
          <w:szCs w:val="24"/>
        </w:rPr>
        <w:t xml:space="preserve"> </w:t>
      </w:r>
      <w:proofErr w:type="spellStart"/>
      <w:r w:rsidR="00DF446A" w:rsidRPr="00640DF8">
        <w:rPr>
          <w:rFonts w:ascii="Times New Roman" w:eastAsia="Calibri" w:hAnsi="Times New Roman" w:cs="Times New Roman"/>
          <w:sz w:val="24"/>
          <w:szCs w:val="24"/>
        </w:rPr>
        <w:t>сключване</w:t>
      </w:r>
      <w:proofErr w:type="spellEnd"/>
      <w:r w:rsidR="00DF446A" w:rsidRPr="00640DF8">
        <w:rPr>
          <w:rFonts w:ascii="Times New Roman" w:eastAsia="Calibri" w:hAnsi="Times New Roman" w:cs="Times New Roman"/>
          <w:sz w:val="24"/>
          <w:szCs w:val="24"/>
        </w:rPr>
        <w:t xml:space="preserve"> </w:t>
      </w:r>
      <w:proofErr w:type="spellStart"/>
      <w:r w:rsidR="00DF446A" w:rsidRPr="00640DF8">
        <w:rPr>
          <w:rFonts w:ascii="Times New Roman" w:eastAsia="Calibri" w:hAnsi="Times New Roman" w:cs="Times New Roman"/>
          <w:sz w:val="24"/>
          <w:szCs w:val="24"/>
        </w:rPr>
        <w:t>на</w:t>
      </w:r>
      <w:proofErr w:type="spellEnd"/>
      <w:r w:rsidR="00DF446A" w:rsidRPr="00640DF8">
        <w:rPr>
          <w:rFonts w:ascii="Times New Roman" w:eastAsia="Calibri" w:hAnsi="Times New Roman" w:cs="Times New Roman"/>
          <w:sz w:val="24"/>
          <w:szCs w:val="24"/>
        </w:rPr>
        <w:t xml:space="preserve"> </w:t>
      </w:r>
      <w:proofErr w:type="spellStart"/>
      <w:r w:rsidR="00DF446A" w:rsidRPr="00640DF8">
        <w:rPr>
          <w:rFonts w:ascii="Times New Roman" w:eastAsia="Calibri" w:hAnsi="Times New Roman" w:cs="Times New Roman"/>
          <w:sz w:val="24"/>
          <w:szCs w:val="24"/>
        </w:rPr>
        <w:t>договор</w:t>
      </w:r>
      <w:proofErr w:type="spellEnd"/>
      <w:r w:rsidR="00DF446A" w:rsidRPr="00640DF8">
        <w:rPr>
          <w:rFonts w:ascii="Times New Roman" w:eastAsia="Calibri" w:hAnsi="Times New Roman" w:cs="Times New Roman"/>
          <w:sz w:val="24"/>
          <w:szCs w:val="24"/>
        </w:rPr>
        <w:t xml:space="preserve"> </w:t>
      </w:r>
      <w:proofErr w:type="spellStart"/>
      <w:r w:rsidR="00DF446A" w:rsidRPr="00640DF8">
        <w:rPr>
          <w:rFonts w:ascii="Times New Roman" w:eastAsia="Calibri" w:hAnsi="Times New Roman" w:cs="Times New Roman"/>
          <w:sz w:val="24"/>
          <w:szCs w:val="24"/>
        </w:rPr>
        <w:t>за</w:t>
      </w:r>
      <w:proofErr w:type="spellEnd"/>
      <w:r w:rsidR="00DF446A" w:rsidRPr="00640DF8">
        <w:rPr>
          <w:rFonts w:ascii="Times New Roman" w:eastAsia="Calibri" w:hAnsi="Times New Roman" w:cs="Times New Roman"/>
          <w:sz w:val="24"/>
          <w:szCs w:val="24"/>
        </w:rPr>
        <w:t xml:space="preserve"> </w:t>
      </w:r>
      <w:proofErr w:type="spellStart"/>
      <w:r w:rsidR="00DF446A" w:rsidRPr="00640DF8">
        <w:rPr>
          <w:rFonts w:ascii="Times New Roman" w:eastAsia="Calibri" w:hAnsi="Times New Roman" w:cs="Times New Roman"/>
          <w:sz w:val="24"/>
          <w:szCs w:val="24"/>
        </w:rPr>
        <w:t>обществена</w:t>
      </w:r>
      <w:proofErr w:type="spellEnd"/>
      <w:r w:rsidR="00DF446A" w:rsidRPr="00640DF8">
        <w:rPr>
          <w:rFonts w:ascii="Times New Roman" w:eastAsia="Calibri" w:hAnsi="Times New Roman" w:cs="Times New Roman"/>
          <w:sz w:val="24"/>
          <w:szCs w:val="24"/>
        </w:rPr>
        <w:t xml:space="preserve"> </w:t>
      </w:r>
      <w:proofErr w:type="spellStart"/>
      <w:r w:rsidR="00DF446A" w:rsidRPr="00640DF8">
        <w:rPr>
          <w:rFonts w:ascii="Times New Roman" w:eastAsia="Calibri" w:hAnsi="Times New Roman" w:cs="Times New Roman"/>
          <w:sz w:val="24"/>
          <w:szCs w:val="24"/>
        </w:rPr>
        <w:t>поръчка</w:t>
      </w:r>
      <w:proofErr w:type="spellEnd"/>
      <w:r w:rsidR="00DF446A" w:rsidRPr="00640DF8">
        <w:rPr>
          <w:rFonts w:ascii="Times New Roman" w:eastAsia="Calibri" w:hAnsi="Times New Roman" w:cs="Times New Roman"/>
          <w:sz w:val="24"/>
          <w:szCs w:val="24"/>
        </w:rPr>
        <w:t xml:space="preserve">, </w:t>
      </w:r>
      <w:proofErr w:type="spellStart"/>
      <w:r w:rsidR="00DF446A" w:rsidRPr="00640DF8">
        <w:rPr>
          <w:rFonts w:ascii="Times New Roman" w:eastAsia="Calibri" w:hAnsi="Times New Roman" w:cs="Times New Roman"/>
          <w:sz w:val="24"/>
          <w:szCs w:val="24"/>
        </w:rPr>
        <w:t>възложителят</w:t>
      </w:r>
      <w:proofErr w:type="spellEnd"/>
      <w:r w:rsidR="00DF446A" w:rsidRPr="00640DF8">
        <w:rPr>
          <w:rFonts w:ascii="Times New Roman" w:eastAsia="Calibri" w:hAnsi="Times New Roman" w:cs="Times New Roman"/>
          <w:sz w:val="24"/>
          <w:szCs w:val="24"/>
        </w:rPr>
        <w:t xml:space="preserve"> </w:t>
      </w:r>
      <w:proofErr w:type="spellStart"/>
      <w:r w:rsidR="00DF446A" w:rsidRPr="00640DF8">
        <w:rPr>
          <w:rFonts w:ascii="Times New Roman" w:eastAsia="Calibri" w:hAnsi="Times New Roman" w:cs="Times New Roman"/>
          <w:sz w:val="24"/>
          <w:szCs w:val="24"/>
        </w:rPr>
        <w:t>изисква</w:t>
      </w:r>
      <w:proofErr w:type="spellEnd"/>
      <w:r w:rsidR="00DF446A" w:rsidRPr="00640DF8">
        <w:rPr>
          <w:rFonts w:ascii="Times New Roman" w:eastAsia="Calibri" w:hAnsi="Times New Roman" w:cs="Times New Roman"/>
          <w:sz w:val="24"/>
          <w:szCs w:val="24"/>
        </w:rPr>
        <w:t xml:space="preserve"> </w:t>
      </w:r>
      <w:proofErr w:type="spellStart"/>
      <w:r w:rsidR="00DF446A" w:rsidRPr="00640DF8">
        <w:rPr>
          <w:rFonts w:ascii="Times New Roman" w:eastAsia="Calibri" w:hAnsi="Times New Roman" w:cs="Times New Roman"/>
          <w:sz w:val="24"/>
          <w:szCs w:val="24"/>
        </w:rPr>
        <w:t>от</w:t>
      </w:r>
      <w:proofErr w:type="spellEnd"/>
      <w:r w:rsidR="00DF446A" w:rsidRPr="00640DF8">
        <w:rPr>
          <w:rFonts w:ascii="Times New Roman" w:eastAsia="Calibri" w:hAnsi="Times New Roman" w:cs="Times New Roman"/>
          <w:sz w:val="24"/>
          <w:szCs w:val="24"/>
        </w:rPr>
        <w:t xml:space="preserve"> </w:t>
      </w:r>
      <w:proofErr w:type="spellStart"/>
      <w:r w:rsidR="00DF446A" w:rsidRPr="00640DF8">
        <w:rPr>
          <w:rFonts w:ascii="Times New Roman" w:eastAsia="Calibri" w:hAnsi="Times New Roman" w:cs="Times New Roman"/>
          <w:sz w:val="24"/>
          <w:szCs w:val="24"/>
        </w:rPr>
        <w:t>участника</w:t>
      </w:r>
      <w:proofErr w:type="spellEnd"/>
      <w:r w:rsidR="00DF446A" w:rsidRPr="00640DF8">
        <w:rPr>
          <w:rFonts w:ascii="Times New Roman" w:eastAsia="Calibri" w:hAnsi="Times New Roman" w:cs="Times New Roman"/>
          <w:sz w:val="24"/>
          <w:szCs w:val="24"/>
        </w:rPr>
        <w:t xml:space="preserve">, </w:t>
      </w:r>
      <w:proofErr w:type="spellStart"/>
      <w:r w:rsidR="00DF446A" w:rsidRPr="00640DF8">
        <w:rPr>
          <w:rFonts w:ascii="Times New Roman" w:eastAsia="Calibri" w:hAnsi="Times New Roman" w:cs="Times New Roman"/>
          <w:sz w:val="24"/>
          <w:szCs w:val="24"/>
        </w:rPr>
        <w:t>определен</w:t>
      </w:r>
      <w:proofErr w:type="spellEnd"/>
      <w:r w:rsidR="00DF446A" w:rsidRPr="00640DF8">
        <w:rPr>
          <w:rFonts w:ascii="Times New Roman" w:eastAsia="Calibri" w:hAnsi="Times New Roman" w:cs="Times New Roman"/>
          <w:sz w:val="24"/>
          <w:szCs w:val="24"/>
        </w:rPr>
        <w:t xml:space="preserve"> </w:t>
      </w:r>
      <w:proofErr w:type="spellStart"/>
      <w:r w:rsidR="00DF446A" w:rsidRPr="00640DF8">
        <w:rPr>
          <w:rFonts w:ascii="Times New Roman" w:eastAsia="Calibri" w:hAnsi="Times New Roman" w:cs="Times New Roman"/>
          <w:sz w:val="24"/>
          <w:szCs w:val="24"/>
        </w:rPr>
        <w:t>за</w:t>
      </w:r>
      <w:proofErr w:type="spellEnd"/>
      <w:r w:rsidR="00DF446A" w:rsidRPr="00640DF8">
        <w:rPr>
          <w:rFonts w:ascii="Times New Roman" w:eastAsia="Calibri" w:hAnsi="Times New Roman" w:cs="Times New Roman"/>
          <w:sz w:val="24"/>
          <w:szCs w:val="24"/>
        </w:rPr>
        <w:t xml:space="preserve"> </w:t>
      </w:r>
      <w:proofErr w:type="spellStart"/>
      <w:r w:rsidR="00DF446A" w:rsidRPr="00640DF8">
        <w:rPr>
          <w:rFonts w:ascii="Times New Roman" w:eastAsia="Calibri" w:hAnsi="Times New Roman" w:cs="Times New Roman"/>
          <w:sz w:val="24"/>
          <w:szCs w:val="24"/>
        </w:rPr>
        <w:t>изпълнител</w:t>
      </w:r>
      <w:proofErr w:type="spellEnd"/>
      <w:r w:rsidR="00DF446A" w:rsidRPr="00640DF8">
        <w:rPr>
          <w:rFonts w:ascii="Times New Roman" w:eastAsia="Calibri" w:hAnsi="Times New Roman" w:cs="Times New Roman"/>
          <w:sz w:val="24"/>
          <w:szCs w:val="24"/>
        </w:rPr>
        <w:t xml:space="preserve"> </w:t>
      </w:r>
      <w:r w:rsidR="00DF446A" w:rsidRPr="00640DF8">
        <w:rPr>
          <w:rFonts w:ascii="Times New Roman" w:eastAsia="Calibri" w:hAnsi="Times New Roman" w:cs="Times New Roman"/>
          <w:sz w:val="24"/>
          <w:szCs w:val="24"/>
          <w:lang w:val="bg-BG"/>
        </w:rPr>
        <w:t xml:space="preserve">да представи: </w:t>
      </w:r>
      <w:r w:rsidR="00DF446A" w:rsidRPr="00640DF8">
        <w:rPr>
          <w:rFonts w:ascii="Times New Roman" w:eastAsia="Calibri" w:hAnsi="Times New Roman" w:cs="Times New Roman"/>
          <w:i/>
          <w:sz w:val="24"/>
          <w:szCs w:val="24"/>
          <w:lang w:val="bg-BG"/>
        </w:rPr>
        <w:t>С</w:t>
      </w:r>
      <w:proofErr w:type="spellStart"/>
      <w:r w:rsidR="00DF446A" w:rsidRPr="00640DF8">
        <w:rPr>
          <w:rFonts w:ascii="Times New Roman" w:eastAsia="Calibri" w:hAnsi="Times New Roman" w:cs="Times New Roman"/>
          <w:i/>
          <w:sz w:val="24"/>
          <w:szCs w:val="24"/>
        </w:rPr>
        <w:t>писък</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на</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доставките</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които</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са</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идентични</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или</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сходни</w:t>
      </w:r>
      <w:proofErr w:type="spellEnd"/>
      <w:r w:rsidR="00DF446A" w:rsidRPr="00640DF8">
        <w:rPr>
          <w:rFonts w:ascii="Times New Roman" w:eastAsia="Calibri" w:hAnsi="Times New Roman" w:cs="Times New Roman"/>
          <w:i/>
          <w:sz w:val="24"/>
          <w:szCs w:val="24"/>
        </w:rPr>
        <w:t xml:space="preserve"> с </w:t>
      </w:r>
      <w:proofErr w:type="spellStart"/>
      <w:r w:rsidR="00DF446A" w:rsidRPr="00640DF8">
        <w:rPr>
          <w:rFonts w:ascii="Times New Roman" w:eastAsia="Calibri" w:hAnsi="Times New Roman" w:cs="Times New Roman"/>
          <w:i/>
          <w:sz w:val="24"/>
          <w:szCs w:val="24"/>
        </w:rPr>
        <w:t>предмета</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на</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поръчката</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изпълнени</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за</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последните</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три</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години</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от</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датата</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на</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подаване</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на</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офертата</w:t>
      </w:r>
      <w:proofErr w:type="spellEnd"/>
      <w:r w:rsidR="00DF446A" w:rsidRPr="00640DF8">
        <w:rPr>
          <w:rFonts w:ascii="Times New Roman" w:eastAsia="Calibri" w:hAnsi="Times New Roman" w:cs="Times New Roman"/>
          <w:i/>
          <w:sz w:val="24"/>
          <w:szCs w:val="24"/>
        </w:rPr>
        <w:t xml:space="preserve">, с </w:t>
      </w:r>
      <w:proofErr w:type="spellStart"/>
      <w:r w:rsidR="00DF446A" w:rsidRPr="00640DF8">
        <w:rPr>
          <w:rFonts w:ascii="Times New Roman" w:eastAsia="Calibri" w:hAnsi="Times New Roman" w:cs="Times New Roman"/>
          <w:i/>
          <w:sz w:val="24"/>
          <w:szCs w:val="24"/>
        </w:rPr>
        <w:t>посочване</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на</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стойностите</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датите</w:t>
      </w:r>
      <w:proofErr w:type="spellEnd"/>
      <w:r w:rsidR="00DF446A" w:rsidRPr="00640DF8">
        <w:rPr>
          <w:rFonts w:ascii="Times New Roman" w:eastAsia="Calibri" w:hAnsi="Times New Roman" w:cs="Times New Roman"/>
          <w:i/>
          <w:sz w:val="24"/>
          <w:szCs w:val="24"/>
        </w:rPr>
        <w:t xml:space="preserve"> и </w:t>
      </w:r>
      <w:proofErr w:type="spellStart"/>
      <w:r w:rsidR="00DF446A" w:rsidRPr="00640DF8">
        <w:rPr>
          <w:rFonts w:ascii="Times New Roman" w:eastAsia="Calibri" w:hAnsi="Times New Roman" w:cs="Times New Roman"/>
          <w:i/>
          <w:sz w:val="24"/>
          <w:szCs w:val="24"/>
        </w:rPr>
        <w:t>получателите</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заедно</w:t>
      </w:r>
      <w:proofErr w:type="spellEnd"/>
      <w:r w:rsidR="00DF446A" w:rsidRPr="00640DF8">
        <w:rPr>
          <w:rFonts w:ascii="Times New Roman" w:eastAsia="Calibri" w:hAnsi="Times New Roman" w:cs="Times New Roman"/>
          <w:i/>
          <w:sz w:val="24"/>
          <w:szCs w:val="24"/>
        </w:rPr>
        <w:t xml:space="preserve"> с </w:t>
      </w:r>
      <w:proofErr w:type="spellStart"/>
      <w:r w:rsidR="00DF446A" w:rsidRPr="00640DF8">
        <w:rPr>
          <w:rFonts w:ascii="Times New Roman" w:eastAsia="Calibri" w:hAnsi="Times New Roman" w:cs="Times New Roman"/>
          <w:i/>
          <w:sz w:val="24"/>
          <w:szCs w:val="24"/>
        </w:rPr>
        <w:t>доказателство</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за</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извършената</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доставка</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Доказателството</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се</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предоставя</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под</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формата</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на</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удостоверение</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за</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добро</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изпълнение</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или</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чрез</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посочване</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на</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публичен</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регистър</w:t>
      </w:r>
      <w:proofErr w:type="spellEnd"/>
      <w:r w:rsidR="00DF446A" w:rsidRPr="00640DF8">
        <w:rPr>
          <w:rFonts w:ascii="Times New Roman" w:eastAsia="Calibri" w:hAnsi="Times New Roman" w:cs="Times New Roman"/>
          <w:i/>
          <w:sz w:val="24"/>
          <w:szCs w:val="24"/>
        </w:rPr>
        <w:t xml:space="preserve">, в </w:t>
      </w:r>
      <w:proofErr w:type="spellStart"/>
      <w:r w:rsidR="00DF446A" w:rsidRPr="00640DF8">
        <w:rPr>
          <w:rFonts w:ascii="Times New Roman" w:eastAsia="Calibri" w:hAnsi="Times New Roman" w:cs="Times New Roman"/>
          <w:i/>
          <w:sz w:val="24"/>
          <w:szCs w:val="24"/>
        </w:rPr>
        <w:t>който</w:t>
      </w:r>
      <w:proofErr w:type="spellEnd"/>
      <w:r w:rsidR="00DF446A" w:rsidRPr="00640DF8">
        <w:rPr>
          <w:rFonts w:ascii="Times New Roman" w:eastAsia="Calibri" w:hAnsi="Times New Roman" w:cs="Times New Roman"/>
          <w:i/>
          <w:sz w:val="24"/>
          <w:szCs w:val="24"/>
        </w:rPr>
        <w:t xml:space="preserve"> е </w:t>
      </w:r>
      <w:proofErr w:type="spellStart"/>
      <w:r w:rsidR="00DF446A" w:rsidRPr="00640DF8">
        <w:rPr>
          <w:rFonts w:ascii="Times New Roman" w:eastAsia="Calibri" w:hAnsi="Times New Roman" w:cs="Times New Roman"/>
          <w:i/>
          <w:sz w:val="24"/>
          <w:szCs w:val="24"/>
        </w:rPr>
        <w:t>публикувана</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информация</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за</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извършената</w:t>
      </w:r>
      <w:proofErr w:type="spellEnd"/>
      <w:r w:rsidR="00DF446A" w:rsidRPr="00640DF8">
        <w:rPr>
          <w:rFonts w:ascii="Times New Roman" w:eastAsia="Calibri" w:hAnsi="Times New Roman" w:cs="Times New Roman"/>
          <w:i/>
          <w:sz w:val="24"/>
          <w:szCs w:val="24"/>
        </w:rPr>
        <w:t xml:space="preserve"> </w:t>
      </w:r>
      <w:proofErr w:type="spellStart"/>
      <w:r w:rsidR="00DF446A" w:rsidRPr="00640DF8">
        <w:rPr>
          <w:rFonts w:ascii="Times New Roman" w:eastAsia="Calibri" w:hAnsi="Times New Roman" w:cs="Times New Roman"/>
          <w:i/>
          <w:sz w:val="24"/>
          <w:szCs w:val="24"/>
        </w:rPr>
        <w:t>доставка</w:t>
      </w:r>
      <w:proofErr w:type="spellEnd"/>
      <w:r w:rsidR="00DF446A" w:rsidRPr="00640DF8">
        <w:rPr>
          <w:rFonts w:ascii="Times New Roman" w:eastAsia="Calibri" w:hAnsi="Times New Roman" w:cs="Times New Roman"/>
          <w:b/>
          <w:sz w:val="24"/>
          <w:szCs w:val="24"/>
        </w:rPr>
        <w:t xml:space="preserve">, </w:t>
      </w:r>
      <w:r w:rsidR="00DF446A" w:rsidRPr="00640DF8">
        <w:rPr>
          <w:rFonts w:ascii="Times New Roman" w:eastAsia="Calibri" w:hAnsi="Times New Roman" w:cs="Times New Roman"/>
          <w:b/>
          <w:i/>
          <w:sz w:val="24"/>
          <w:szCs w:val="24"/>
          <w:lang w:val="bg-BG"/>
        </w:rPr>
        <w:t xml:space="preserve">от които да е видно </w:t>
      </w:r>
      <w:r w:rsidR="006160B4">
        <w:rPr>
          <w:rFonts w:ascii="Times New Roman" w:eastAsia="Calibri" w:hAnsi="Times New Roman" w:cs="Times New Roman"/>
          <w:b/>
          <w:i/>
          <w:sz w:val="24"/>
          <w:szCs w:val="24"/>
          <w:lang w:val="bg-BG"/>
        </w:rPr>
        <w:t xml:space="preserve">съответствие с </w:t>
      </w:r>
      <w:r w:rsidR="00DF446A" w:rsidRPr="00640DF8">
        <w:rPr>
          <w:rFonts w:ascii="Times New Roman" w:eastAsia="Calibri" w:hAnsi="Times New Roman" w:cs="Times New Roman"/>
          <w:b/>
          <w:i/>
          <w:sz w:val="24"/>
          <w:szCs w:val="24"/>
          <w:lang w:val="bg-BG"/>
        </w:rPr>
        <w:t>изисквания</w:t>
      </w:r>
      <w:r w:rsidR="006160B4">
        <w:rPr>
          <w:rFonts w:ascii="Times New Roman" w:eastAsia="Calibri" w:hAnsi="Times New Roman" w:cs="Times New Roman"/>
          <w:b/>
          <w:i/>
          <w:sz w:val="24"/>
          <w:szCs w:val="24"/>
          <w:lang w:val="bg-BG"/>
        </w:rPr>
        <w:t>та</w:t>
      </w:r>
      <w:r w:rsidR="00DF446A" w:rsidRPr="00640DF8">
        <w:rPr>
          <w:rFonts w:ascii="Times New Roman" w:eastAsia="Calibri" w:hAnsi="Times New Roman" w:cs="Times New Roman"/>
          <w:b/>
          <w:i/>
          <w:sz w:val="24"/>
          <w:szCs w:val="24"/>
          <w:lang w:val="bg-BG"/>
        </w:rPr>
        <w:t xml:space="preserve"> от Възложителя </w:t>
      </w:r>
      <w:r w:rsidR="00DF446A" w:rsidRPr="00640DF8">
        <w:rPr>
          <w:rFonts w:ascii="Times New Roman" w:eastAsia="Calibri" w:hAnsi="Times New Roman" w:cs="Times New Roman"/>
          <w:b/>
          <w:i/>
          <w:sz w:val="24"/>
          <w:szCs w:val="24"/>
        </w:rPr>
        <w:t>(</w:t>
      </w:r>
      <w:proofErr w:type="spellStart"/>
      <w:r w:rsidR="00DF446A" w:rsidRPr="00640DF8">
        <w:rPr>
          <w:rFonts w:ascii="Times New Roman" w:eastAsia="Calibri" w:hAnsi="Times New Roman" w:cs="Times New Roman"/>
          <w:b/>
          <w:i/>
          <w:sz w:val="24"/>
          <w:szCs w:val="24"/>
        </w:rPr>
        <w:t>чл</w:t>
      </w:r>
      <w:proofErr w:type="spellEnd"/>
      <w:r w:rsidR="00DF446A" w:rsidRPr="00640DF8">
        <w:rPr>
          <w:rFonts w:ascii="Times New Roman" w:eastAsia="Calibri" w:hAnsi="Times New Roman" w:cs="Times New Roman"/>
          <w:b/>
          <w:i/>
          <w:sz w:val="24"/>
          <w:szCs w:val="24"/>
        </w:rPr>
        <w:t xml:space="preserve">. 64, </w:t>
      </w:r>
      <w:proofErr w:type="spellStart"/>
      <w:r w:rsidR="00DF446A" w:rsidRPr="00640DF8">
        <w:rPr>
          <w:rFonts w:ascii="Times New Roman" w:eastAsia="Calibri" w:hAnsi="Times New Roman" w:cs="Times New Roman"/>
          <w:b/>
          <w:i/>
          <w:sz w:val="24"/>
          <w:szCs w:val="24"/>
        </w:rPr>
        <w:t>ал</w:t>
      </w:r>
      <w:proofErr w:type="spellEnd"/>
      <w:r w:rsidR="00DF446A" w:rsidRPr="00640DF8">
        <w:rPr>
          <w:rFonts w:ascii="Times New Roman" w:eastAsia="Calibri" w:hAnsi="Times New Roman" w:cs="Times New Roman"/>
          <w:b/>
          <w:i/>
          <w:sz w:val="24"/>
          <w:szCs w:val="24"/>
        </w:rPr>
        <w:t xml:space="preserve">. 1, т. 1 </w:t>
      </w:r>
      <w:proofErr w:type="spellStart"/>
      <w:r w:rsidR="00DF446A" w:rsidRPr="00640DF8">
        <w:rPr>
          <w:rFonts w:ascii="Times New Roman" w:eastAsia="Calibri" w:hAnsi="Times New Roman" w:cs="Times New Roman"/>
          <w:b/>
          <w:i/>
          <w:sz w:val="24"/>
          <w:szCs w:val="24"/>
        </w:rPr>
        <w:t>от</w:t>
      </w:r>
      <w:proofErr w:type="spellEnd"/>
      <w:r w:rsidR="00DF446A" w:rsidRPr="00640DF8">
        <w:rPr>
          <w:rFonts w:ascii="Times New Roman" w:eastAsia="Calibri" w:hAnsi="Times New Roman" w:cs="Times New Roman"/>
          <w:b/>
          <w:i/>
          <w:sz w:val="24"/>
          <w:szCs w:val="24"/>
        </w:rPr>
        <w:t xml:space="preserve"> ЗОП</w:t>
      </w:r>
      <w:r w:rsidR="004C1D1F">
        <w:rPr>
          <w:rFonts w:ascii="Times New Roman" w:eastAsia="Calibri" w:hAnsi="Times New Roman" w:cs="Times New Roman"/>
          <w:b/>
          <w:i/>
          <w:sz w:val="24"/>
          <w:szCs w:val="24"/>
          <w:lang w:val="bg-BG"/>
        </w:rPr>
        <w:t>)</w:t>
      </w:r>
      <w:r w:rsidR="00DF446A" w:rsidRPr="00640DF8">
        <w:rPr>
          <w:rFonts w:ascii="Times New Roman" w:eastAsia="Calibri" w:hAnsi="Times New Roman" w:cs="Times New Roman"/>
          <w:i/>
          <w:sz w:val="24"/>
          <w:szCs w:val="24"/>
        </w:rPr>
        <w:t>.</w:t>
      </w:r>
    </w:p>
    <w:p w14:paraId="1A032D1D" w14:textId="77777777" w:rsidR="00C74AE8" w:rsidRPr="00C911EE" w:rsidRDefault="00F205E8" w:rsidP="00C000FD">
      <w:pPr>
        <w:spacing w:after="0" w:line="240" w:lineRule="auto"/>
        <w:jc w:val="both"/>
        <w:rPr>
          <w:rFonts w:ascii="Times New Roman" w:eastAsia="Times New Roman" w:hAnsi="Times New Roman" w:cs="Times New Roman"/>
          <w:sz w:val="24"/>
          <w:szCs w:val="24"/>
          <w:lang w:val="bg-BG"/>
        </w:rPr>
      </w:pPr>
      <w:r w:rsidRPr="00C911EE">
        <w:rPr>
          <w:rFonts w:ascii="Times New Roman" w:eastAsia="Times New Roman" w:hAnsi="Times New Roman" w:cs="Times New Roman"/>
          <w:b/>
          <w:sz w:val="24"/>
          <w:szCs w:val="24"/>
          <w:lang w:val="bg-BG"/>
        </w:rPr>
        <w:t>2.4.</w:t>
      </w:r>
      <w:r w:rsidRPr="00C911EE">
        <w:rPr>
          <w:rFonts w:ascii="Times New Roman" w:eastAsia="Times New Roman" w:hAnsi="Times New Roman" w:cs="Times New Roman"/>
          <w:sz w:val="24"/>
          <w:szCs w:val="24"/>
          <w:lang w:val="bg-BG"/>
        </w:rPr>
        <w:t xml:space="preserve"> </w:t>
      </w:r>
      <w:proofErr w:type="spellStart"/>
      <w:r w:rsidR="00C74AE8" w:rsidRPr="00C911EE">
        <w:rPr>
          <w:rFonts w:ascii="Times New Roman" w:eastAsia="Times New Roman" w:hAnsi="Times New Roman" w:cs="Times New Roman"/>
          <w:sz w:val="24"/>
          <w:szCs w:val="24"/>
        </w:rPr>
        <w:t>При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подаване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оферта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участникът</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декларира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липсата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основанията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за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отстраняване</w:t>
      </w:r>
      <w:proofErr w:type="spellEnd"/>
      <w:r w:rsidR="00C74AE8" w:rsidRPr="00C911EE">
        <w:rPr>
          <w:rFonts w:ascii="Times New Roman" w:eastAsia="Times New Roman" w:hAnsi="Times New Roman" w:cs="Times New Roman"/>
          <w:sz w:val="24"/>
          <w:szCs w:val="24"/>
        </w:rPr>
        <w:t xml:space="preserve"> и </w:t>
      </w:r>
      <w:proofErr w:type="spellStart"/>
      <w:r w:rsidR="00C74AE8" w:rsidRPr="00C911EE">
        <w:rPr>
          <w:rFonts w:ascii="Times New Roman" w:eastAsia="Times New Roman" w:hAnsi="Times New Roman" w:cs="Times New Roman"/>
          <w:sz w:val="24"/>
          <w:szCs w:val="24"/>
        </w:rPr>
        <w:t>съответствие</w:t>
      </w:r>
      <w:proofErr w:type="spellEnd"/>
      <w:r w:rsidR="00C74AE8" w:rsidRPr="00C911EE">
        <w:rPr>
          <w:rFonts w:ascii="Times New Roman" w:eastAsia="Times New Roman" w:hAnsi="Times New Roman" w:cs="Times New Roman"/>
          <w:sz w:val="24"/>
          <w:szCs w:val="24"/>
        </w:rPr>
        <w:t xml:space="preserve"> с </w:t>
      </w:r>
      <w:proofErr w:type="spellStart"/>
      <w:r w:rsidR="00C74AE8" w:rsidRPr="00C911EE">
        <w:rPr>
          <w:rFonts w:ascii="Times New Roman" w:eastAsia="Times New Roman" w:hAnsi="Times New Roman" w:cs="Times New Roman"/>
          <w:sz w:val="24"/>
          <w:szCs w:val="24"/>
        </w:rPr>
        <w:t>критериите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за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подбор</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чрез</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представяне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единен</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европейски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документ</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за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обществени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поръчки</w:t>
      </w:r>
      <w:proofErr w:type="spellEnd"/>
      <w:r w:rsidR="00C74AE8" w:rsidRPr="00C911EE">
        <w:rPr>
          <w:rFonts w:ascii="Times New Roman" w:eastAsia="Times New Roman" w:hAnsi="Times New Roman" w:cs="Times New Roman"/>
          <w:sz w:val="24"/>
          <w:szCs w:val="24"/>
        </w:rPr>
        <w:t xml:space="preserve"> (ЕЕДОП). В </w:t>
      </w:r>
      <w:proofErr w:type="spellStart"/>
      <w:r w:rsidR="00C74AE8" w:rsidRPr="00C911EE">
        <w:rPr>
          <w:rFonts w:ascii="Times New Roman" w:eastAsia="Times New Roman" w:hAnsi="Times New Roman" w:cs="Times New Roman"/>
          <w:sz w:val="24"/>
          <w:szCs w:val="24"/>
        </w:rPr>
        <w:t>него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предоставя</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съответната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информация</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изисквана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от</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възложителя</w:t>
      </w:r>
      <w:proofErr w:type="spellEnd"/>
      <w:r w:rsidR="00C74AE8" w:rsidRPr="00C911EE">
        <w:rPr>
          <w:rFonts w:ascii="Times New Roman" w:eastAsia="Times New Roman" w:hAnsi="Times New Roman" w:cs="Times New Roman"/>
          <w:sz w:val="24"/>
          <w:szCs w:val="24"/>
        </w:rPr>
        <w:t xml:space="preserve">, и </w:t>
      </w:r>
      <w:proofErr w:type="spellStart"/>
      <w:r w:rsidR="00C74AE8" w:rsidRPr="00C911EE">
        <w:rPr>
          <w:rFonts w:ascii="Times New Roman" w:eastAsia="Times New Roman" w:hAnsi="Times New Roman" w:cs="Times New Roman"/>
          <w:sz w:val="24"/>
          <w:szCs w:val="24"/>
        </w:rPr>
        <w:t>се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посочват</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националните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бази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данни</w:t>
      </w:r>
      <w:proofErr w:type="spellEnd"/>
      <w:r w:rsidR="00C74AE8" w:rsidRPr="00C911EE">
        <w:rPr>
          <w:rFonts w:ascii="Times New Roman" w:eastAsia="Times New Roman" w:hAnsi="Times New Roman" w:cs="Times New Roman"/>
          <w:sz w:val="24"/>
          <w:szCs w:val="24"/>
        </w:rPr>
        <w:t xml:space="preserve">, в </w:t>
      </w:r>
      <w:proofErr w:type="spellStart"/>
      <w:r w:rsidR="00C74AE8" w:rsidRPr="00C911EE">
        <w:rPr>
          <w:rFonts w:ascii="Times New Roman" w:eastAsia="Times New Roman" w:hAnsi="Times New Roman" w:cs="Times New Roman"/>
          <w:sz w:val="24"/>
          <w:szCs w:val="24"/>
        </w:rPr>
        <w:t>които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съдържат</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декларираните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обстоятелства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или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компетентните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органи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които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съгласно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законодателството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държавата</w:t>
      </w:r>
      <w:proofErr w:type="spellEnd"/>
      <w:r w:rsidR="00C74AE8" w:rsidRPr="00C911EE">
        <w:rPr>
          <w:rFonts w:ascii="Times New Roman" w:eastAsia="Times New Roman" w:hAnsi="Times New Roman" w:cs="Times New Roman"/>
          <w:sz w:val="24"/>
          <w:szCs w:val="24"/>
        </w:rPr>
        <w:t xml:space="preserve">, в </w:t>
      </w:r>
      <w:proofErr w:type="spellStart"/>
      <w:r w:rsidR="00C74AE8" w:rsidRPr="00C911EE">
        <w:rPr>
          <w:rFonts w:ascii="Times New Roman" w:eastAsia="Times New Roman" w:hAnsi="Times New Roman" w:cs="Times New Roman"/>
          <w:sz w:val="24"/>
          <w:szCs w:val="24"/>
        </w:rPr>
        <w:t>която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кандидатът</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или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участникът</w:t>
      </w:r>
      <w:proofErr w:type="spellEnd"/>
      <w:r w:rsidR="00C74AE8" w:rsidRPr="00C911EE">
        <w:rPr>
          <w:rFonts w:ascii="Times New Roman" w:eastAsia="Times New Roman" w:hAnsi="Times New Roman" w:cs="Times New Roman"/>
          <w:sz w:val="24"/>
          <w:szCs w:val="24"/>
        </w:rPr>
        <w:t xml:space="preserve"> е </w:t>
      </w:r>
      <w:proofErr w:type="spellStart"/>
      <w:r w:rsidR="00C74AE8" w:rsidRPr="00C911EE">
        <w:rPr>
          <w:rFonts w:ascii="Times New Roman" w:eastAsia="Times New Roman" w:hAnsi="Times New Roman" w:cs="Times New Roman"/>
          <w:sz w:val="24"/>
          <w:szCs w:val="24"/>
        </w:rPr>
        <w:t>установен</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длъжни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предоставят</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информация</w:t>
      </w:r>
      <w:proofErr w:type="spellEnd"/>
      <w:r w:rsidR="00C74AE8" w:rsidRPr="00C911EE">
        <w:rPr>
          <w:rFonts w:ascii="Times New Roman" w:eastAsia="Times New Roman" w:hAnsi="Times New Roman" w:cs="Times New Roman"/>
          <w:sz w:val="24"/>
          <w:szCs w:val="24"/>
        </w:rPr>
        <w:t>.</w:t>
      </w:r>
    </w:p>
    <w:p w14:paraId="06E6708E" w14:textId="77777777" w:rsidR="00C74AE8" w:rsidRPr="00C911EE" w:rsidRDefault="00F205E8" w:rsidP="00C000FD">
      <w:pPr>
        <w:spacing w:after="0" w:line="240" w:lineRule="auto"/>
        <w:jc w:val="both"/>
        <w:rPr>
          <w:rFonts w:ascii="Times New Roman" w:eastAsia="Times New Roman" w:hAnsi="Times New Roman" w:cs="Times New Roman"/>
          <w:sz w:val="24"/>
          <w:szCs w:val="24"/>
          <w:lang w:val="bg-BG"/>
        </w:rPr>
      </w:pPr>
      <w:r w:rsidRPr="00C911EE">
        <w:rPr>
          <w:rFonts w:ascii="Times New Roman" w:eastAsia="Times New Roman" w:hAnsi="Times New Roman" w:cs="Times New Roman"/>
          <w:b/>
          <w:sz w:val="24"/>
          <w:szCs w:val="24"/>
          <w:lang w:val="bg-BG"/>
        </w:rPr>
        <w:t>2.5.</w:t>
      </w:r>
      <w:r w:rsidRPr="00C911EE">
        <w:rPr>
          <w:rFonts w:ascii="Times New Roman" w:eastAsia="Times New Roman" w:hAnsi="Times New Roman" w:cs="Times New Roman"/>
          <w:sz w:val="24"/>
          <w:szCs w:val="24"/>
          <w:lang w:val="bg-BG"/>
        </w:rPr>
        <w:t xml:space="preserve"> </w:t>
      </w:r>
      <w:proofErr w:type="spellStart"/>
      <w:r w:rsidR="00C74AE8" w:rsidRPr="00C911EE">
        <w:rPr>
          <w:rFonts w:ascii="Times New Roman" w:eastAsia="Times New Roman" w:hAnsi="Times New Roman" w:cs="Times New Roman"/>
          <w:sz w:val="24"/>
          <w:szCs w:val="24"/>
        </w:rPr>
        <w:t>Когато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кандидатът</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или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участникът</w:t>
      </w:r>
      <w:proofErr w:type="spellEnd"/>
      <w:r w:rsidR="00C74AE8" w:rsidRPr="00C911EE">
        <w:rPr>
          <w:rFonts w:ascii="Times New Roman" w:eastAsia="Times New Roman" w:hAnsi="Times New Roman" w:cs="Times New Roman"/>
          <w:sz w:val="24"/>
          <w:szCs w:val="24"/>
        </w:rPr>
        <w:t xml:space="preserve"> е </w:t>
      </w:r>
      <w:proofErr w:type="spellStart"/>
      <w:r w:rsidR="00C74AE8" w:rsidRPr="00C911EE">
        <w:rPr>
          <w:rFonts w:ascii="Times New Roman" w:eastAsia="Times New Roman" w:hAnsi="Times New Roman" w:cs="Times New Roman"/>
          <w:sz w:val="24"/>
          <w:szCs w:val="24"/>
        </w:rPr>
        <w:t>посочил</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че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ще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използва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подизпълнители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за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всяко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от</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тези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лица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представя</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отделен</w:t>
      </w:r>
      <w:proofErr w:type="spellEnd"/>
      <w:r w:rsidR="00C74AE8" w:rsidRPr="00C911EE">
        <w:rPr>
          <w:rFonts w:ascii="Times New Roman" w:eastAsia="Times New Roman" w:hAnsi="Times New Roman" w:cs="Times New Roman"/>
          <w:sz w:val="24"/>
          <w:szCs w:val="24"/>
        </w:rPr>
        <w:t xml:space="preserve"> ЕЕДОП, </w:t>
      </w:r>
      <w:proofErr w:type="spellStart"/>
      <w:r w:rsidR="00C74AE8" w:rsidRPr="00C911EE">
        <w:rPr>
          <w:rFonts w:ascii="Times New Roman" w:eastAsia="Times New Roman" w:hAnsi="Times New Roman" w:cs="Times New Roman"/>
          <w:sz w:val="24"/>
          <w:szCs w:val="24"/>
        </w:rPr>
        <w:t>който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съдържа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информацията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за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липсата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основанията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за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отстраняване</w:t>
      </w:r>
      <w:proofErr w:type="spellEnd"/>
      <w:r w:rsidR="00C74AE8" w:rsidRPr="00C911EE">
        <w:rPr>
          <w:rFonts w:ascii="Times New Roman" w:eastAsia="Times New Roman" w:hAnsi="Times New Roman" w:cs="Times New Roman"/>
          <w:sz w:val="24"/>
          <w:szCs w:val="24"/>
        </w:rPr>
        <w:t xml:space="preserve"> и </w:t>
      </w:r>
      <w:proofErr w:type="spellStart"/>
      <w:r w:rsidR="00C74AE8" w:rsidRPr="00C911EE">
        <w:rPr>
          <w:rFonts w:ascii="Times New Roman" w:eastAsia="Times New Roman" w:hAnsi="Times New Roman" w:cs="Times New Roman"/>
          <w:sz w:val="24"/>
          <w:szCs w:val="24"/>
        </w:rPr>
        <w:t>за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съответствие</w:t>
      </w:r>
      <w:proofErr w:type="spellEnd"/>
      <w:r w:rsidR="00C74AE8" w:rsidRPr="00C911EE">
        <w:rPr>
          <w:rFonts w:ascii="Times New Roman" w:eastAsia="Times New Roman" w:hAnsi="Times New Roman" w:cs="Times New Roman"/>
          <w:sz w:val="24"/>
          <w:szCs w:val="24"/>
        </w:rPr>
        <w:t xml:space="preserve"> с </w:t>
      </w:r>
      <w:proofErr w:type="spellStart"/>
      <w:r w:rsidR="00C74AE8" w:rsidRPr="00C911EE">
        <w:rPr>
          <w:rFonts w:ascii="Times New Roman" w:eastAsia="Times New Roman" w:hAnsi="Times New Roman" w:cs="Times New Roman"/>
          <w:sz w:val="24"/>
          <w:szCs w:val="24"/>
        </w:rPr>
        <w:t>критериите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за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подбор</w:t>
      </w:r>
      <w:proofErr w:type="spellEnd"/>
      <w:r w:rsidR="00C74AE8" w:rsidRPr="00C911EE">
        <w:rPr>
          <w:rFonts w:ascii="Times New Roman" w:eastAsia="Times New Roman" w:hAnsi="Times New Roman" w:cs="Times New Roman"/>
          <w:sz w:val="24"/>
          <w:szCs w:val="24"/>
        </w:rPr>
        <w:t>.</w:t>
      </w:r>
    </w:p>
    <w:p w14:paraId="5178A1D8" w14:textId="77777777" w:rsidR="00C74AE8" w:rsidRPr="00640DF8" w:rsidRDefault="00F205E8" w:rsidP="00C000FD">
      <w:pPr>
        <w:spacing w:after="0" w:line="240" w:lineRule="auto"/>
        <w:jc w:val="both"/>
        <w:rPr>
          <w:rFonts w:ascii="Times New Roman" w:eastAsia="Times New Roman" w:hAnsi="Times New Roman" w:cs="Times New Roman"/>
          <w:sz w:val="24"/>
          <w:szCs w:val="24"/>
          <w:lang w:val="bg-BG"/>
        </w:rPr>
      </w:pPr>
      <w:r w:rsidRPr="00640DF8">
        <w:rPr>
          <w:rFonts w:ascii="Times New Roman" w:eastAsia="Times New Roman" w:hAnsi="Times New Roman" w:cs="Times New Roman"/>
          <w:b/>
          <w:sz w:val="24"/>
          <w:szCs w:val="24"/>
          <w:lang w:val="bg-BG"/>
        </w:rPr>
        <w:t>2.6.</w:t>
      </w:r>
      <w:r w:rsidRPr="00640DF8">
        <w:rPr>
          <w:rFonts w:ascii="Times New Roman" w:eastAsia="Times New Roman" w:hAnsi="Times New Roman" w:cs="Times New Roman"/>
          <w:sz w:val="24"/>
          <w:szCs w:val="24"/>
          <w:lang w:val="bg-BG"/>
        </w:rPr>
        <w:t xml:space="preserve"> </w:t>
      </w:r>
      <w:r w:rsidR="00C74AE8" w:rsidRPr="00640DF8">
        <w:rPr>
          <w:rFonts w:ascii="Times New Roman" w:eastAsia="Times New Roman" w:hAnsi="Times New Roman" w:cs="Times New Roman"/>
          <w:sz w:val="24"/>
          <w:szCs w:val="24"/>
          <w:lang w:val="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1BE5C665" w14:textId="77777777" w:rsidR="00C74AE8" w:rsidRPr="00C911EE" w:rsidRDefault="00F205E8" w:rsidP="00C000FD">
      <w:pPr>
        <w:spacing w:after="0" w:line="240" w:lineRule="auto"/>
        <w:jc w:val="both"/>
        <w:rPr>
          <w:rFonts w:ascii="Times New Roman" w:eastAsia="Times New Roman" w:hAnsi="Times New Roman" w:cs="Times New Roman"/>
          <w:sz w:val="24"/>
          <w:szCs w:val="24"/>
        </w:rPr>
      </w:pPr>
      <w:r w:rsidRPr="00640DF8">
        <w:rPr>
          <w:rFonts w:ascii="Times New Roman" w:eastAsia="Times New Roman" w:hAnsi="Times New Roman" w:cs="Times New Roman"/>
          <w:b/>
          <w:sz w:val="24"/>
          <w:szCs w:val="24"/>
          <w:lang w:val="bg-BG"/>
        </w:rPr>
        <w:t>2.7.</w:t>
      </w:r>
      <w:r w:rsidR="00C74AE8" w:rsidRPr="00640DF8">
        <w:rPr>
          <w:rFonts w:ascii="Times New Roman" w:eastAsia="Times New Roman" w:hAnsi="Times New Roman" w:cs="Times New Roman"/>
          <w:b/>
          <w:sz w:val="24"/>
          <w:szCs w:val="24"/>
        </w:rPr>
        <w:t xml:space="preserve"> </w:t>
      </w:r>
      <w:r w:rsidR="00640DF8" w:rsidRPr="00640DF8">
        <w:rPr>
          <w:rFonts w:ascii="Times New Roman" w:eastAsia="Times New Roman" w:hAnsi="Times New Roman" w:cs="Times New Roman"/>
          <w:b/>
          <w:sz w:val="24"/>
          <w:szCs w:val="24"/>
          <w:lang w:val="bg-BG"/>
        </w:rPr>
        <w:t xml:space="preserve">На основание чл. 67, ал. 5 от ЗОП, </w:t>
      </w:r>
      <w:proofErr w:type="spellStart"/>
      <w:r w:rsidR="00C74AE8" w:rsidRPr="00640DF8">
        <w:rPr>
          <w:rFonts w:ascii="Times New Roman" w:eastAsia="Times New Roman" w:hAnsi="Times New Roman" w:cs="Times New Roman"/>
          <w:b/>
          <w:sz w:val="24"/>
          <w:szCs w:val="24"/>
        </w:rPr>
        <w:t>Възложителят</w:t>
      </w:r>
      <w:proofErr w:type="spellEnd"/>
      <w:r w:rsidR="00C74AE8" w:rsidRPr="00640DF8">
        <w:rPr>
          <w:rFonts w:ascii="Times New Roman" w:eastAsia="Times New Roman" w:hAnsi="Times New Roman" w:cs="Times New Roman"/>
          <w:b/>
          <w:sz w:val="24"/>
          <w:szCs w:val="24"/>
        </w:rPr>
        <w:t xml:space="preserve"> </w:t>
      </w:r>
      <w:proofErr w:type="spellStart"/>
      <w:r w:rsidR="00C74AE8" w:rsidRPr="00640DF8">
        <w:rPr>
          <w:rFonts w:ascii="Times New Roman" w:eastAsia="Times New Roman" w:hAnsi="Times New Roman" w:cs="Times New Roman"/>
          <w:b/>
          <w:sz w:val="24"/>
          <w:szCs w:val="24"/>
        </w:rPr>
        <w:t>може</w:t>
      </w:r>
      <w:proofErr w:type="spellEnd"/>
      <w:r w:rsidR="00C74AE8" w:rsidRPr="00640DF8">
        <w:rPr>
          <w:rFonts w:ascii="Times New Roman" w:eastAsia="Times New Roman" w:hAnsi="Times New Roman" w:cs="Times New Roman"/>
          <w:b/>
          <w:sz w:val="24"/>
          <w:szCs w:val="24"/>
        </w:rPr>
        <w:t xml:space="preserve"> </w:t>
      </w:r>
      <w:proofErr w:type="spellStart"/>
      <w:r w:rsidR="00C74AE8" w:rsidRPr="00640DF8">
        <w:rPr>
          <w:rFonts w:ascii="Times New Roman" w:eastAsia="Times New Roman" w:hAnsi="Times New Roman" w:cs="Times New Roman"/>
          <w:b/>
          <w:sz w:val="24"/>
          <w:szCs w:val="24"/>
        </w:rPr>
        <w:t>да</w:t>
      </w:r>
      <w:proofErr w:type="spellEnd"/>
      <w:r w:rsidR="00C74AE8" w:rsidRPr="00640DF8">
        <w:rPr>
          <w:rFonts w:ascii="Times New Roman" w:eastAsia="Times New Roman" w:hAnsi="Times New Roman" w:cs="Times New Roman"/>
          <w:b/>
          <w:sz w:val="24"/>
          <w:szCs w:val="24"/>
        </w:rPr>
        <w:t xml:space="preserve"> </w:t>
      </w:r>
      <w:proofErr w:type="spellStart"/>
      <w:r w:rsidR="00C74AE8" w:rsidRPr="00640DF8">
        <w:rPr>
          <w:rFonts w:ascii="Times New Roman" w:eastAsia="Times New Roman" w:hAnsi="Times New Roman" w:cs="Times New Roman"/>
          <w:b/>
          <w:sz w:val="24"/>
          <w:szCs w:val="24"/>
        </w:rPr>
        <w:t>изисква</w:t>
      </w:r>
      <w:proofErr w:type="spellEnd"/>
      <w:r w:rsidR="00C74AE8" w:rsidRPr="00640DF8">
        <w:rPr>
          <w:rFonts w:ascii="Times New Roman" w:eastAsia="Times New Roman" w:hAnsi="Times New Roman" w:cs="Times New Roman"/>
          <w:b/>
          <w:sz w:val="24"/>
          <w:szCs w:val="24"/>
        </w:rPr>
        <w:t xml:space="preserve"> </w:t>
      </w:r>
      <w:proofErr w:type="spellStart"/>
      <w:r w:rsidR="00C74AE8" w:rsidRPr="00640DF8">
        <w:rPr>
          <w:rFonts w:ascii="Times New Roman" w:eastAsia="Times New Roman" w:hAnsi="Times New Roman" w:cs="Times New Roman"/>
          <w:b/>
          <w:sz w:val="24"/>
          <w:szCs w:val="24"/>
        </w:rPr>
        <w:t>от</w:t>
      </w:r>
      <w:proofErr w:type="spellEnd"/>
      <w:r w:rsidR="00C74AE8" w:rsidRPr="00640DF8">
        <w:rPr>
          <w:rFonts w:ascii="Times New Roman" w:eastAsia="Times New Roman" w:hAnsi="Times New Roman" w:cs="Times New Roman"/>
          <w:b/>
          <w:sz w:val="24"/>
          <w:szCs w:val="24"/>
        </w:rPr>
        <w:t xml:space="preserve"> </w:t>
      </w:r>
      <w:proofErr w:type="spellStart"/>
      <w:r w:rsidR="00C74AE8" w:rsidRPr="00640DF8">
        <w:rPr>
          <w:rFonts w:ascii="Times New Roman" w:eastAsia="Times New Roman" w:hAnsi="Times New Roman" w:cs="Times New Roman"/>
          <w:b/>
          <w:sz w:val="24"/>
          <w:szCs w:val="24"/>
        </w:rPr>
        <w:t>участниците</w:t>
      </w:r>
      <w:proofErr w:type="spellEnd"/>
      <w:r w:rsidR="00C74AE8" w:rsidRPr="00640DF8">
        <w:rPr>
          <w:rFonts w:ascii="Times New Roman" w:eastAsia="Times New Roman" w:hAnsi="Times New Roman" w:cs="Times New Roman"/>
          <w:b/>
          <w:sz w:val="24"/>
          <w:szCs w:val="24"/>
        </w:rPr>
        <w:t xml:space="preserve"> </w:t>
      </w:r>
      <w:proofErr w:type="spellStart"/>
      <w:r w:rsidR="00C74AE8" w:rsidRPr="00640DF8">
        <w:rPr>
          <w:rFonts w:ascii="Times New Roman" w:eastAsia="Times New Roman" w:hAnsi="Times New Roman" w:cs="Times New Roman"/>
          <w:b/>
          <w:sz w:val="24"/>
          <w:szCs w:val="24"/>
        </w:rPr>
        <w:t>по</w:t>
      </w:r>
      <w:proofErr w:type="spellEnd"/>
      <w:r w:rsidR="00C74AE8" w:rsidRPr="00C911EE">
        <w:rPr>
          <w:rFonts w:ascii="Times New Roman" w:eastAsia="Times New Roman" w:hAnsi="Times New Roman" w:cs="Times New Roman"/>
          <w:b/>
          <w:sz w:val="24"/>
          <w:szCs w:val="24"/>
        </w:rPr>
        <w:t xml:space="preserve"> </w:t>
      </w:r>
      <w:proofErr w:type="spellStart"/>
      <w:r w:rsidR="00C74AE8" w:rsidRPr="00C911EE">
        <w:rPr>
          <w:rFonts w:ascii="Times New Roman" w:eastAsia="Times New Roman" w:hAnsi="Times New Roman" w:cs="Times New Roman"/>
          <w:b/>
          <w:sz w:val="24"/>
          <w:szCs w:val="24"/>
        </w:rPr>
        <w:t>всяко</w:t>
      </w:r>
      <w:proofErr w:type="spellEnd"/>
      <w:r w:rsidR="00C74AE8" w:rsidRPr="00C911EE">
        <w:rPr>
          <w:rFonts w:ascii="Times New Roman" w:eastAsia="Times New Roman" w:hAnsi="Times New Roman" w:cs="Times New Roman"/>
          <w:b/>
          <w:sz w:val="24"/>
          <w:szCs w:val="24"/>
        </w:rPr>
        <w:t xml:space="preserve"> </w:t>
      </w:r>
      <w:proofErr w:type="spellStart"/>
      <w:r w:rsidR="00C74AE8" w:rsidRPr="00C911EE">
        <w:rPr>
          <w:rFonts w:ascii="Times New Roman" w:eastAsia="Times New Roman" w:hAnsi="Times New Roman" w:cs="Times New Roman"/>
          <w:b/>
          <w:sz w:val="24"/>
          <w:szCs w:val="24"/>
        </w:rPr>
        <w:t>време</w:t>
      </w:r>
      <w:proofErr w:type="spellEnd"/>
      <w:r w:rsidR="00C74AE8" w:rsidRPr="00C911EE">
        <w:rPr>
          <w:rFonts w:ascii="Times New Roman" w:eastAsia="Times New Roman" w:hAnsi="Times New Roman" w:cs="Times New Roman"/>
          <w:b/>
          <w:sz w:val="24"/>
          <w:szCs w:val="24"/>
        </w:rPr>
        <w:t xml:space="preserve"> </w:t>
      </w:r>
      <w:proofErr w:type="spellStart"/>
      <w:r w:rsidR="00C74AE8" w:rsidRPr="00C911EE">
        <w:rPr>
          <w:rFonts w:ascii="Times New Roman" w:eastAsia="Times New Roman" w:hAnsi="Times New Roman" w:cs="Times New Roman"/>
          <w:b/>
          <w:sz w:val="24"/>
          <w:szCs w:val="24"/>
        </w:rPr>
        <w:t>да</w:t>
      </w:r>
      <w:proofErr w:type="spellEnd"/>
      <w:r w:rsidR="00C74AE8" w:rsidRPr="00C911EE">
        <w:rPr>
          <w:rFonts w:ascii="Times New Roman" w:eastAsia="Times New Roman" w:hAnsi="Times New Roman" w:cs="Times New Roman"/>
          <w:b/>
          <w:sz w:val="24"/>
          <w:szCs w:val="24"/>
        </w:rPr>
        <w:t xml:space="preserve"> </w:t>
      </w:r>
      <w:proofErr w:type="spellStart"/>
      <w:r w:rsidR="00C74AE8" w:rsidRPr="00C911EE">
        <w:rPr>
          <w:rFonts w:ascii="Times New Roman" w:eastAsia="Times New Roman" w:hAnsi="Times New Roman" w:cs="Times New Roman"/>
          <w:b/>
          <w:sz w:val="24"/>
          <w:szCs w:val="24"/>
        </w:rPr>
        <w:t>представят</w:t>
      </w:r>
      <w:proofErr w:type="spellEnd"/>
      <w:r w:rsidR="00C74AE8" w:rsidRPr="00C911EE">
        <w:rPr>
          <w:rFonts w:ascii="Times New Roman" w:eastAsia="Times New Roman" w:hAnsi="Times New Roman" w:cs="Times New Roman"/>
          <w:b/>
          <w:sz w:val="24"/>
          <w:szCs w:val="24"/>
        </w:rPr>
        <w:t xml:space="preserve"> </w:t>
      </w:r>
      <w:proofErr w:type="spellStart"/>
      <w:r w:rsidR="00C74AE8" w:rsidRPr="00C911EE">
        <w:rPr>
          <w:rFonts w:ascii="Times New Roman" w:eastAsia="Times New Roman" w:hAnsi="Times New Roman" w:cs="Times New Roman"/>
          <w:b/>
          <w:sz w:val="24"/>
          <w:szCs w:val="24"/>
        </w:rPr>
        <w:t>всички</w:t>
      </w:r>
      <w:proofErr w:type="spellEnd"/>
      <w:r w:rsidR="00C74AE8" w:rsidRPr="00C911EE">
        <w:rPr>
          <w:rFonts w:ascii="Times New Roman" w:eastAsia="Times New Roman" w:hAnsi="Times New Roman" w:cs="Times New Roman"/>
          <w:b/>
          <w:sz w:val="24"/>
          <w:szCs w:val="24"/>
        </w:rPr>
        <w:t xml:space="preserve"> </w:t>
      </w:r>
      <w:proofErr w:type="spellStart"/>
      <w:r w:rsidR="00C74AE8" w:rsidRPr="00C911EE">
        <w:rPr>
          <w:rFonts w:ascii="Times New Roman" w:eastAsia="Times New Roman" w:hAnsi="Times New Roman" w:cs="Times New Roman"/>
          <w:b/>
          <w:sz w:val="24"/>
          <w:szCs w:val="24"/>
        </w:rPr>
        <w:t>или</w:t>
      </w:r>
      <w:proofErr w:type="spellEnd"/>
      <w:r w:rsidR="00C74AE8" w:rsidRPr="00C911EE">
        <w:rPr>
          <w:rFonts w:ascii="Times New Roman" w:eastAsia="Times New Roman" w:hAnsi="Times New Roman" w:cs="Times New Roman"/>
          <w:b/>
          <w:sz w:val="24"/>
          <w:szCs w:val="24"/>
        </w:rPr>
        <w:t xml:space="preserve"> </w:t>
      </w:r>
      <w:proofErr w:type="spellStart"/>
      <w:r w:rsidR="00C74AE8" w:rsidRPr="00C911EE">
        <w:rPr>
          <w:rFonts w:ascii="Times New Roman" w:eastAsia="Times New Roman" w:hAnsi="Times New Roman" w:cs="Times New Roman"/>
          <w:b/>
          <w:sz w:val="24"/>
          <w:szCs w:val="24"/>
        </w:rPr>
        <w:t>част</w:t>
      </w:r>
      <w:proofErr w:type="spellEnd"/>
      <w:r w:rsidR="00C74AE8" w:rsidRPr="00C911EE">
        <w:rPr>
          <w:rFonts w:ascii="Times New Roman" w:eastAsia="Times New Roman" w:hAnsi="Times New Roman" w:cs="Times New Roman"/>
          <w:b/>
          <w:sz w:val="24"/>
          <w:szCs w:val="24"/>
        </w:rPr>
        <w:t xml:space="preserve"> </w:t>
      </w:r>
      <w:proofErr w:type="spellStart"/>
      <w:r w:rsidR="00C74AE8" w:rsidRPr="00C911EE">
        <w:rPr>
          <w:rFonts w:ascii="Times New Roman" w:eastAsia="Times New Roman" w:hAnsi="Times New Roman" w:cs="Times New Roman"/>
          <w:b/>
          <w:sz w:val="24"/>
          <w:szCs w:val="24"/>
        </w:rPr>
        <w:t>от</w:t>
      </w:r>
      <w:proofErr w:type="spellEnd"/>
      <w:r w:rsidR="00C74AE8" w:rsidRPr="00C911EE">
        <w:rPr>
          <w:rFonts w:ascii="Times New Roman" w:eastAsia="Times New Roman" w:hAnsi="Times New Roman" w:cs="Times New Roman"/>
          <w:b/>
          <w:sz w:val="24"/>
          <w:szCs w:val="24"/>
        </w:rPr>
        <w:t xml:space="preserve"> </w:t>
      </w:r>
      <w:proofErr w:type="spellStart"/>
      <w:r w:rsidR="00C74AE8" w:rsidRPr="00C911EE">
        <w:rPr>
          <w:rFonts w:ascii="Times New Roman" w:eastAsia="Times New Roman" w:hAnsi="Times New Roman" w:cs="Times New Roman"/>
          <w:b/>
          <w:sz w:val="24"/>
          <w:szCs w:val="24"/>
        </w:rPr>
        <w:t>документите</w:t>
      </w:r>
      <w:proofErr w:type="spellEnd"/>
      <w:r w:rsidR="00C74AE8" w:rsidRPr="00C911EE">
        <w:rPr>
          <w:rFonts w:ascii="Times New Roman" w:eastAsia="Times New Roman" w:hAnsi="Times New Roman" w:cs="Times New Roman"/>
          <w:b/>
          <w:sz w:val="24"/>
          <w:szCs w:val="24"/>
        </w:rPr>
        <w:t xml:space="preserve">, </w:t>
      </w:r>
      <w:proofErr w:type="spellStart"/>
      <w:r w:rsidR="00C74AE8" w:rsidRPr="00C911EE">
        <w:rPr>
          <w:rFonts w:ascii="Times New Roman" w:eastAsia="Times New Roman" w:hAnsi="Times New Roman" w:cs="Times New Roman"/>
          <w:b/>
          <w:sz w:val="24"/>
          <w:szCs w:val="24"/>
        </w:rPr>
        <w:t>чрез</w:t>
      </w:r>
      <w:proofErr w:type="spellEnd"/>
      <w:r w:rsidR="00C74AE8" w:rsidRPr="00C911EE">
        <w:rPr>
          <w:rFonts w:ascii="Times New Roman" w:eastAsia="Times New Roman" w:hAnsi="Times New Roman" w:cs="Times New Roman"/>
          <w:b/>
          <w:sz w:val="24"/>
          <w:szCs w:val="24"/>
        </w:rPr>
        <w:t xml:space="preserve"> </w:t>
      </w:r>
      <w:proofErr w:type="spellStart"/>
      <w:r w:rsidR="00C74AE8" w:rsidRPr="00C911EE">
        <w:rPr>
          <w:rFonts w:ascii="Times New Roman" w:eastAsia="Times New Roman" w:hAnsi="Times New Roman" w:cs="Times New Roman"/>
          <w:b/>
          <w:sz w:val="24"/>
          <w:szCs w:val="24"/>
        </w:rPr>
        <w:t>които</w:t>
      </w:r>
      <w:proofErr w:type="spellEnd"/>
      <w:r w:rsidR="00C74AE8" w:rsidRPr="00C911EE">
        <w:rPr>
          <w:rFonts w:ascii="Times New Roman" w:eastAsia="Times New Roman" w:hAnsi="Times New Roman" w:cs="Times New Roman"/>
          <w:b/>
          <w:sz w:val="24"/>
          <w:szCs w:val="24"/>
        </w:rPr>
        <w:t xml:space="preserve"> </w:t>
      </w:r>
      <w:proofErr w:type="spellStart"/>
      <w:r w:rsidR="00C74AE8" w:rsidRPr="00C911EE">
        <w:rPr>
          <w:rFonts w:ascii="Times New Roman" w:eastAsia="Times New Roman" w:hAnsi="Times New Roman" w:cs="Times New Roman"/>
          <w:b/>
          <w:sz w:val="24"/>
          <w:szCs w:val="24"/>
        </w:rPr>
        <w:t>се</w:t>
      </w:r>
      <w:proofErr w:type="spellEnd"/>
      <w:r w:rsidR="00C74AE8" w:rsidRPr="00C911EE">
        <w:rPr>
          <w:rFonts w:ascii="Times New Roman" w:eastAsia="Times New Roman" w:hAnsi="Times New Roman" w:cs="Times New Roman"/>
          <w:b/>
          <w:sz w:val="24"/>
          <w:szCs w:val="24"/>
        </w:rPr>
        <w:t xml:space="preserve"> </w:t>
      </w:r>
      <w:proofErr w:type="spellStart"/>
      <w:r w:rsidR="00C74AE8" w:rsidRPr="00C911EE">
        <w:rPr>
          <w:rFonts w:ascii="Times New Roman" w:eastAsia="Times New Roman" w:hAnsi="Times New Roman" w:cs="Times New Roman"/>
          <w:b/>
          <w:sz w:val="24"/>
          <w:szCs w:val="24"/>
        </w:rPr>
        <w:t>доказва</w:t>
      </w:r>
      <w:proofErr w:type="spellEnd"/>
      <w:r w:rsidR="00C74AE8" w:rsidRPr="00C911EE">
        <w:rPr>
          <w:rFonts w:ascii="Times New Roman" w:eastAsia="Times New Roman" w:hAnsi="Times New Roman" w:cs="Times New Roman"/>
          <w:b/>
          <w:sz w:val="24"/>
          <w:szCs w:val="24"/>
        </w:rPr>
        <w:t xml:space="preserve"> </w:t>
      </w:r>
      <w:proofErr w:type="spellStart"/>
      <w:r w:rsidR="00C74AE8" w:rsidRPr="00C911EE">
        <w:rPr>
          <w:rFonts w:ascii="Times New Roman" w:eastAsia="Times New Roman" w:hAnsi="Times New Roman" w:cs="Times New Roman"/>
          <w:b/>
          <w:sz w:val="24"/>
          <w:szCs w:val="24"/>
        </w:rPr>
        <w:t>информацията</w:t>
      </w:r>
      <w:proofErr w:type="spellEnd"/>
      <w:r w:rsidR="00C74AE8" w:rsidRPr="00C911EE">
        <w:rPr>
          <w:rFonts w:ascii="Times New Roman" w:eastAsia="Times New Roman" w:hAnsi="Times New Roman" w:cs="Times New Roman"/>
          <w:b/>
          <w:sz w:val="24"/>
          <w:szCs w:val="24"/>
        </w:rPr>
        <w:t xml:space="preserve">, </w:t>
      </w:r>
      <w:proofErr w:type="spellStart"/>
      <w:r w:rsidR="00C74AE8" w:rsidRPr="00C911EE">
        <w:rPr>
          <w:rFonts w:ascii="Times New Roman" w:eastAsia="Times New Roman" w:hAnsi="Times New Roman" w:cs="Times New Roman"/>
          <w:b/>
          <w:sz w:val="24"/>
          <w:szCs w:val="24"/>
        </w:rPr>
        <w:t>посочена</w:t>
      </w:r>
      <w:proofErr w:type="spellEnd"/>
      <w:r w:rsidR="00C74AE8" w:rsidRPr="00C911EE">
        <w:rPr>
          <w:rFonts w:ascii="Times New Roman" w:eastAsia="Times New Roman" w:hAnsi="Times New Roman" w:cs="Times New Roman"/>
          <w:b/>
          <w:sz w:val="24"/>
          <w:szCs w:val="24"/>
        </w:rPr>
        <w:t xml:space="preserve"> в ЕЕДОП,</w:t>
      </w:r>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когато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това</w:t>
      </w:r>
      <w:proofErr w:type="spellEnd"/>
      <w:r w:rsidR="00C74AE8" w:rsidRPr="00C911EE">
        <w:rPr>
          <w:rFonts w:ascii="Times New Roman" w:eastAsia="Times New Roman" w:hAnsi="Times New Roman" w:cs="Times New Roman"/>
          <w:sz w:val="24"/>
          <w:szCs w:val="24"/>
        </w:rPr>
        <w:t xml:space="preserve"> е </w:t>
      </w:r>
      <w:proofErr w:type="spellStart"/>
      <w:r w:rsidR="00C74AE8" w:rsidRPr="00C911EE">
        <w:rPr>
          <w:rFonts w:ascii="Times New Roman" w:eastAsia="Times New Roman" w:hAnsi="Times New Roman" w:cs="Times New Roman"/>
          <w:sz w:val="24"/>
          <w:szCs w:val="24"/>
        </w:rPr>
        <w:t>необходимо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за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законосъобразното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провеждане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w:t>
      </w:r>
      <w:proofErr w:type="spellEnd"/>
      <w:r w:rsidR="00C74AE8" w:rsidRPr="00C911EE">
        <w:rPr>
          <w:rFonts w:ascii="Times New Roman" w:eastAsia="Times New Roman" w:hAnsi="Times New Roman" w:cs="Times New Roman"/>
          <w:sz w:val="24"/>
          <w:szCs w:val="24"/>
        </w:rPr>
        <w:t xml:space="preserve"> </w:t>
      </w:r>
      <w:r w:rsidR="00511C75" w:rsidRPr="00C911EE">
        <w:rPr>
          <w:rFonts w:ascii="Times New Roman" w:eastAsia="Times New Roman" w:hAnsi="Times New Roman" w:cs="Times New Roman"/>
          <w:sz w:val="24"/>
          <w:szCs w:val="24"/>
        </w:rPr>
        <w:t>п</w:t>
      </w:r>
      <w:proofErr w:type="spellStart"/>
      <w:r w:rsidR="00511C75" w:rsidRPr="00C911EE">
        <w:rPr>
          <w:rFonts w:ascii="Times New Roman" w:eastAsia="Times New Roman" w:hAnsi="Times New Roman" w:cs="Times New Roman"/>
          <w:sz w:val="24"/>
          <w:szCs w:val="24"/>
          <w:lang w:val="bg-BG"/>
        </w:rPr>
        <w:t>оръчката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Преди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сключването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договор</w:t>
      </w:r>
      <w:proofErr w:type="spellEnd"/>
      <w:r w:rsidR="00C53817" w:rsidRPr="00C911EE">
        <w:rPr>
          <w:rFonts w:ascii="Times New Roman" w:eastAsia="Times New Roman" w:hAnsi="Times New Roman" w:cs="Times New Roman"/>
          <w:sz w:val="24"/>
          <w:szCs w:val="24"/>
          <w:lang w:val="bg-BG"/>
        </w:rPr>
        <w:t>а</w:t>
      </w:r>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за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обществена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поръчка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възложителят</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изисква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от</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участника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определен</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за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изпълнител</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предостави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актуални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документи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удостоверяващи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липсата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основанията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за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отстраняване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от</w:t>
      </w:r>
      <w:proofErr w:type="spellEnd"/>
      <w:r w:rsidR="00C74AE8" w:rsidRPr="00C911EE">
        <w:rPr>
          <w:rFonts w:ascii="Times New Roman" w:eastAsia="Times New Roman" w:hAnsi="Times New Roman" w:cs="Times New Roman"/>
          <w:sz w:val="24"/>
          <w:szCs w:val="24"/>
        </w:rPr>
        <w:t xml:space="preserve"> </w:t>
      </w:r>
      <w:r w:rsidR="00511C75" w:rsidRPr="00C911EE">
        <w:rPr>
          <w:rFonts w:ascii="Times New Roman" w:eastAsia="Times New Roman" w:hAnsi="Times New Roman" w:cs="Times New Roman"/>
          <w:sz w:val="24"/>
          <w:szCs w:val="24"/>
        </w:rPr>
        <w:t>п</w:t>
      </w:r>
      <w:proofErr w:type="spellStart"/>
      <w:r w:rsidR="00511C75" w:rsidRPr="00C911EE">
        <w:rPr>
          <w:rFonts w:ascii="Times New Roman" w:eastAsia="Times New Roman" w:hAnsi="Times New Roman" w:cs="Times New Roman"/>
          <w:sz w:val="24"/>
          <w:szCs w:val="24"/>
          <w:lang w:val="bg-BG"/>
        </w:rPr>
        <w:t>оръчката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както</w:t>
      </w:r>
      <w:proofErr w:type="spellEnd"/>
      <w:r w:rsidR="00C74AE8" w:rsidRPr="00C911EE">
        <w:rPr>
          <w:rFonts w:ascii="Times New Roman" w:eastAsia="Times New Roman" w:hAnsi="Times New Roman" w:cs="Times New Roman"/>
          <w:sz w:val="24"/>
          <w:szCs w:val="24"/>
        </w:rPr>
        <w:t xml:space="preserve"> и </w:t>
      </w:r>
      <w:proofErr w:type="spellStart"/>
      <w:r w:rsidR="00C74AE8" w:rsidRPr="00C911EE">
        <w:rPr>
          <w:rFonts w:ascii="Times New Roman" w:eastAsia="Times New Roman" w:hAnsi="Times New Roman" w:cs="Times New Roman"/>
          <w:sz w:val="24"/>
          <w:szCs w:val="24"/>
        </w:rPr>
        <w:t>съответствието</w:t>
      </w:r>
      <w:proofErr w:type="spellEnd"/>
      <w:r w:rsidR="00C74AE8" w:rsidRPr="00C911EE">
        <w:rPr>
          <w:rFonts w:ascii="Times New Roman" w:eastAsia="Times New Roman" w:hAnsi="Times New Roman" w:cs="Times New Roman"/>
          <w:sz w:val="24"/>
          <w:szCs w:val="24"/>
        </w:rPr>
        <w:t xml:space="preserve"> с </w:t>
      </w:r>
      <w:proofErr w:type="spellStart"/>
      <w:r w:rsidR="00C74AE8" w:rsidRPr="00C911EE">
        <w:rPr>
          <w:rFonts w:ascii="Times New Roman" w:eastAsia="Times New Roman" w:hAnsi="Times New Roman" w:cs="Times New Roman"/>
          <w:sz w:val="24"/>
          <w:szCs w:val="24"/>
        </w:rPr>
        <w:t>поставените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критерии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за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подбор</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Документите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представят</w:t>
      </w:r>
      <w:proofErr w:type="spellEnd"/>
      <w:r w:rsidR="00C74AE8" w:rsidRPr="00C911EE">
        <w:rPr>
          <w:rFonts w:ascii="Times New Roman" w:eastAsia="Times New Roman" w:hAnsi="Times New Roman" w:cs="Times New Roman"/>
          <w:sz w:val="24"/>
          <w:szCs w:val="24"/>
        </w:rPr>
        <w:t xml:space="preserve"> и </w:t>
      </w:r>
      <w:proofErr w:type="spellStart"/>
      <w:r w:rsidR="00C74AE8" w:rsidRPr="00C911EE">
        <w:rPr>
          <w:rFonts w:ascii="Times New Roman" w:eastAsia="Times New Roman" w:hAnsi="Times New Roman" w:cs="Times New Roman"/>
          <w:sz w:val="24"/>
          <w:szCs w:val="24"/>
        </w:rPr>
        <w:t>за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подизпълнителите</w:t>
      </w:r>
      <w:proofErr w:type="spellEnd"/>
      <w:r w:rsidR="00C74AE8" w:rsidRPr="00C911EE">
        <w:rPr>
          <w:rFonts w:ascii="Times New Roman" w:eastAsia="Times New Roman" w:hAnsi="Times New Roman" w:cs="Times New Roman"/>
          <w:sz w:val="24"/>
          <w:szCs w:val="24"/>
        </w:rPr>
        <w:t xml:space="preserve"> и </w:t>
      </w:r>
      <w:proofErr w:type="spellStart"/>
      <w:r w:rsidR="00C74AE8" w:rsidRPr="00C911EE">
        <w:rPr>
          <w:rFonts w:ascii="Times New Roman" w:eastAsia="Times New Roman" w:hAnsi="Times New Roman" w:cs="Times New Roman"/>
          <w:sz w:val="24"/>
          <w:szCs w:val="24"/>
        </w:rPr>
        <w:t>третите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лица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ако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има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такива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Възложителят</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няма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право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изисква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документи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които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вече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му</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били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предоставени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или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му</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служебно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известни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или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могат</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бъдат</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осигурени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чрез</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пряк</w:t>
      </w:r>
      <w:proofErr w:type="spellEnd"/>
      <w:r w:rsidR="00C74AE8" w:rsidRPr="00C911EE">
        <w:rPr>
          <w:rFonts w:ascii="Times New Roman" w:eastAsia="Times New Roman" w:hAnsi="Times New Roman" w:cs="Times New Roman"/>
          <w:sz w:val="24"/>
          <w:szCs w:val="24"/>
        </w:rPr>
        <w:t xml:space="preserve"> и </w:t>
      </w:r>
      <w:proofErr w:type="spellStart"/>
      <w:r w:rsidR="00C74AE8" w:rsidRPr="00C911EE">
        <w:rPr>
          <w:rFonts w:ascii="Times New Roman" w:eastAsia="Times New Roman" w:hAnsi="Times New Roman" w:cs="Times New Roman"/>
          <w:sz w:val="24"/>
          <w:szCs w:val="24"/>
        </w:rPr>
        <w:t>безплатен</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достъп</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националните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бази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данни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държавите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членки</w:t>
      </w:r>
      <w:proofErr w:type="spellEnd"/>
      <w:r w:rsidR="00C74AE8" w:rsidRPr="00C911EE">
        <w:rPr>
          <w:rFonts w:ascii="Times New Roman" w:eastAsia="Times New Roman" w:hAnsi="Times New Roman" w:cs="Times New Roman"/>
          <w:sz w:val="24"/>
          <w:szCs w:val="24"/>
        </w:rPr>
        <w:t>.</w:t>
      </w:r>
    </w:p>
    <w:p w14:paraId="58F8CBE2" w14:textId="77777777" w:rsidR="00C74AE8" w:rsidRPr="00C911EE" w:rsidRDefault="00C74AE8" w:rsidP="00C74AE8">
      <w:pPr>
        <w:spacing w:after="0" w:line="240" w:lineRule="auto"/>
        <w:jc w:val="both"/>
        <w:rPr>
          <w:rFonts w:ascii="Times New Roman" w:eastAsia="Times New Roman" w:hAnsi="Times New Roman" w:cs="Times New Roman"/>
          <w:i/>
          <w:sz w:val="24"/>
          <w:szCs w:val="24"/>
          <w:lang w:val="bg-BG"/>
        </w:rPr>
      </w:pPr>
    </w:p>
    <w:p w14:paraId="5BB289F9" w14:textId="77777777" w:rsidR="00640DF8" w:rsidRPr="00565E70" w:rsidRDefault="00640DF8" w:rsidP="00640DF8">
      <w:pPr>
        <w:spacing w:after="0" w:line="240" w:lineRule="auto"/>
        <w:ind w:firstLine="720"/>
        <w:jc w:val="both"/>
        <w:rPr>
          <w:rFonts w:ascii="Times New Roman" w:eastAsia="Times New Roman" w:hAnsi="Times New Roman" w:cs="Times New Roman"/>
          <w:b/>
          <w:sz w:val="24"/>
          <w:szCs w:val="24"/>
        </w:rPr>
      </w:pPr>
      <w:r w:rsidRPr="00565E70">
        <w:rPr>
          <w:rFonts w:ascii="Times New Roman" w:eastAsia="Times New Roman" w:hAnsi="Times New Roman" w:cs="Times New Roman"/>
          <w:b/>
          <w:sz w:val="24"/>
          <w:szCs w:val="24"/>
        </w:rPr>
        <w:lastRenderedPageBreak/>
        <w:t>3.</w:t>
      </w:r>
      <w:r w:rsidRPr="00565E70">
        <w:rPr>
          <w:rFonts w:ascii="Times New Roman" w:eastAsia="Times New Roman" w:hAnsi="Times New Roman" w:cs="Times New Roman"/>
          <w:b/>
          <w:sz w:val="24"/>
          <w:szCs w:val="24"/>
        </w:rPr>
        <w:tab/>
        <w:t>ИЗПОЛЗВАНЕ КАПАЦИТЕТА НА ТРЕТИ ЛИЦА. ПОДИЗПЪЛНИТЕЛИ</w:t>
      </w:r>
      <w:r w:rsidRPr="00565E70">
        <w:rPr>
          <w:rFonts w:ascii="Times New Roman" w:eastAsia="Times New Roman" w:hAnsi="Times New Roman" w:cs="Times New Roman"/>
          <w:b/>
          <w:sz w:val="24"/>
          <w:szCs w:val="24"/>
          <w:lang w:val="bg-BG"/>
        </w:rPr>
        <w:t xml:space="preserve"> </w:t>
      </w:r>
    </w:p>
    <w:p w14:paraId="6B63EC5F" w14:textId="77777777" w:rsidR="00640DF8" w:rsidRDefault="00640DF8" w:rsidP="00640DF8">
      <w:pPr>
        <w:spacing w:after="0" w:line="240" w:lineRule="auto"/>
        <w:ind w:firstLine="708"/>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3.1. </w:t>
      </w:r>
      <w:r w:rsidRPr="00565E70">
        <w:rPr>
          <w:rFonts w:ascii="Times New Roman" w:eastAsia="Times New Roman" w:hAnsi="Times New Roman" w:cs="Times New Roman"/>
          <w:b/>
          <w:sz w:val="24"/>
          <w:szCs w:val="24"/>
        </w:rPr>
        <w:t>ИЗПОЛЗВАНЕ КАПАЦИТЕТА НА ТРЕТИ ЛИЦА.</w:t>
      </w:r>
    </w:p>
    <w:p w14:paraId="736FED52" w14:textId="77777777" w:rsidR="00640DF8" w:rsidRPr="005E3E9A" w:rsidRDefault="00640DF8" w:rsidP="00640DF8">
      <w:pPr>
        <w:spacing w:after="0" w:line="240" w:lineRule="auto"/>
        <w:ind w:firstLine="708"/>
        <w:jc w:val="both"/>
        <w:rPr>
          <w:rFonts w:ascii="Times New Roman" w:hAnsi="Times New Roman" w:cs="Times New Roman"/>
          <w:sz w:val="24"/>
          <w:szCs w:val="24"/>
        </w:rPr>
      </w:pPr>
      <w:r w:rsidRPr="005E3E9A">
        <w:rPr>
          <w:rFonts w:ascii="Times New Roman" w:hAnsi="Times New Roman" w:cs="Times New Roman"/>
          <w:b/>
          <w:sz w:val="24"/>
          <w:szCs w:val="24"/>
          <w:lang w:val="bg-BG"/>
        </w:rPr>
        <w:t>3</w:t>
      </w:r>
      <w:r w:rsidRPr="005E3E9A">
        <w:rPr>
          <w:rFonts w:ascii="Times New Roman" w:hAnsi="Times New Roman" w:cs="Times New Roman"/>
          <w:b/>
          <w:sz w:val="24"/>
          <w:szCs w:val="24"/>
        </w:rPr>
        <w:t>.1.</w:t>
      </w:r>
      <w:r w:rsidRPr="005E3E9A">
        <w:rPr>
          <w:rFonts w:ascii="Times New Roman" w:hAnsi="Times New Roman" w:cs="Times New Roman"/>
          <w:b/>
          <w:sz w:val="24"/>
          <w:szCs w:val="24"/>
          <w:lang w:val="bg-BG"/>
        </w:rPr>
        <w:t>1.</w:t>
      </w:r>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Кандидатите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или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участниците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могат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конкретната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поръчка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се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позоват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капацитета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трети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лица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независимо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правната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връзка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между</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тях</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отношение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критериите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свързани</w:t>
      </w:r>
      <w:proofErr w:type="spellEnd"/>
      <w:r w:rsidRPr="005E3E9A">
        <w:rPr>
          <w:rFonts w:ascii="Times New Roman" w:hAnsi="Times New Roman" w:cs="Times New Roman"/>
          <w:sz w:val="24"/>
          <w:szCs w:val="24"/>
        </w:rPr>
        <w:t xml:space="preserve"> с </w:t>
      </w:r>
      <w:proofErr w:type="spellStart"/>
      <w:r w:rsidRPr="005E3E9A">
        <w:rPr>
          <w:rFonts w:ascii="Times New Roman" w:hAnsi="Times New Roman" w:cs="Times New Roman"/>
          <w:sz w:val="24"/>
          <w:szCs w:val="24"/>
        </w:rPr>
        <w:t>икономическото</w:t>
      </w:r>
      <w:proofErr w:type="spellEnd"/>
      <w:r w:rsidRPr="005E3E9A">
        <w:rPr>
          <w:rFonts w:ascii="Times New Roman" w:hAnsi="Times New Roman" w:cs="Times New Roman"/>
          <w:sz w:val="24"/>
          <w:szCs w:val="24"/>
        </w:rPr>
        <w:t xml:space="preserve"> и </w:t>
      </w:r>
      <w:proofErr w:type="spellStart"/>
      <w:r w:rsidRPr="005E3E9A">
        <w:rPr>
          <w:rFonts w:ascii="Times New Roman" w:hAnsi="Times New Roman" w:cs="Times New Roman"/>
          <w:sz w:val="24"/>
          <w:szCs w:val="24"/>
        </w:rPr>
        <w:t>финансовото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състояние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техническите</w:t>
      </w:r>
      <w:proofErr w:type="spellEnd"/>
      <w:r w:rsidRPr="005E3E9A">
        <w:rPr>
          <w:rFonts w:ascii="Times New Roman" w:hAnsi="Times New Roman" w:cs="Times New Roman"/>
          <w:sz w:val="24"/>
          <w:szCs w:val="24"/>
        </w:rPr>
        <w:t xml:space="preserve"> и </w:t>
      </w:r>
      <w:proofErr w:type="spellStart"/>
      <w:r w:rsidRPr="005E3E9A">
        <w:rPr>
          <w:rFonts w:ascii="Times New Roman" w:hAnsi="Times New Roman" w:cs="Times New Roman"/>
          <w:sz w:val="24"/>
          <w:szCs w:val="24"/>
        </w:rPr>
        <w:t>професионалните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способности</w:t>
      </w:r>
      <w:proofErr w:type="spellEnd"/>
      <w:r w:rsidRPr="005E3E9A">
        <w:rPr>
          <w:rFonts w:ascii="Times New Roman" w:hAnsi="Times New Roman" w:cs="Times New Roman"/>
          <w:sz w:val="24"/>
          <w:szCs w:val="24"/>
        </w:rPr>
        <w:t>.</w:t>
      </w:r>
    </w:p>
    <w:p w14:paraId="27F069E3" w14:textId="77777777" w:rsidR="00640DF8" w:rsidRPr="005E3E9A" w:rsidRDefault="00640DF8" w:rsidP="00640DF8">
      <w:pPr>
        <w:spacing w:after="0" w:line="240" w:lineRule="auto"/>
        <w:ind w:firstLine="708"/>
        <w:jc w:val="both"/>
        <w:rPr>
          <w:rFonts w:ascii="Times New Roman" w:hAnsi="Times New Roman" w:cs="Times New Roman"/>
          <w:sz w:val="24"/>
          <w:szCs w:val="24"/>
        </w:rPr>
      </w:pPr>
      <w:r w:rsidRPr="005E3E9A">
        <w:rPr>
          <w:rFonts w:ascii="Times New Roman" w:hAnsi="Times New Roman" w:cs="Times New Roman"/>
          <w:b/>
          <w:sz w:val="24"/>
          <w:szCs w:val="24"/>
          <w:lang w:val="bg-BG"/>
        </w:rPr>
        <w:t>3</w:t>
      </w:r>
      <w:r w:rsidRPr="005E3E9A">
        <w:rPr>
          <w:rFonts w:ascii="Times New Roman" w:hAnsi="Times New Roman" w:cs="Times New Roman"/>
          <w:b/>
          <w:sz w:val="24"/>
          <w:szCs w:val="24"/>
          <w:lang w:val="en-GB"/>
        </w:rPr>
        <w:t>.</w:t>
      </w:r>
      <w:r w:rsidRPr="005E3E9A">
        <w:rPr>
          <w:rFonts w:ascii="Times New Roman" w:hAnsi="Times New Roman" w:cs="Times New Roman"/>
          <w:b/>
          <w:sz w:val="24"/>
          <w:szCs w:val="24"/>
          <w:lang w:val="bg-BG"/>
        </w:rPr>
        <w:t>1.</w:t>
      </w:r>
      <w:r w:rsidRPr="005E3E9A">
        <w:rPr>
          <w:rFonts w:ascii="Times New Roman" w:hAnsi="Times New Roman" w:cs="Times New Roman"/>
          <w:b/>
          <w:sz w:val="24"/>
          <w:szCs w:val="24"/>
          <w:lang w:val="en-GB"/>
        </w:rPr>
        <w:t>2.</w:t>
      </w:r>
      <w:r w:rsidRPr="005E3E9A">
        <w:rPr>
          <w:rFonts w:ascii="Times New Roman" w:hAnsi="Times New Roman" w:cs="Times New Roman"/>
          <w:sz w:val="24"/>
          <w:szCs w:val="24"/>
          <w:lang w:val="en-GB"/>
        </w:rPr>
        <w:t xml:space="preserve"> </w:t>
      </w:r>
      <w:proofErr w:type="spellStart"/>
      <w:r w:rsidRPr="005E3E9A">
        <w:rPr>
          <w:rFonts w:ascii="Times New Roman" w:hAnsi="Times New Roman" w:cs="Times New Roman"/>
          <w:sz w:val="24"/>
          <w:szCs w:val="24"/>
        </w:rPr>
        <w:t>По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отношение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критериите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свързани</w:t>
      </w:r>
      <w:proofErr w:type="spellEnd"/>
      <w:r w:rsidRPr="005E3E9A">
        <w:rPr>
          <w:rFonts w:ascii="Times New Roman" w:hAnsi="Times New Roman" w:cs="Times New Roman"/>
          <w:sz w:val="24"/>
          <w:szCs w:val="24"/>
        </w:rPr>
        <w:t xml:space="preserve"> с </w:t>
      </w:r>
      <w:proofErr w:type="spellStart"/>
      <w:r w:rsidRPr="005E3E9A">
        <w:rPr>
          <w:rFonts w:ascii="Times New Roman" w:hAnsi="Times New Roman" w:cs="Times New Roman"/>
          <w:sz w:val="24"/>
          <w:szCs w:val="24"/>
        </w:rPr>
        <w:t>професионална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компетентност</w:t>
      </w:r>
      <w:proofErr w:type="spellEnd"/>
      <w:r w:rsidRPr="005E3E9A">
        <w:rPr>
          <w:rFonts w:ascii="Times New Roman" w:hAnsi="Times New Roman" w:cs="Times New Roman"/>
          <w:sz w:val="24"/>
          <w:szCs w:val="24"/>
        </w:rPr>
        <w:t xml:space="preserve"> и </w:t>
      </w:r>
      <w:proofErr w:type="spellStart"/>
      <w:r w:rsidRPr="005E3E9A">
        <w:rPr>
          <w:rFonts w:ascii="Times New Roman" w:hAnsi="Times New Roman" w:cs="Times New Roman"/>
          <w:sz w:val="24"/>
          <w:szCs w:val="24"/>
        </w:rPr>
        <w:t>опит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изпълнение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поръчката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кандидатите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или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участниците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могат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се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позоват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капацитета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трети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лица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само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ако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тези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лица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ще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участват</w:t>
      </w:r>
      <w:proofErr w:type="spellEnd"/>
      <w:r w:rsidRPr="005E3E9A">
        <w:rPr>
          <w:rFonts w:ascii="Times New Roman" w:hAnsi="Times New Roman" w:cs="Times New Roman"/>
          <w:sz w:val="24"/>
          <w:szCs w:val="24"/>
        </w:rPr>
        <w:t xml:space="preserve"> в </w:t>
      </w:r>
      <w:proofErr w:type="spellStart"/>
      <w:r w:rsidRPr="005E3E9A">
        <w:rPr>
          <w:rFonts w:ascii="Times New Roman" w:hAnsi="Times New Roman" w:cs="Times New Roman"/>
          <w:sz w:val="24"/>
          <w:szCs w:val="24"/>
        </w:rPr>
        <w:t>изпълнението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частта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поръчката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която</w:t>
      </w:r>
      <w:proofErr w:type="spellEnd"/>
      <w:r w:rsidRPr="005E3E9A">
        <w:rPr>
          <w:rFonts w:ascii="Times New Roman" w:hAnsi="Times New Roman" w:cs="Times New Roman"/>
          <w:sz w:val="24"/>
          <w:szCs w:val="24"/>
        </w:rPr>
        <w:t xml:space="preserve"> е </w:t>
      </w:r>
      <w:proofErr w:type="spellStart"/>
      <w:r w:rsidRPr="005E3E9A">
        <w:rPr>
          <w:rFonts w:ascii="Times New Roman" w:hAnsi="Times New Roman" w:cs="Times New Roman"/>
          <w:sz w:val="24"/>
          <w:szCs w:val="24"/>
        </w:rPr>
        <w:t>необходим</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този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капацитет</w:t>
      </w:r>
      <w:proofErr w:type="spellEnd"/>
      <w:r w:rsidRPr="005E3E9A">
        <w:rPr>
          <w:rFonts w:ascii="Times New Roman" w:hAnsi="Times New Roman" w:cs="Times New Roman"/>
          <w:sz w:val="24"/>
          <w:szCs w:val="24"/>
        </w:rPr>
        <w:t>.</w:t>
      </w:r>
    </w:p>
    <w:p w14:paraId="4D1AF01F" w14:textId="77777777" w:rsidR="00640DF8" w:rsidRPr="005E3E9A" w:rsidRDefault="00640DF8" w:rsidP="00640DF8">
      <w:pPr>
        <w:spacing w:after="0" w:line="240" w:lineRule="auto"/>
        <w:ind w:firstLine="708"/>
        <w:jc w:val="both"/>
        <w:rPr>
          <w:rFonts w:ascii="Times New Roman" w:hAnsi="Times New Roman" w:cs="Times New Roman"/>
          <w:sz w:val="24"/>
          <w:szCs w:val="24"/>
        </w:rPr>
      </w:pPr>
      <w:r w:rsidRPr="005E3E9A">
        <w:rPr>
          <w:rFonts w:ascii="Times New Roman" w:hAnsi="Times New Roman" w:cs="Times New Roman"/>
          <w:b/>
          <w:sz w:val="24"/>
          <w:szCs w:val="24"/>
          <w:lang w:val="bg-BG"/>
        </w:rPr>
        <w:t>3</w:t>
      </w:r>
      <w:r w:rsidRPr="005E3E9A">
        <w:rPr>
          <w:rFonts w:ascii="Times New Roman" w:hAnsi="Times New Roman" w:cs="Times New Roman"/>
          <w:b/>
          <w:sz w:val="24"/>
          <w:szCs w:val="24"/>
          <w:lang w:val="en-GB"/>
        </w:rPr>
        <w:t>.</w:t>
      </w:r>
      <w:r w:rsidRPr="005E3E9A">
        <w:rPr>
          <w:rFonts w:ascii="Times New Roman" w:hAnsi="Times New Roman" w:cs="Times New Roman"/>
          <w:b/>
          <w:sz w:val="24"/>
          <w:szCs w:val="24"/>
          <w:lang w:val="bg-BG"/>
        </w:rPr>
        <w:t>1.</w:t>
      </w:r>
      <w:r w:rsidRPr="005E3E9A">
        <w:rPr>
          <w:rFonts w:ascii="Times New Roman" w:hAnsi="Times New Roman" w:cs="Times New Roman"/>
          <w:b/>
          <w:sz w:val="24"/>
          <w:szCs w:val="24"/>
          <w:lang w:val="en-GB"/>
        </w:rPr>
        <w:t>3.</w:t>
      </w:r>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Когато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кандидатът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или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участникът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се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позовава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капацитета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трети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лица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той</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трябва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може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докаже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че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ще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разполага</w:t>
      </w:r>
      <w:proofErr w:type="spellEnd"/>
      <w:r w:rsidRPr="005E3E9A">
        <w:rPr>
          <w:rFonts w:ascii="Times New Roman" w:hAnsi="Times New Roman" w:cs="Times New Roman"/>
          <w:sz w:val="24"/>
          <w:szCs w:val="24"/>
        </w:rPr>
        <w:t xml:space="preserve"> с </w:t>
      </w:r>
      <w:proofErr w:type="spellStart"/>
      <w:r w:rsidRPr="005E3E9A">
        <w:rPr>
          <w:rFonts w:ascii="Times New Roman" w:hAnsi="Times New Roman" w:cs="Times New Roman"/>
          <w:sz w:val="24"/>
          <w:szCs w:val="24"/>
        </w:rPr>
        <w:t>техните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ресурси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като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представи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документи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поетите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третите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лица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задължения</w:t>
      </w:r>
      <w:proofErr w:type="spellEnd"/>
      <w:r w:rsidRPr="005E3E9A">
        <w:rPr>
          <w:rFonts w:ascii="Times New Roman" w:hAnsi="Times New Roman" w:cs="Times New Roman"/>
          <w:sz w:val="24"/>
          <w:szCs w:val="24"/>
        </w:rPr>
        <w:t>.</w:t>
      </w:r>
    </w:p>
    <w:p w14:paraId="1D7ABA1E" w14:textId="77777777" w:rsidR="00640DF8" w:rsidRPr="005E3E9A" w:rsidRDefault="00640DF8" w:rsidP="00640DF8">
      <w:pPr>
        <w:spacing w:after="0" w:line="240" w:lineRule="auto"/>
        <w:ind w:firstLine="708"/>
        <w:jc w:val="both"/>
        <w:rPr>
          <w:rFonts w:ascii="Times New Roman" w:hAnsi="Times New Roman" w:cs="Times New Roman"/>
          <w:sz w:val="24"/>
          <w:szCs w:val="24"/>
        </w:rPr>
      </w:pPr>
      <w:r w:rsidRPr="005E3E9A">
        <w:rPr>
          <w:rFonts w:ascii="Times New Roman" w:hAnsi="Times New Roman" w:cs="Times New Roman"/>
          <w:b/>
          <w:sz w:val="24"/>
          <w:szCs w:val="24"/>
          <w:lang w:val="bg-BG"/>
        </w:rPr>
        <w:t>3</w:t>
      </w:r>
      <w:r w:rsidRPr="005E3E9A">
        <w:rPr>
          <w:rFonts w:ascii="Times New Roman" w:hAnsi="Times New Roman" w:cs="Times New Roman"/>
          <w:b/>
          <w:sz w:val="24"/>
          <w:szCs w:val="24"/>
          <w:lang w:val="en-GB"/>
        </w:rPr>
        <w:t>.</w:t>
      </w:r>
      <w:r w:rsidRPr="005E3E9A">
        <w:rPr>
          <w:rFonts w:ascii="Times New Roman" w:hAnsi="Times New Roman" w:cs="Times New Roman"/>
          <w:b/>
          <w:sz w:val="24"/>
          <w:szCs w:val="24"/>
          <w:lang w:val="bg-BG"/>
        </w:rPr>
        <w:t>1.</w:t>
      </w:r>
      <w:r w:rsidRPr="005E3E9A">
        <w:rPr>
          <w:rFonts w:ascii="Times New Roman" w:hAnsi="Times New Roman" w:cs="Times New Roman"/>
          <w:b/>
          <w:sz w:val="24"/>
          <w:szCs w:val="24"/>
          <w:lang w:val="en-GB"/>
        </w:rPr>
        <w:t>4.</w:t>
      </w:r>
      <w:r w:rsidRPr="005E3E9A">
        <w:rPr>
          <w:rFonts w:ascii="Times New Roman" w:hAnsi="Times New Roman" w:cs="Times New Roman"/>
          <w:b/>
          <w:sz w:val="24"/>
          <w:szCs w:val="24"/>
        </w:rPr>
        <w:t xml:space="preserve"> </w:t>
      </w:r>
      <w:proofErr w:type="spellStart"/>
      <w:r w:rsidRPr="005E3E9A">
        <w:rPr>
          <w:rFonts w:ascii="Times New Roman" w:hAnsi="Times New Roman" w:cs="Times New Roman"/>
          <w:sz w:val="24"/>
          <w:szCs w:val="24"/>
        </w:rPr>
        <w:t>Третите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лица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трябва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отговарят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съответните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критерии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подбор</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доказването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които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кандидатът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или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участникът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се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позовава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техния</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капацитет</w:t>
      </w:r>
      <w:proofErr w:type="spellEnd"/>
      <w:r w:rsidRPr="005E3E9A">
        <w:rPr>
          <w:rFonts w:ascii="Times New Roman" w:hAnsi="Times New Roman" w:cs="Times New Roman"/>
          <w:sz w:val="24"/>
          <w:szCs w:val="24"/>
        </w:rPr>
        <w:t xml:space="preserve"> и </w:t>
      </w:r>
      <w:proofErr w:type="spellStart"/>
      <w:r w:rsidRPr="005E3E9A">
        <w:rPr>
          <w:rFonts w:ascii="Times New Roman" w:hAnsi="Times New Roman" w:cs="Times New Roman"/>
          <w:sz w:val="24"/>
          <w:szCs w:val="24"/>
        </w:rPr>
        <w:t>за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тях</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са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налице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основанията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отстраняване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процедурата</w:t>
      </w:r>
      <w:proofErr w:type="spellEnd"/>
      <w:r w:rsidRPr="005E3E9A">
        <w:rPr>
          <w:rFonts w:ascii="Times New Roman" w:hAnsi="Times New Roman" w:cs="Times New Roman"/>
          <w:sz w:val="24"/>
          <w:szCs w:val="24"/>
        </w:rPr>
        <w:t>.</w:t>
      </w:r>
    </w:p>
    <w:p w14:paraId="0842D71C" w14:textId="77777777" w:rsidR="00640DF8" w:rsidRPr="005E3E9A" w:rsidRDefault="00640DF8" w:rsidP="00640DF8">
      <w:pPr>
        <w:spacing w:after="0" w:line="240" w:lineRule="auto"/>
        <w:ind w:firstLine="708"/>
        <w:jc w:val="both"/>
        <w:rPr>
          <w:rFonts w:ascii="Times New Roman" w:hAnsi="Times New Roman" w:cs="Times New Roman"/>
          <w:sz w:val="24"/>
          <w:szCs w:val="24"/>
        </w:rPr>
      </w:pPr>
      <w:r w:rsidRPr="005E3E9A">
        <w:rPr>
          <w:rFonts w:ascii="Times New Roman" w:hAnsi="Times New Roman" w:cs="Times New Roman"/>
          <w:b/>
          <w:sz w:val="24"/>
          <w:szCs w:val="24"/>
          <w:lang w:val="bg-BG"/>
        </w:rPr>
        <w:t>3</w:t>
      </w:r>
      <w:r w:rsidRPr="005E3E9A">
        <w:rPr>
          <w:rFonts w:ascii="Times New Roman" w:hAnsi="Times New Roman" w:cs="Times New Roman"/>
          <w:b/>
          <w:sz w:val="24"/>
          <w:szCs w:val="24"/>
          <w:lang w:val="en-GB"/>
        </w:rPr>
        <w:t>.</w:t>
      </w:r>
      <w:r w:rsidRPr="005E3E9A">
        <w:rPr>
          <w:rFonts w:ascii="Times New Roman" w:hAnsi="Times New Roman" w:cs="Times New Roman"/>
          <w:b/>
          <w:sz w:val="24"/>
          <w:szCs w:val="24"/>
          <w:lang w:val="bg-BG"/>
        </w:rPr>
        <w:t>1.</w:t>
      </w:r>
      <w:r w:rsidRPr="005E3E9A">
        <w:rPr>
          <w:rFonts w:ascii="Times New Roman" w:hAnsi="Times New Roman" w:cs="Times New Roman"/>
          <w:b/>
          <w:sz w:val="24"/>
          <w:szCs w:val="24"/>
          <w:lang w:val="en-GB"/>
        </w:rPr>
        <w:t>5.</w:t>
      </w:r>
      <w:r w:rsidRPr="005E3E9A">
        <w:rPr>
          <w:rFonts w:ascii="Times New Roman" w:hAnsi="Times New Roman" w:cs="Times New Roman"/>
          <w:sz w:val="24"/>
          <w:szCs w:val="24"/>
          <w:lang w:val="en-GB"/>
        </w:rPr>
        <w:t xml:space="preserve"> </w:t>
      </w:r>
      <w:proofErr w:type="spellStart"/>
      <w:r w:rsidRPr="005E3E9A">
        <w:rPr>
          <w:rFonts w:ascii="Times New Roman" w:hAnsi="Times New Roman" w:cs="Times New Roman"/>
          <w:sz w:val="24"/>
          <w:szCs w:val="24"/>
        </w:rPr>
        <w:t>Възложителят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изисква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кандидата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или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участника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замени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посоченото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него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трето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лице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ако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то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отговаря</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някое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условията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w:t>
      </w:r>
      <w:proofErr w:type="spellEnd"/>
      <w:r w:rsidRPr="005E3E9A">
        <w:rPr>
          <w:rFonts w:ascii="Times New Roman" w:hAnsi="Times New Roman" w:cs="Times New Roman"/>
          <w:sz w:val="24"/>
          <w:szCs w:val="24"/>
        </w:rPr>
        <w:t xml:space="preserve"> т. </w:t>
      </w:r>
      <w:r w:rsidRPr="005E3E9A">
        <w:rPr>
          <w:rFonts w:ascii="Times New Roman" w:hAnsi="Times New Roman" w:cs="Times New Roman"/>
          <w:sz w:val="24"/>
          <w:szCs w:val="24"/>
          <w:lang w:val="bg-BG"/>
        </w:rPr>
        <w:t>3</w:t>
      </w:r>
      <w:r w:rsidRPr="005E3E9A">
        <w:rPr>
          <w:rFonts w:ascii="Times New Roman" w:hAnsi="Times New Roman" w:cs="Times New Roman"/>
          <w:sz w:val="24"/>
          <w:szCs w:val="24"/>
        </w:rPr>
        <w:t>.</w:t>
      </w:r>
      <w:r w:rsidRPr="005E3E9A">
        <w:rPr>
          <w:rFonts w:ascii="Times New Roman" w:hAnsi="Times New Roman" w:cs="Times New Roman"/>
          <w:sz w:val="24"/>
          <w:szCs w:val="24"/>
          <w:lang w:val="bg-BG"/>
        </w:rPr>
        <w:t>1.</w:t>
      </w:r>
      <w:r w:rsidRPr="005E3E9A">
        <w:rPr>
          <w:rFonts w:ascii="Times New Roman" w:hAnsi="Times New Roman" w:cs="Times New Roman"/>
          <w:sz w:val="24"/>
          <w:szCs w:val="24"/>
        </w:rPr>
        <w:t xml:space="preserve">4., </w:t>
      </w:r>
      <w:proofErr w:type="spellStart"/>
      <w:r w:rsidRPr="005E3E9A">
        <w:rPr>
          <w:rFonts w:ascii="Times New Roman" w:hAnsi="Times New Roman" w:cs="Times New Roman"/>
          <w:sz w:val="24"/>
          <w:szCs w:val="24"/>
        </w:rPr>
        <w:t>поради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промяна</w:t>
      </w:r>
      <w:proofErr w:type="spellEnd"/>
      <w:r w:rsidRPr="005E3E9A">
        <w:rPr>
          <w:rFonts w:ascii="Times New Roman" w:hAnsi="Times New Roman" w:cs="Times New Roman"/>
          <w:sz w:val="24"/>
          <w:szCs w:val="24"/>
        </w:rPr>
        <w:t xml:space="preserve"> в </w:t>
      </w:r>
      <w:proofErr w:type="spellStart"/>
      <w:r w:rsidRPr="005E3E9A">
        <w:rPr>
          <w:rFonts w:ascii="Times New Roman" w:hAnsi="Times New Roman" w:cs="Times New Roman"/>
          <w:sz w:val="24"/>
          <w:szCs w:val="24"/>
        </w:rPr>
        <w:t>обстоятелства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преди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сключване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договора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обществена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поръчка</w:t>
      </w:r>
      <w:proofErr w:type="spellEnd"/>
      <w:r w:rsidRPr="005E3E9A">
        <w:rPr>
          <w:rFonts w:ascii="Times New Roman" w:hAnsi="Times New Roman" w:cs="Times New Roman"/>
          <w:sz w:val="24"/>
          <w:szCs w:val="24"/>
        </w:rPr>
        <w:t>.</w:t>
      </w:r>
    </w:p>
    <w:p w14:paraId="07430838" w14:textId="77777777" w:rsidR="00640DF8" w:rsidRPr="005E3E9A" w:rsidRDefault="00640DF8" w:rsidP="00640DF8">
      <w:pPr>
        <w:spacing w:after="0" w:line="240" w:lineRule="auto"/>
        <w:ind w:firstLine="708"/>
        <w:jc w:val="both"/>
        <w:rPr>
          <w:rFonts w:ascii="Times New Roman" w:hAnsi="Times New Roman" w:cs="Times New Roman"/>
          <w:sz w:val="24"/>
          <w:szCs w:val="24"/>
        </w:rPr>
      </w:pPr>
      <w:r w:rsidRPr="005E3E9A">
        <w:rPr>
          <w:rFonts w:ascii="Times New Roman" w:hAnsi="Times New Roman" w:cs="Times New Roman"/>
          <w:b/>
          <w:sz w:val="24"/>
          <w:szCs w:val="24"/>
          <w:lang w:val="bg-BG"/>
        </w:rPr>
        <w:t>3</w:t>
      </w:r>
      <w:r w:rsidRPr="005E3E9A">
        <w:rPr>
          <w:rFonts w:ascii="Times New Roman" w:hAnsi="Times New Roman" w:cs="Times New Roman"/>
          <w:b/>
          <w:sz w:val="24"/>
          <w:szCs w:val="24"/>
          <w:lang w:val="en-GB"/>
        </w:rPr>
        <w:t>.</w:t>
      </w:r>
      <w:r w:rsidRPr="005E3E9A">
        <w:rPr>
          <w:rFonts w:ascii="Times New Roman" w:hAnsi="Times New Roman" w:cs="Times New Roman"/>
          <w:b/>
          <w:sz w:val="24"/>
          <w:szCs w:val="24"/>
          <w:lang w:val="bg-BG"/>
        </w:rPr>
        <w:t>1.</w:t>
      </w:r>
      <w:r w:rsidRPr="005E3E9A">
        <w:rPr>
          <w:rFonts w:ascii="Times New Roman" w:hAnsi="Times New Roman" w:cs="Times New Roman"/>
          <w:b/>
          <w:sz w:val="24"/>
          <w:szCs w:val="24"/>
          <w:lang w:val="en-GB"/>
        </w:rPr>
        <w:t>6.</w:t>
      </w:r>
      <w:r w:rsidRPr="005E3E9A">
        <w:rPr>
          <w:rFonts w:ascii="Times New Roman" w:hAnsi="Times New Roman" w:cs="Times New Roman"/>
          <w:sz w:val="24"/>
          <w:szCs w:val="24"/>
          <w:lang w:val="en-GB"/>
        </w:rPr>
        <w:t xml:space="preserve"> </w:t>
      </w:r>
      <w:r w:rsidRPr="005E3E9A">
        <w:rPr>
          <w:rFonts w:ascii="Times New Roman" w:hAnsi="Times New Roman" w:cs="Times New Roman"/>
          <w:sz w:val="24"/>
          <w:szCs w:val="24"/>
        </w:rPr>
        <w:t xml:space="preserve">В </w:t>
      </w:r>
      <w:proofErr w:type="spellStart"/>
      <w:r w:rsidRPr="005E3E9A">
        <w:rPr>
          <w:rFonts w:ascii="Times New Roman" w:hAnsi="Times New Roman" w:cs="Times New Roman"/>
          <w:sz w:val="24"/>
          <w:szCs w:val="24"/>
        </w:rPr>
        <w:t>условията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процедурата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възложителят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може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предвиди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изискване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солидарна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отговорност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изпълнението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поръчката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кандидата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или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участника</w:t>
      </w:r>
      <w:proofErr w:type="spellEnd"/>
      <w:r w:rsidRPr="005E3E9A">
        <w:rPr>
          <w:rFonts w:ascii="Times New Roman" w:hAnsi="Times New Roman" w:cs="Times New Roman"/>
          <w:sz w:val="24"/>
          <w:szCs w:val="24"/>
        </w:rPr>
        <w:t xml:space="preserve"> и </w:t>
      </w:r>
      <w:proofErr w:type="spellStart"/>
      <w:r w:rsidRPr="005E3E9A">
        <w:rPr>
          <w:rFonts w:ascii="Times New Roman" w:hAnsi="Times New Roman" w:cs="Times New Roman"/>
          <w:sz w:val="24"/>
          <w:szCs w:val="24"/>
        </w:rPr>
        <w:t>третото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лице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чийто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капацитет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се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използва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доказване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съответствие</w:t>
      </w:r>
      <w:proofErr w:type="spellEnd"/>
      <w:r w:rsidRPr="005E3E9A">
        <w:rPr>
          <w:rFonts w:ascii="Times New Roman" w:hAnsi="Times New Roman" w:cs="Times New Roman"/>
          <w:sz w:val="24"/>
          <w:szCs w:val="24"/>
        </w:rPr>
        <w:t xml:space="preserve"> с </w:t>
      </w:r>
      <w:proofErr w:type="spellStart"/>
      <w:r w:rsidRPr="005E3E9A">
        <w:rPr>
          <w:rFonts w:ascii="Times New Roman" w:hAnsi="Times New Roman" w:cs="Times New Roman"/>
          <w:sz w:val="24"/>
          <w:szCs w:val="24"/>
        </w:rPr>
        <w:t>критериите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свързани</w:t>
      </w:r>
      <w:proofErr w:type="spellEnd"/>
      <w:r w:rsidRPr="005E3E9A">
        <w:rPr>
          <w:rFonts w:ascii="Times New Roman" w:hAnsi="Times New Roman" w:cs="Times New Roman"/>
          <w:sz w:val="24"/>
          <w:szCs w:val="24"/>
        </w:rPr>
        <w:t xml:space="preserve"> с </w:t>
      </w:r>
      <w:proofErr w:type="spellStart"/>
      <w:r w:rsidRPr="005E3E9A">
        <w:rPr>
          <w:rFonts w:ascii="Times New Roman" w:hAnsi="Times New Roman" w:cs="Times New Roman"/>
          <w:sz w:val="24"/>
          <w:szCs w:val="24"/>
        </w:rPr>
        <w:t>икономическото</w:t>
      </w:r>
      <w:proofErr w:type="spellEnd"/>
      <w:r w:rsidRPr="005E3E9A">
        <w:rPr>
          <w:rFonts w:ascii="Times New Roman" w:hAnsi="Times New Roman" w:cs="Times New Roman"/>
          <w:sz w:val="24"/>
          <w:szCs w:val="24"/>
        </w:rPr>
        <w:t xml:space="preserve"> и </w:t>
      </w:r>
      <w:proofErr w:type="spellStart"/>
      <w:r w:rsidRPr="005E3E9A">
        <w:rPr>
          <w:rFonts w:ascii="Times New Roman" w:hAnsi="Times New Roman" w:cs="Times New Roman"/>
          <w:sz w:val="24"/>
          <w:szCs w:val="24"/>
        </w:rPr>
        <w:t>финансовото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състояние</w:t>
      </w:r>
      <w:proofErr w:type="spellEnd"/>
      <w:r w:rsidRPr="005E3E9A">
        <w:rPr>
          <w:rFonts w:ascii="Times New Roman" w:hAnsi="Times New Roman" w:cs="Times New Roman"/>
          <w:sz w:val="24"/>
          <w:szCs w:val="24"/>
        </w:rPr>
        <w:t>.</w:t>
      </w:r>
    </w:p>
    <w:p w14:paraId="319F04EA" w14:textId="77777777" w:rsidR="00640DF8" w:rsidRPr="005E3E9A" w:rsidRDefault="00640DF8" w:rsidP="00640DF8">
      <w:pPr>
        <w:spacing w:after="0" w:line="240" w:lineRule="auto"/>
        <w:ind w:firstLine="708"/>
        <w:jc w:val="both"/>
        <w:rPr>
          <w:rFonts w:ascii="Times New Roman" w:hAnsi="Times New Roman" w:cs="Times New Roman"/>
          <w:sz w:val="24"/>
          <w:szCs w:val="24"/>
        </w:rPr>
      </w:pPr>
      <w:r w:rsidRPr="005E3E9A">
        <w:rPr>
          <w:rFonts w:ascii="Times New Roman" w:hAnsi="Times New Roman" w:cs="Times New Roman"/>
          <w:b/>
          <w:sz w:val="24"/>
          <w:szCs w:val="24"/>
          <w:lang w:val="bg-BG"/>
        </w:rPr>
        <w:t>3</w:t>
      </w:r>
      <w:r w:rsidRPr="005E3E9A">
        <w:rPr>
          <w:rFonts w:ascii="Times New Roman" w:hAnsi="Times New Roman" w:cs="Times New Roman"/>
          <w:b/>
          <w:sz w:val="24"/>
          <w:szCs w:val="24"/>
          <w:lang w:val="en-GB"/>
        </w:rPr>
        <w:t>.</w:t>
      </w:r>
      <w:r w:rsidRPr="005E3E9A">
        <w:rPr>
          <w:rFonts w:ascii="Times New Roman" w:hAnsi="Times New Roman" w:cs="Times New Roman"/>
          <w:b/>
          <w:sz w:val="24"/>
          <w:szCs w:val="24"/>
          <w:lang w:val="bg-BG"/>
        </w:rPr>
        <w:t>1.</w:t>
      </w:r>
      <w:r w:rsidRPr="005E3E9A">
        <w:rPr>
          <w:rFonts w:ascii="Times New Roman" w:hAnsi="Times New Roman" w:cs="Times New Roman"/>
          <w:b/>
          <w:sz w:val="24"/>
          <w:szCs w:val="24"/>
          <w:lang w:val="en-GB"/>
        </w:rPr>
        <w:t>7.</w:t>
      </w:r>
      <w:r w:rsidRPr="005E3E9A">
        <w:rPr>
          <w:rFonts w:ascii="Times New Roman" w:hAnsi="Times New Roman" w:cs="Times New Roman"/>
          <w:sz w:val="24"/>
          <w:szCs w:val="24"/>
          <w:lang w:val="en-GB"/>
        </w:rPr>
        <w:t xml:space="preserve"> </w:t>
      </w:r>
      <w:proofErr w:type="spellStart"/>
      <w:r w:rsidRPr="005E3E9A">
        <w:rPr>
          <w:rFonts w:ascii="Times New Roman" w:hAnsi="Times New Roman" w:cs="Times New Roman"/>
          <w:sz w:val="24"/>
          <w:szCs w:val="24"/>
        </w:rPr>
        <w:t>Когато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кандидат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или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участник</w:t>
      </w:r>
      <w:proofErr w:type="spellEnd"/>
      <w:r w:rsidRPr="005E3E9A">
        <w:rPr>
          <w:rFonts w:ascii="Times New Roman" w:hAnsi="Times New Roman" w:cs="Times New Roman"/>
          <w:sz w:val="24"/>
          <w:szCs w:val="24"/>
        </w:rPr>
        <w:t xml:space="preserve"> в </w:t>
      </w:r>
      <w:proofErr w:type="spellStart"/>
      <w:r w:rsidRPr="005E3E9A">
        <w:rPr>
          <w:rFonts w:ascii="Times New Roman" w:hAnsi="Times New Roman" w:cs="Times New Roman"/>
          <w:sz w:val="24"/>
          <w:szCs w:val="24"/>
        </w:rPr>
        <w:t>процедурата</w:t>
      </w:r>
      <w:proofErr w:type="spellEnd"/>
      <w:r w:rsidRPr="005E3E9A">
        <w:rPr>
          <w:rFonts w:ascii="Times New Roman" w:hAnsi="Times New Roman" w:cs="Times New Roman"/>
          <w:sz w:val="24"/>
          <w:szCs w:val="24"/>
        </w:rPr>
        <w:t xml:space="preserve"> е </w:t>
      </w:r>
      <w:proofErr w:type="spellStart"/>
      <w:r w:rsidRPr="005E3E9A">
        <w:rPr>
          <w:rFonts w:ascii="Times New Roman" w:hAnsi="Times New Roman" w:cs="Times New Roman"/>
          <w:sz w:val="24"/>
          <w:szCs w:val="24"/>
        </w:rPr>
        <w:t>обединение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физически</w:t>
      </w:r>
      <w:proofErr w:type="spellEnd"/>
      <w:r w:rsidRPr="005E3E9A">
        <w:rPr>
          <w:rFonts w:ascii="Times New Roman" w:hAnsi="Times New Roman" w:cs="Times New Roman"/>
          <w:sz w:val="24"/>
          <w:szCs w:val="24"/>
        </w:rPr>
        <w:t xml:space="preserve"> и/</w:t>
      </w:r>
      <w:proofErr w:type="spellStart"/>
      <w:r w:rsidRPr="005E3E9A">
        <w:rPr>
          <w:rFonts w:ascii="Times New Roman" w:hAnsi="Times New Roman" w:cs="Times New Roman"/>
          <w:sz w:val="24"/>
          <w:szCs w:val="24"/>
        </w:rPr>
        <w:t>или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юридически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лица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той</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може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докаже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изпълнението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критериите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подбор</w:t>
      </w:r>
      <w:proofErr w:type="spellEnd"/>
      <w:r w:rsidRPr="005E3E9A">
        <w:rPr>
          <w:rFonts w:ascii="Times New Roman" w:hAnsi="Times New Roman" w:cs="Times New Roman"/>
          <w:sz w:val="24"/>
          <w:szCs w:val="24"/>
        </w:rPr>
        <w:t xml:space="preserve"> с </w:t>
      </w:r>
      <w:proofErr w:type="spellStart"/>
      <w:r w:rsidRPr="005E3E9A">
        <w:rPr>
          <w:rFonts w:ascii="Times New Roman" w:hAnsi="Times New Roman" w:cs="Times New Roman"/>
          <w:sz w:val="24"/>
          <w:szCs w:val="24"/>
        </w:rPr>
        <w:t>капацитета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трети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лица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при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спазване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условията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w:t>
      </w:r>
      <w:proofErr w:type="spellEnd"/>
      <w:r w:rsidRPr="005E3E9A">
        <w:rPr>
          <w:rFonts w:ascii="Times New Roman" w:hAnsi="Times New Roman" w:cs="Times New Roman"/>
          <w:sz w:val="24"/>
          <w:szCs w:val="24"/>
        </w:rPr>
        <w:t xml:space="preserve"> т. </w:t>
      </w:r>
      <w:r w:rsidRPr="005E3E9A">
        <w:rPr>
          <w:rFonts w:ascii="Times New Roman" w:hAnsi="Times New Roman" w:cs="Times New Roman"/>
          <w:sz w:val="24"/>
          <w:szCs w:val="24"/>
          <w:lang w:val="bg-BG"/>
        </w:rPr>
        <w:t>3.1</w:t>
      </w:r>
      <w:r w:rsidRPr="005E3E9A">
        <w:rPr>
          <w:rFonts w:ascii="Times New Roman" w:hAnsi="Times New Roman" w:cs="Times New Roman"/>
          <w:sz w:val="24"/>
          <w:szCs w:val="24"/>
          <w:lang w:val="en-GB"/>
        </w:rPr>
        <w:t>.</w:t>
      </w:r>
      <w:r w:rsidRPr="005E3E9A">
        <w:rPr>
          <w:rFonts w:ascii="Times New Roman" w:hAnsi="Times New Roman" w:cs="Times New Roman"/>
          <w:sz w:val="24"/>
          <w:szCs w:val="24"/>
        </w:rPr>
        <w:t>2</w:t>
      </w:r>
      <w:r w:rsidRPr="005E3E9A">
        <w:rPr>
          <w:rFonts w:ascii="Times New Roman" w:hAnsi="Times New Roman" w:cs="Times New Roman"/>
          <w:sz w:val="24"/>
          <w:szCs w:val="24"/>
          <w:lang w:val="en-GB"/>
        </w:rPr>
        <w:t>.</w:t>
      </w:r>
      <w:r w:rsidRPr="005E3E9A">
        <w:rPr>
          <w:rFonts w:ascii="Times New Roman" w:hAnsi="Times New Roman" w:cs="Times New Roman"/>
          <w:sz w:val="24"/>
          <w:szCs w:val="24"/>
        </w:rPr>
        <w:t xml:space="preserve"> – </w:t>
      </w:r>
      <w:r w:rsidRPr="005E3E9A">
        <w:rPr>
          <w:rFonts w:ascii="Times New Roman" w:hAnsi="Times New Roman" w:cs="Times New Roman"/>
          <w:sz w:val="24"/>
          <w:szCs w:val="24"/>
          <w:lang w:val="bg-BG"/>
        </w:rPr>
        <w:t>3.1</w:t>
      </w:r>
      <w:r w:rsidRPr="005E3E9A">
        <w:rPr>
          <w:rFonts w:ascii="Times New Roman" w:hAnsi="Times New Roman" w:cs="Times New Roman"/>
          <w:sz w:val="24"/>
          <w:szCs w:val="24"/>
          <w:lang w:val="en-GB"/>
        </w:rPr>
        <w:t>.</w:t>
      </w:r>
      <w:r>
        <w:rPr>
          <w:rFonts w:ascii="Times New Roman" w:hAnsi="Times New Roman" w:cs="Times New Roman"/>
          <w:sz w:val="24"/>
          <w:szCs w:val="24"/>
        </w:rPr>
        <w:t>4.</w:t>
      </w:r>
    </w:p>
    <w:p w14:paraId="3C8C642B" w14:textId="77777777" w:rsidR="00640DF8" w:rsidRPr="00565E70" w:rsidRDefault="00640DF8" w:rsidP="00640DF8">
      <w:pPr>
        <w:spacing w:after="0" w:line="240" w:lineRule="auto"/>
        <w:jc w:val="both"/>
        <w:rPr>
          <w:rFonts w:ascii="Times New Roman" w:eastAsia="Times New Roman" w:hAnsi="Times New Roman" w:cs="Times New Roman"/>
          <w:b/>
          <w:sz w:val="24"/>
          <w:szCs w:val="24"/>
          <w:u w:val="single"/>
        </w:rPr>
      </w:pPr>
      <w:proofErr w:type="spellStart"/>
      <w:r w:rsidRPr="00565E70">
        <w:rPr>
          <w:rFonts w:ascii="Times New Roman" w:eastAsia="Times New Roman" w:hAnsi="Times New Roman" w:cs="Times New Roman"/>
          <w:b/>
          <w:sz w:val="24"/>
          <w:szCs w:val="24"/>
          <w:u w:val="single"/>
        </w:rPr>
        <w:t>Информацията</w:t>
      </w:r>
      <w:proofErr w:type="spellEnd"/>
      <w:r w:rsidRPr="00565E70">
        <w:rPr>
          <w:rFonts w:ascii="Times New Roman" w:eastAsia="Times New Roman" w:hAnsi="Times New Roman" w:cs="Times New Roman"/>
          <w:b/>
          <w:sz w:val="24"/>
          <w:szCs w:val="24"/>
          <w:u w:val="single"/>
        </w:rPr>
        <w:t xml:space="preserve"> </w:t>
      </w:r>
      <w:proofErr w:type="spellStart"/>
      <w:r w:rsidRPr="00565E70">
        <w:rPr>
          <w:rFonts w:ascii="Times New Roman" w:eastAsia="Times New Roman" w:hAnsi="Times New Roman" w:cs="Times New Roman"/>
          <w:b/>
          <w:sz w:val="24"/>
          <w:szCs w:val="24"/>
          <w:u w:val="single"/>
        </w:rPr>
        <w:t>относно</w:t>
      </w:r>
      <w:proofErr w:type="spellEnd"/>
      <w:r w:rsidRPr="00565E70">
        <w:rPr>
          <w:rFonts w:ascii="Times New Roman" w:eastAsia="Times New Roman" w:hAnsi="Times New Roman" w:cs="Times New Roman"/>
          <w:b/>
          <w:sz w:val="24"/>
          <w:szCs w:val="24"/>
          <w:u w:val="single"/>
        </w:rPr>
        <w:t xml:space="preserve"> </w:t>
      </w:r>
      <w:proofErr w:type="spellStart"/>
      <w:r w:rsidRPr="00565E70">
        <w:rPr>
          <w:rFonts w:ascii="Times New Roman" w:eastAsia="Times New Roman" w:hAnsi="Times New Roman" w:cs="Times New Roman"/>
          <w:b/>
          <w:sz w:val="24"/>
          <w:szCs w:val="24"/>
          <w:u w:val="single"/>
        </w:rPr>
        <w:t>позоваването</w:t>
      </w:r>
      <w:proofErr w:type="spellEnd"/>
      <w:r w:rsidRPr="00565E70">
        <w:rPr>
          <w:rFonts w:ascii="Times New Roman" w:eastAsia="Times New Roman" w:hAnsi="Times New Roman" w:cs="Times New Roman"/>
          <w:b/>
          <w:sz w:val="24"/>
          <w:szCs w:val="24"/>
          <w:u w:val="single"/>
        </w:rPr>
        <w:t xml:space="preserve"> </w:t>
      </w:r>
      <w:proofErr w:type="spellStart"/>
      <w:r w:rsidRPr="00565E70">
        <w:rPr>
          <w:rFonts w:ascii="Times New Roman" w:eastAsia="Times New Roman" w:hAnsi="Times New Roman" w:cs="Times New Roman"/>
          <w:b/>
          <w:sz w:val="24"/>
          <w:szCs w:val="24"/>
          <w:u w:val="single"/>
        </w:rPr>
        <w:t>на</w:t>
      </w:r>
      <w:proofErr w:type="spellEnd"/>
      <w:r w:rsidRPr="00565E70">
        <w:rPr>
          <w:rFonts w:ascii="Times New Roman" w:eastAsia="Times New Roman" w:hAnsi="Times New Roman" w:cs="Times New Roman"/>
          <w:b/>
          <w:sz w:val="24"/>
          <w:szCs w:val="24"/>
          <w:u w:val="single"/>
        </w:rPr>
        <w:t xml:space="preserve"> </w:t>
      </w:r>
      <w:proofErr w:type="spellStart"/>
      <w:r w:rsidRPr="00565E70">
        <w:rPr>
          <w:rFonts w:ascii="Times New Roman" w:eastAsia="Times New Roman" w:hAnsi="Times New Roman" w:cs="Times New Roman"/>
          <w:b/>
          <w:sz w:val="24"/>
          <w:szCs w:val="24"/>
          <w:u w:val="single"/>
        </w:rPr>
        <w:t>капацитета</w:t>
      </w:r>
      <w:proofErr w:type="spellEnd"/>
      <w:r w:rsidRPr="00565E70">
        <w:rPr>
          <w:rFonts w:ascii="Times New Roman" w:eastAsia="Times New Roman" w:hAnsi="Times New Roman" w:cs="Times New Roman"/>
          <w:b/>
          <w:sz w:val="24"/>
          <w:szCs w:val="24"/>
          <w:u w:val="single"/>
        </w:rPr>
        <w:t xml:space="preserve"> </w:t>
      </w:r>
      <w:proofErr w:type="spellStart"/>
      <w:r w:rsidRPr="00565E70">
        <w:rPr>
          <w:rFonts w:ascii="Times New Roman" w:eastAsia="Times New Roman" w:hAnsi="Times New Roman" w:cs="Times New Roman"/>
          <w:b/>
          <w:sz w:val="24"/>
          <w:szCs w:val="24"/>
          <w:u w:val="single"/>
        </w:rPr>
        <w:t>на</w:t>
      </w:r>
      <w:proofErr w:type="spellEnd"/>
      <w:r w:rsidRPr="00565E70">
        <w:rPr>
          <w:rFonts w:ascii="Times New Roman" w:eastAsia="Times New Roman" w:hAnsi="Times New Roman" w:cs="Times New Roman"/>
          <w:b/>
          <w:sz w:val="24"/>
          <w:szCs w:val="24"/>
          <w:u w:val="single"/>
        </w:rPr>
        <w:t xml:space="preserve"> </w:t>
      </w:r>
      <w:proofErr w:type="spellStart"/>
      <w:r w:rsidRPr="00565E70">
        <w:rPr>
          <w:rFonts w:ascii="Times New Roman" w:eastAsia="Times New Roman" w:hAnsi="Times New Roman" w:cs="Times New Roman"/>
          <w:b/>
          <w:sz w:val="24"/>
          <w:szCs w:val="24"/>
          <w:u w:val="single"/>
        </w:rPr>
        <w:t>трети</w:t>
      </w:r>
      <w:proofErr w:type="spellEnd"/>
      <w:r w:rsidRPr="00565E70">
        <w:rPr>
          <w:rFonts w:ascii="Times New Roman" w:eastAsia="Times New Roman" w:hAnsi="Times New Roman" w:cs="Times New Roman"/>
          <w:b/>
          <w:sz w:val="24"/>
          <w:szCs w:val="24"/>
          <w:u w:val="single"/>
        </w:rPr>
        <w:t xml:space="preserve"> </w:t>
      </w:r>
      <w:proofErr w:type="spellStart"/>
      <w:r w:rsidRPr="00565E70">
        <w:rPr>
          <w:rFonts w:ascii="Times New Roman" w:eastAsia="Times New Roman" w:hAnsi="Times New Roman" w:cs="Times New Roman"/>
          <w:b/>
          <w:sz w:val="24"/>
          <w:szCs w:val="24"/>
          <w:u w:val="single"/>
        </w:rPr>
        <w:t>лица</w:t>
      </w:r>
      <w:proofErr w:type="spellEnd"/>
      <w:r w:rsidRPr="00565E70">
        <w:rPr>
          <w:rFonts w:ascii="Times New Roman" w:eastAsia="Times New Roman" w:hAnsi="Times New Roman" w:cs="Times New Roman"/>
          <w:b/>
          <w:sz w:val="24"/>
          <w:szCs w:val="24"/>
          <w:u w:val="single"/>
        </w:rPr>
        <w:t xml:space="preserve"> </w:t>
      </w:r>
      <w:proofErr w:type="spellStart"/>
      <w:r w:rsidRPr="00565E70">
        <w:rPr>
          <w:rFonts w:ascii="Times New Roman" w:eastAsia="Times New Roman" w:hAnsi="Times New Roman" w:cs="Times New Roman"/>
          <w:b/>
          <w:sz w:val="24"/>
          <w:szCs w:val="24"/>
          <w:u w:val="single"/>
        </w:rPr>
        <w:t>се</w:t>
      </w:r>
      <w:proofErr w:type="spellEnd"/>
      <w:r w:rsidRPr="00565E70">
        <w:rPr>
          <w:rFonts w:ascii="Times New Roman" w:eastAsia="Times New Roman" w:hAnsi="Times New Roman" w:cs="Times New Roman"/>
          <w:b/>
          <w:sz w:val="24"/>
          <w:szCs w:val="24"/>
          <w:u w:val="single"/>
        </w:rPr>
        <w:t xml:space="preserve"> </w:t>
      </w:r>
      <w:proofErr w:type="spellStart"/>
      <w:r w:rsidRPr="00565E70">
        <w:rPr>
          <w:rFonts w:ascii="Times New Roman" w:eastAsia="Times New Roman" w:hAnsi="Times New Roman" w:cs="Times New Roman"/>
          <w:b/>
          <w:sz w:val="24"/>
          <w:szCs w:val="24"/>
          <w:u w:val="single"/>
        </w:rPr>
        <w:t>посочва</w:t>
      </w:r>
      <w:proofErr w:type="spellEnd"/>
      <w:r w:rsidRPr="00565E70">
        <w:rPr>
          <w:rFonts w:ascii="Times New Roman" w:eastAsia="Times New Roman" w:hAnsi="Times New Roman" w:cs="Times New Roman"/>
          <w:b/>
          <w:sz w:val="24"/>
          <w:szCs w:val="24"/>
          <w:u w:val="single"/>
        </w:rPr>
        <w:t xml:space="preserve"> в </w:t>
      </w:r>
      <w:proofErr w:type="spellStart"/>
      <w:r w:rsidRPr="00565E70">
        <w:rPr>
          <w:rFonts w:ascii="Times New Roman" w:eastAsia="Times New Roman" w:hAnsi="Times New Roman" w:cs="Times New Roman"/>
          <w:b/>
          <w:sz w:val="24"/>
          <w:szCs w:val="24"/>
          <w:u w:val="single"/>
        </w:rPr>
        <w:t>eЕЕДОП</w:t>
      </w:r>
      <w:proofErr w:type="spellEnd"/>
      <w:r w:rsidRPr="00565E70">
        <w:rPr>
          <w:rFonts w:ascii="Times New Roman" w:eastAsia="Times New Roman" w:hAnsi="Times New Roman" w:cs="Times New Roman"/>
          <w:b/>
          <w:sz w:val="24"/>
          <w:szCs w:val="24"/>
          <w:u w:val="single"/>
        </w:rPr>
        <w:t xml:space="preserve">, </w:t>
      </w:r>
      <w:proofErr w:type="spellStart"/>
      <w:r w:rsidRPr="00565E70">
        <w:rPr>
          <w:rFonts w:ascii="Times New Roman" w:eastAsia="Times New Roman" w:hAnsi="Times New Roman" w:cs="Times New Roman"/>
          <w:b/>
          <w:sz w:val="24"/>
          <w:szCs w:val="24"/>
          <w:u w:val="single"/>
        </w:rPr>
        <w:t>част</w:t>
      </w:r>
      <w:proofErr w:type="spellEnd"/>
      <w:r w:rsidRPr="00565E70">
        <w:rPr>
          <w:rFonts w:ascii="Times New Roman" w:eastAsia="Times New Roman" w:hAnsi="Times New Roman" w:cs="Times New Roman"/>
          <w:b/>
          <w:sz w:val="24"/>
          <w:szCs w:val="24"/>
          <w:u w:val="single"/>
        </w:rPr>
        <w:t xml:space="preserve"> II: "</w:t>
      </w:r>
      <w:proofErr w:type="spellStart"/>
      <w:r w:rsidRPr="00565E70">
        <w:rPr>
          <w:rFonts w:ascii="Times New Roman" w:eastAsia="Times New Roman" w:hAnsi="Times New Roman" w:cs="Times New Roman"/>
          <w:b/>
          <w:sz w:val="24"/>
          <w:szCs w:val="24"/>
          <w:u w:val="single"/>
        </w:rPr>
        <w:t>Информация</w:t>
      </w:r>
      <w:proofErr w:type="spellEnd"/>
      <w:r w:rsidRPr="00565E70">
        <w:rPr>
          <w:rFonts w:ascii="Times New Roman" w:eastAsia="Times New Roman" w:hAnsi="Times New Roman" w:cs="Times New Roman"/>
          <w:b/>
          <w:sz w:val="24"/>
          <w:szCs w:val="24"/>
          <w:u w:val="single"/>
        </w:rPr>
        <w:t xml:space="preserve"> </w:t>
      </w:r>
      <w:proofErr w:type="spellStart"/>
      <w:r w:rsidRPr="00565E70">
        <w:rPr>
          <w:rFonts w:ascii="Times New Roman" w:eastAsia="Times New Roman" w:hAnsi="Times New Roman" w:cs="Times New Roman"/>
          <w:b/>
          <w:sz w:val="24"/>
          <w:szCs w:val="24"/>
          <w:u w:val="single"/>
        </w:rPr>
        <w:t>за</w:t>
      </w:r>
      <w:proofErr w:type="spellEnd"/>
      <w:r w:rsidRPr="00565E70">
        <w:rPr>
          <w:rFonts w:ascii="Times New Roman" w:eastAsia="Times New Roman" w:hAnsi="Times New Roman" w:cs="Times New Roman"/>
          <w:b/>
          <w:sz w:val="24"/>
          <w:szCs w:val="24"/>
          <w:u w:val="single"/>
        </w:rPr>
        <w:t xml:space="preserve"> </w:t>
      </w:r>
      <w:proofErr w:type="spellStart"/>
      <w:r w:rsidRPr="00565E70">
        <w:rPr>
          <w:rFonts w:ascii="Times New Roman" w:eastAsia="Times New Roman" w:hAnsi="Times New Roman" w:cs="Times New Roman"/>
          <w:b/>
          <w:sz w:val="24"/>
          <w:szCs w:val="24"/>
          <w:u w:val="single"/>
        </w:rPr>
        <w:t>икономическия</w:t>
      </w:r>
      <w:proofErr w:type="spellEnd"/>
      <w:r w:rsidRPr="00565E70">
        <w:rPr>
          <w:rFonts w:ascii="Times New Roman" w:eastAsia="Times New Roman" w:hAnsi="Times New Roman" w:cs="Times New Roman"/>
          <w:b/>
          <w:sz w:val="24"/>
          <w:szCs w:val="24"/>
          <w:u w:val="single"/>
        </w:rPr>
        <w:t xml:space="preserve"> </w:t>
      </w:r>
      <w:proofErr w:type="spellStart"/>
      <w:r w:rsidRPr="00565E70">
        <w:rPr>
          <w:rFonts w:ascii="Times New Roman" w:eastAsia="Times New Roman" w:hAnsi="Times New Roman" w:cs="Times New Roman"/>
          <w:b/>
          <w:sz w:val="24"/>
          <w:szCs w:val="24"/>
          <w:u w:val="single"/>
        </w:rPr>
        <w:t>оператор</w:t>
      </w:r>
      <w:proofErr w:type="spellEnd"/>
      <w:r w:rsidRPr="00565E70">
        <w:rPr>
          <w:rFonts w:ascii="Times New Roman" w:eastAsia="Times New Roman" w:hAnsi="Times New Roman" w:cs="Times New Roman"/>
          <w:b/>
          <w:sz w:val="24"/>
          <w:szCs w:val="24"/>
          <w:u w:val="single"/>
        </w:rPr>
        <w:t xml:space="preserve">", </w:t>
      </w:r>
      <w:proofErr w:type="spellStart"/>
      <w:r w:rsidRPr="00565E70">
        <w:rPr>
          <w:rFonts w:ascii="Times New Roman" w:eastAsia="Times New Roman" w:hAnsi="Times New Roman" w:cs="Times New Roman"/>
          <w:b/>
          <w:sz w:val="24"/>
          <w:szCs w:val="24"/>
          <w:u w:val="single"/>
        </w:rPr>
        <w:t>раздел</w:t>
      </w:r>
      <w:proofErr w:type="spellEnd"/>
      <w:r w:rsidRPr="00565E70">
        <w:rPr>
          <w:rFonts w:ascii="Times New Roman" w:eastAsia="Times New Roman" w:hAnsi="Times New Roman" w:cs="Times New Roman"/>
          <w:b/>
          <w:sz w:val="24"/>
          <w:szCs w:val="24"/>
          <w:u w:val="single"/>
        </w:rPr>
        <w:t xml:space="preserve"> В.</w:t>
      </w:r>
    </w:p>
    <w:p w14:paraId="70EB9352" w14:textId="77777777" w:rsidR="00640DF8" w:rsidRDefault="00640DF8" w:rsidP="00640DF8">
      <w:pPr>
        <w:spacing w:after="0" w:line="240" w:lineRule="auto"/>
        <w:jc w:val="both"/>
        <w:rPr>
          <w:rFonts w:ascii="Times New Roman" w:eastAsia="Times New Roman" w:hAnsi="Times New Roman" w:cs="Times New Roman"/>
          <w:b/>
          <w:sz w:val="24"/>
          <w:szCs w:val="24"/>
        </w:rPr>
      </w:pPr>
    </w:p>
    <w:p w14:paraId="187F987E" w14:textId="77777777" w:rsidR="00640DF8" w:rsidRDefault="00640DF8" w:rsidP="00640DF8">
      <w:pPr>
        <w:spacing w:after="0" w:line="240" w:lineRule="auto"/>
        <w:ind w:firstLine="708"/>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3.2. </w:t>
      </w:r>
      <w:r w:rsidR="004C1D1F">
        <w:rPr>
          <w:rFonts w:ascii="Times New Roman" w:eastAsia="Times New Roman" w:hAnsi="Times New Roman" w:cs="Times New Roman"/>
          <w:b/>
          <w:sz w:val="24"/>
          <w:szCs w:val="24"/>
          <w:lang w:val="bg-BG"/>
        </w:rPr>
        <w:t>ПОДИЗПЪЛНИТЕЛИ</w:t>
      </w:r>
      <w:r w:rsidRPr="00565E70">
        <w:rPr>
          <w:rFonts w:ascii="Times New Roman" w:eastAsia="Times New Roman" w:hAnsi="Times New Roman" w:cs="Times New Roman"/>
          <w:b/>
          <w:sz w:val="24"/>
          <w:szCs w:val="24"/>
        </w:rPr>
        <w:t>.</w:t>
      </w:r>
    </w:p>
    <w:p w14:paraId="7209DC3B" w14:textId="77777777" w:rsidR="00640DF8" w:rsidRPr="005E3E9A" w:rsidRDefault="00640DF8" w:rsidP="00640DF8">
      <w:pPr>
        <w:spacing w:after="0" w:line="240" w:lineRule="auto"/>
        <w:ind w:firstLine="708"/>
        <w:jc w:val="both"/>
        <w:rPr>
          <w:rFonts w:ascii="Times New Roman" w:hAnsi="Times New Roman" w:cs="Times New Roman"/>
          <w:color w:val="000000"/>
          <w:sz w:val="24"/>
          <w:szCs w:val="24"/>
        </w:rPr>
      </w:pPr>
      <w:r w:rsidRPr="005E3E9A">
        <w:rPr>
          <w:rFonts w:ascii="Times New Roman" w:hAnsi="Times New Roman" w:cs="Times New Roman"/>
          <w:b/>
          <w:color w:val="000000"/>
          <w:sz w:val="24"/>
          <w:szCs w:val="24"/>
        </w:rPr>
        <w:t>3.2.1.</w:t>
      </w:r>
      <w:r w:rsidRPr="005E3E9A">
        <w:rPr>
          <w:rFonts w:ascii="Times New Roman" w:hAnsi="Times New Roman" w:cs="Times New Roman"/>
          <w:color w:val="000000"/>
          <w:sz w:val="24"/>
          <w:szCs w:val="24"/>
        </w:rPr>
        <w:t xml:space="preserve"> </w:t>
      </w:r>
      <w:r w:rsidRPr="005E3E9A">
        <w:rPr>
          <w:rFonts w:ascii="Times New Roman" w:hAnsi="Times New Roman" w:cs="Times New Roman"/>
          <w:sz w:val="24"/>
          <w:szCs w:val="24"/>
          <w:lang w:val="bg-BG"/>
        </w:rPr>
        <w:t>У</w:t>
      </w:r>
      <w:proofErr w:type="spellStart"/>
      <w:r w:rsidRPr="005E3E9A">
        <w:rPr>
          <w:rFonts w:ascii="Times New Roman" w:hAnsi="Times New Roman" w:cs="Times New Roman"/>
          <w:sz w:val="24"/>
          <w:szCs w:val="24"/>
        </w:rPr>
        <w:t>частниците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посочват</w:t>
      </w:r>
      <w:proofErr w:type="spellEnd"/>
      <w:r w:rsidRPr="005E3E9A">
        <w:rPr>
          <w:rFonts w:ascii="Times New Roman" w:hAnsi="Times New Roman" w:cs="Times New Roman"/>
          <w:sz w:val="24"/>
          <w:szCs w:val="24"/>
        </w:rPr>
        <w:t xml:space="preserve"> в </w:t>
      </w:r>
      <w:proofErr w:type="spellStart"/>
      <w:r w:rsidRPr="005E3E9A">
        <w:rPr>
          <w:rFonts w:ascii="Times New Roman" w:hAnsi="Times New Roman" w:cs="Times New Roman"/>
          <w:sz w:val="24"/>
          <w:szCs w:val="24"/>
        </w:rPr>
        <w:t>заявлението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или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офертата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подизпълнителите</w:t>
      </w:r>
      <w:proofErr w:type="spellEnd"/>
      <w:r w:rsidRPr="005E3E9A">
        <w:rPr>
          <w:rFonts w:ascii="Times New Roman" w:hAnsi="Times New Roman" w:cs="Times New Roman"/>
          <w:sz w:val="24"/>
          <w:szCs w:val="24"/>
        </w:rPr>
        <w:t xml:space="preserve"> и </w:t>
      </w:r>
      <w:proofErr w:type="spellStart"/>
      <w:r w:rsidRPr="005E3E9A">
        <w:rPr>
          <w:rFonts w:ascii="Times New Roman" w:hAnsi="Times New Roman" w:cs="Times New Roman"/>
          <w:sz w:val="24"/>
          <w:szCs w:val="24"/>
        </w:rPr>
        <w:t>дела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поръчката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който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ще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им</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възложат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ако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възнамеряват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използват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такива</w:t>
      </w:r>
      <w:proofErr w:type="spellEnd"/>
      <w:r w:rsidRPr="005E3E9A">
        <w:rPr>
          <w:rFonts w:ascii="Times New Roman" w:hAnsi="Times New Roman" w:cs="Times New Roman"/>
          <w:sz w:val="24"/>
          <w:szCs w:val="24"/>
        </w:rPr>
        <w:t xml:space="preserve">. В </w:t>
      </w:r>
      <w:proofErr w:type="spellStart"/>
      <w:r w:rsidRPr="005E3E9A">
        <w:rPr>
          <w:rFonts w:ascii="Times New Roman" w:hAnsi="Times New Roman" w:cs="Times New Roman"/>
          <w:sz w:val="24"/>
          <w:szCs w:val="24"/>
        </w:rPr>
        <w:t>този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случай</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те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трябва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представят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доказателство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поетите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подизпълнителите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задължения</w:t>
      </w:r>
      <w:proofErr w:type="spellEnd"/>
      <w:r w:rsidRPr="005E3E9A">
        <w:rPr>
          <w:rFonts w:ascii="Times New Roman" w:hAnsi="Times New Roman" w:cs="Times New Roman"/>
          <w:sz w:val="24"/>
          <w:szCs w:val="24"/>
        </w:rPr>
        <w:t>.</w:t>
      </w:r>
    </w:p>
    <w:p w14:paraId="7F52C80E" w14:textId="77777777" w:rsidR="00640DF8" w:rsidRPr="005E3E9A" w:rsidRDefault="00640DF8" w:rsidP="00640DF8">
      <w:pPr>
        <w:spacing w:after="0" w:line="240" w:lineRule="auto"/>
        <w:ind w:firstLine="708"/>
        <w:jc w:val="both"/>
        <w:rPr>
          <w:rFonts w:ascii="Times New Roman" w:hAnsi="Times New Roman" w:cs="Times New Roman"/>
          <w:sz w:val="24"/>
          <w:szCs w:val="24"/>
        </w:rPr>
      </w:pPr>
      <w:r w:rsidRPr="005E3E9A">
        <w:rPr>
          <w:rFonts w:ascii="Times New Roman" w:hAnsi="Times New Roman" w:cs="Times New Roman"/>
          <w:b/>
          <w:color w:val="000000"/>
          <w:sz w:val="24"/>
          <w:szCs w:val="24"/>
          <w:lang w:val="bg-BG"/>
        </w:rPr>
        <w:t>3</w:t>
      </w:r>
      <w:r w:rsidRPr="005E3E9A">
        <w:rPr>
          <w:rFonts w:ascii="Times New Roman" w:hAnsi="Times New Roman" w:cs="Times New Roman"/>
          <w:b/>
          <w:color w:val="000000"/>
          <w:sz w:val="24"/>
          <w:szCs w:val="24"/>
        </w:rPr>
        <w:t>.2.</w:t>
      </w:r>
      <w:r w:rsidRPr="005E3E9A">
        <w:rPr>
          <w:rFonts w:ascii="Times New Roman" w:hAnsi="Times New Roman" w:cs="Times New Roman"/>
          <w:b/>
          <w:color w:val="000000"/>
          <w:sz w:val="24"/>
          <w:szCs w:val="24"/>
          <w:lang w:val="bg-BG"/>
        </w:rPr>
        <w:t>2.</w:t>
      </w:r>
      <w:r w:rsidRPr="005E3E9A">
        <w:rPr>
          <w:rFonts w:ascii="Times New Roman" w:hAnsi="Times New Roman" w:cs="Times New Roman"/>
          <w:color w:val="000000"/>
          <w:sz w:val="24"/>
          <w:szCs w:val="24"/>
        </w:rPr>
        <w:t xml:space="preserve"> </w:t>
      </w:r>
      <w:proofErr w:type="spellStart"/>
      <w:r w:rsidRPr="005E3E9A">
        <w:rPr>
          <w:rFonts w:ascii="Times New Roman" w:hAnsi="Times New Roman" w:cs="Times New Roman"/>
          <w:sz w:val="24"/>
          <w:szCs w:val="24"/>
        </w:rPr>
        <w:t>Подизпълнителите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трябва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отговарят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съответните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критерии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подбор</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съобразно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вида</w:t>
      </w:r>
      <w:proofErr w:type="spellEnd"/>
      <w:r w:rsidRPr="005E3E9A">
        <w:rPr>
          <w:rFonts w:ascii="Times New Roman" w:hAnsi="Times New Roman" w:cs="Times New Roman"/>
          <w:sz w:val="24"/>
          <w:szCs w:val="24"/>
        </w:rPr>
        <w:t xml:space="preserve"> и </w:t>
      </w:r>
      <w:proofErr w:type="spellStart"/>
      <w:r w:rsidRPr="005E3E9A">
        <w:rPr>
          <w:rFonts w:ascii="Times New Roman" w:hAnsi="Times New Roman" w:cs="Times New Roman"/>
          <w:sz w:val="24"/>
          <w:szCs w:val="24"/>
        </w:rPr>
        <w:t>дела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поръчката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който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ще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изпълняват</w:t>
      </w:r>
      <w:proofErr w:type="spellEnd"/>
      <w:r w:rsidRPr="005E3E9A">
        <w:rPr>
          <w:rFonts w:ascii="Times New Roman" w:hAnsi="Times New Roman" w:cs="Times New Roman"/>
          <w:sz w:val="24"/>
          <w:szCs w:val="24"/>
        </w:rPr>
        <w:t xml:space="preserve">, и </w:t>
      </w:r>
      <w:proofErr w:type="spellStart"/>
      <w:r w:rsidRPr="005E3E9A">
        <w:rPr>
          <w:rFonts w:ascii="Times New Roman" w:hAnsi="Times New Roman" w:cs="Times New Roman"/>
          <w:sz w:val="24"/>
          <w:szCs w:val="24"/>
        </w:rPr>
        <w:t>за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тях</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са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налице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основания</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отстраняване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процедурата</w:t>
      </w:r>
      <w:proofErr w:type="spellEnd"/>
      <w:r w:rsidRPr="005E3E9A">
        <w:rPr>
          <w:rFonts w:ascii="Times New Roman" w:hAnsi="Times New Roman" w:cs="Times New Roman"/>
          <w:sz w:val="24"/>
          <w:szCs w:val="24"/>
        </w:rPr>
        <w:t>.</w:t>
      </w:r>
    </w:p>
    <w:p w14:paraId="25D1AE69" w14:textId="77777777" w:rsidR="00640DF8" w:rsidRPr="005E3E9A" w:rsidRDefault="00640DF8" w:rsidP="00640DF8">
      <w:pPr>
        <w:spacing w:after="0" w:line="240" w:lineRule="auto"/>
        <w:ind w:firstLine="708"/>
        <w:jc w:val="both"/>
        <w:rPr>
          <w:rFonts w:ascii="Times New Roman" w:hAnsi="Times New Roman" w:cs="Times New Roman"/>
          <w:sz w:val="24"/>
          <w:szCs w:val="24"/>
        </w:rPr>
      </w:pPr>
      <w:r w:rsidRPr="005E3E9A">
        <w:rPr>
          <w:rFonts w:ascii="Times New Roman" w:hAnsi="Times New Roman" w:cs="Times New Roman"/>
          <w:b/>
          <w:color w:val="000000"/>
          <w:sz w:val="24"/>
          <w:szCs w:val="24"/>
          <w:lang w:val="bg-BG"/>
        </w:rPr>
        <w:t>3.2</w:t>
      </w:r>
      <w:r w:rsidRPr="005E3E9A">
        <w:rPr>
          <w:rFonts w:ascii="Times New Roman" w:hAnsi="Times New Roman" w:cs="Times New Roman"/>
          <w:b/>
          <w:color w:val="000000"/>
          <w:sz w:val="24"/>
          <w:szCs w:val="24"/>
        </w:rPr>
        <w:t>.3.</w:t>
      </w:r>
      <w:r w:rsidRPr="005E3E9A">
        <w:rPr>
          <w:rFonts w:ascii="Times New Roman" w:hAnsi="Times New Roman" w:cs="Times New Roman"/>
          <w:color w:val="000000"/>
          <w:sz w:val="24"/>
          <w:szCs w:val="24"/>
        </w:rPr>
        <w:t xml:space="preserve"> </w:t>
      </w:r>
      <w:proofErr w:type="spellStart"/>
      <w:r w:rsidRPr="005E3E9A">
        <w:rPr>
          <w:rFonts w:ascii="Times New Roman" w:hAnsi="Times New Roman" w:cs="Times New Roman"/>
          <w:sz w:val="24"/>
          <w:szCs w:val="24"/>
        </w:rPr>
        <w:t>Изпълнителите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сключват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договор</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подизпълнение</w:t>
      </w:r>
      <w:proofErr w:type="spellEnd"/>
      <w:r w:rsidRPr="005E3E9A">
        <w:rPr>
          <w:rFonts w:ascii="Times New Roman" w:hAnsi="Times New Roman" w:cs="Times New Roman"/>
          <w:sz w:val="24"/>
          <w:szCs w:val="24"/>
        </w:rPr>
        <w:t xml:space="preserve"> с </w:t>
      </w:r>
      <w:proofErr w:type="spellStart"/>
      <w:r w:rsidRPr="005E3E9A">
        <w:rPr>
          <w:rFonts w:ascii="Times New Roman" w:hAnsi="Times New Roman" w:cs="Times New Roman"/>
          <w:sz w:val="24"/>
          <w:szCs w:val="24"/>
        </w:rPr>
        <w:t>подизпълнителите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посочени</w:t>
      </w:r>
      <w:proofErr w:type="spellEnd"/>
      <w:r w:rsidRPr="005E3E9A">
        <w:rPr>
          <w:rFonts w:ascii="Times New Roman" w:hAnsi="Times New Roman" w:cs="Times New Roman"/>
          <w:sz w:val="24"/>
          <w:szCs w:val="24"/>
        </w:rPr>
        <w:t xml:space="preserve"> в </w:t>
      </w:r>
      <w:proofErr w:type="spellStart"/>
      <w:r w:rsidRPr="005E3E9A">
        <w:rPr>
          <w:rFonts w:ascii="Times New Roman" w:hAnsi="Times New Roman" w:cs="Times New Roman"/>
          <w:sz w:val="24"/>
          <w:szCs w:val="24"/>
        </w:rPr>
        <w:t>офертата</w:t>
      </w:r>
      <w:proofErr w:type="spellEnd"/>
      <w:r w:rsidRPr="005E3E9A">
        <w:rPr>
          <w:rFonts w:ascii="Times New Roman" w:hAnsi="Times New Roman" w:cs="Times New Roman"/>
          <w:sz w:val="24"/>
          <w:szCs w:val="24"/>
        </w:rPr>
        <w:t>.</w:t>
      </w:r>
    </w:p>
    <w:p w14:paraId="781CA637" w14:textId="77777777" w:rsidR="00640DF8" w:rsidRPr="005E3E9A" w:rsidRDefault="00640DF8" w:rsidP="00640DF8">
      <w:pPr>
        <w:spacing w:after="0" w:line="240" w:lineRule="auto"/>
        <w:ind w:firstLine="708"/>
        <w:jc w:val="both"/>
        <w:rPr>
          <w:rFonts w:ascii="Times New Roman" w:hAnsi="Times New Roman" w:cs="Times New Roman"/>
          <w:sz w:val="24"/>
          <w:szCs w:val="24"/>
        </w:rPr>
      </w:pPr>
      <w:r w:rsidRPr="005E3E9A">
        <w:rPr>
          <w:rFonts w:ascii="Times New Roman" w:hAnsi="Times New Roman" w:cs="Times New Roman"/>
          <w:b/>
          <w:color w:val="000000"/>
          <w:sz w:val="24"/>
          <w:szCs w:val="24"/>
          <w:lang w:val="bg-BG"/>
        </w:rPr>
        <w:t>3.2</w:t>
      </w:r>
      <w:r w:rsidRPr="005E3E9A">
        <w:rPr>
          <w:rFonts w:ascii="Times New Roman" w:hAnsi="Times New Roman" w:cs="Times New Roman"/>
          <w:b/>
          <w:color w:val="000000"/>
          <w:sz w:val="24"/>
          <w:szCs w:val="24"/>
        </w:rPr>
        <w:t>.4.</w:t>
      </w:r>
      <w:r w:rsidRPr="005E3E9A">
        <w:rPr>
          <w:rFonts w:ascii="Times New Roman" w:hAnsi="Times New Roman" w:cs="Times New Roman"/>
          <w:sz w:val="24"/>
          <w:szCs w:val="24"/>
        </w:rPr>
        <w:t> </w:t>
      </w:r>
      <w:proofErr w:type="spellStart"/>
      <w:r w:rsidRPr="005E3E9A">
        <w:rPr>
          <w:rFonts w:ascii="Times New Roman" w:hAnsi="Times New Roman" w:cs="Times New Roman"/>
          <w:sz w:val="24"/>
          <w:szCs w:val="24"/>
        </w:rPr>
        <w:t>Възложителят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изисква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замяна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подизпълнител</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който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отговаря</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някое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условията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w:t>
      </w:r>
      <w:proofErr w:type="spellEnd"/>
      <w:r w:rsidRPr="005E3E9A">
        <w:rPr>
          <w:rFonts w:ascii="Times New Roman" w:hAnsi="Times New Roman" w:cs="Times New Roman"/>
          <w:sz w:val="24"/>
          <w:szCs w:val="24"/>
        </w:rPr>
        <w:t xml:space="preserve"> т. </w:t>
      </w:r>
      <w:r w:rsidRPr="005E3E9A">
        <w:rPr>
          <w:rFonts w:ascii="Times New Roman" w:hAnsi="Times New Roman" w:cs="Times New Roman"/>
          <w:sz w:val="24"/>
          <w:szCs w:val="24"/>
          <w:lang w:val="bg-BG"/>
        </w:rPr>
        <w:t>3.2</w:t>
      </w:r>
      <w:r w:rsidRPr="005E3E9A">
        <w:rPr>
          <w:rFonts w:ascii="Times New Roman" w:hAnsi="Times New Roman" w:cs="Times New Roman"/>
          <w:sz w:val="24"/>
          <w:szCs w:val="24"/>
        </w:rPr>
        <w:t xml:space="preserve">.2. </w:t>
      </w:r>
      <w:proofErr w:type="spellStart"/>
      <w:r w:rsidRPr="005E3E9A">
        <w:rPr>
          <w:rFonts w:ascii="Times New Roman" w:hAnsi="Times New Roman" w:cs="Times New Roman"/>
          <w:sz w:val="24"/>
          <w:szCs w:val="24"/>
        </w:rPr>
        <w:t>поради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промяна</w:t>
      </w:r>
      <w:proofErr w:type="spellEnd"/>
      <w:r w:rsidRPr="005E3E9A">
        <w:rPr>
          <w:rFonts w:ascii="Times New Roman" w:hAnsi="Times New Roman" w:cs="Times New Roman"/>
          <w:sz w:val="24"/>
          <w:szCs w:val="24"/>
        </w:rPr>
        <w:t xml:space="preserve"> в </w:t>
      </w:r>
      <w:proofErr w:type="spellStart"/>
      <w:r w:rsidRPr="005E3E9A">
        <w:rPr>
          <w:rFonts w:ascii="Times New Roman" w:hAnsi="Times New Roman" w:cs="Times New Roman"/>
          <w:sz w:val="24"/>
          <w:szCs w:val="24"/>
        </w:rPr>
        <w:t>обстоятелствата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преди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сключване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договора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обществена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поръчка</w:t>
      </w:r>
      <w:proofErr w:type="spellEnd"/>
      <w:r w:rsidRPr="005E3E9A">
        <w:rPr>
          <w:rFonts w:ascii="Times New Roman" w:hAnsi="Times New Roman" w:cs="Times New Roman"/>
          <w:sz w:val="24"/>
          <w:szCs w:val="24"/>
        </w:rPr>
        <w:t>.</w:t>
      </w:r>
    </w:p>
    <w:p w14:paraId="7E219565" w14:textId="77777777" w:rsidR="00640DF8" w:rsidRPr="005E3E9A" w:rsidRDefault="00640DF8" w:rsidP="00640DF8">
      <w:pPr>
        <w:spacing w:after="0" w:line="240" w:lineRule="auto"/>
        <w:ind w:firstLine="708"/>
        <w:jc w:val="both"/>
        <w:rPr>
          <w:rFonts w:ascii="Times New Roman" w:hAnsi="Times New Roman" w:cs="Times New Roman"/>
          <w:sz w:val="24"/>
          <w:szCs w:val="24"/>
        </w:rPr>
      </w:pPr>
      <w:r w:rsidRPr="005E3E9A">
        <w:rPr>
          <w:rFonts w:ascii="Times New Roman" w:hAnsi="Times New Roman" w:cs="Times New Roman"/>
          <w:b/>
          <w:color w:val="000000"/>
          <w:sz w:val="24"/>
          <w:szCs w:val="24"/>
          <w:lang w:val="bg-BG"/>
        </w:rPr>
        <w:t>3.2</w:t>
      </w:r>
      <w:r w:rsidRPr="005E3E9A">
        <w:rPr>
          <w:rFonts w:ascii="Times New Roman" w:hAnsi="Times New Roman" w:cs="Times New Roman"/>
          <w:b/>
          <w:color w:val="000000"/>
          <w:sz w:val="24"/>
          <w:szCs w:val="24"/>
        </w:rPr>
        <w:t>.5.</w:t>
      </w:r>
      <w:r w:rsidRPr="005E3E9A">
        <w:rPr>
          <w:rFonts w:ascii="Times New Roman" w:hAnsi="Times New Roman" w:cs="Times New Roman"/>
          <w:color w:val="000000"/>
          <w:sz w:val="24"/>
          <w:szCs w:val="24"/>
        </w:rPr>
        <w:t xml:space="preserve"> </w:t>
      </w:r>
      <w:proofErr w:type="spellStart"/>
      <w:r w:rsidRPr="005E3E9A">
        <w:rPr>
          <w:rFonts w:ascii="Times New Roman" w:hAnsi="Times New Roman" w:cs="Times New Roman"/>
          <w:sz w:val="24"/>
          <w:szCs w:val="24"/>
        </w:rPr>
        <w:t>Подизпълнителите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нямат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право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превъзлагат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една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или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повече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дейностите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които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са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включени</w:t>
      </w:r>
      <w:proofErr w:type="spellEnd"/>
      <w:r w:rsidRPr="005E3E9A">
        <w:rPr>
          <w:rFonts w:ascii="Times New Roman" w:hAnsi="Times New Roman" w:cs="Times New Roman"/>
          <w:sz w:val="24"/>
          <w:szCs w:val="24"/>
        </w:rPr>
        <w:t xml:space="preserve"> в </w:t>
      </w:r>
      <w:proofErr w:type="spellStart"/>
      <w:r w:rsidRPr="005E3E9A">
        <w:rPr>
          <w:rFonts w:ascii="Times New Roman" w:hAnsi="Times New Roman" w:cs="Times New Roman"/>
          <w:sz w:val="24"/>
          <w:szCs w:val="24"/>
        </w:rPr>
        <w:t>предмета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договора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подизпълнение</w:t>
      </w:r>
      <w:proofErr w:type="spellEnd"/>
      <w:r w:rsidRPr="005E3E9A">
        <w:rPr>
          <w:rFonts w:ascii="Times New Roman" w:hAnsi="Times New Roman" w:cs="Times New Roman"/>
          <w:sz w:val="24"/>
          <w:szCs w:val="24"/>
        </w:rPr>
        <w:t>.</w:t>
      </w:r>
    </w:p>
    <w:p w14:paraId="696D48FD" w14:textId="77777777" w:rsidR="00640DF8" w:rsidRPr="005E3E9A" w:rsidRDefault="00640DF8" w:rsidP="00640DF8">
      <w:pPr>
        <w:spacing w:after="0" w:line="240" w:lineRule="auto"/>
        <w:ind w:firstLine="708"/>
        <w:jc w:val="both"/>
        <w:rPr>
          <w:rFonts w:ascii="Times New Roman" w:hAnsi="Times New Roman" w:cs="Times New Roman"/>
          <w:sz w:val="24"/>
          <w:szCs w:val="24"/>
        </w:rPr>
      </w:pPr>
      <w:r w:rsidRPr="005E3E9A">
        <w:rPr>
          <w:rFonts w:ascii="Times New Roman" w:hAnsi="Times New Roman" w:cs="Times New Roman"/>
          <w:b/>
          <w:color w:val="000000"/>
          <w:sz w:val="24"/>
          <w:szCs w:val="24"/>
          <w:lang w:val="bg-BG"/>
        </w:rPr>
        <w:t>3.2</w:t>
      </w:r>
      <w:r w:rsidRPr="005E3E9A">
        <w:rPr>
          <w:rFonts w:ascii="Times New Roman" w:hAnsi="Times New Roman" w:cs="Times New Roman"/>
          <w:b/>
          <w:color w:val="000000"/>
          <w:sz w:val="24"/>
          <w:szCs w:val="24"/>
        </w:rPr>
        <w:t>.6.</w:t>
      </w:r>
      <w:r w:rsidRPr="005E3E9A">
        <w:rPr>
          <w:rFonts w:ascii="Times New Roman" w:hAnsi="Times New Roman" w:cs="Times New Roman"/>
          <w:color w:val="000000"/>
          <w:sz w:val="24"/>
          <w:szCs w:val="24"/>
        </w:rPr>
        <w:t xml:space="preserve"> </w:t>
      </w:r>
      <w:proofErr w:type="spellStart"/>
      <w:r w:rsidRPr="005E3E9A">
        <w:rPr>
          <w:rFonts w:ascii="Times New Roman" w:hAnsi="Times New Roman" w:cs="Times New Roman"/>
          <w:sz w:val="24"/>
          <w:szCs w:val="24"/>
        </w:rPr>
        <w:t>Не</w:t>
      </w:r>
      <w:proofErr w:type="spellEnd"/>
      <w:r w:rsidRPr="005E3E9A">
        <w:rPr>
          <w:rFonts w:ascii="Times New Roman" w:hAnsi="Times New Roman" w:cs="Times New Roman"/>
          <w:sz w:val="24"/>
          <w:szCs w:val="24"/>
        </w:rPr>
        <w:t xml:space="preserve"> е </w:t>
      </w:r>
      <w:proofErr w:type="spellStart"/>
      <w:r w:rsidRPr="005E3E9A">
        <w:rPr>
          <w:rFonts w:ascii="Times New Roman" w:hAnsi="Times New Roman" w:cs="Times New Roman"/>
          <w:sz w:val="24"/>
          <w:szCs w:val="24"/>
        </w:rPr>
        <w:t>нарушение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забраната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w:t>
      </w:r>
      <w:proofErr w:type="spellEnd"/>
      <w:r w:rsidRPr="005E3E9A">
        <w:rPr>
          <w:rFonts w:ascii="Times New Roman" w:hAnsi="Times New Roman" w:cs="Times New Roman"/>
          <w:sz w:val="24"/>
          <w:szCs w:val="24"/>
        </w:rPr>
        <w:t xml:space="preserve"> т. 5 </w:t>
      </w:r>
      <w:proofErr w:type="spellStart"/>
      <w:r w:rsidRPr="005E3E9A">
        <w:rPr>
          <w:rFonts w:ascii="Times New Roman" w:hAnsi="Times New Roman" w:cs="Times New Roman"/>
          <w:sz w:val="24"/>
          <w:szCs w:val="24"/>
        </w:rPr>
        <w:t>доставката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стоки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материали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или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оборудване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необходими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изпълнението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обществената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поръчка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когато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такава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доставка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включва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монтаж</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както</w:t>
      </w:r>
      <w:proofErr w:type="spellEnd"/>
      <w:r w:rsidRPr="005E3E9A">
        <w:rPr>
          <w:rFonts w:ascii="Times New Roman" w:hAnsi="Times New Roman" w:cs="Times New Roman"/>
          <w:sz w:val="24"/>
          <w:szCs w:val="24"/>
        </w:rPr>
        <w:t xml:space="preserve"> и </w:t>
      </w:r>
      <w:proofErr w:type="spellStart"/>
      <w:r w:rsidRPr="005E3E9A">
        <w:rPr>
          <w:rFonts w:ascii="Times New Roman" w:hAnsi="Times New Roman" w:cs="Times New Roman"/>
          <w:sz w:val="24"/>
          <w:szCs w:val="24"/>
        </w:rPr>
        <w:t>сключването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договори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услуги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които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са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част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договора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обществената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поръчка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съответно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договора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подизпълнение</w:t>
      </w:r>
      <w:proofErr w:type="spellEnd"/>
      <w:r w:rsidRPr="005E3E9A">
        <w:rPr>
          <w:rFonts w:ascii="Times New Roman" w:hAnsi="Times New Roman" w:cs="Times New Roman"/>
          <w:sz w:val="24"/>
          <w:szCs w:val="24"/>
        </w:rPr>
        <w:t>.</w:t>
      </w:r>
    </w:p>
    <w:p w14:paraId="2095F125" w14:textId="77777777" w:rsidR="00640DF8" w:rsidRPr="005E3E9A" w:rsidRDefault="00640DF8" w:rsidP="00640DF8">
      <w:pPr>
        <w:spacing w:after="0" w:line="240" w:lineRule="auto"/>
        <w:ind w:firstLine="708"/>
        <w:jc w:val="both"/>
        <w:rPr>
          <w:rFonts w:ascii="Times New Roman" w:hAnsi="Times New Roman" w:cs="Times New Roman"/>
          <w:sz w:val="24"/>
          <w:szCs w:val="24"/>
        </w:rPr>
      </w:pPr>
      <w:r w:rsidRPr="005E3E9A">
        <w:rPr>
          <w:rFonts w:ascii="Times New Roman" w:hAnsi="Times New Roman" w:cs="Times New Roman"/>
          <w:b/>
          <w:color w:val="000000"/>
          <w:sz w:val="24"/>
          <w:szCs w:val="24"/>
          <w:lang w:val="bg-BG"/>
        </w:rPr>
        <w:t>3.2</w:t>
      </w:r>
      <w:r w:rsidRPr="005E3E9A">
        <w:rPr>
          <w:rFonts w:ascii="Times New Roman" w:hAnsi="Times New Roman" w:cs="Times New Roman"/>
          <w:b/>
          <w:color w:val="000000"/>
          <w:sz w:val="24"/>
          <w:szCs w:val="24"/>
        </w:rPr>
        <w:t>.7.</w:t>
      </w:r>
      <w:r w:rsidRPr="005E3E9A">
        <w:rPr>
          <w:rFonts w:ascii="Times New Roman" w:hAnsi="Times New Roman" w:cs="Times New Roman"/>
          <w:color w:val="000000"/>
          <w:sz w:val="24"/>
          <w:szCs w:val="24"/>
        </w:rPr>
        <w:t xml:space="preserve"> </w:t>
      </w:r>
      <w:proofErr w:type="spellStart"/>
      <w:r w:rsidRPr="005E3E9A">
        <w:rPr>
          <w:rFonts w:ascii="Times New Roman" w:hAnsi="Times New Roman" w:cs="Times New Roman"/>
          <w:sz w:val="24"/>
          <w:szCs w:val="24"/>
        </w:rPr>
        <w:t>Независимо</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от</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възможността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използване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подизпълнители</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отговорността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изпълнение</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договора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за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обществена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поръчка</w:t>
      </w:r>
      <w:proofErr w:type="spellEnd"/>
      <w:r w:rsidRPr="005E3E9A">
        <w:rPr>
          <w:rFonts w:ascii="Times New Roman" w:hAnsi="Times New Roman" w:cs="Times New Roman"/>
          <w:sz w:val="24"/>
          <w:szCs w:val="24"/>
        </w:rPr>
        <w:t xml:space="preserve"> е </w:t>
      </w:r>
      <w:proofErr w:type="spellStart"/>
      <w:r w:rsidRPr="005E3E9A">
        <w:rPr>
          <w:rFonts w:ascii="Times New Roman" w:hAnsi="Times New Roman" w:cs="Times New Roman"/>
          <w:sz w:val="24"/>
          <w:szCs w:val="24"/>
        </w:rPr>
        <w:t>на</w:t>
      </w:r>
      <w:proofErr w:type="spellEnd"/>
      <w:r w:rsidRPr="005E3E9A">
        <w:rPr>
          <w:rFonts w:ascii="Times New Roman" w:hAnsi="Times New Roman" w:cs="Times New Roman"/>
          <w:sz w:val="24"/>
          <w:szCs w:val="24"/>
        </w:rPr>
        <w:t xml:space="preserve"> </w:t>
      </w:r>
      <w:proofErr w:type="spellStart"/>
      <w:r w:rsidRPr="005E3E9A">
        <w:rPr>
          <w:rFonts w:ascii="Times New Roman" w:hAnsi="Times New Roman" w:cs="Times New Roman"/>
          <w:sz w:val="24"/>
          <w:szCs w:val="24"/>
        </w:rPr>
        <w:t>изпълнителя</w:t>
      </w:r>
      <w:proofErr w:type="spellEnd"/>
      <w:r w:rsidRPr="005E3E9A">
        <w:rPr>
          <w:rFonts w:ascii="Times New Roman" w:hAnsi="Times New Roman" w:cs="Times New Roman"/>
          <w:sz w:val="24"/>
          <w:szCs w:val="24"/>
        </w:rPr>
        <w:t>.</w:t>
      </w:r>
    </w:p>
    <w:p w14:paraId="3350ED1D" w14:textId="77777777" w:rsidR="00640DF8" w:rsidRPr="005E3E9A" w:rsidRDefault="00640DF8" w:rsidP="00640DF8">
      <w:pPr>
        <w:widowControl w:val="0"/>
        <w:tabs>
          <w:tab w:val="left" w:pos="567"/>
        </w:tabs>
        <w:autoSpaceDE w:val="0"/>
        <w:autoSpaceDN w:val="0"/>
        <w:adjustRightInd w:val="0"/>
        <w:spacing w:after="0" w:line="240" w:lineRule="auto"/>
        <w:contextualSpacing/>
        <w:jc w:val="both"/>
        <w:rPr>
          <w:rFonts w:ascii="Times New Roman" w:hAnsi="Times New Roman" w:cs="Times New Roman"/>
          <w:b/>
          <w:sz w:val="24"/>
          <w:szCs w:val="24"/>
          <w:u w:val="single"/>
          <w:lang w:val="x-none"/>
        </w:rPr>
      </w:pPr>
      <w:r w:rsidRPr="005E3E9A">
        <w:rPr>
          <w:rFonts w:ascii="Times New Roman" w:hAnsi="Times New Roman" w:cs="Times New Roman"/>
          <w:b/>
          <w:sz w:val="24"/>
          <w:szCs w:val="24"/>
          <w:lang w:val="bg-BG"/>
        </w:rPr>
        <w:tab/>
      </w:r>
      <w:r w:rsidRPr="005E3E9A">
        <w:rPr>
          <w:rFonts w:ascii="Times New Roman" w:hAnsi="Times New Roman" w:cs="Times New Roman"/>
          <w:b/>
          <w:sz w:val="24"/>
          <w:szCs w:val="24"/>
          <w:u w:val="single"/>
          <w:lang w:val="bg-BG"/>
        </w:rPr>
        <w:t xml:space="preserve">Подизпълнителите и дела от поръчката, който ще им се възложи се посочват в Част </w:t>
      </w:r>
      <w:r w:rsidRPr="005E3E9A">
        <w:rPr>
          <w:rFonts w:ascii="Times New Roman" w:hAnsi="Times New Roman" w:cs="Times New Roman"/>
          <w:b/>
          <w:sz w:val="24"/>
          <w:szCs w:val="24"/>
          <w:u w:val="single"/>
          <w:lang w:val="en-GB"/>
        </w:rPr>
        <w:t>II</w:t>
      </w:r>
      <w:r w:rsidRPr="005E3E9A">
        <w:rPr>
          <w:rFonts w:ascii="Times New Roman" w:hAnsi="Times New Roman" w:cs="Times New Roman"/>
          <w:b/>
          <w:sz w:val="24"/>
          <w:szCs w:val="24"/>
          <w:u w:val="single"/>
          <w:lang w:val="bg-BG"/>
        </w:rPr>
        <w:t xml:space="preserve"> „Информация за икономическия оператор“, раздел В  и</w:t>
      </w:r>
      <w:r w:rsidRPr="005E3E9A">
        <w:rPr>
          <w:rFonts w:ascii="Times New Roman" w:hAnsi="Times New Roman" w:cs="Times New Roman"/>
          <w:b/>
          <w:sz w:val="24"/>
          <w:szCs w:val="24"/>
          <w:u w:val="single"/>
          <w:lang w:val="x-none"/>
        </w:rPr>
        <w:t xml:space="preserve"> </w:t>
      </w:r>
      <w:proofErr w:type="spellStart"/>
      <w:r w:rsidRPr="005E3E9A">
        <w:rPr>
          <w:rFonts w:ascii="Times New Roman" w:hAnsi="Times New Roman" w:cs="Times New Roman"/>
          <w:b/>
          <w:sz w:val="24"/>
          <w:szCs w:val="24"/>
          <w:u w:val="single"/>
          <w:lang w:val="x-none"/>
        </w:rPr>
        <w:t>Част</w:t>
      </w:r>
      <w:proofErr w:type="spellEnd"/>
      <w:r w:rsidRPr="005E3E9A">
        <w:rPr>
          <w:rFonts w:ascii="Times New Roman" w:hAnsi="Times New Roman" w:cs="Times New Roman"/>
          <w:b/>
          <w:sz w:val="24"/>
          <w:szCs w:val="24"/>
          <w:u w:val="single"/>
          <w:lang w:val="x-none"/>
        </w:rPr>
        <w:t xml:space="preserve"> IV</w:t>
      </w:r>
      <w:r w:rsidRPr="005E3E9A">
        <w:rPr>
          <w:rFonts w:ascii="Times New Roman" w:hAnsi="Times New Roman" w:cs="Times New Roman"/>
          <w:b/>
          <w:sz w:val="24"/>
          <w:szCs w:val="24"/>
          <w:u w:val="single"/>
          <w:lang w:val="bg-BG"/>
        </w:rPr>
        <w:t xml:space="preserve">, </w:t>
      </w:r>
      <w:proofErr w:type="spellStart"/>
      <w:r w:rsidRPr="005E3E9A">
        <w:rPr>
          <w:rFonts w:ascii="Times New Roman" w:hAnsi="Times New Roman" w:cs="Times New Roman"/>
          <w:b/>
          <w:sz w:val="24"/>
          <w:szCs w:val="24"/>
          <w:u w:val="single"/>
          <w:lang w:val="x-none"/>
        </w:rPr>
        <w:t>раздел</w:t>
      </w:r>
      <w:proofErr w:type="spellEnd"/>
      <w:r w:rsidRPr="005E3E9A">
        <w:rPr>
          <w:rFonts w:ascii="Times New Roman" w:hAnsi="Times New Roman" w:cs="Times New Roman"/>
          <w:b/>
          <w:sz w:val="24"/>
          <w:szCs w:val="24"/>
          <w:u w:val="single"/>
          <w:lang w:val="x-none"/>
        </w:rPr>
        <w:t xml:space="preserve"> В: </w:t>
      </w:r>
      <w:r w:rsidRPr="005E3E9A">
        <w:rPr>
          <w:rFonts w:ascii="Times New Roman" w:hAnsi="Times New Roman" w:cs="Times New Roman"/>
          <w:b/>
          <w:sz w:val="24"/>
          <w:szCs w:val="24"/>
          <w:u w:val="single"/>
          <w:lang w:val="bg-BG"/>
        </w:rPr>
        <w:lastRenderedPageBreak/>
        <w:t>Технически и професионални способности, поле: Възлагане на подизпълнители в процентно изражение от е</w:t>
      </w:r>
      <w:r w:rsidRPr="005E3E9A">
        <w:rPr>
          <w:rFonts w:ascii="Times New Roman" w:hAnsi="Times New Roman" w:cs="Times New Roman"/>
          <w:b/>
          <w:sz w:val="24"/>
          <w:szCs w:val="24"/>
          <w:u w:val="single"/>
          <w:lang w:val="x-none"/>
        </w:rPr>
        <w:t>ЕЕДОП</w:t>
      </w:r>
      <w:r w:rsidRPr="005E3E9A">
        <w:rPr>
          <w:rFonts w:ascii="Times New Roman" w:hAnsi="Times New Roman" w:cs="Times New Roman"/>
          <w:b/>
          <w:sz w:val="24"/>
          <w:szCs w:val="24"/>
          <w:u w:val="single"/>
          <w:lang w:val="bg-BG"/>
        </w:rPr>
        <w:t>.</w:t>
      </w:r>
      <w:r w:rsidRPr="005E3E9A">
        <w:rPr>
          <w:rFonts w:ascii="Times New Roman" w:hAnsi="Times New Roman" w:cs="Times New Roman"/>
          <w:b/>
          <w:sz w:val="24"/>
          <w:szCs w:val="24"/>
          <w:u w:val="single"/>
          <w:lang w:val="x-none"/>
        </w:rPr>
        <w:t xml:space="preserve"> </w:t>
      </w:r>
    </w:p>
    <w:p w14:paraId="42A52EC0" w14:textId="77777777" w:rsidR="00640DF8" w:rsidRDefault="00640DF8" w:rsidP="00640DF8">
      <w:pPr>
        <w:spacing w:after="0" w:line="276" w:lineRule="auto"/>
        <w:ind w:firstLine="540"/>
        <w:jc w:val="both"/>
        <w:rPr>
          <w:rFonts w:ascii="Cambria" w:eastAsia="Times New Roman" w:hAnsi="Cambria" w:cs="Times New Roman"/>
          <w:b/>
          <w:sz w:val="24"/>
          <w:szCs w:val="24"/>
          <w:lang w:val="bg-BG"/>
        </w:rPr>
      </w:pPr>
      <w:bookmarkStart w:id="67" w:name="_Hlk513040019"/>
    </w:p>
    <w:p w14:paraId="55FF64F3" w14:textId="77777777" w:rsidR="00640DF8" w:rsidRPr="005E3E9A" w:rsidRDefault="00640DF8" w:rsidP="00640DF8">
      <w:pPr>
        <w:spacing w:after="0" w:line="276" w:lineRule="auto"/>
        <w:ind w:firstLine="540"/>
        <w:jc w:val="both"/>
        <w:rPr>
          <w:rFonts w:ascii="Times New Roman" w:eastAsia="Times New Roman" w:hAnsi="Times New Roman" w:cs="Times New Roman"/>
          <w:b/>
          <w:sz w:val="24"/>
          <w:szCs w:val="24"/>
          <w:lang w:val="bg-BG"/>
        </w:rPr>
      </w:pPr>
      <w:r w:rsidRPr="005E3E9A">
        <w:rPr>
          <w:rFonts w:ascii="Times New Roman" w:eastAsia="Times New Roman" w:hAnsi="Times New Roman" w:cs="Times New Roman"/>
          <w:b/>
          <w:sz w:val="24"/>
          <w:szCs w:val="24"/>
          <w:lang w:val="bg-BG"/>
        </w:rPr>
        <w:t>4. ДЕКЛАРИРАНЕ</w:t>
      </w:r>
      <w:r w:rsidRPr="005E3E9A">
        <w:rPr>
          <w:rFonts w:ascii="Times New Roman" w:eastAsia="Times New Roman" w:hAnsi="Times New Roman" w:cs="Times New Roman"/>
          <w:b/>
          <w:sz w:val="24"/>
          <w:szCs w:val="24"/>
          <w:lang w:val="en-AU"/>
        </w:rPr>
        <w:t xml:space="preserve"> НА ЛИЧНО СЪСТОЯНИЕ И СЪОТВЕТСТВИЕ С КРИТЕРИИТЕ ЗА ПОДБОР. </w:t>
      </w:r>
      <w:r w:rsidRPr="005E3E9A">
        <w:rPr>
          <w:rFonts w:ascii="Times New Roman" w:eastAsia="Times New Roman" w:hAnsi="Times New Roman" w:cs="Times New Roman"/>
          <w:b/>
          <w:sz w:val="24"/>
          <w:szCs w:val="24"/>
          <w:lang w:val="bg-BG"/>
        </w:rPr>
        <w:t>ЕЛЕКТОРНЕН</w:t>
      </w:r>
      <w:bookmarkEnd w:id="67"/>
      <w:r w:rsidRPr="005E3E9A">
        <w:rPr>
          <w:rFonts w:ascii="Times New Roman" w:eastAsia="Times New Roman" w:hAnsi="Times New Roman" w:cs="Times New Roman"/>
          <w:b/>
          <w:sz w:val="24"/>
          <w:szCs w:val="24"/>
          <w:lang w:val="bg-BG"/>
        </w:rPr>
        <w:t xml:space="preserve"> </w:t>
      </w:r>
      <w:r w:rsidRPr="005E3E9A">
        <w:rPr>
          <w:rFonts w:ascii="Times New Roman" w:eastAsia="Times New Roman" w:hAnsi="Times New Roman" w:cs="Times New Roman"/>
          <w:b/>
          <w:sz w:val="24"/>
          <w:szCs w:val="24"/>
          <w:lang w:val="x-none"/>
        </w:rPr>
        <w:t>ЕДИНЕН ЕВРОПЕЙСКИ ДОКУМЕНТ ЗА ОБЩЕСТВЕНИ ПОРЪЧКИ (</w:t>
      </w:r>
      <w:r w:rsidRPr="005E3E9A">
        <w:rPr>
          <w:rFonts w:ascii="Times New Roman" w:eastAsia="Times New Roman" w:hAnsi="Times New Roman" w:cs="Times New Roman"/>
          <w:b/>
          <w:sz w:val="24"/>
          <w:szCs w:val="24"/>
          <w:lang w:val="bg-BG"/>
        </w:rPr>
        <w:t>е</w:t>
      </w:r>
      <w:r w:rsidRPr="005E3E9A">
        <w:rPr>
          <w:rFonts w:ascii="Times New Roman" w:eastAsia="Times New Roman" w:hAnsi="Times New Roman" w:cs="Times New Roman"/>
          <w:b/>
          <w:sz w:val="24"/>
          <w:szCs w:val="24"/>
          <w:lang w:val="x-none"/>
        </w:rPr>
        <w:t>ЕЕДОП)</w:t>
      </w:r>
      <w:r w:rsidRPr="005E3E9A">
        <w:rPr>
          <w:rFonts w:ascii="Times New Roman" w:eastAsia="Times New Roman" w:hAnsi="Times New Roman" w:cs="Times New Roman"/>
          <w:b/>
          <w:sz w:val="24"/>
          <w:szCs w:val="24"/>
          <w:lang w:val="bg-BG"/>
        </w:rPr>
        <w:t xml:space="preserve"> ПО СТАНДАРТЕН ОБРАЗЕЦ</w:t>
      </w:r>
    </w:p>
    <w:p w14:paraId="41D09904" w14:textId="77777777" w:rsidR="00640DF8" w:rsidRPr="005E3E9A" w:rsidRDefault="00640DF8" w:rsidP="00640DF8">
      <w:pPr>
        <w:widowControl w:val="0"/>
        <w:numPr>
          <w:ilvl w:val="1"/>
          <w:numId w:val="3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x-none"/>
        </w:rPr>
      </w:pPr>
      <w:proofErr w:type="spellStart"/>
      <w:r w:rsidRPr="005E3E9A">
        <w:rPr>
          <w:rFonts w:ascii="Times New Roman" w:eastAsia="Times New Roman" w:hAnsi="Times New Roman" w:cs="Times New Roman"/>
          <w:sz w:val="24"/>
          <w:szCs w:val="24"/>
          <w:lang w:val="x-none"/>
        </w:rPr>
        <w:t>При</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подаване</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на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оферта</w:t>
      </w:r>
      <w:r w:rsidRPr="005E3E9A">
        <w:rPr>
          <w:rFonts w:ascii="Times New Roman" w:eastAsia="Times New Roman" w:hAnsi="Times New Roman" w:cs="Times New Roman"/>
          <w:sz w:val="24"/>
          <w:szCs w:val="24"/>
          <w:lang w:val="bg-BG"/>
        </w:rPr>
        <w:t>та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за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участие</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участникът</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декларира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липсата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на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основанията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за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отстраняване</w:t>
      </w:r>
      <w:proofErr w:type="spellEnd"/>
      <w:r w:rsidRPr="005E3E9A">
        <w:rPr>
          <w:rFonts w:ascii="Times New Roman" w:eastAsia="Times New Roman" w:hAnsi="Times New Roman" w:cs="Times New Roman"/>
          <w:sz w:val="24"/>
          <w:szCs w:val="24"/>
          <w:lang w:val="x-none"/>
        </w:rPr>
        <w:t xml:space="preserve"> и </w:t>
      </w:r>
      <w:proofErr w:type="spellStart"/>
      <w:r w:rsidRPr="005E3E9A">
        <w:rPr>
          <w:rFonts w:ascii="Times New Roman" w:eastAsia="Times New Roman" w:hAnsi="Times New Roman" w:cs="Times New Roman"/>
          <w:sz w:val="24"/>
          <w:szCs w:val="24"/>
          <w:lang w:val="x-none"/>
        </w:rPr>
        <w:t>съответствие</w:t>
      </w:r>
      <w:r w:rsidRPr="005E3E9A">
        <w:rPr>
          <w:rFonts w:ascii="Times New Roman" w:eastAsia="Times New Roman" w:hAnsi="Times New Roman" w:cs="Times New Roman"/>
          <w:sz w:val="24"/>
          <w:szCs w:val="24"/>
          <w:lang w:val="bg-BG"/>
        </w:rPr>
        <w:t>то</w:t>
      </w:r>
      <w:proofErr w:type="spellEnd"/>
      <w:r w:rsidRPr="005E3E9A">
        <w:rPr>
          <w:rFonts w:ascii="Times New Roman" w:eastAsia="Times New Roman" w:hAnsi="Times New Roman" w:cs="Times New Roman"/>
          <w:sz w:val="24"/>
          <w:szCs w:val="24"/>
          <w:lang w:val="x-none"/>
        </w:rPr>
        <w:t xml:space="preserve"> с </w:t>
      </w:r>
      <w:proofErr w:type="spellStart"/>
      <w:r w:rsidRPr="005E3E9A">
        <w:rPr>
          <w:rFonts w:ascii="Times New Roman" w:eastAsia="Times New Roman" w:hAnsi="Times New Roman" w:cs="Times New Roman"/>
          <w:sz w:val="24"/>
          <w:szCs w:val="24"/>
          <w:lang w:val="x-none"/>
        </w:rPr>
        <w:t>критериите</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за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подбор</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чрез</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представяне</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на</w:t>
      </w:r>
      <w:proofErr w:type="spellEnd"/>
      <w:r w:rsidRPr="005E3E9A">
        <w:rPr>
          <w:rFonts w:ascii="Times New Roman" w:eastAsia="Times New Roman" w:hAnsi="Times New Roman" w:cs="Times New Roman"/>
          <w:sz w:val="24"/>
          <w:szCs w:val="24"/>
          <w:lang w:val="x-none"/>
        </w:rPr>
        <w:t xml:space="preserve"> </w:t>
      </w:r>
      <w:r w:rsidRPr="005E3E9A">
        <w:rPr>
          <w:rFonts w:ascii="Times New Roman" w:eastAsia="Times New Roman" w:hAnsi="Times New Roman" w:cs="Times New Roman"/>
          <w:sz w:val="24"/>
          <w:szCs w:val="24"/>
          <w:lang w:val="bg-BG"/>
        </w:rPr>
        <w:t xml:space="preserve">електронен </w:t>
      </w:r>
      <w:proofErr w:type="spellStart"/>
      <w:r w:rsidRPr="005E3E9A">
        <w:rPr>
          <w:rFonts w:ascii="Times New Roman" w:eastAsia="Times New Roman" w:hAnsi="Times New Roman" w:cs="Times New Roman"/>
          <w:sz w:val="24"/>
          <w:szCs w:val="24"/>
          <w:lang w:val="x-none"/>
        </w:rPr>
        <w:t>единен</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европейски</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документ</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за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обществени</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поръчки</w:t>
      </w:r>
      <w:proofErr w:type="spellEnd"/>
      <w:r w:rsidRPr="005E3E9A">
        <w:rPr>
          <w:rFonts w:ascii="Times New Roman" w:eastAsia="Times New Roman" w:hAnsi="Times New Roman" w:cs="Times New Roman"/>
          <w:sz w:val="24"/>
          <w:szCs w:val="24"/>
          <w:lang w:val="x-none"/>
        </w:rPr>
        <w:t xml:space="preserve"> (</w:t>
      </w:r>
      <w:r w:rsidRPr="005E3E9A">
        <w:rPr>
          <w:rFonts w:ascii="Times New Roman" w:eastAsia="Times New Roman" w:hAnsi="Times New Roman" w:cs="Times New Roman"/>
          <w:sz w:val="24"/>
          <w:szCs w:val="24"/>
          <w:lang w:val="bg-BG"/>
        </w:rPr>
        <w:t>е</w:t>
      </w:r>
      <w:r w:rsidRPr="005E3E9A">
        <w:rPr>
          <w:rFonts w:ascii="Times New Roman" w:eastAsia="Times New Roman" w:hAnsi="Times New Roman" w:cs="Times New Roman"/>
          <w:sz w:val="24"/>
          <w:szCs w:val="24"/>
          <w:lang w:val="x-none"/>
        </w:rPr>
        <w:t>ЕЕДОП)</w:t>
      </w:r>
      <w:r w:rsidRPr="005E3E9A">
        <w:rPr>
          <w:rFonts w:ascii="Times New Roman" w:eastAsia="Times New Roman" w:hAnsi="Times New Roman" w:cs="Times New Roman"/>
          <w:sz w:val="24"/>
          <w:szCs w:val="24"/>
          <w:lang w:val="bg-BG"/>
        </w:rPr>
        <w:t>, по стандартен образец</w:t>
      </w:r>
      <w:r w:rsidRPr="005E3E9A">
        <w:rPr>
          <w:rFonts w:ascii="Times New Roman" w:eastAsia="Times New Roman" w:hAnsi="Times New Roman" w:cs="Times New Roman"/>
          <w:sz w:val="24"/>
          <w:szCs w:val="24"/>
          <w:lang w:val="x-none"/>
        </w:rPr>
        <w:t>.</w:t>
      </w:r>
    </w:p>
    <w:p w14:paraId="7A8B0704" w14:textId="77777777" w:rsidR="00640DF8" w:rsidRPr="005E3E9A" w:rsidRDefault="00640DF8" w:rsidP="00640DF8">
      <w:pPr>
        <w:widowControl w:val="0"/>
        <w:numPr>
          <w:ilvl w:val="1"/>
          <w:numId w:val="3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x-none"/>
        </w:rPr>
      </w:pPr>
      <w:r w:rsidRPr="005E3E9A">
        <w:rPr>
          <w:rFonts w:ascii="Times New Roman" w:eastAsia="Times New Roman" w:hAnsi="Times New Roman" w:cs="Times New Roman"/>
          <w:sz w:val="24"/>
          <w:szCs w:val="24"/>
          <w:lang w:val="x-none"/>
        </w:rPr>
        <w:t xml:space="preserve">В </w:t>
      </w:r>
      <w:r w:rsidRPr="005E3E9A">
        <w:rPr>
          <w:rFonts w:ascii="Times New Roman" w:eastAsia="Times New Roman" w:hAnsi="Times New Roman" w:cs="Times New Roman"/>
          <w:sz w:val="24"/>
          <w:szCs w:val="24"/>
          <w:lang w:val="bg-BG"/>
        </w:rPr>
        <w:t>е</w:t>
      </w:r>
      <w:r w:rsidRPr="005E3E9A">
        <w:rPr>
          <w:rFonts w:ascii="Times New Roman" w:eastAsia="Times New Roman" w:hAnsi="Times New Roman" w:cs="Times New Roman"/>
          <w:sz w:val="24"/>
          <w:szCs w:val="24"/>
          <w:lang w:val="x-none"/>
        </w:rPr>
        <w:t>ЕЕДОП</w:t>
      </w:r>
      <w:r w:rsidRPr="005E3E9A">
        <w:rPr>
          <w:rFonts w:ascii="Times New Roman" w:eastAsia="Times New Roman" w:hAnsi="Times New Roman" w:cs="Times New Roman"/>
          <w:sz w:val="24"/>
          <w:szCs w:val="24"/>
          <w:lang w:val="bg-BG"/>
        </w:rPr>
        <w:t xml:space="preserve"> </w:t>
      </w:r>
      <w:proofErr w:type="spellStart"/>
      <w:r w:rsidRPr="005E3E9A">
        <w:rPr>
          <w:rFonts w:ascii="Times New Roman" w:eastAsia="Times New Roman" w:hAnsi="Times New Roman" w:cs="Times New Roman"/>
          <w:sz w:val="24"/>
          <w:szCs w:val="24"/>
          <w:lang w:val="x-none"/>
        </w:rPr>
        <w:t>се</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предоставя</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съответната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информация</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изисквана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от</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възложителя</w:t>
      </w:r>
      <w:proofErr w:type="spellEnd"/>
      <w:r w:rsidRPr="005E3E9A">
        <w:rPr>
          <w:rFonts w:ascii="Times New Roman" w:eastAsia="Times New Roman" w:hAnsi="Times New Roman" w:cs="Times New Roman"/>
          <w:sz w:val="24"/>
          <w:szCs w:val="24"/>
          <w:lang w:val="x-none"/>
        </w:rPr>
        <w:t xml:space="preserve">, и </w:t>
      </w:r>
      <w:proofErr w:type="spellStart"/>
      <w:r w:rsidRPr="005E3E9A">
        <w:rPr>
          <w:rFonts w:ascii="Times New Roman" w:eastAsia="Times New Roman" w:hAnsi="Times New Roman" w:cs="Times New Roman"/>
          <w:sz w:val="24"/>
          <w:szCs w:val="24"/>
          <w:lang w:val="x-none"/>
        </w:rPr>
        <w:t>се</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посочват</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националните</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бази</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данни</w:t>
      </w:r>
      <w:proofErr w:type="spellEnd"/>
      <w:r w:rsidRPr="005E3E9A">
        <w:rPr>
          <w:rFonts w:ascii="Times New Roman" w:eastAsia="Times New Roman" w:hAnsi="Times New Roman" w:cs="Times New Roman"/>
          <w:sz w:val="24"/>
          <w:szCs w:val="24"/>
          <w:lang w:val="x-none"/>
        </w:rPr>
        <w:t xml:space="preserve">, в </w:t>
      </w:r>
      <w:proofErr w:type="spellStart"/>
      <w:r w:rsidRPr="005E3E9A">
        <w:rPr>
          <w:rFonts w:ascii="Times New Roman" w:eastAsia="Times New Roman" w:hAnsi="Times New Roman" w:cs="Times New Roman"/>
          <w:sz w:val="24"/>
          <w:szCs w:val="24"/>
          <w:lang w:val="x-none"/>
        </w:rPr>
        <w:t>които</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се</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съдържат</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декларираните</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обстоятелства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или</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компетентните</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органи</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които</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съгласно</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законодателството</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на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държавата</w:t>
      </w:r>
      <w:proofErr w:type="spellEnd"/>
      <w:r w:rsidRPr="005E3E9A">
        <w:rPr>
          <w:rFonts w:ascii="Times New Roman" w:eastAsia="Times New Roman" w:hAnsi="Times New Roman" w:cs="Times New Roman"/>
          <w:sz w:val="24"/>
          <w:szCs w:val="24"/>
          <w:lang w:val="x-none"/>
        </w:rPr>
        <w:t xml:space="preserve">, в </w:t>
      </w:r>
      <w:proofErr w:type="spellStart"/>
      <w:r w:rsidRPr="005E3E9A">
        <w:rPr>
          <w:rFonts w:ascii="Times New Roman" w:eastAsia="Times New Roman" w:hAnsi="Times New Roman" w:cs="Times New Roman"/>
          <w:sz w:val="24"/>
          <w:szCs w:val="24"/>
          <w:lang w:val="x-none"/>
        </w:rPr>
        <w:t>която</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участникът</w:t>
      </w:r>
      <w:proofErr w:type="spellEnd"/>
      <w:r w:rsidRPr="005E3E9A">
        <w:rPr>
          <w:rFonts w:ascii="Times New Roman" w:eastAsia="Times New Roman" w:hAnsi="Times New Roman" w:cs="Times New Roman"/>
          <w:sz w:val="24"/>
          <w:szCs w:val="24"/>
          <w:lang w:val="x-none"/>
        </w:rPr>
        <w:t xml:space="preserve"> е </w:t>
      </w:r>
      <w:proofErr w:type="spellStart"/>
      <w:r w:rsidRPr="005E3E9A">
        <w:rPr>
          <w:rFonts w:ascii="Times New Roman" w:eastAsia="Times New Roman" w:hAnsi="Times New Roman" w:cs="Times New Roman"/>
          <w:sz w:val="24"/>
          <w:szCs w:val="24"/>
          <w:lang w:val="x-none"/>
        </w:rPr>
        <w:t>установен</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са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длъжни</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да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предоставят</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информация</w:t>
      </w:r>
      <w:proofErr w:type="spellEnd"/>
      <w:r w:rsidRPr="005E3E9A">
        <w:rPr>
          <w:rFonts w:ascii="Times New Roman" w:eastAsia="Times New Roman" w:hAnsi="Times New Roman" w:cs="Times New Roman"/>
          <w:sz w:val="24"/>
          <w:szCs w:val="24"/>
          <w:lang w:val="bg-BG"/>
        </w:rPr>
        <w:t>.</w:t>
      </w:r>
    </w:p>
    <w:p w14:paraId="4299191E" w14:textId="77777777" w:rsidR="00640DF8" w:rsidRPr="005E3E9A" w:rsidRDefault="00640DF8" w:rsidP="00640DF8">
      <w:pPr>
        <w:numPr>
          <w:ilvl w:val="1"/>
          <w:numId w:val="35"/>
        </w:numPr>
        <w:tabs>
          <w:tab w:val="left" w:pos="1134"/>
        </w:tabs>
        <w:spacing w:after="0" w:line="240" w:lineRule="auto"/>
        <w:ind w:left="0" w:firstLine="567"/>
        <w:jc w:val="both"/>
        <w:rPr>
          <w:rFonts w:ascii="Times New Roman" w:eastAsia="Times New Roman" w:hAnsi="Times New Roman" w:cs="Times New Roman"/>
          <w:sz w:val="24"/>
          <w:szCs w:val="24"/>
          <w:lang w:val="bg-BG"/>
        </w:rPr>
      </w:pPr>
      <w:bookmarkStart w:id="68" w:name="_Hlk513040105"/>
      <w:r w:rsidRPr="005E3E9A">
        <w:rPr>
          <w:rFonts w:ascii="Times New Roman" w:eastAsia="Times New Roman" w:hAnsi="Times New Roman" w:cs="Times New Roman"/>
          <w:sz w:val="24"/>
          <w:szCs w:val="24"/>
          <w:lang w:val="bg-BG"/>
        </w:rPr>
        <w:t>Информацията относно правно-организационната форма, под която участниците осъществяват дейността си, както и списък на всички задължени лица съгласно чл. 40 от ППЗОП, независимо от наименованието на органите, в които участват, или длъжностите, които заемат, се посочва в част II, раздел Б: Информация за представителите на икономическия оператор. Информацията в част II, раздел Б</w:t>
      </w:r>
      <w:r w:rsidRPr="005E3E9A" w:rsidDel="00430151">
        <w:rPr>
          <w:rFonts w:ascii="Times New Roman" w:eastAsia="Times New Roman" w:hAnsi="Times New Roman" w:cs="Times New Roman"/>
          <w:sz w:val="24"/>
          <w:szCs w:val="24"/>
          <w:lang w:val="bg-BG"/>
        </w:rPr>
        <w:t xml:space="preserve"> </w:t>
      </w:r>
      <w:r w:rsidRPr="005E3E9A">
        <w:rPr>
          <w:rFonts w:ascii="Times New Roman" w:eastAsia="Times New Roman" w:hAnsi="Times New Roman" w:cs="Times New Roman"/>
          <w:sz w:val="24"/>
          <w:szCs w:val="24"/>
          <w:lang w:val="bg-BG"/>
        </w:rPr>
        <w:t>се представя за всеки член на обединение, както и за всеки от подизпълнителите и третите лица.</w:t>
      </w:r>
    </w:p>
    <w:p w14:paraId="066566B3" w14:textId="77777777" w:rsidR="00640DF8" w:rsidRPr="005E3E9A" w:rsidRDefault="00640DF8" w:rsidP="00640DF8">
      <w:pPr>
        <w:numPr>
          <w:ilvl w:val="1"/>
          <w:numId w:val="35"/>
        </w:numPr>
        <w:tabs>
          <w:tab w:val="left" w:pos="1134"/>
        </w:tabs>
        <w:spacing w:after="0" w:line="240" w:lineRule="auto"/>
        <w:ind w:left="0" w:firstLine="567"/>
        <w:jc w:val="both"/>
        <w:rPr>
          <w:rFonts w:ascii="Times New Roman" w:eastAsia="Times New Roman" w:hAnsi="Times New Roman" w:cs="Times New Roman"/>
          <w:sz w:val="24"/>
          <w:szCs w:val="24"/>
          <w:lang w:val="bg-BG"/>
        </w:rPr>
      </w:pPr>
      <w:proofErr w:type="spellStart"/>
      <w:r w:rsidRPr="005E3E9A">
        <w:rPr>
          <w:rFonts w:ascii="Times New Roman" w:eastAsia="Times New Roman" w:hAnsi="Times New Roman" w:cs="Times New Roman"/>
          <w:sz w:val="24"/>
          <w:szCs w:val="24"/>
          <w:lang w:val="en-AU"/>
        </w:rPr>
        <w:t>Когато</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кандидатът</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или</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участникът</w:t>
      </w:r>
      <w:proofErr w:type="spellEnd"/>
      <w:r w:rsidRPr="005E3E9A">
        <w:rPr>
          <w:rFonts w:ascii="Times New Roman" w:eastAsia="Times New Roman" w:hAnsi="Times New Roman" w:cs="Times New Roman"/>
          <w:sz w:val="24"/>
          <w:szCs w:val="24"/>
          <w:lang w:val="en-AU"/>
        </w:rPr>
        <w:t xml:space="preserve"> е </w:t>
      </w:r>
      <w:proofErr w:type="spellStart"/>
      <w:r w:rsidRPr="005E3E9A">
        <w:rPr>
          <w:rFonts w:ascii="Times New Roman" w:eastAsia="Times New Roman" w:hAnsi="Times New Roman" w:cs="Times New Roman"/>
          <w:sz w:val="24"/>
          <w:szCs w:val="24"/>
          <w:lang w:val="en-AU"/>
        </w:rPr>
        <w:t>обединение</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което</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не</w:t>
      </w:r>
      <w:proofErr w:type="spellEnd"/>
      <w:r w:rsidRPr="005E3E9A">
        <w:rPr>
          <w:rFonts w:ascii="Times New Roman" w:eastAsia="Times New Roman" w:hAnsi="Times New Roman" w:cs="Times New Roman"/>
          <w:sz w:val="24"/>
          <w:szCs w:val="24"/>
          <w:lang w:val="en-AU"/>
        </w:rPr>
        <w:t xml:space="preserve"> е </w:t>
      </w:r>
      <w:proofErr w:type="spellStart"/>
      <w:r w:rsidRPr="005E3E9A">
        <w:rPr>
          <w:rFonts w:ascii="Times New Roman" w:eastAsia="Times New Roman" w:hAnsi="Times New Roman" w:cs="Times New Roman"/>
          <w:sz w:val="24"/>
          <w:szCs w:val="24"/>
          <w:lang w:val="en-AU"/>
        </w:rPr>
        <w:t>юридическо</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лице</w:t>
      </w:r>
      <w:proofErr w:type="spellEnd"/>
      <w:r w:rsidRPr="005E3E9A">
        <w:rPr>
          <w:rFonts w:ascii="Times New Roman" w:eastAsia="Times New Roman" w:hAnsi="Times New Roman" w:cs="Times New Roman"/>
          <w:sz w:val="24"/>
          <w:szCs w:val="24"/>
          <w:lang w:val="en-AU"/>
        </w:rPr>
        <w:t xml:space="preserve">, ЕЕДОП </w:t>
      </w:r>
      <w:proofErr w:type="spellStart"/>
      <w:r w:rsidRPr="005E3E9A">
        <w:rPr>
          <w:rFonts w:ascii="Times New Roman" w:eastAsia="Times New Roman" w:hAnsi="Times New Roman" w:cs="Times New Roman"/>
          <w:sz w:val="24"/>
          <w:szCs w:val="24"/>
          <w:lang w:val="en-AU"/>
        </w:rPr>
        <w:t>се</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подава</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от</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всеки</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от</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участниците</w:t>
      </w:r>
      <w:proofErr w:type="spellEnd"/>
      <w:r w:rsidRPr="005E3E9A">
        <w:rPr>
          <w:rFonts w:ascii="Times New Roman" w:eastAsia="Times New Roman" w:hAnsi="Times New Roman" w:cs="Times New Roman"/>
          <w:sz w:val="24"/>
          <w:szCs w:val="24"/>
          <w:lang w:val="en-AU"/>
        </w:rPr>
        <w:t xml:space="preserve"> в </w:t>
      </w:r>
      <w:proofErr w:type="spellStart"/>
      <w:r w:rsidRPr="005E3E9A">
        <w:rPr>
          <w:rFonts w:ascii="Times New Roman" w:eastAsia="Times New Roman" w:hAnsi="Times New Roman" w:cs="Times New Roman"/>
          <w:sz w:val="24"/>
          <w:szCs w:val="24"/>
          <w:lang w:val="en-AU"/>
        </w:rPr>
        <w:t>обединението</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При</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необходимост</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от</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деклариране</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на</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обстоятелства</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относими</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към</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обединението</w:t>
      </w:r>
      <w:proofErr w:type="spellEnd"/>
      <w:r w:rsidRPr="005E3E9A">
        <w:rPr>
          <w:rFonts w:ascii="Times New Roman" w:eastAsia="Times New Roman" w:hAnsi="Times New Roman" w:cs="Times New Roman"/>
          <w:sz w:val="24"/>
          <w:szCs w:val="24"/>
          <w:lang w:val="en-AU"/>
        </w:rPr>
        <w:t xml:space="preserve">, ЕЕДОП </w:t>
      </w:r>
      <w:proofErr w:type="spellStart"/>
      <w:r w:rsidRPr="005E3E9A">
        <w:rPr>
          <w:rFonts w:ascii="Times New Roman" w:eastAsia="Times New Roman" w:hAnsi="Times New Roman" w:cs="Times New Roman"/>
          <w:sz w:val="24"/>
          <w:szCs w:val="24"/>
          <w:lang w:val="en-AU"/>
        </w:rPr>
        <w:t>се</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подава</w:t>
      </w:r>
      <w:proofErr w:type="spellEnd"/>
      <w:r w:rsidRPr="005E3E9A">
        <w:rPr>
          <w:rFonts w:ascii="Times New Roman" w:eastAsia="Times New Roman" w:hAnsi="Times New Roman" w:cs="Times New Roman"/>
          <w:sz w:val="24"/>
          <w:szCs w:val="24"/>
          <w:lang w:val="en-AU"/>
        </w:rPr>
        <w:t xml:space="preserve"> и </w:t>
      </w:r>
      <w:proofErr w:type="spellStart"/>
      <w:r w:rsidRPr="005E3E9A">
        <w:rPr>
          <w:rFonts w:ascii="Times New Roman" w:eastAsia="Times New Roman" w:hAnsi="Times New Roman" w:cs="Times New Roman"/>
          <w:sz w:val="24"/>
          <w:szCs w:val="24"/>
          <w:lang w:val="en-AU"/>
        </w:rPr>
        <w:t>за</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обединението</w:t>
      </w:r>
      <w:proofErr w:type="spellEnd"/>
      <w:r w:rsidRPr="005E3E9A">
        <w:rPr>
          <w:rFonts w:ascii="Times New Roman" w:eastAsia="Times New Roman" w:hAnsi="Times New Roman" w:cs="Times New Roman"/>
          <w:sz w:val="24"/>
          <w:szCs w:val="24"/>
          <w:lang w:val="en-AU"/>
        </w:rPr>
        <w:t>.</w:t>
      </w:r>
    </w:p>
    <w:p w14:paraId="7B21897C" w14:textId="77777777" w:rsidR="00640DF8" w:rsidRPr="005E3E9A" w:rsidRDefault="00640DF8" w:rsidP="00640DF8">
      <w:pPr>
        <w:widowControl w:val="0"/>
        <w:numPr>
          <w:ilvl w:val="1"/>
          <w:numId w:val="3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x-none"/>
        </w:rPr>
      </w:pPr>
      <w:proofErr w:type="spellStart"/>
      <w:r w:rsidRPr="005E3E9A">
        <w:rPr>
          <w:rFonts w:ascii="Times New Roman" w:eastAsia="Times New Roman" w:hAnsi="Times New Roman" w:cs="Times New Roman"/>
          <w:sz w:val="24"/>
          <w:szCs w:val="24"/>
          <w:lang w:val="x-none"/>
        </w:rPr>
        <w:t>Когато</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участникът</w:t>
      </w:r>
      <w:proofErr w:type="spellEnd"/>
      <w:r w:rsidRPr="005E3E9A">
        <w:rPr>
          <w:rFonts w:ascii="Times New Roman" w:eastAsia="Times New Roman" w:hAnsi="Times New Roman" w:cs="Times New Roman"/>
          <w:sz w:val="24"/>
          <w:szCs w:val="24"/>
          <w:lang w:val="x-none"/>
        </w:rPr>
        <w:t xml:space="preserve"> е </w:t>
      </w:r>
      <w:proofErr w:type="spellStart"/>
      <w:r w:rsidRPr="005E3E9A">
        <w:rPr>
          <w:rFonts w:ascii="Times New Roman" w:eastAsia="Times New Roman" w:hAnsi="Times New Roman" w:cs="Times New Roman"/>
          <w:sz w:val="24"/>
          <w:szCs w:val="24"/>
          <w:lang w:val="x-none"/>
        </w:rPr>
        <w:t>посочил</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че</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ще</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използва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капацитета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на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трети</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лица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за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доказване</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на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съответствието</w:t>
      </w:r>
      <w:proofErr w:type="spellEnd"/>
      <w:r w:rsidRPr="005E3E9A">
        <w:rPr>
          <w:rFonts w:ascii="Times New Roman" w:eastAsia="Times New Roman" w:hAnsi="Times New Roman" w:cs="Times New Roman"/>
          <w:sz w:val="24"/>
          <w:szCs w:val="24"/>
          <w:lang w:val="x-none"/>
        </w:rPr>
        <w:t xml:space="preserve"> с </w:t>
      </w:r>
      <w:proofErr w:type="spellStart"/>
      <w:r w:rsidRPr="005E3E9A">
        <w:rPr>
          <w:rFonts w:ascii="Times New Roman" w:eastAsia="Times New Roman" w:hAnsi="Times New Roman" w:cs="Times New Roman"/>
          <w:sz w:val="24"/>
          <w:szCs w:val="24"/>
          <w:lang w:val="x-none"/>
        </w:rPr>
        <w:t>критериите</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за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подбор</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или</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че</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ще</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използва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подизпълнители</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за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всяко</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от</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тези</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лица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се</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представя</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отделен</w:t>
      </w:r>
      <w:proofErr w:type="spellEnd"/>
      <w:r w:rsidRPr="005E3E9A">
        <w:rPr>
          <w:rFonts w:ascii="Times New Roman" w:eastAsia="Times New Roman" w:hAnsi="Times New Roman" w:cs="Times New Roman"/>
          <w:sz w:val="24"/>
          <w:szCs w:val="24"/>
          <w:lang w:val="x-none"/>
        </w:rPr>
        <w:t xml:space="preserve"> </w:t>
      </w:r>
      <w:r w:rsidRPr="005E3E9A">
        <w:rPr>
          <w:rFonts w:ascii="Times New Roman" w:eastAsia="Times New Roman" w:hAnsi="Times New Roman" w:cs="Times New Roman"/>
          <w:sz w:val="24"/>
          <w:szCs w:val="24"/>
          <w:lang w:val="bg-BG"/>
        </w:rPr>
        <w:t>е</w:t>
      </w:r>
      <w:r w:rsidRPr="005E3E9A">
        <w:rPr>
          <w:rFonts w:ascii="Times New Roman" w:eastAsia="Times New Roman" w:hAnsi="Times New Roman" w:cs="Times New Roman"/>
          <w:sz w:val="24"/>
          <w:szCs w:val="24"/>
          <w:lang w:val="x-none"/>
        </w:rPr>
        <w:t xml:space="preserve">ЕЕДОП, </w:t>
      </w:r>
      <w:proofErr w:type="spellStart"/>
      <w:r w:rsidRPr="005E3E9A">
        <w:rPr>
          <w:rFonts w:ascii="Times New Roman" w:eastAsia="Times New Roman" w:hAnsi="Times New Roman" w:cs="Times New Roman"/>
          <w:sz w:val="24"/>
          <w:szCs w:val="24"/>
          <w:lang w:val="x-none"/>
        </w:rPr>
        <w:t>който</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съдържа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информацията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по</w:t>
      </w:r>
      <w:proofErr w:type="spellEnd"/>
      <w:r w:rsidRPr="005E3E9A">
        <w:rPr>
          <w:rFonts w:ascii="Times New Roman" w:eastAsia="Times New Roman" w:hAnsi="Times New Roman" w:cs="Times New Roman"/>
          <w:sz w:val="24"/>
          <w:szCs w:val="24"/>
          <w:lang w:val="x-none"/>
        </w:rPr>
        <w:t xml:space="preserve"> </w:t>
      </w:r>
      <w:r w:rsidRPr="005E3E9A">
        <w:rPr>
          <w:rFonts w:ascii="Times New Roman" w:eastAsia="Times New Roman" w:hAnsi="Times New Roman" w:cs="Times New Roman"/>
          <w:sz w:val="24"/>
          <w:szCs w:val="24"/>
          <w:lang w:val="bg-BG"/>
        </w:rPr>
        <w:t>т. 4.1 и т. 4.2.</w:t>
      </w:r>
    </w:p>
    <w:p w14:paraId="50A45D8C" w14:textId="77777777" w:rsidR="00640DF8" w:rsidRPr="005E3E9A" w:rsidRDefault="00640DF8" w:rsidP="00640DF8">
      <w:pPr>
        <w:widowControl w:val="0"/>
        <w:numPr>
          <w:ilvl w:val="1"/>
          <w:numId w:val="3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x-none"/>
        </w:rPr>
      </w:pPr>
      <w:proofErr w:type="spellStart"/>
      <w:r w:rsidRPr="005E3E9A">
        <w:rPr>
          <w:rFonts w:ascii="Times New Roman" w:eastAsia="Times New Roman" w:hAnsi="Times New Roman" w:cs="Times New Roman"/>
          <w:sz w:val="24"/>
          <w:szCs w:val="24"/>
          <w:lang w:val="x-none"/>
        </w:rPr>
        <w:t>Когато</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участникът</w:t>
      </w:r>
      <w:proofErr w:type="spellEnd"/>
      <w:r w:rsidRPr="005E3E9A">
        <w:rPr>
          <w:rFonts w:ascii="Times New Roman" w:eastAsia="Times New Roman" w:hAnsi="Times New Roman" w:cs="Times New Roman"/>
          <w:sz w:val="24"/>
          <w:szCs w:val="24"/>
          <w:lang w:val="x-none"/>
        </w:rPr>
        <w:t xml:space="preserve"> е </w:t>
      </w:r>
      <w:proofErr w:type="spellStart"/>
      <w:r w:rsidRPr="005E3E9A">
        <w:rPr>
          <w:rFonts w:ascii="Times New Roman" w:eastAsia="Times New Roman" w:hAnsi="Times New Roman" w:cs="Times New Roman"/>
          <w:sz w:val="24"/>
          <w:szCs w:val="24"/>
          <w:lang w:val="x-none"/>
        </w:rPr>
        <w:t>посочил</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че</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ще</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използва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подизпълнители</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за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всяк</w:t>
      </w:r>
      <w:r w:rsidRPr="005E3E9A">
        <w:rPr>
          <w:rFonts w:ascii="Times New Roman" w:eastAsia="Times New Roman" w:hAnsi="Times New Roman" w:cs="Times New Roman"/>
          <w:sz w:val="24"/>
          <w:szCs w:val="24"/>
          <w:lang w:val="bg-BG"/>
        </w:rPr>
        <w:t>и</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от</w:t>
      </w:r>
      <w:proofErr w:type="spellEnd"/>
      <w:r w:rsidRPr="005E3E9A">
        <w:rPr>
          <w:rFonts w:ascii="Times New Roman" w:eastAsia="Times New Roman" w:hAnsi="Times New Roman" w:cs="Times New Roman"/>
          <w:sz w:val="24"/>
          <w:szCs w:val="24"/>
          <w:lang w:val="x-none"/>
        </w:rPr>
        <w:t xml:space="preserve"> </w:t>
      </w:r>
      <w:r w:rsidRPr="005E3E9A">
        <w:rPr>
          <w:rFonts w:ascii="Times New Roman" w:eastAsia="Times New Roman" w:hAnsi="Times New Roman" w:cs="Times New Roman"/>
          <w:sz w:val="24"/>
          <w:szCs w:val="24"/>
          <w:lang w:val="bg-BG"/>
        </w:rPr>
        <w:t xml:space="preserve">тях </w:t>
      </w:r>
      <w:proofErr w:type="spellStart"/>
      <w:r w:rsidRPr="005E3E9A">
        <w:rPr>
          <w:rFonts w:ascii="Times New Roman" w:eastAsia="Times New Roman" w:hAnsi="Times New Roman" w:cs="Times New Roman"/>
          <w:sz w:val="24"/>
          <w:szCs w:val="24"/>
          <w:lang w:val="x-none"/>
        </w:rPr>
        <w:t>се</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представя</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отделен</w:t>
      </w:r>
      <w:proofErr w:type="spellEnd"/>
      <w:r w:rsidRPr="005E3E9A">
        <w:rPr>
          <w:rFonts w:ascii="Times New Roman" w:eastAsia="Times New Roman" w:hAnsi="Times New Roman" w:cs="Times New Roman"/>
          <w:sz w:val="24"/>
          <w:szCs w:val="24"/>
          <w:lang w:val="x-none"/>
        </w:rPr>
        <w:t xml:space="preserve"> ЕЕДОП, </w:t>
      </w:r>
      <w:proofErr w:type="spellStart"/>
      <w:r w:rsidRPr="005E3E9A">
        <w:rPr>
          <w:rFonts w:ascii="Times New Roman" w:eastAsia="Times New Roman" w:hAnsi="Times New Roman" w:cs="Times New Roman"/>
          <w:sz w:val="24"/>
          <w:szCs w:val="24"/>
          <w:lang w:val="x-none"/>
        </w:rPr>
        <w:t>който</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съдържа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информацията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по</w:t>
      </w:r>
      <w:proofErr w:type="spellEnd"/>
      <w:r w:rsidRPr="005E3E9A">
        <w:rPr>
          <w:rFonts w:ascii="Times New Roman" w:eastAsia="Times New Roman" w:hAnsi="Times New Roman" w:cs="Times New Roman"/>
          <w:sz w:val="24"/>
          <w:szCs w:val="24"/>
          <w:lang w:val="x-none"/>
        </w:rPr>
        <w:t xml:space="preserve"> </w:t>
      </w:r>
      <w:r w:rsidRPr="005E3E9A">
        <w:rPr>
          <w:rFonts w:ascii="Times New Roman" w:eastAsia="Times New Roman" w:hAnsi="Times New Roman" w:cs="Times New Roman"/>
          <w:sz w:val="24"/>
          <w:szCs w:val="24"/>
          <w:lang w:val="bg-BG"/>
        </w:rPr>
        <w:t>т. 4.1 и т. 4.2.</w:t>
      </w:r>
    </w:p>
    <w:p w14:paraId="4CA5954E" w14:textId="77777777" w:rsidR="00640DF8" w:rsidRPr="005E3E9A" w:rsidRDefault="00640DF8" w:rsidP="00640DF8">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val="x-none"/>
        </w:rPr>
      </w:pPr>
      <w:proofErr w:type="spellStart"/>
      <w:r w:rsidRPr="005E3E9A">
        <w:rPr>
          <w:rFonts w:ascii="Times New Roman" w:eastAsia="Times New Roman" w:hAnsi="Times New Roman" w:cs="Times New Roman"/>
          <w:sz w:val="24"/>
          <w:szCs w:val="24"/>
          <w:lang w:val="x-none"/>
        </w:rPr>
        <w:t>Когато</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изискванията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по</w:t>
      </w:r>
      <w:proofErr w:type="spellEnd"/>
      <w:r w:rsidRPr="005E3E9A">
        <w:rPr>
          <w:rFonts w:ascii="Times New Roman" w:eastAsia="Times New Roman" w:hAnsi="Times New Roman" w:cs="Times New Roman"/>
          <w:sz w:val="24"/>
          <w:szCs w:val="24"/>
          <w:lang w:val="x-none"/>
        </w:rPr>
        <w:t xml:space="preserve"> </w:t>
      </w:r>
      <w:hyperlink r:id="rId11" w:history="1">
        <w:proofErr w:type="spellStart"/>
        <w:r w:rsidRPr="005E3E9A">
          <w:rPr>
            <w:rFonts w:ascii="Times New Roman" w:eastAsia="Times New Roman" w:hAnsi="Times New Roman" w:cs="Times New Roman"/>
            <w:sz w:val="24"/>
            <w:szCs w:val="24"/>
            <w:lang w:val="x-none"/>
          </w:rPr>
          <w:t>чл</w:t>
        </w:r>
        <w:proofErr w:type="spellEnd"/>
        <w:r w:rsidRPr="005E3E9A">
          <w:rPr>
            <w:rFonts w:ascii="Times New Roman" w:eastAsia="Times New Roman" w:hAnsi="Times New Roman" w:cs="Times New Roman"/>
            <w:sz w:val="24"/>
            <w:szCs w:val="24"/>
            <w:lang w:val="x-none"/>
          </w:rPr>
          <w:t>.</w:t>
        </w:r>
        <w:r w:rsidRPr="005E3E9A">
          <w:rPr>
            <w:rFonts w:ascii="Times New Roman" w:eastAsia="Times New Roman" w:hAnsi="Times New Roman" w:cs="Times New Roman"/>
            <w:sz w:val="24"/>
            <w:szCs w:val="24"/>
            <w:lang w:val="bg-BG"/>
          </w:rPr>
          <w:t xml:space="preserve"> </w:t>
        </w:r>
        <w:r w:rsidRPr="005E3E9A">
          <w:rPr>
            <w:rFonts w:ascii="Times New Roman" w:eastAsia="Times New Roman" w:hAnsi="Times New Roman" w:cs="Times New Roman"/>
            <w:sz w:val="24"/>
            <w:szCs w:val="24"/>
            <w:lang w:val="x-none"/>
          </w:rPr>
          <w:t xml:space="preserve">54, </w:t>
        </w:r>
        <w:proofErr w:type="spellStart"/>
        <w:r w:rsidRPr="005E3E9A">
          <w:rPr>
            <w:rFonts w:ascii="Times New Roman" w:eastAsia="Times New Roman" w:hAnsi="Times New Roman" w:cs="Times New Roman"/>
            <w:sz w:val="24"/>
            <w:szCs w:val="24"/>
            <w:lang w:val="x-none"/>
          </w:rPr>
          <w:t>ал</w:t>
        </w:r>
        <w:proofErr w:type="spellEnd"/>
        <w:r w:rsidRPr="005E3E9A">
          <w:rPr>
            <w:rFonts w:ascii="Times New Roman" w:eastAsia="Times New Roman" w:hAnsi="Times New Roman" w:cs="Times New Roman"/>
            <w:sz w:val="24"/>
            <w:szCs w:val="24"/>
            <w:lang w:val="x-none"/>
          </w:rPr>
          <w:t>.</w:t>
        </w:r>
        <w:r w:rsidRPr="005E3E9A">
          <w:rPr>
            <w:rFonts w:ascii="Times New Roman" w:eastAsia="Times New Roman" w:hAnsi="Times New Roman" w:cs="Times New Roman"/>
            <w:sz w:val="24"/>
            <w:szCs w:val="24"/>
            <w:lang w:val="bg-BG"/>
          </w:rPr>
          <w:t xml:space="preserve"> </w:t>
        </w:r>
        <w:r w:rsidRPr="005E3E9A">
          <w:rPr>
            <w:rFonts w:ascii="Times New Roman" w:eastAsia="Times New Roman" w:hAnsi="Times New Roman" w:cs="Times New Roman"/>
            <w:sz w:val="24"/>
            <w:szCs w:val="24"/>
            <w:lang w:val="x-none"/>
          </w:rPr>
          <w:t>1, т.</w:t>
        </w:r>
        <w:r w:rsidRPr="005E3E9A">
          <w:rPr>
            <w:rFonts w:ascii="Times New Roman" w:eastAsia="Times New Roman" w:hAnsi="Times New Roman" w:cs="Times New Roman"/>
            <w:sz w:val="24"/>
            <w:szCs w:val="24"/>
            <w:lang w:val="bg-BG"/>
          </w:rPr>
          <w:t xml:space="preserve"> </w:t>
        </w:r>
        <w:r w:rsidRPr="005E3E9A">
          <w:rPr>
            <w:rFonts w:ascii="Times New Roman" w:eastAsia="Times New Roman" w:hAnsi="Times New Roman" w:cs="Times New Roman"/>
            <w:sz w:val="24"/>
            <w:szCs w:val="24"/>
            <w:lang w:val="x-none"/>
          </w:rPr>
          <w:t>1</w:t>
        </w:r>
      </w:hyperlink>
      <w:r w:rsidRPr="005E3E9A">
        <w:rPr>
          <w:rFonts w:ascii="Times New Roman" w:eastAsia="Times New Roman" w:hAnsi="Times New Roman" w:cs="Times New Roman"/>
          <w:sz w:val="24"/>
          <w:szCs w:val="24"/>
          <w:lang w:val="x-none"/>
        </w:rPr>
        <w:t xml:space="preserve">, </w:t>
      </w:r>
      <w:hyperlink r:id="rId12" w:history="1">
        <w:r w:rsidRPr="005E3E9A">
          <w:rPr>
            <w:rFonts w:ascii="Times New Roman" w:eastAsia="Times New Roman" w:hAnsi="Times New Roman" w:cs="Times New Roman"/>
            <w:sz w:val="24"/>
            <w:szCs w:val="24"/>
            <w:lang w:val="x-none"/>
          </w:rPr>
          <w:t>2</w:t>
        </w:r>
      </w:hyperlink>
      <w:r w:rsidRPr="005E3E9A">
        <w:rPr>
          <w:rFonts w:ascii="Times New Roman" w:eastAsia="Times New Roman" w:hAnsi="Times New Roman" w:cs="Times New Roman"/>
          <w:sz w:val="24"/>
          <w:szCs w:val="24"/>
          <w:lang w:val="x-none"/>
        </w:rPr>
        <w:t xml:space="preserve"> и </w:t>
      </w:r>
      <w:hyperlink r:id="rId13" w:history="1">
        <w:r w:rsidRPr="005E3E9A">
          <w:rPr>
            <w:rFonts w:ascii="Times New Roman" w:eastAsia="Times New Roman" w:hAnsi="Times New Roman" w:cs="Times New Roman"/>
            <w:sz w:val="24"/>
            <w:szCs w:val="24"/>
            <w:lang w:val="x-none"/>
          </w:rPr>
          <w:t>7</w:t>
        </w:r>
      </w:hyperlink>
      <w:r w:rsidRPr="005E3E9A">
        <w:rPr>
          <w:rFonts w:ascii="Times New Roman" w:eastAsia="Times New Roman" w:hAnsi="Times New Roman" w:cs="Times New Roman"/>
          <w:sz w:val="24"/>
          <w:szCs w:val="24"/>
          <w:lang w:val="x-none"/>
        </w:rPr>
        <w:t xml:space="preserve"> </w:t>
      </w:r>
      <w:bookmarkStart w:id="69" w:name="OLE_LINK488"/>
      <w:bookmarkStart w:id="70" w:name="OLE_LINK489"/>
      <w:r w:rsidRPr="005E3E9A">
        <w:rPr>
          <w:rFonts w:ascii="Times New Roman" w:eastAsia="Times New Roman" w:hAnsi="Times New Roman" w:cs="Times New Roman"/>
          <w:sz w:val="24"/>
          <w:szCs w:val="24"/>
          <w:lang w:val="bg-BG"/>
        </w:rPr>
        <w:t>от ЗОП</w:t>
      </w:r>
      <w:r w:rsidRPr="005E3E9A">
        <w:rPr>
          <w:rFonts w:ascii="Times New Roman" w:eastAsia="Times New Roman" w:hAnsi="Times New Roman" w:cs="Times New Roman"/>
          <w:sz w:val="24"/>
          <w:szCs w:val="24"/>
          <w:lang w:val="x-none"/>
        </w:rPr>
        <w:t xml:space="preserve"> </w:t>
      </w:r>
      <w:bookmarkEnd w:id="69"/>
      <w:bookmarkEnd w:id="70"/>
      <w:proofErr w:type="spellStart"/>
      <w:r w:rsidRPr="005E3E9A">
        <w:rPr>
          <w:rFonts w:ascii="Times New Roman" w:eastAsia="Times New Roman" w:hAnsi="Times New Roman" w:cs="Times New Roman"/>
          <w:sz w:val="24"/>
          <w:szCs w:val="24"/>
          <w:lang w:val="x-none"/>
        </w:rPr>
        <w:t>отнасят</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за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повече</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от</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едно</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лице</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всички</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лица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подписват</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един</w:t>
      </w:r>
      <w:proofErr w:type="spellEnd"/>
      <w:r w:rsidRPr="005E3E9A">
        <w:rPr>
          <w:rFonts w:ascii="Times New Roman" w:eastAsia="Times New Roman" w:hAnsi="Times New Roman" w:cs="Times New Roman"/>
          <w:sz w:val="24"/>
          <w:szCs w:val="24"/>
          <w:lang w:val="x-none"/>
        </w:rPr>
        <w:t xml:space="preserve"> и </w:t>
      </w:r>
      <w:proofErr w:type="spellStart"/>
      <w:r w:rsidRPr="005E3E9A">
        <w:rPr>
          <w:rFonts w:ascii="Times New Roman" w:eastAsia="Times New Roman" w:hAnsi="Times New Roman" w:cs="Times New Roman"/>
          <w:sz w:val="24"/>
          <w:szCs w:val="24"/>
          <w:lang w:val="x-none"/>
        </w:rPr>
        <w:t>същ</w:t>
      </w:r>
      <w:proofErr w:type="spellEnd"/>
      <w:r w:rsidRPr="005E3E9A">
        <w:rPr>
          <w:rFonts w:ascii="Times New Roman" w:eastAsia="Times New Roman" w:hAnsi="Times New Roman" w:cs="Times New Roman"/>
          <w:sz w:val="24"/>
          <w:szCs w:val="24"/>
          <w:lang w:val="x-none"/>
        </w:rPr>
        <w:t xml:space="preserve"> ЕЕДОП. </w:t>
      </w:r>
      <w:proofErr w:type="spellStart"/>
      <w:r w:rsidRPr="005E3E9A">
        <w:rPr>
          <w:rFonts w:ascii="Times New Roman" w:eastAsia="Times New Roman" w:hAnsi="Times New Roman" w:cs="Times New Roman"/>
          <w:sz w:val="24"/>
          <w:szCs w:val="24"/>
          <w:lang w:val="x-none"/>
        </w:rPr>
        <w:t>Когато</w:t>
      </w:r>
      <w:proofErr w:type="spellEnd"/>
      <w:r w:rsidRPr="005E3E9A">
        <w:rPr>
          <w:rFonts w:ascii="Times New Roman" w:eastAsia="Times New Roman" w:hAnsi="Times New Roman" w:cs="Times New Roman"/>
          <w:sz w:val="24"/>
          <w:szCs w:val="24"/>
          <w:lang w:val="x-none"/>
        </w:rPr>
        <w:t xml:space="preserve"> е </w:t>
      </w:r>
      <w:proofErr w:type="spellStart"/>
      <w:r w:rsidRPr="005E3E9A">
        <w:rPr>
          <w:rFonts w:ascii="Times New Roman" w:eastAsia="Times New Roman" w:hAnsi="Times New Roman" w:cs="Times New Roman"/>
          <w:sz w:val="24"/>
          <w:szCs w:val="24"/>
          <w:lang w:val="x-none"/>
        </w:rPr>
        <w:t>налице</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необходимост</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от</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защита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на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личните</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данни</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или</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при</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различие</w:t>
      </w:r>
      <w:proofErr w:type="spellEnd"/>
      <w:r w:rsidRPr="005E3E9A">
        <w:rPr>
          <w:rFonts w:ascii="Times New Roman" w:eastAsia="Times New Roman" w:hAnsi="Times New Roman" w:cs="Times New Roman"/>
          <w:sz w:val="24"/>
          <w:szCs w:val="24"/>
          <w:lang w:val="x-none"/>
        </w:rPr>
        <w:t xml:space="preserve"> в </w:t>
      </w:r>
      <w:proofErr w:type="spellStart"/>
      <w:r w:rsidRPr="005E3E9A">
        <w:rPr>
          <w:rFonts w:ascii="Times New Roman" w:eastAsia="Times New Roman" w:hAnsi="Times New Roman" w:cs="Times New Roman"/>
          <w:sz w:val="24"/>
          <w:szCs w:val="24"/>
          <w:lang w:val="x-none"/>
        </w:rPr>
        <w:t>обстоятелствата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свързани</w:t>
      </w:r>
      <w:proofErr w:type="spellEnd"/>
      <w:r w:rsidRPr="005E3E9A">
        <w:rPr>
          <w:rFonts w:ascii="Times New Roman" w:eastAsia="Times New Roman" w:hAnsi="Times New Roman" w:cs="Times New Roman"/>
          <w:sz w:val="24"/>
          <w:szCs w:val="24"/>
          <w:lang w:val="x-none"/>
        </w:rPr>
        <w:t xml:space="preserve"> с </w:t>
      </w:r>
      <w:proofErr w:type="spellStart"/>
      <w:r w:rsidRPr="005E3E9A">
        <w:rPr>
          <w:rFonts w:ascii="Times New Roman" w:eastAsia="Times New Roman" w:hAnsi="Times New Roman" w:cs="Times New Roman"/>
          <w:sz w:val="24"/>
          <w:szCs w:val="24"/>
          <w:lang w:val="x-none"/>
        </w:rPr>
        <w:t>личното</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състояние</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информацията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относно</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изискванията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по</w:t>
      </w:r>
      <w:proofErr w:type="spellEnd"/>
      <w:r w:rsidRPr="005E3E9A">
        <w:rPr>
          <w:rFonts w:ascii="Times New Roman" w:eastAsia="Times New Roman" w:hAnsi="Times New Roman" w:cs="Times New Roman"/>
          <w:sz w:val="24"/>
          <w:szCs w:val="24"/>
          <w:lang w:val="x-none"/>
        </w:rPr>
        <w:t xml:space="preserve"> </w:t>
      </w:r>
      <w:hyperlink r:id="rId14" w:history="1">
        <w:proofErr w:type="spellStart"/>
        <w:r w:rsidRPr="005E3E9A">
          <w:rPr>
            <w:rFonts w:ascii="Times New Roman" w:eastAsia="Times New Roman" w:hAnsi="Times New Roman" w:cs="Times New Roman"/>
            <w:sz w:val="24"/>
            <w:szCs w:val="24"/>
            <w:lang w:val="x-none"/>
          </w:rPr>
          <w:t>чл</w:t>
        </w:r>
        <w:proofErr w:type="spellEnd"/>
        <w:r w:rsidRPr="005E3E9A">
          <w:rPr>
            <w:rFonts w:ascii="Times New Roman" w:eastAsia="Times New Roman" w:hAnsi="Times New Roman" w:cs="Times New Roman"/>
            <w:sz w:val="24"/>
            <w:szCs w:val="24"/>
            <w:lang w:val="x-none"/>
          </w:rPr>
          <w:t>. 54, ал.1, т.1</w:t>
        </w:r>
      </w:hyperlink>
      <w:r w:rsidRPr="005E3E9A">
        <w:rPr>
          <w:rFonts w:ascii="Times New Roman" w:eastAsia="Times New Roman" w:hAnsi="Times New Roman" w:cs="Times New Roman"/>
          <w:sz w:val="24"/>
          <w:szCs w:val="24"/>
          <w:lang w:val="x-none"/>
        </w:rPr>
        <w:t xml:space="preserve">, </w:t>
      </w:r>
      <w:hyperlink r:id="rId15" w:history="1">
        <w:r w:rsidRPr="005E3E9A">
          <w:rPr>
            <w:rFonts w:ascii="Times New Roman" w:eastAsia="Times New Roman" w:hAnsi="Times New Roman" w:cs="Times New Roman"/>
            <w:sz w:val="24"/>
            <w:szCs w:val="24"/>
            <w:lang w:val="x-none"/>
          </w:rPr>
          <w:t>2</w:t>
        </w:r>
      </w:hyperlink>
      <w:r w:rsidRPr="005E3E9A">
        <w:rPr>
          <w:rFonts w:ascii="Times New Roman" w:eastAsia="Times New Roman" w:hAnsi="Times New Roman" w:cs="Times New Roman"/>
          <w:sz w:val="24"/>
          <w:szCs w:val="24"/>
          <w:lang w:val="x-none"/>
        </w:rPr>
        <w:t xml:space="preserve"> и </w:t>
      </w:r>
      <w:hyperlink r:id="rId16" w:history="1">
        <w:r w:rsidRPr="005E3E9A">
          <w:rPr>
            <w:rFonts w:ascii="Times New Roman" w:eastAsia="Times New Roman" w:hAnsi="Times New Roman" w:cs="Times New Roman"/>
            <w:sz w:val="24"/>
            <w:szCs w:val="24"/>
            <w:lang w:val="x-none"/>
          </w:rPr>
          <w:t>7</w:t>
        </w:r>
      </w:hyperlink>
      <w:r w:rsidRPr="005E3E9A">
        <w:rPr>
          <w:rFonts w:ascii="Times New Roman" w:eastAsia="Times New Roman" w:hAnsi="Times New Roman" w:cs="Times New Roman"/>
          <w:sz w:val="24"/>
          <w:szCs w:val="24"/>
          <w:lang w:val="x-none"/>
        </w:rPr>
        <w:t xml:space="preserve"> </w:t>
      </w:r>
      <w:r w:rsidRPr="005E3E9A">
        <w:rPr>
          <w:rFonts w:ascii="Times New Roman" w:eastAsia="Times New Roman" w:hAnsi="Times New Roman" w:cs="Times New Roman"/>
          <w:sz w:val="24"/>
          <w:szCs w:val="24"/>
          <w:lang w:val="bg-BG"/>
        </w:rPr>
        <w:t>от ЗОП</w:t>
      </w:r>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се</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попълва</w:t>
      </w:r>
      <w:proofErr w:type="spellEnd"/>
      <w:r w:rsidRPr="005E3E9A">
        <w:rPr>
          <w:rFonts w:ascii="Times New Roman" w:eastAsia="Times New Roman" w:hAnsi="Times New Roman" w:cs="Times New Roman"/>
          <w:sz w:val="24"/>
          <w:szCs w:val="24"/>
          <w:lang w:val="x-none"/>
        </w:rPr>
        <w:t xml:space="preserve"> в </w:t>
      </w:r>
      <w:proofErr w:type="spellStart"/>
      <w:r w:rsidRPr="005E3E9A">
        <w:rPr>
          <w:rFonts w:ascii="Times New Roman" w:eastAsia="Times New Roman" w:hAnsi="Times New Roman" w:cs="Times New Roman"/>
          <w:sz w:val="24"/>
          <w:szCs w:val="24"/>
          <w:lang w:val="x-none"/>
        </w:rPr>
        <w:t>отделен</w:t>
      </w:r>
      <w:proofErr w:type="spellEnd"/>
      <w:r w:rsidRPr="005E3E9A">
        <w:rPr>
          <w:rFonts w:ascii="Times New Roman" w:eastAsia="Times New Roman" w:hAnsi="Times New Roman" w:cs="Times New Roman"/>
          <w:sz w:val="24"/>
          <w:szCs w:val="24"/>
          <w:lang w:val="x-none"/>
        </w:rPr>
        <w:t xml:space="preserve"> ЕЕДОП </w:t>
      </w:r>
      <w:proofErr w:type="spellStart"/>
      <w:r w:rsidRPr="005E3E9A">
        <w:rPr>
          <w:rFonts w:ascii="Times New Roman" w:eastAsia="Times New Roman" w:hAnsi="Times New Roman" w:cs="Times New Roman"/>
          <w:sz w:val="24"/>
          <w:szCs w:val="24"/>
          <w:lang w:val="x-none"/>
        </w:rPr>
        <w:t>за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всяко</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лице</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или</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за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някои</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от</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лицата</w:t>
      </w:r>
      <w:proofErr w:type="spellEnd"/>
      <w:r w:rsidRPr="005E3E9A">
        <w:rPr>
          <w:rFonts w:ascii="Times New Roman" w:eastAsia="Times New Roman" w:hAnsi="Times New Roman" w:cs="Times New Roman"/>
          <w:sz w:val="24"/>
          <w:szCs w:val="24"/>
          <w:lang w:val="x-none"/>
        </w:rPr>
        <w:t xml:space="preserve">. </w:t>
      </w:r>
      <w:r w:rsidRPr="005E3E9A">
        <w:rPr>
          <w:rFonts w:ascii="Times New Roman" w:eastAsia="Times New Roman" w:hAnsi="Times New Roman" w:cs="Times New Roman"/>
          <w:sz w:val="24"/>
          <w:szCs w:val="24"/>
          <w:lang w:val="bg-BG"/>
        </w:rPr>
        <w:t xml:space="preserve">В този </w:t>
      </w:r>
      <w:proofErr w:type="spellStart"/>
      <w:r w:rsidRPr="005E3E9A">
        <w:rPr>
          <w:rFonts w:ascii="Times New Roman" w:eastAsia="Times New Roman" w:hAnsi="Times New Roman" w:cs="Times New Roman"/>
          <w:sz w:val="24"/>
          <w:szCs w:val="24"/>
          <w:lang w:val="x-none"/>
        </w:rPr>
        <w:t>случа</w:t>
      </w:r>
      <w:r w:rsidRPr="005E3E9A">
        <w:rPr>
          <w:rFonts w:ascii="Times New Roman" w:eastAsia="Times New Roman" w:hAnsi="Times New Roman" w:cs="Times New Roman"/>
          <w:sz w:val="24"/>
          <w:szCs w:val="24"/>
          <w:lang w:val="bg-BG"/>
        </w:rPr>
        <w:t>й</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обстоятелствата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свързани</w:t>
      </w:r>
      <w:proofErr w:type="spellEnd"/>
      <w:r w:rsidRPr="005E3E9A">
        <w:rPr>
          <w:rFonts w:ascii="Times New Roman" w:eastAsia="Times New Roman" w:hAnsi="Times New Roman" w:cs="Times New Roman"/>
          <w:sz w:val="24"/>
          <w:szCs w:val="24"/>
          <w:lang w:val="x-none"/>
        </w:rPr>
        <w:t xml:space="preserve"> с </w:t>
      </w:r>
      <w:proofErr w:type="spellStart"/>
      <w:r w:rsidRPr="005E3E9A">
        <w:rPr>
          <w:rFonts w:ascii="Times New Roman" w:eastAsia="Times New Roman" w:hAnsi="Times New Roman" w:cs="Times New Roman"/>
          <w:sz w:val="24"/>
          <w:szCs w:val="24"/>
          <w:lang w:val="x-none"/>
        </w:rPr>
        <w:t>критериите</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за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подбор</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се</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съдържат</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само</w:t>
      </w:r>
      <w:proofErr w:type="spellEnd"/>
      <w:r w:rsidRPr="005E3E9A">
        <w:rPr>
          <w:rFonts w:ascii="Times New Roman" w:eastAsia="Times New Roman" w:hAnsi="Times New Roman" w:cs="Times New Roman"/>
          <w:sz w:val="24"/>
          <w:szCs w:val="24"/>
          <w:lang w:val="x-none"/>
        </w:rPr>
        <w:t xml:space="preserve"> в ЕЕДОП, </w:t>
      </w:r>
      <w:proofErr w:type="spellStart"/>
      <w:r w:rsidRPr="005E3E9A">
        <w:rPr>
          <w:rFonts w:ascii="Times New Roman" w:eastAsia="Times New Roman" w:hAnsi="Times New Roman" w:cs="Times New Roman"/>
          <w:sz w:val="24"/>
          <w:szCs w:val="24"/>
          <w:lang w:val="x-none"/>
        </w:rPr>
        <w:t>подписан</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от</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лице</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което</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може</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самостоятелно</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да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представлява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съответния</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стопански</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субект</w:t>
      </w:r>
      <w:proofErr w:type="spellEnd"/>
      <w:r w:rsidRPr="005E3E9A">
        <w:rPr>
          <w:rFonts w:ascii="Times New Roman" w:eastAsia="Times New Roman" w:hAnsi="Times New Roman" w:cs="Times New Roman"/>
          <w:sz w:val="24"/>
          <w:szCs w:val="24"/>
          <w:lang w:val="x-none"/>
        </w:rPr>
        <w:t>.</w:t>
      </w:r>
    </w:p>
    <w:p w14:paraId="075DBC30" w14:textId="77777777" w:rsidR="00640DF8" w:rsidRPr="005E3E9A" w:rsidRDefault="00640DF8" w:rsidP="00640DF8">
      <w:pPr>
        <w:widowControl w:val="0"/>
        <w:numPr>
          <w:ilvl w:val="1"/>
          <w:numId w:val="3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x-none"/>
        </w:rPr>
      </w:pPr>
      <w:r w:rsidRPr="005E3E9A">
        <w:rPr>
          <w:rFonts w:ascii="Times New Roman" w:eastAsia="Times New Roman" w:hAnsi="Times New Roman" w:cs="Times New Roman"/>
          <w:sz w:val="24"/>
          <w:szCs w:val="24"/>
          <w:lang w:val="bg-BG"/>
        </w:rPr>
        <w:t>У</w:t>
      </w:r>
      <w:proofErr w:type="spellStart"/>
      <w:r w:rsidRPr="005E3E9A">
        <w:rPr>
          <w:rFonts w:ascii="Times New Roman" w:eastAsia="Times New Roman" w:hAnsi="Times New Roman" w:cs="Times New Roman"/>
          <w:sz w:val="24"/>
          <w:szCs w:val="24"/>
          <w:lang w:val="x-none"/>
        </w:rPr>
        <w:t>частниците</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могат</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да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използват</w:t>
      </w:r>
      <w:proofErr w:type="spellEnd"/>
      <w:r w:rsidRPr="005E3E9A">
        <w:rPr>
          <w:rFonts w:ascii="Times New Roman" w:eastAsia="Times New Roman" w:hAnsi="Times New Roman" w:cs="Times New Roman"/>
          <w:sz w:val="24"/>
          <w:szCs w:val="24"/>
          <w:lang w:val="x-none"/>
        </w:rPr>
        <w:t xml:space="preserve"> </w:t>
      </w:r>
      <w:r w:rsidRPr="005E3E9A">
        <w:rPr>
          <w:rFonts w:ascii="Times New Roman" w:eastAsia="Times New Roman" w:hAnsi="Times New Roman" w:cs="Times New Roman"/>
          <w:sz w:val="24"/>
          <w:szCs w:val="24"/>
          <w:lang w:val="bg-BG"/>
        </w:rPr>
        <w:t>е</w:t>
      </w:r>
      <w:r w:rsidRPr="005E3E9A">
        <w:rPr>
          <w:rFonts w:ascii="Times New Roman" w:eastAsia="Times New Roman" w:hAnsi="Times New Roman" w:cs="Times New Roman"/>
          <w:sz w:val="24"/>
          <w:szCs w:val="24"/>
          <w:lang w:val="x-none"/>
        </w:rPr>
        <w:t xml:space="preserve">ЕЕДОП, </w:t>
      </w:r>
      <w:proofErr w:type="spellStart"/>
      <w:r w:rsidRPr="005E3E9A">
        <w:rPr>
          <w:rFonts w:ascii="Times New Roman" w:eastAsia="Times New Roman" w:hAnsi="Times New Roman" w:cs="Times New Roman"/>
          <w:sz w:val="24"/>
          <w:szCs w:val="24"/>
          <w:lang w:val="x-none"/>
        </w:rPr>
        <w:t>който</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вече</w:t>
      </w:r>
      <w:proofErr w:type="spellEnd"/>
      <w:r w:rsidRPr="005E3E9A">
        <w:rPr>
          <w:rFonts w:ascii="Times New Roman" w:eastAsia="Times New Roman" w:hAnsi="Times New Roman" w:cs="Times New Roman"/>
          <w:sz w:val="24"/>
          <w:szCs w:val="24"/>
          <w:lang w:val="x-none"/>
        </w:rPr>
        <w:t xml:space="preserve"> е </w:t>
      </w:r>
      <w:proofErr w:type="spellStart"/>
      <w:r w:rsidRPr="005E3E9A">
        <w:rPr>
          <w:rFonts w:ascii="Times New Roman" w:eastAsia="Times New Roman" w:hAnsi="Times New Roman" w:cs="Times New Roman"/>
          <w:sz w:val="24"/>
          <w:szCs w:val="24"/>
          <w:lang w:val="x-none"/>
        </w:rPr>
        <w:t>бил</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използван</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при</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предходна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процедура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за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обществена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поръчка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при</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условие</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че</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потвърдят</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че</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съдържащата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се</w:t>
      </w:r>
      <w:proofErr w:type="spellEnd"/>
      <w:r w:rsidRPr="005E3E9A">
        <w:rPr>
          <w:rFonts w:ascii="Times New Roman" w:eastAsia="Times New Roman" w:hAnsi="Times New Roman" w:cs="Times New Roman"/>
          <w:sz w:val="24"/>
          <w:szCs w:val="24"/>
          <w:lang w:val="x-none"/>
        </w:rPr>
        <w:t xml:space="preserve"> в </w:t>
      </w:r>
      <w:proofErr w:type="spellStart"/>
      <w:r w:rsidRPr="005E3E9A">
        <w:rPr>
          <w:rFonts w:ascii="Times New Roman" w:eastAsia="Times New Roman" w:hAnsi="Times New Roman" w:cs="Times New Roman"/>
          <w:sz w:val="24"/>
          <w:szCs w:val="24"/>
          <w:lang w:val="x-none"/>
        </w:rPr>
        <w:t>него</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информация</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все</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още</w:t>
      </w:r>
      <w:proofErr w:type="spellEnd"/>
      <w:r w:rsidRPr="005E3E9A">
        <w:rPr>
          <w:rFonts w:ascii="Times New Roman" w:eastAsia="Times New Roman" w:hAnsi="Times New Roman" w:cs="Times New Roman"/>
          <w:sz w:val="24"/>
          <w:szCs w:val="24"/>
          <w:lang w:val="x-none"/>
        </w:rPr>
        <w:t xml:space="preserve"> е </w:t>
      </w:r>
      <w:proofErr w:type="spellStart"/>
      <w:r w:rsidRPr="005E3E9A">
        <w:rPr>
          <w:rFonts w:ascii="Times New Roman" w:eastAsia="Times New Roman" w:hAnsi="Times New Roman" w:cs="Times New Roman"/>
          <w:sz w:val="24"/>
          <w:szCs w:val="24"/>
          <w:lang w:val="x-none"/>
        </w:rPr>
        <w:t>актуална</w:t>
      </w:r>
      <w:proofErr w:type="spellEnd"/>
      <w:r w:rsidRPr="005E3E9A">
        <w:rPr>
          <w:rFonts w:ascii="Times New Roman" w:eastAsia="Times New Roman" w:hAnsi="Times New Roman" w:cs="Times New Roman"/>
          <w:sz w:val="24"/>
          <w:szCs w:val="24"/>
          <w:lang w:val="x-none"/>
        </w:rPr>
        <w:t>.</w:t>
      </w:r>
    </w:p>
    <w:p w14:paraId="320931AA" w14:textId="77777777" w:rsidR="00640DF8" w:rsidRPr="005E3E9A" w:rsidRDefault="00640DF8" w:rsidP="00640DF8">
      <w:pPr>
        <w:widowControl w:val="0"/>
        <w:numPr>
          <w:ilvl w:val="1"/>
          <w:numId w:val="3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x-none"/>
        </w:rPr>
      </w:pPr>
      <w:bookmarkStart w:id="71" w:name="_Hlk513040154"/>
      <w:bookmarkEnd w:id="68"/>
      <w:proofErr w:type="spellStart"/>
      <w:r w:rsidRPr="005E3E9A">
        <w:rPr>
          <w:rFonts w:ascii="Times New Roman" w:eastAsia="Times New Roman" w:hAnsi="Times New Roman" w:cs="Times New Roman"/>
          <w:sz w:val="24"/>
          <w:szCs w:val="24"/>
          <w:lang w:val="x-none"/>
        </w:rPr>
        <w:t>Възложителят</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може</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да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изисква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от</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участниците</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по</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всяко</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време</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да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представят</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всички</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или</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част</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от</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документите</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чрез</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които</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се</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доказва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информацията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посочена</w:t>
      </w:r>
      <w:proofErr w:type="spellEnd"/>
      <w:r w:rsidRPr="005E3E9A">
        <w:rPr>
          <w:rFonts w:ascii="Times New Roman" w:eastAsia="Times New Roman" w:hAnsi="Times New Roman" w:cs="Times New Roman"/>
          <w:sz w:val="24"/>
          <w:szCs w:val="24"/>
          <w:lang w:val="x-none"/>
        </w:rPr>
        <w:t xml:space="preserve"> в </w:t>
      </w:r>
      <w:r w:rsidRPr="005E3E9A">
        <w:rPr>
          <w:rFonts w:ascii="Times New Roman" w:eastAsia="Times New Roman" w:hAnsi="Times New Roman" w:cs="Times New Roman"/>
          <w:sz w:val="24"/>
          <w:szCs w:val="24"/>
          <w:lang w:val="bg-BG"/>
        </w:rPr>
        <w:t>е</w:t>
      </w:r>
      <w:r w:rsidRPr="005E3E9A">
        <w:rPr>
          <w:rFonts w:ascii="Times New Roman" w:eastAsia="Times New Roman" w:hAnsi="Times New Roman" w:cs="Times New Roman"/>
          <w:sz w:val="24"/>
          <w:szCs w:val="24"/>
          <w:lang w:val="x-none"/>
        </w:rPr>
        <w:t xml:space="preserve">ЕЕДОП, </w:t>
      </w:r>
      <w:proofErr w:type="spellStart"/>
      <w:r w:rsidRPr="005E3E9A">
        <w:rPr>
          <w:rFonts w:ascii="Times New Roman" w:eastAsia="Times New Roman" w:hAnsi="Times New Roman" w:cs="Times New Roman"/>
          <w:sz w:val="24"/>
          <w:szCs w:val="24"/>
          <w:lang w:val="x-none"/>
        </w:rPr>
        <w:t>когато</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това</w:t>
      </w:r>
      <w:proofErr w:type="spellEnd"/>
      <w:r w:rsidRPr="005E3E9A">
        <w:rPr>
          <w:rFonts w:ascii="Times New Roman" w:eastAsia="Times New Roman" w:hAnsi="Times New Roman" w:cs="Times New Roman"/>
          <w:sz w:val="24"/>
          <w:szCs w:val="24"/>
          <w:lang w:val="x-none"/>
        </w:rPr>
        <w:t xml:space="preserve"> е </w:t>
      </w:r>
      <w:proofErr w:type="spellStart"/>
      <w:r w:rsidRPr="005E3E9A">
        <w:rPr>
          <w:rFonts w:ascii="Times New Roman" w:eastAsia="Times New Roman" w:hAnsi="Times New Roman" w:cs="Times New Roman"/>
          <w:sz w:val="24"/>
          <w:szCs w:val="24"/>
          <w:lang w:val="x-none"/>
        </w:rPr>
        <w:t>необходимо</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за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законосъобразното</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провеждане</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на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процедурата</w:t>
      </w:r>
      <w:proofErr w:type="spellEnd"/>
      <w:r w:rsidRPr="005E3E9A">
        <w:rPr>
          <w:rFonts w:ascii="Times New Roman" w:eastAsia="Times New Roman" w:hAnsi="Times New Roman" w:cs="Times New Roman"/>
          <w:sz w:val="24"/>
          <w:szCs w:val="24"/>
          <w:lang w:val="x-none"/>
        </w:rPr>
        <w:t>.</w:t>
      </w:r>
    </w:p>
    <w:p w14:paraId="25C31163" w14:textId="77777777" w:rsidR="00640DF8" w:rsidRPr="005E3E9A" w:rsidRDefault="00640DF8" w:rsidP="00640DF8">
      <w:pPr>
        <w:widowControl w:val="0"/>
        <w:numPr>
          <w:ilvl w:val="1"/>
          <w:numId w:val="3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x-none"/>
        </w:rPr>
      </w:pPr>
      <w:proofErr w:type="spellStart"/>
      <w:r w:rsidRPr="005E3E9A">
        <w:rPr>
          <w:rFonts w:ascii="Times New Roman" w:eastAsia="Times New Roman" w:hAnsi="Times New Roman" w:cs="Times New Roman"/>
          <w:sz w:val="24"/>
          <w:szCs w:val="24"/>
          <w:lang w:val="x-none"/>
        </w:rPr>
        <w:t>При</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поискване</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от</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страна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на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възложителя</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участниците</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са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длъжни</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да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представят</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необходимата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информация</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относно</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правно-организационната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форма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под</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която</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осъществяват</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дейността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си</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както</w:t>
      </w:r>
      <w:proofErr w:type="spellEnd"/>
      <w:r w:rsidRPr="005E3E9A">
        <w:rPr>
          <w:rFonts w:ascii="Times New Roman" w:eastAsia="Times New Roman" w:hAnsi="Times New Roman" w:cs="Times New Roman"/>
          <w:sz w:val="24"/>
          <w:szCs w:val="24"/>
          <w:lang w:val="x-none"/>
        </w:rPr>
        <w:t xml:space="preserve"> и </w:t>
      </w:r>
      <w:proofErr w:type="spellStart"/>
      <w:r w:rsidRPr="005E3E9A">
        <w:rPr>
          <w:rFonts w:ascii="Times New Roman" w:eastAsia="Times New Roman" w:hAnsi="Times New Roman" w:cs="Times New Roman"/>
          <w:sz w:val="24"/>
          <w:szCs w:val="24"/>
          <w:lang w:val="x-none"/>
        </w:rPr>
        <w:t>списък</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на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всички</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задължени</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лица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по</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смисъла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на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чл</w:t>
      </w:r>
      <w:proofErr w:type="spellEnd"/>
      <w:r w:rsidRPr="005E3E9A">
        <w:rPr>
          <w:rFonts w:ascii="Times New Roman" w:eastAsia="Times New Roman" w:hAnsi="Times New Roman" w:cs="Times New Roman"/>
          <w:sz w:val="24"/>
          <w:szCs w:val="24"/>
          <w:lang w:val="x-none"/>
        </w:rPr>
        <w:t>.</w:t>
      </w:r>
      <w:r w:rsidRPr="005E3E9A">
        <w:rPr>
          <w:rFonts w:ascii="Times New Roman" w:eastAsia="Times New Roman" w:hAnsi="Times New Roman" w:cs="Times New Roman"/>
          <w:sz w:val="24"/>
          <w:szCs w:val="24"/>
        </w:rPr>
        <w:t xml:space="preserve"> </w:t>
      </w:r>
      <w:r w:rsidRPr="005E3E9A">
        <w:rPr>
          <w:rFonts w:ascii="Times New Roman" w:eastAsia="Times New Roman" w:hAnsi="Times New Roman" w:cs="Times New Roman"/>
          <w:sz w:val="24"/>
          <w:szCs w:val="24"/>
          <w:lang w:val="x-none"/>
        </w:rPr>
        <w:t xml:space="preserve">54, </w:t>
      </w:r>
      <w:proofErr w:type="spellStart"/>
      <w:r w:rsidRPr="005E3E9A">
        <w:rPr>
          <w:rFonts w:ascii="Times New Roman" w:eastAsia="Times New Roman" w:hAnsi="Times New Roman" w:cs="Times New Roman"/>
          <w:sz w:val="24"/>
          <w:szCs w:val="24"/>
          <w:lang w:val="x-none"/>
        </w:rPr>
        <w:t>ал</w:t>
      </w:r>
      <w:proofErr w:type="spellEnd"/>
      <w:r w:rsidRPr="005E3E9A">
        <w:rPr>
          <w:rFonts w:ascii="Times New Roman" w:eastAsia="Times New Roman" w:hAnsi="Times New Roman" w:cs="Times New Roman"/>
          <w:sz w:val="24"/>
          <w:szCs w:val="24"/>
          <w:lang w:val="x-none"/>
        </w:rPr>
        <w:t>.</w:t>
      </w:r>
      <w:r w:rsidRPr="005E3E9A">
        <w:rPr>
          <w:rFonts w:ascii="Times New Roman" w:eastAsia="Times New Roman" w:hAnsi="Times New Roman" w:cs="Times New Roman"/>
          <w:sz w:val="24"/>
          <w:szCs w:val="24"/>
        </w:rPr>
        <w:t xml:space="preserve"> </w:t>
      </w:r>
      <w:r w:rsidRPr="005E3E9A">
        <w:rPr>
          <w:rFonts w:ascii="Times New Roman" w:eastAsia="Times New Roman" w:hAnsi="Times New Roman" w:cs="Times New Roman"/>
          <w:sz w:val="24"/>
          <w:szCs w:val="24"/>
          <w:lang w:val="x-none"/>
        </w:rPr>
        <w:t xml:space="preserve">2 </w:t>
      </w:r>
      <w:proofErr w:type="spellStart"/>
      <w:r w:rsidRPr="005E3E9A">
        <w:rPr>
          <w:rFonts w:ascii="Times New Roman" w:eastAsia="Times New Roman" w:hAnsi="Times New Roman" w:cs="Times New Roman"/>
          <w:sz w:val="24"/>
          <w:szCs w:val="24"/>
          <w:lang w:val="x-none"/>
        </w:rPr>
        <w:t>от</w:t>
      </w:r>
      <w:proofErr w:type="spellEnd"/>
      <w:r w:rsidRPr="005E3E9A">
        <w:rPr>
          <w:rFonts w:ascii="Times New Roman" w:eastAsia="Times New Roman" w:hAnsi="Times New Roman" w:cs="Times New Roman"/>
          <w:sz w:val="24"/>
          <w:szCs w:val="24"/>
          <w:lang w:val="x-none"/>
        </w:rPr>
        <w:t xml:space="preserve"> ЗОП, </w:t>
      </w:r>
      <w:proofErr w:type="spellStart"/>
      <w:r w:rsidRPr="005E3E9A">
        <w:rPr>
          <w:rFonts w:ascii="Times New Roman" w:eastAsia="Times New Roman" w:hAnsi="Times New Roman" w:cs="Times New Roman"/>
          <w:sz w:val="24"/>
          <w:szCs w:val="24"/>
          <w:lang w:val="x-none"/>
        </w:rPr>
        <w:t>независимо</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от</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наименованието</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на</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органите</w:t>
      </w:r>
      <w:proofErr w:type="spellEnd"/>
      <w:r w:rsidRPr="005E3E9A">
        <w:rPr>
          <w:rFonts w:ascii="Times New Roman" w:eastAsia="Times New Roman" w:hAnsi="Times New Roman" w:cs="Times New Roman"/>
          <w:sz w:val="24"/>
          <w:szCs w:val="24"/>
          <w:lang w:val="x-none"/>
        </w:rPr>
        <w:t xml:space="preserve">, в </w:t>
      </w:r>
      <w:proofErr w:type="spellStart"/>
      <w:r w:rsidRPr="005E3E9A">
        <w:rPr>
          <w:rFonts w:ascii="Times New Roman" w:eastAsia="Times New Roman" w:hAnsi="Times New Roman" w:cs="Times New Roman"/>
          <w:sz w:val="24"/>
          <w:szCs w:val="24"/>
          <w:lang w:val="x-none"/>
        </w:rPr>
        <w:t>които</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участват</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или</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длъжностите</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които</w:t>
      </w:r>
      <w:proofErr w:type="spellEnd"/>
      <w:r w:rsidRPr="005E3E9A">
        <w:rPr>
          <w:rFonts w:ascii="Times New Roman" w:eastAsia="Times New Roman" w:hAnsi="Times New Roman" w:cs="Times New Roman"/>
          <w:sz w:val="24"/>
          <w:szCs w:val="24"/>
          <w:lang w:val="x-none"/>
        </w:rPr>
        <w:t xml:space="preserve"> </w:t>
      </w:r>
      <w:proofErr w:type="spellStart"/>
      <w:r w:rsidRPr="005E3E9A">
        <w:rPr>
          <w:rFonts w:ascii="Times New Roman" w:eastAsia="Times New Roman" w:hAnsi="Times New Roman" w:cs="Times New Roman"/>
          <w:sz w:val="24"/>
          <w:szCs w:val="24"/>
          <w:lang w:val="x-none"/>
        </w:rPr>
        <w:t>заемат</w:t>
      </w:r>
      <w:proofErr w:type="spellEnd"/>
      <w:r w:rsidRPr="005E3E9A">
        <w:rPr>
          <w:rFonts w:ascii="Times New Roman" w:eastAsia="Times New Roman" w:hAnsi="Times New Roman" w:cs="Times New Roman"/>
          <w:sz w:val="24"/>
          <w:szCs w:val="24"/>
          <w:lang w:val="x-none"/>
        </w:rPr>
        <w:t xml:space="preserve">. </w:t>
      </w:r>
    </w:p>
    <w:p w14:paraId="477ED982" w14:textId="77777777" w:rsidR="00640DF8" w:rsidRPr="005E3E9A" w:rsidRDefault="00640DF8" w:rsidP="00640DF8">
      <w:pPr>
        <w:widowControl w:val="0"/>
        <w:numPr>
          <w:ilvl w:val="1"/>
          <w:numId w:val="3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x-none"/>
        </w:rPr>
      </w:pPr>
      <w:proofErr w:type="spellStart"/>
      <w:r w:rsidRPr="005E3E9A">
        <w:rPr>
          <w:rFonts w:ascii="Times New Roman" w:eastAsia="Times New Roman" w:hAnsi="Times New Roman" w:cs="Times New Roman"/>
          <w:sz w:val="24"/>
          <w:szCs w:val="24"/>
          <w:lang w:val="bg-BG"/>
        </w:rPr>
        <w:t>еЕЕДОП</w:t>
      </w:r>
      <w:proofErr w:type="spellEnd"/>
      <w:r w:rsidRPr="005E3E9A">
        <w:rPr>
          <w:rFonts w:ascii="Times New Roman" w:eastAsia="Times New Roman" w:hAnsi="Times New Roman" w:cs="Times New Roman"/>
          <w:sz w:val="24"/>
          <w:szCs w:val="24"/>
          <w:lang w:val="bg-BG"/>
        </w:rPr>
        <w:t xml:space="preserve"> се подписва с електронен подпис, като се подписва от лицата по чл. </w:t>
      </w:r>
      <w:r w:rsidRPr="005E3E9A">
        <w:rPr>
          <w:rFonts w:ascii="Times New Roman" w:eastAsia="Times New Roman" w:hAnsi="Times New Roman" w:cs="Times New Roman"/>
          <w:sz w:val="24"/>
          <w:szCs w:val="24"/>
          <w:lang w:val="bg-BG"/>
        </w:rPr>
        <w:lastRenderedPageBreak/>
        <w:t>40 от ППЗОП.</w:t>
      </w:r>
    </w:p>
    <w:p w14:paraId="686B2232" w14:textId="77777777" w:rsidR="00640DF8" w:rsidRPr="005E3E9A" w:rsidRDefault="00640DF8" w:rsidP="00640DF8">
      <w:pPr>
        <w:widowControl w:val="0"/>
        <w:numPr>
          <w:ilvl w:val="1"/>
          <w:numId w:val="3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x-none"/>
        </w:rPr>
      </w:pPr>
      <w:proofErr w:type="spellStart"/>
      <w:r w:rsidRPr="005E3E9A">
        <w:rPr>
          <w:rFonts w:ascii="Times New Roman" w:eastAsia="Times New Roman" w:hAnsi="Times New Roman" w:cs="Times New Roman"/>
          <w:sz w:val="24"/>
          <w:szCs w:val="24"/>
          <w:lang w:val="bg-BG"/>
        </w:rPr>
        <w:t>еЕЕДОП</w:t>
      </w:r>
      <w:proofErr w:type="spellEnd"/>
      <w:r w:rsidRPr="005E3E9A">
        <w:rPr>
          <w:rFonts w:ascii="Times New Roman" w:eastAsia="Times New Roman" w:hAnsi="Times New Roman" w:cs="Times New Roman"/>
          <w:sz w:val="24"/>
          <w:szCs w:val="24"/>
          <w:lang w:val="bg-BG"/>
        </w:rPr>
        <w:t xml:space="preserve"> не може да се подписва от упълномощено лице.</w:t>
      </w:r>
    </w:p>
    <w:p w14:paraId="710BCD6D" w14:textId="77777777" w:rsidR="00640DF8" w:rsidRPr="005E3E9A" w:rsidRDefault="00640DF8" w:rsidP="00640DF8">
      <w:pPr>
        <w:widowControl w:val="0"/>
        <w:numPr>
          <w:ilvl w:val="1"/>
          <w:numId w:val="3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b/>
          <w:sz w:val="24"/>
          <w:szCs w:val="24"/>
          <w:u w:val="single"/>
          <w:lang w:val="x-none"/>
        </w:rPr>
      </w:pPr>
      <w:r w:rsidRPr="005E3E9A">
        <w:rPr>
          <w:rFonts w:ascii="Times New Roman" w:eastAsia="Times New Roman" w:hAnsi="Times New Roman" w:cs="Times New Roman"/>
          <w:sz w:val="24"/>
          <w:szCs w:val="24"/>
          <w:lang w:val="bg-BG"/>
        </w:rPr>
        <w:t xml:space="preserve">Участниците представят </w:t>
      </w:r>
      <w:proofErr w:type="spellStart"/>
      <w:r w:rsidRPr="005E3E9A">
        <w:rPr>
          <w:rFonts w:ascii="Times New Roman" w:eastAsia="Times New Roman" w:hAnsi="Times New Roman" w:cs="Times New Roman"/>
          <w:sz w:val="24"/>
          <w:szCs w:val="24"/>
          <w:lang w:val="bg-BG"/>
        </w:rPr>
        <w:t>еЕЕДОП</w:t>
      </w:r>
      <w:proofErr w:type="spellEnd"/>
      <w:r w:rsidRPr="005E3E9A">
        <w:rPr>
          <w:rFonts w:ascii="Times New Roman" w:eastAsia="Times New Roman" w:hAnsi="Times New Roman" w:cs="Times New Roman"/>
          <w:sz w:val="24"/>
          <w:szCs w:val="24"/>
          <w:lang w:val="bg-BG"/>
        </w:rPr>
        <w:t xml:space="preserve"> за обществената поръчка, за която участват.</w:t>
      </w:r>
    </w:p>
    <w:p w14:paraId="6CD4B2B3" w14:textId="77777777" w:rsidR="00640DF8" w:rsidRPr="005E3E9A" w:rsidRDefault="00640DF8" w:rsidP="00640DF8">
      <w:pPr>
        <w:widowControl w:val="0"/>
        <w:numPr>
          <w:ilvl w:val="1"/>
          <w:numId w:val="3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b/>
          <w:sz w:val="24"/>
          <w:szCs w:val="24"/>
          <w:u w:val="single"/>
          <w:lang w:val="x-none"/>
        </w:rPr>
      </w:pPr>
      <w:r w:rsidRPr="005E3E9A">
        <w:rPr>
          <w:rFonts w:ascii="Times New Roman" w:eastAsia="Times New Roman" w:hAnsi="Times New Roman" w:cs="Times New Roman"/>
          <w:color w:val="000000"/>
          <w:sz w:val="24"/>
          <w:szCs w:val="24"/>
          <w:lang w:val="bg-BG" w:eastAsia="bg-BG"/>
        </w:rPr>
        <w:t xml:space="preserve">Съгласно чл. 67, ал. 4 от Закона за обществените поръчки (ЗОП) във връзка с § 29, т. 5, б. „а” от Преходните и заключителни разпоредби на ЗОП, в сила от 1 април 2018 г. </w:t>
      </w:r>
      <w:r w:rsidRPr="005E3E9A">
        <w:rPr>
          <w:rFonts w:ascii="Times New Roman" w:eastAsia="Times New Roman" w:hAnsi="Times New Roman" w:cs="Times New Roman"/>
          <w:b/>
          <w:color w:val="000000"/>
          <w:sz w:val="24"/>
          <w:szCs w:val="24"/>
          <w:u w:val="single"/>
          <w:lang w:val="bg-BG" w:eastAsia="bg-BG"/>
        </w:rPr>
        <w:t>Единният европейски документ за обществени поръчки се представя задължително в електронен вид по образец, утвърден с акт на Европейската комисия.</w:t>
      </w:r>
    </w:p>
    <w:p w14:paraId="36D870A5" w14:textId="77777777" w:rsidR="00640DF8" w:rsidRPr="005E3E9A" w:rsidRDefault="00640DF8" w:rsidP="00640DF8">
      <w:pPr>
        <w:widowControl w:val="0"/>
        <w:numPr>
          <w:ilvl w:val="1"/>
          <w:numId w:val="3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b/>
          <w:sz w:val="24"/>
          <w:szCs w:val="24"/>
          <w:u w:val="single"/>
          <w:lang w:val="x-none"/>
        </w:rPr>
      </w:pPr>
      <w:r w:rsidRPr="005E3E9A">
        <w:rPr>
          <w:rFonts w:ascii="Times New Roman" w:eastAsia="Times New Roman" w:hAnsi="Times New Roman" w:cs="Times New Roman"/>
          <w:b/>
          <w:bCs/>
          <w:color w:val="000000"/>
          <w:sz w:val="24"/>
          <w:szCs w:val="24"/>
          <w:u w:val="single"/>
          <w:lang w:val="bg-BG" w:eastAsia="bg-BG"/>
        </w:rPr>
        <w:t>Подготовка на образец на електронен ЕЕДОП (Съгласно Методическо указание на АОП с изх. № МУ-4 от 02.03.2018г.), както следва:</w:t>
      </w:r>
    </w:p>
    <w:p w14:paraId="286627E9" w14:textId="77777777" w:rsidR="00640DF8" w:rsidRPr="005E3E9A" w:rsidRDefault="00640DF8" w:rsidP="00640DF8">
      <w:pPr>
        <w:numPr>
          <w:ilvl w:val="0"/>
          <w:numId w:val="36"/>
        </w:numPr>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val="bg-BG" w:eastAsia="bg-BG"/>
        </w:rPr>
      </w:pPr>
      <w:r w:rsidRPr="005E3E9A">
        <w:rPr>
          <w:rFonts w:ascii="Times New Roman" w:eastAsia="Times New Roman" w:hAnsi="Times New Roman" w:cs="Times New Roman"/>
          <w:color w:val="000000"/>
          <w:sz w:val="24"/>
          <w:szCs w:val="24"/>
          <w:lang w:val="bg-BG" w:eastAsia="bg-BG"/>
        </w:rPr>
        <w:t xml:space="preserve">Чрез използване на осигурената от ЕК безплатна услуга чрез информационната система за </w:t>
      </w:r>
      <w:proofErr w:type="spellStart"/>
      <w:r w:rsidRPr="005E3E9A">
        <w:rPr>
          <w:rFonts w:ascii="Times New Roman" w:eastAsia="Times New Roman" w:hAnsi="Times New Roman" w:cs="Times New Roman"/>
          <w:color w:val="000000"/>
          <w:sz w:val="24"/>
          <w:szCs w:val="24"/>
          <w:lang w:val="bg-BG" w:eastAsia="bg-BG"/>
        </w:rPr>
        <w:t>eлектронен</w:t>
      </w:r>
      <w:proofErr w:type="spellEnd"/>
      <w:r w:rsidRPr="005E3E9A">
        <w:rPr>
          <w:rFonts w:ascii="Times New Roman" w:eastAsia="Times New Roman" w:hAnsi="Times New Roman" w:cs="Times New Roman"/>
          <w:color w:val="000000"/>
          <w:sz w:val="24"/>
          <w:szCs w:val="24"/>
          <w:lang w:val="bg-BG" w:eastAsia="bg-BG"/>
        </w:rPr>
        <w:t xml:space="preserve"> ЕЕДОП (</w:t>
      </w:r>
      <w:proofErr w:type="spellStart"/>
      <w:r w:rsidRPr="005E3E9A">
        <w:rPr>
          <w:rFonts w:ascii="Times New Roman" w:eastAsia="Times New Roman" w:hAnsi="Times New Roman" w:cs="Times New Roman"/>
          <w:color w:val="000000"/>
          <w:sz w:val="24"/>
          <w:szCs w:val="24"/>
          <w:lang w:val="bg-BG" w:eastAsia="bg-BG"/>
        </w:rPr>
        <w:t>еЕЕДОП</w:t>
      </w:r>
      <w:proofErr w:type="spellEnd"/>
      <w:r w:rsidRPr="005E3E9A">
        <w:rPr>
          <w:rFonts w:ascii="Times New Roman" w:eastAsia="Times New Roman" w:hAnsi="Times New Roman" w:cs="Times New Roman"/>
          <w:color w:val="000000"/>
          <w:sz w:val="24"/>
          <w:szCs w:val="24"/>
          <w:lang w:val="bg-BG" w:eastAsia="bg-BG"/>
        </w:rPr>
        <w:t xml:space="preserve">). Системата може да се достъпи чрез Портала за обществени поръчки, секция РОП и е-услуги/ Електронни услуги на Европейската комисия, както и директно на адрес </w:t>
      </w:r>
      <w:hyperlink r:id="rId17" w:history="1">
        <w:r w:rsidRPr="005E3E9A">
          <w:rPr>
            <w:rFonts w:ascii="Times New Roman" w:eastAsia="Times New Roman" w:hAnsi="Times New Roman" w:cs="Times New Roman"/>
            <w:color w:val="0000FF"/>
            <w:sz w:val="24"/>
            <w:szCs w:val="24"/>
            <w:u w:val="single"/>
            <w:lang w:val="bg-BG" w:eastAsia="bg-BG"/>
          </w:rPr>
          <w:t>https://ec.europa.eu/tools/espd</w:t>
        </w:r>
      </w:hyperlink>
      <w:r w:rsidRPr="005E3E9A">
        <w:rPr>
          <w:rFonts w:ascii="Times New Roman" w:eastAsia="Times New Roman" w:hAnsi="Times New Roman" w:cs="Times New Roman"/>
          <w:color w:val="000000"/>
          <w:sz w:val="24"/>
          <w:szCs w:val="24"/>
          <w:lang w:val="bg-BG" w:eastAsia="bg-BG"/>
        </w:rPr>
        <w:t>.</w:t>
      </w:r>
    </w:p>
    <w:p w14:paraId="7215D16F" w14:textId="77777777" w:rsidR="00640DF8" w:rsidRPr="005E3E9A" w:rsidRDefault="00640DF8" w:rsidP="00640DF8">
      <w:pPr>
        <w:tabs>
          <w:tab w:val="left" w:pos="1134"/>
        </w:tabs>
        <w:autoSpaceDE w:val="0"/>
        <w:autoSpaceDN w:val="0"/>
        <w:adjustRightInd w:val="0"/>
        <w:spacing w:after="0" w:line="240" w:lineRule="auto"/>
        <w:ind w:firstLine="567"/>
        <w:jc w:val="both"/>
        <w:rPr>
          <w:rFonts w:ascii="Times New Roman" w:eastAsia="Times New Roman" w:hAnsi="Times New Roman" w:cs="Times New Roman"/>
          <w:i/>
          <w:iCs/>
          <w:sz w:val="24"/>
          <w:szCs w:val="24"/>
          <w:lang w:val="en-AU"/>
        </w:rPr>
      </w:pPr>
      <w:proofErr w:type="spellStart"/>
      <w:r w:rsidRPr="005E3E9A">
        <w:rPr>
          <w:rFonts w:ascii="Times New Roman" w:eastAsia="Times New Roman" w:hAnsi="Times New Roman" w:cs="Times New Roman"/>
          <w:b/>
          <w:bCs/>
          <w:i/>
          <w:iCs/>
          <w:sz w:val="24"/>
          <w:szCs w:val="24"/>
          <w:lang w:val="en-AU"/>
        </w:rPr>
        <w:t>Забележка</w:t>
      </w:r>
      <w:proofErr w:type="spellEnd"/>
      <w:r w:rsidRPr="005E3E9A">
        <w:rPr>
          <w:rFonts w:ascii="Times New Roman" w:eastAsia="Times New Roman" w:hAnsi="Times New Roman" w:cs="Times New Roman"/>
          <w:b/>
          <w:bCs/>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Съгласно</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указания</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на</w:t>
      </w:r>
      <w:proofErr w:type="spellEnd"/>
      <w:r w:rsidRPr="005E3E9A">
        <w:rPr>
          <w:rFonts w:ascii="Times New Roman" w:eastAsia="Times New Roman" w:hAnsi="Times New Roman" w:cs="Times New Roman"/>
          <w:i/>
          <w:iCs/>
          <w:sz w:val="24"/>
          <w:szCs w:val="24"/>
          <w:lang w:val="en-AU"/>
        </w:rPr>
        <w:t xml:space="preserve"> ЕК </w:t>
      </w:r>
      <w:proofErr w:type="spellStart"/>
      <w:r w:rsidRPr="005E3E9A">
        <w:rPr>
          <w:rFonts w:ascii="Times New Roman" w:eastAsia="Times New Roman" w:hAnsi="Times New Roman" w:cs="Times New Roman"/>
          <w:i/>
          <w:iCs/>
          <w:sz w:val="24"/>
          <w:szCs w:val="24"/>
          <w:lang w:val="en-AU"/>
        </w:rPr>
        <w:t>еЕЕДОП</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работи</w:t>
      </w:r>
      <w:proofErr w:type="spellEnd"/>
      <w:r w:rsidRPr="005E3E9A">
        <w:rPr>
          <w:rFonts w:ascii="Times New Roman" w:eastAsia="Times New Roman" w:hAnsi="Times New Roman" w:cs="Times New Roman"/>
          <w:i/>
          <w:iCs/>
          <w:sz w:val="24"/>
          <w:szCs w:val="24"/>
          <w:lang w:val="en-AU"/>
        </w:rPr>
        <w:t xml:space="preserve"> с </w:t>
      </w:r>
      <w:proofErr w:type="spellStart"/>
      <w:r w:rsidRPr="005E3E9A">
        <w:rPr>
          <w:rFonts w:ascii="Times New Roman" w:eastAsia="Times New Roman" w:hAnsi="Times New Roman" w:cs="Times New Roman"/>
          <w:i/>
          <w:iCs/>
          <w:sz w:val="24"/>
          <w:szCs w:val="24"/>
          <w:lang w:val="en-AU"/>
        </w:rPr>
        <w:t>последната</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версия</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на</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най-разпространените</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браузъри</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като</w:t>
      </w:r>
      <w:proofErr w:type="spellEnd"/>
      <w:r w:rsidRPr="005E3E9A">
        <w:rPr>
          <w:rFonts w:ascii="Times New Roman" w:eastAsia="Times New Roman" w:hAnsi="Times New Roman" w:cs="Times New Roman"/>
          <w:i/>
          <w:iCs/>
          <w:sz w:val="24"/>
          <w:szCs w:val="24"/>
          <w:lang w:val="en-AU"/>
        </w:rPr>
        <w:t xml:space="preserve"> Chrome, Internet Explorer, Firefox, Safari и Opera. </w:t>
      </w:r>
      <w:proofErr w:type="spellStart"/>
      <w:r w:rsidRPr="005E3E9A">
        <w:rPr>
          <w:rFonts w:ascii="Times New Roman" w:eastAsia="Times New Roman" w:hAnsi="Times New Roman" w:cs="Times New Roman"/>
          <w:i/>
          <w:iCs/>
          <w:sz w:val="24"/>
          <w:szCs w:val="24"/>
          <w:lang w:val="en-AU"/>
        </w:rPr>
        <w:t>За</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да</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се</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избегнат</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евентуални</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проблеми</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се</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препоръчва</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използване</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на</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последната</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версия</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на</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съответния</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браузър</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Уточнено</w:t>
      </w:r>
      <w:proofErr w:type="spellEnd"/>
      <w:r w:rsidRPr="005E3E9A">
        <w:rPr>
          <w:rFonts w:ascii="Times New Roman" w:eastAsia="Times New Roman" w:hAnsi="Times New Roman" w:cs="Times New Roman"/>
          <w:i/>
          <w:iCs/>
          <w:sz w:val="24"/>
          <w:szCs w:val="24"/>
          <w:lang w:val="en-AU"/>
        </w:rPr>
        <w:t xml:space="preserve"> е </w:t>
      </w:r>
      <w:proofErr w:type="spellStart"/>
      <w:r w:rsidRPr="005E3E9A">
        <w:rPr>
          <w:rFonts w:ascii="Times New Roman" w:eastAsia="Times New Roman" w:hAnsi="Times New Roman" w:cs="Times New Roman"/>
          <w:i/>
          <w:iCs/>
          <w:sz w:val="24"/>
          <w:szCs w:val="24"/>
          <w:lang w:val="en-AU"/>
        </w:rPr>
        <w:t>също</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че</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някои</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функции</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например</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изтегляне</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на</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файл</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не</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работят</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на</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смартфони</w:t>
      </w:r>
      <w:proofErr w:type="spellEnd"/>
      <w:r w:rsidRPr="005E3E9A">
        <w:rPr>
          <w:rFonts w:ascii="Times New Roman" w:eastAsia="Times New Roman" w:hAnsi="Times New Roman" w:cs="Times New Roman"/>
          <w:i/>
          <w:iCs/>
          <w:sz w:val="24"/>
          <w:szCs w:val="24"/>
          <w:lang w:val="en-AU"/>
        </w:rPr>
        <w:t xml:space="preserve"> и </w:t>
      </w:r>
      <w:proofErr w:type="spellStart"/>
      <w:r w:rsidRPr="005E3E9A">
        <w:rPr>
          <w:rFonts w:ascii="Times New Roman" w:eastAsia="Times New Roman" w:hAnsi="Times New Roman" w:cs="Times New Roman"/>
          <w:i/>
          <w:iCs/>
          <w:sz w:val="24"/>
          <w:szCs w:val="24"/>
          <w:lang w:val="en-AU"/>
        </w:rPr>
        <w:t>таблетни</w:t>
      </w:r>
      <w:proofErr w:type="spellEnd"/>
      <w:r w:rsidRPr="005E3E9A">
        <w:rPr>
          <w:rFonts w:ascii="Times New Roman" w:eastAsia="Times New Roman" w:hAnsi="Times New Roman" w:cs="Times New Roman"/>
          <w:i/>
          <w:iCs/>
          <w:sz w:val="24"/>
          <w:szCs w:val="24"/>
          <w:lang w:val="en-AU"/>
        </w:rPr>
        <w:t xml:space="preserve"> </w:t>
      </w:r>
      <w:proofErr w:type="spellStart"/>
      <w:r w:rsidRPr="005E3E9A">
        <w:rPr>
          <w:rFonts w:ascii="Times New Roman" w:eastAsia="Times New Roman" w:hAnsi="Times New Roman" w:cs="Times New Roman"/>
          <w:i/>
          <w:iCs/>
          <w:sz w:val="24"/>
          <w:szCs w:val="24"/>
          <w:lang w:val="en-AU"/>
        </w:rPr>
        <w:t>компютри</w:t>
      </w:r>
      <w:proofErr w:type="spellEnd"/>
      <w:r w:rsidRPr="005E3E9A">
        <w:rPr>
          <w:rFonts w:ascii="Times New Roman" w:eastAsia="Times New Roman" w:hAnsi="Times New Roman" w:cs="Times New Roman"/>
          <w:i/>
          <w:iCs/>
          <w:sz w:val="24"/>
          <w:szCs w:val="24"/>
          <w:lang w:val="en-AU"/>
        </w:rPr>
        <w:t>.</w:t>
      </w:r>
    </w:p>
    <w:p w14:paraId="4A108D94" w14:textId="77777777" w:rsidR="00640DF8" w:rsidRPr="005E3E9A" w:rsidRDefault="00640DF8" w:rsidP="00640DF8">
      <w:pPr>
        <w:tabs>
          <w:tab w:val="left" w:pos="1134"/>
        </w:tabs>
        <w:autoSpaceDE w:val="0"/>
        <w:autoSpaceDN w:val="0"/>
        <w:adjustRightInd w:val="0"/>
        <w:spacing w:after="0" w:line="240" w:lineRule="auto"/>
        <w:jc w:val="both"/>
        <w:rPr>
          <w:rFonts w:ascii="Times New Roman" w:eastAsia="Times New Roman" w:hAnsi="Times New Roman" w:cs="Times New Roman"/>
          <w:b/>
          <w:vanish/>
          <w:color w:val="000000"/>
          <w:sz w:val="24"/>
          <w:szCs w:val="24"/>
          <w:lang w:val="bg-BG" w:eastAsia="bg-BG"/>
        </w:rPr>
      </w:pPr>
    </w:p>
    <w:p w14:paraId="78144326" w14:textId="77777777" w:rsidR="00640DF8" w:rsidRPr="005E3E9A" w:rsidRDefault="00640DF8" w:rsidP="00640DF8">
      <w:pPr>
        <w:numPr>
          <w:ilvl w:val="1"/>
          <w:numId w:val="40"/>
        </w:numPr>
        <w:tabs>
          <w:tab w:val="left" w:pos="1134"/>
        </w:tabs>
        <w:autoSpaceDE w:val="0"/>
        <w:autoSpaceDN w:val="0"/>
        <w:adjustRightInd w:val="0"/>
        <w:spacing w:after="0" w:line="240" w:lineRule="auto"/>
        <w:ind w:left="1276"/>
        <w:jc w:val="both"/>
        <w:rPr>
          <w:rFonts w:ascii="Times New Roman" w:eastAsia="Times New Roman" w:hAnsi="Times New Roman" w:cs="Times New Roman"/>
          <w:b/>
          <w:color w:val="000000"/>
          <w:sz w:val="24"/>
          <w:szCs w:val="24"/>
          <w:lang w:val="bg-BG" w:eastAsia="bg-BG"/>
        </w:rPr>
      </w:pPr>
      <w:r w:rsidRPr="005E3E9A">
        <w:rPr>
          <w:rFonts w:ascii="Times New Roman" w:eastAsia="Times New Roman" w:hAnsi="Times New Roman" w:cs="Times New Roman"/>
          <w:b/>
          <w:color w:val="000000"/>
          <w:sz w:val="24"/>
          <w:szCs w:val="24"/>
          <w:lang w:val="bg-BG" w:eastAsia="bg-BG"/>
        </w:rPr>
        <w:t xml:space="preserve">Системата за </w:t>
      </w:r>
      <w:proofErr w:type="spellStart"/>
      <w:r w:rsidRPr="005E3E9A">
        <w:rPr>
          <w:rFonts w:ascii="Times New Roman" w:eastAsia="Times New Roman" w:hAnsi="Times New Roman" w:cs="Times New Roman"/>
          <w:b/>
          <w:color w:val="000000"/>
          <w:sz w:val="24"/>
          <w:szCs w:val="24"/>
          <w:lang w:val="bg-BG" w:eastAsia="bg-BG"/>
        </w:rPr>
        <w:t>еЕЕДОП</w:t>
      </w:r>
      <w:proofErr w:type="spellEnd"/>
      <w:r w:rsidRPr="005E3E9A">
        <w:rPr>
          <w:rFonts w:ascii="Times New Roman" w:eastAsia="Times New Roman" w:hAnsi="Times New Roman" w:cs="Times New Roman"/>
          <w:b/>
          <w:color w:val="000000"/>
          <w:sz w:val="24"/>
          <w:szCs w:val="24"/>
          <w:lang w:val="bg-BG" w:eastAsia="bg-BG"/>
        </w:rPr>
        <w:t xml:space="preserve"> предоставя възможност: </w:t>
      </w:r>
    </w:p>
    <w:p w14:paraId="3C610795" w14:textId="77777777" w:rsidR="00640DF8" w:rsidRPr="005E3E9A" w:rsidRDefault="00640DF8" w:rsidP="00640DF8">
      <w:pPr>
        <w:numPr>
          <w:ilvl w:val="0"/>
          <w:numId w:val="37"/>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val="bg-BG" w:eastAsia="bg-BG"/>
        </w:rPr>
      </w:pPr>
      <w:r w:rsidRPr="005E3E9A">
        <w:rPr>
          <w:rFonts w:ascii="Times New Roman" w:eastAsia="Times New Roman" w:hAnsi="Times New Roman" w:cs="Times New Roman"/>
          <w:color w:val="000000"/>
          <w:sz w:val="24"/>
          <w:szCs w:val="24"/>
          <w:lang w:val="bg-BG" w:eastAsia="bg-BG"/>
        </w:rPr>
        <w:t xml:space="preserve">на възложителите да съставят образец за ЕЕДОП за конкретна процедура, както и да използват попълнените данни при подготвяне на образци на ЕЕДОП за следващи процедури; </w:t>
      </w:r>
    </w:p>
    <w:p w14:paraId="716CC5DA" w14:textId="77777777" w:rsidR="00640DF8" w:rsidRPr="005E3E9A" w:rsidRDefault="00640DF8" w:rsidP="00640DF8">
      <w:pPr>
        <w:numPr>
          <w:ilvl w:val="0"/>
          <w:numId w:val="37"/>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val="bg-BG" w:eastAsia="bg-BG"/>
        </w:rPr>
      </w:pPr>
      <w:r w:rsidRPr="005E3E9A">
        <w:rPr>
          <w:rFonts w:ascii="Times New Roman" w:eastAsia="Times New Roman" w:hAnsi="Times New Roman" w:cs="Times New Roman"/>
          <w:color w:val="000000"/>
          <w:sz w:val="24"/>
          <w:szCs w:val="24"/>
          <w:lang w:val="bg-BG" w:eastAsia="bg-BG"/>
        </w:rPr>
        <w:t xml:space="preserve">на стопанските субекти да попълват нов ЕЕДОП, повторно да използват информацията от него, да изтеглят и да разпечатват ЕЕДОП за дадена процедура. </w:t>
      </w:r>
    </w:p>
    <w:p w14:paraId="74EF3D85" w14:textId="77777777" w:rsidR="00640DF8" w:rsidRPr="005E3E9A" w:rsidRDefault="00640DF8" w:rsidP="00640DF8">
      <w:pPr>
        <w:numPr>
          <w:ilvl w:val="1"/>
          <w:numId w:val="40"/>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b/>
          <w:color w:val="000000"/>
          <w:sz w:val="24"/>
          <w:szCs w:val="24"/>
          <w:lang w:val="bg-BG" w:eastAsia="bg-BG"/>
        </w:rPr>
      </w:pPr>
      <w:r w:rsidRPr="005E3E9A">
        <w:rPr>
          <w:rFonts w:ascii="Times New Roman" w:eastAsia="Times New Roman" w:hAnsi="Times New Roman" w:cs="Times New Roman"/>
          <w:b/>
          <w:color w:val="000000"/>
          <w:sz w:val="24"/>
          <w:szCs w:val="24"/>
          <w:lang w:val="bg-BG" w:eastAsia="bg-BG"/>
        </w:rPr>
        <w:t xml:space="preserve">Системата запазва файловете в два формата: </w:t>
      </w:r>
    </w:p>
    <w:p w14:paraId="191804F0" w14:textId="77777777" w:rsidR="00640DF8" w:rsidRPr="005E3E9A" w:rsidRDefault="00640DF8" w:rsidP="00640DF8">
      <w:pPr>
        <w:numPr>
          <w:ilvl w:val="0"/>
          <w:numId w:val="38"/>
        </w:numPr>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val="bg-BG" w:eastAsia="bg-BG"/>
        </w:rPr>
      </w:pPr>
      <w:r w:rsidRPr="005E3E9A">
        <w:rPr>
          <w:rFonts w:ascii="Times New Roman" w:eastAsia="Times New Roman" w:hAnsi="Times New Roman" w:cs="Times New Roman"/>
          <w:color w:val="000000"/>
          <w:sz w:val="24"/>
          <w:szCs w:val="24"/>
          <w:lang w:val="bg-BG" w:eastAsia="bg-BG"/>
        </w:rPr>
        <w:t xml:space="preserve">PDF - подходящ за преглед и </w:t>
      </w:r>
    </w:p>
    <w:p w14:paraId="49823B23" w14:textId="77777777" w:rsidR="00640DF8" w:rsidRPr="005E3E9A" w:rsidRDefault="00640DF8" w:rsidP="00640DF8">
      <w:pPr>
        <w:numPr>
          <w:ilvl w:val="0"/>
          <w:numId w:val="38"/>
        </w:numPr>
        <w:tabs>
          <w:tab w:val="left" w:pos="851"/>
          <w:tab w:val="left" w:pos="1134"/>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val="bg-BG" w:eastAsia="bg-BG"/>
        </w:rPr>
      </w:pPr>
      <w:r w:rsidRPr="005E3E9A">
        <w:rPr>
          <w:rFonts w:ascii="Times New Roman" w:eastAsia="Times New Roman" w:hAnsi="Times New Roman" w:cs="Times New Roman"/>
          <w:color w:val="000000"/>
          <w:sz w:val="24"/>
          <w:szCs w:val="24"/>
          <w:lang w:val="bg-BG" w:eastAsia="bg-BG"/>
        </w:rPr>
        <w:t xml:space="preserve">   XML – подходящ за компютърна обработка. </w:t>
      </w:r>
    </w:p>
    <w:p w14:paraId="2423804A" w14:textId="77777777" w:rsidR="00640DF8" w:rsidRPr="005E3E9A" w:rsidRDefault="00640DF8" w:rsidP="00640DF8">
      <w:pPr>
        <w:tabs>
          <w:tab w:val="left" w:pos="1134"/>
        </w:tabs>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val="bg-BG" w:eastAsia="bg-BG"/>
        </w:rPr>
      </w:pPr>
      <w:r w:rsidRPr="005E3E9A">
        <w:rPr>
          <w:rFonts w:ascii="Times New Roman" w:eastAsia="Times New Roman" w:hAnsi="Times New Roman" w:cs="Times New Roman"/>
          <w:b/>
          <w:color w:val="000000"/>
          <w:sz w:val="24"/>
          <w:szCs w:val="24"/>
          <w:u w:val="single"/>
          <w:lang w:val="bg-BG" w:eastAsia="bg-BG"/>
        </w:rPr>
        <w:t>ЗАБЕЛЕЖКА:</w:t>
      </w:r>
      <w:r w:rsidRPr="005E3E9A">
        <w:rPr>
          <w:rFonts w:ascii="Times New Roman" w:eastAsia="Times New Roman" w:hAnsi="Times New Roman" w:cs="Times New Roman"/>
          <w:color w:val="000000"/>
          <w:sz w:val="24"/>
          <w:szCs w:val="24"/>
          <w:lang w:val="bg-BG" w:eastAsia="bg-BG"/>
        </w:rPr>
        <w:t xml:space="preserve"> </w:t>
      </w:r>
      <w:r w:rsidRPr="005E3E9A">
        <w:rPr>
          <w:rFonts w:ascii="Times New Roman" w:eastAsia="Times New Roman" w:hAnsi="Times New Roman" w:cs="Times New Roman"/>
          <w:b/>
          <w:color w:val="000000"/>
          <w:sz w:val="24"/>
          <w:szCs w:val="24"/>
          <w:lang w:val="bg-BG" w:eastAsia="bg-BG"/>
        </w:rPr>
        <w:t xml:space="preserve">Препоръчително е създаден от потребителя </w:t>
      </w:r>
      <w:proofErr w:type="spellStart"/>
      <w:r w:rsidRPr="005E3E9A">
        <w:rPr>
          <w:rFonts w:ascii="Times New Roman" w:eastAsia="Times New Roman" w:hAnsi="Times New Roman" w:cs="Times New Roman"/>
          <w:b/>
          <w:color w:val="000000"/>
          <w:sz w:val="24"/>
          <w:szCs w:val="24"/>
          <w:lang w:val="bg-BG" w:eastAsia="bg-BG"/>
        </w:rPr>
        <w:t>еЕЕДОП</w:t>
      </w:r>
      <w:proofErr w:type="spellEnd"/>
      <w:r w:rsidRPr="005E3E9A">
        <w:rPr>
          <w:rFonts w:ascii="Times New Roman" w:eastAsia="Times New Roman" w:hAnsi="Times New Roman" w:cs="Times New Roman"/>
          <w:b/>
          <w:color w:val="000000"/>
          <w:sz w:val="24"/>
          <w:szCs w:val="24"/>
          <w:lang w:val="bg-BG" w:eastAsia="bg-BG"/>
        </w:rPr>
        <w:t xml:space="preserve"> да се изтегля и в двата формата.</w:t>
      </w:r>
    </w:p>
    <w:p w14:paraId="00FD50CE" w14:textId="77777777" w:rsidR="00640DF8" w:rsidRPr="005E3E9A" w:rsidRDefault="00640DF8" w:rsidP="00640DF8">
      <w:pPr>
        <w:numPr>
          <w:ilvl w:val="1"/>
          <w:numId w:val="40"/>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val="bg-BG" w:eastAsia="bg-BG"/>
        </w:rPr>
      </w:pPr>
      <w:r w:rsidRPr="005E3E9A">
        <w:rPr>
          <w:rFonts w:ascii="Times New Roman" w:eastAsia="Times New Roman" w:hAnsi="Times New Roman" w:cs="Times New Roman"/>
          <w:color w:val="000000"/>
          <w:sz w:val="24"/>
          <w:szCs w:val="24"/>
          <w:lang w:val="bg-BG" w:eastAsia="bg-BG"/>
        </w:rPr>
        <w:t xml:space="preserve">За настоящата поръчка Възложителят е създал образец на </w:t>
      </w:r>
      <w:r w:rsidRPr="005E3E9A">
        <w:rPr>
          <w:rFonts w:ascii="Times New Roman" w:eastAsia="Times New Roman" w:hAnsi="Times New Roman" w:cs="Times New Roman"/>
          <w:color w:val="000000"/>
          <w:sz w:val="24"/>
          <w:szCs w:val="24"/>
          <w:lang w:val="en-GB" w:eastAsia="bg-BG"/>
        </w:rPr>
        <w:t>e</w:t>
      </w:r>
      <w:r w:rsidRPr="005E3E9A">
        <w:rPr>
          <w:rFonts w:ascii="Times New Roman" w:eastAsia="Times New Roman" w:hAnsi="Times New Roman" w:cs="Times New Roman"/>
          <w:color w:val="000000"/>
          <w:sz w:val="24"/>
          <w:szCs w:val="24"/>
          <w:lang w:val="bg-BG" w:eastAsia="bg-BG"/>
        </w:rPr>
        <w:t>ЕЕДОП като е маркирал полетата, които съответстват на поставените от него изисквания, свързани с личното състояние на кандидатите/участниците и критериите за подбор. Създаденият образец е достъпен за всички участници на Профила на купувача на Възложителя.</w:t>
      </w:r>
    </w:p>
    <w:p w14:paraId="1111B1FA" w14:textId="77777777" w:rsidR="00640DF8" w:rsidRPr="005E3E9A" w:rsidRDefault="00640DF8" w:rsidP="00640DF8">
      <w:pPr>
        <w:numPr>
          <w:ilvl w:val="1"/>
          <w:numId w:val="40"/>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val="bg-BG" w:eastAsia="bg-BG"/>
        </w:rPr>
      </w:pPr>
      <w:bookmarkStart w:id="72" w:name="_Hlk508117032"/>
      <w:r w:rsidRPr="005E3E9A">
        <w:rPr>
          <w:rFonts w:ascii="Times New Roman" w:eastAsia="Times New Roman" w:hAnsi="Times New Roman" w:cs="Times New Roman"/>
          <w:color w:val="000000"/>
          <w:sz w:val="24"/>
          <w:szCs w:val="24"/>
          <w:lang w:val="bg-BG" w:eastAsia="bg-BG"/>
        </w:rPr>
        <w:t>Кандидата или участника в обществената поръчка</w:t>
      </w:r>
      <w:bookmarkEnd w:id="72"/>
      <w:r w:rsidRPr="005E3E9A">
        <w:rPr>
          <w:rFonts w:ascii="Times New Roman" w:eastAsia="Times New Roman" w:hAnsi="Times New Roman" w:cs="Times New Roman"/>
          <w:color w:val="000000"/>
          <w:sz w:val="24"/>
          <w:szCs w:val="24"/>
          <w:lang w:val="bg-BG" w:eastAsia="bg-BG"/>
        </w:rPr>
        <w:t xml:space="preserve"> следва да зареди в системата </w:t>
      </w:r>
      <w:r w:rsidRPr="005E3E9A">
        <w:rPr>
          <w:rFonts w:ascii="Times New Roman" w:eastAsia="Times New Roman" w:hAnsi="Times New Roman" w:cs="Times New Roman"/>
          <w:sz w:val="24"/>
          <w:szCs w:val="24"/>
          <w:lang w:val="bg-BG"/>
        </w:rPr>
        <w:t xml:space="preserve">изтегления </w:t>
      </w:r>
      <w:r w:rsidRPr="005E3E9A">
        <w:rPr>
          <w:rFonts w:ascii="Times New Roman" w:eastAsia="Times New Roman" w:hAnsi="Times New Roman" w:cs="Times New Roman"/>
          <w:b/>
          <w:i/>
          <w:sz w:val="24"/>
          <w:szCs w:val="24"/>
        </w:rPr>
        <w:t>ESPD</w:t>
      </w:r>
      <w:r w:rsidRPr="005E3E9A">
        <w:rPr>
          <w:rFonts w:ascii="Times New Roman" w:eastAsia="Times New Roman" w:hAnsi="Times New Roman" w:cs="Times New Roman"/>
          <w:b/>
          <w:i/>
          <w:sz w:val="24"/>
          <w:szCs w:val="24"/>
          <w:lang w:val="ru-RU"/>
        </w:rPr>
        <w:t>-</w:t>
      </w:r>
      <w:r w:rsidRPr="005E3E9A">
        <w:rPr>
          <w:rFonts w:ascii="Times New Roman" w:eastAsia="Times New Roman" w:hAnsi="Times New Roman" w:cs="Times New Roman"/>
          <w:b/>
          <w:i/>
          <w:sz w:val="24"/>
          <w:szCs w:val="24"/>
        </w:rPr>
        <w:t>request</w:t>
      </w:r>
      <w:r w:rsidRPr="005E3E9A">
        <w:rPr>
          <w:rFonts w:ascii="Times New Roman" w:eastAsia="Times New Roman" w:hAnsi="Times New Roman" w:cs="Times New Roman"/>
          <w:b/>
          <w:i/>
          <w:sz w:val="24"/>
          <w:szCs w:val="24"/>
          <w:lang w:val="ru-RU"/>
        </w:rPr>
        <w:t>.</w:t>
      </w:r>
      <w:r w:rsidRPr="005E3E9A">
        <w:rPr>
          <w:rFonts w:ascii="Times New Roman" w:eastAsia="Times New Roman" w:hAnsi="Times New Roman" w:cs="Times New Roman"/>
          <w:b/>
          <w:i/>
          <w:sz w:val="24"/>
          <w:szCs w:val="24"/>
          <w:lang w:val="en-AU"/>
        </w:rPr>
        <w:t>xml</w:t>
      </w:r>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файл</w:t>
      </w:r>
      <w:proofErr w:type="spellEnd"/>
      <w:r w:rsidRPr="005E3E9A">
        <w:rPr>
          <w:rFonts w:ascii="Times New Roman" w:eastAsia="Times New Roman" w:hAnsi="Times New Roman" w:cs="Times New Roman"/>
          <w:color w:val="000000"/>
          <w:sz w:val="24"/>
          <w:szCs w:val="24"/>
          <w:lang w:val="bg-BG" w:eastAsia="bg-BG"/>
        </w:rPr>
        <w:t xml:space="preserve">, да попълни необходимите данни и да изтегли </w:t>
      </w:r>
      <w:r w:rsidRPr="005E3E9A">
        <w:rPr>
          <w:rFonts w:ascii="Times New Roman" w:eastAsia="Times New Roman" w:hAnsi="Times New Roman" w:cs="Times New Roman"/>
          <w:sz w:val="24"/>
          <w:szCs w:val="24"/>
          <w:lang w:val="bg-BG"/>
        </w:rPr>
        <w:t xml:space="preserve">попълнения </w:t>
      </w:r>
      <w:proofErr w:type="spellStart"/>
      <w:r w:rsidRPr="005E3E9A">
        <w:rPr>
          <w:rFonts w:ascii="Times New Roman" w:eastAsia="Times New Roman" w:hAnsi="Times New Roman" w:cs="Times New Roman"/>
          <w:sz w:val="24"/>
          <w:szCs w:val="24"/>
          <w:lang w:val="bg-BG"/>
        </w:rPr>
        <w:t>еЕЕДОП</w:t>
      </w:r>
      <w:proofErr w:type="spellEnd"/>
      <w:r w:rsidRPr="005E3E9A">
        <w:rPr>
          <w:rFonts w:ascii="Times New Roman" w:eastAsia="Times New Roman" w:hAnsi="Times New Roman" w:cs="Times New Roman"/>
          <w:sz w:val="24"/>
          <w:szCs w:val="24"/>
          <w:lang w:val="bg-BG"/>
        </w:rPr>
        <w:t xml:space="preserve"> </w:t>
      </w:r>
      <w:r w:rsidRPr="005E3E9A">
        <w:rPr>
          <w:rFonts w:ascii="Times New Roman" w:eastAsia="Times New Roman" w:hAnsi="Times New Roman" w:cs="Times New Roman"/>
          <w:color w:val="000000"/>
          <w:sz w:val="24"/>
          <w:szCs w:val="24"/>
          <w:lang w:val="bg-BG" w:eastAsia="bg-BG"/>
        </w:rPr>
        <w:t>(</w:t>
      </w:r>
      <w:proofErr w:type="spellStart"/>
      <w:r w:rsidRPr="005E3E9A">
        <w:rPr>
          <w:rFonts w:ascii="Times New Roman" w:eastAsia="Times New Roman" w:hAnsi="Times New Roman" w:cs="Times New Roman"/>
          <w:color w:val="000000"/>
          <w:sz w:val="24"/>
          <w:szCs w:val="24"/>
          <w:lang w:val="bg-BG" w:eastAsia="bg-BG"/>
        </w:rPr>
        <w:t>espd-response</w:t>
      </w:r>
      <w:proofErr w:type="spellEnd"/>
      <w:r w:rsidRPr="005E3E9A">
        <w:rPr>
          <w:rFonts w:ascii="Times New Roman" w:eastAsia="Times New Roman" w:hAnsi="Times New Roman" w:cs="Times New Roman"/>
          <w:color w:val="000000"/>
          <w:sz w:val="24"/>
          <w:szCs w:val="24"/>
          <w:lang w:val="bg-BG" w:eastAsia="bg-BG"/>
        </w:rPr>
        <w:t xml:space="preserve">), след което следва да подпише </w:t>
      </w:r>
      <w:proofErr w:type="spellStart"/>
      <w:r w:rsidRPr="005E3E9A">
        <w:rPr>
          <w:rFonts w:ascii="Times New Roman" w:eastAsia="Times New Roman" w:hAnsi="Times New Roman" w:cs="Times New Roman"/>
          <w:color w:val="000000"/>
          <w:sz w:val="24"/>
          <w:szCs w:val="24"/>
          <w:lang w:val="bg-BG" w:eastAsia="bg-BG"/>
        </w:rPr>
        <w:t>еЕЕДОП</w:t>
      </w:r>
      <w:proofErr w:type="spellEnd"/>
      <w:r w:rsidRPr="005E3E9A">
        <w:rPr>
          <w:rFonts w:ascii="Times New Roman" w:eastAsia="Times New Roman" w:hAnsi="Times New Roman" w:cs="Times New Roman"/>
          <w:color w:val="000000"/>
          <w:sz w:val="24"/>
          <w:szCs w:val="24"/>
          <w:lang w:val="bg-BG" w:eastAsia="bg-BG"/>
        </w:rPr>
        <w:t xml:space="preserve"> с електронен подпис от съответните лица съгласно чл. 40 и чл. 41 от ППЗОП. </w:t>
      </w:r>
    </w:p>
    <w:p w14:paraId="6EE56DB4" w14:textId="77777777" w:rsidR="00640DF8" w:rsidRPr="005E3E9A" w:rsidRDefault="00640DF8" w:rsidP="00640DF8">
      <w:pPr>
        <w:tabs>
          <w:tab w:val="left" w:pos="1134"/>
        </w:tabs>
        <w:autoSpaceDE w:val="0"/>
        <w:autoSpaceDN w:val="0"/>
        <w:adjustRightInd w:val="0"/>
        <w:spacing w:after="0" w:line="240" w:lineRule="auto"/>
        <w:ind w:firstLine="567"/>
        <w:jc w:val="both"/>
        <w:rPr>
          <w:rFonts w:ascii="Times New Roman" w:eastAsia="Times New Roman" w:hAnsi="Times New Roman" w:cs="Times New Roman"/>
          <w:iCs/>
          <w:color w:val="000000"/>
          <w:sz w:val="24"/>
          <w:szCs w:val="24"/>
          <w:u w:val="single"/>
          <w:lang w:val="bg-BG" w:eastAsia="bg-BG"/>
        </w:rPr>
      </w:pPr>
      <w:r w:rsidRPr="005E3E9A">
        <w:rPr>
          <w:rFonts w:ascii="Times New Roman" w:eastAsia="Times New Roman" w:hAnsi="Times New Roman" w:cs="Times New Roman"/>
          <w:b/>
          <w:bCs/>
          <w:iCs/>
          <w:color w:val="000000"/>
          <w:sz w:val="24"/>
          <w:szCs w:val="24"/>
          <w:u w:val="single"/>
          <w:lang w:val="bg-BG" w:eastAsia="bg-BG"/>
        </w:rPr>
        <w:t xml:space="preserve">ВАЖНО: </w:t>
      </w:r>
      <w:r w:rsidRPr="005E3E9A">
        <w:rPr>
          <w:rFonts w:ascii="Times New Roman" w:eastAsia="Times New Roman" w:hAnsi="Times New Roman" w:cs="Times New Roman"/>
          <w:iCs/>
          <w:color w:val="000000"/>
          <w:sz w:val="24"/>
          <w:szCs w:val="24"/>
          <w:u w:val="single"/>
          <w:lang w:val="bg-BG" w:eastAsia="bg-BG"/>
        </w:rPr>
        <w:t xml:space="preserve">В случаите когато ЕЕДОП е попълнен през системата за </w:t>
      </w:r>
      <w:proofErr w:type="spellStart"/>
      <w:r w:rsidRPr="005E3E9A">
        <w:rPr>
          <w:rFonts w:ascii="Times New Roman" w:eastAsia="Times New Roman" w:hAnsi="Times New Roman" w:cs="Times New Roman"/>
          <w:iCs/>
          <w:color w:val="000000"/>
          <w:sz w:val="24"/>
          <w:szCs w:val="24"/>
          <w:u w:val="single"/>
          <w:lang w:val="bg-BG" w:eastAsia="bg-BG"/>
        </w:rPr>
        <w:t>еЕЕДОП</w:t>
      </w:r>
      <w:proofErr w:type="spellEnd"/>
      <w:r w:rsidRPr="005E3E9A">
        <w:rPr>
          <w:rFonts w:ascii="Times New Roman" w:eastAsia="Times New Roman" w:hAnsi="Times New Roman" w:cs="Times New Roman"/>
          <w:iCs/>
          <w:color w:val="000000"/>
          <w:sz w:val="24"/>
          <w:szCs w:val="24"/>
          <w:u w:val="single"/>
          <w:lang w:val="bg-BG" w:eastAsia="bg-BG"/>
        </w:rPr>
        <w:t>, при предоставянето му, с електронен подпис следва да бъде подписана версията в PDF формат.</w:t>
      </w:r>
    </w:p>
    <w:p w14:paraId="72AE8C55" w14:textId="77777777" w:rsidR="00640DF8" w:rsidRPr="005E3E9A" w:rsidRDefault="00640DF8" w:rsidP="00640DF8">
      <w:pPr>
        <w:tabs>
          <w:tab w:val="left" w:pos="1134"/>
        </w:tabs>
        <w:autoSpaceDE w:val="0"/>
        <w:autoSpaceDN w:val="0"/>
        <w:adjustRightInd w:val="0"/>
        <w:spacing w:after="0" w:line="240" w:lineRule="auto"/>
        <w:ind w:firstLine="567"/>
        <w:jc w:val="both"/>
        <w:rPr>
          <w:rFonts w:ascii="Times New Roman" w:eastAsia="Times New Roman" w:hAnsi="Times New Roman" w:cs="Times New Roman"/>
          <w:iCs/>
          <w:color w:val="000000"/>
          <w:sz w:val="24"/>
          <w:szCs w:val="24"/>
          <w:u w:val="single"/>
          <w:lang w:val="bg-BG" w:eastAsia="bg-BG"/>
        </w:rPr>
      </w:pPr>
      <w:r w:rsidRPr="005E3E9A">
        <w:rPr>
          <w:rFonts w:ascii="Times New Roman" w:eastAsia="Times New Roman" w:hAnsi="Times New Roman" w:cs="Times New Roman"/>
          <w:b/>
          <w:bCs/>
          <w:iCs/>
          <w:color w:val="000000"/>
          <w:sz w:val="24"/>
          <w:szCs w:val="24"/>
          <w:u w:val="single"/>
          <w:lang w:val="bg-BG" w:eastAsia="bg-BG"/>
        </w:rPr>
        <w:t xml:space="preserve">ЗАБЕЛЕЖКА: </w:t>
      </w:r>
      <w:r w:rsidRPr="005E3E9A">
        <w:rPr>
          <w:rFonts w:ascii="Times New Roman" w:eastAsia="Times New Roman" w:hAnsi="Times New Roman" w:cs="Times New Roman"/>
          <w:iCs/>
          <w:color w:val="000000"/>
          <w:sz w:val="24"/>
          <w:szCs w:val="24"/>
          <w:u w:val="single"/>
          <w:lang w:val="bg-BG" w:eastAsia="bg-BG"/>
        </w:rPr>
        <w:t xml:space="preserve">Системата за </w:t>
      </w:r>
      <w:proofErr w:type="spellStart"/>
      <w:r w:rsidRPr="005E3E9A">
        <w:rPr>
          <w:rFonts w:ascii="Times New Roman" w:eastAsia="Times New Roman" w:hAnsi="Times New Roman" w:cs="Times New Roman"/>
          <w:iCs/>
          <w:color w:val="000000"/>
          <w:sz w:val="24"/>
          <w:szCs w:val="24"/>
          <w:u w:val="single"/>
          <w:lang w:val="bg-BG" w:eastAsia="bg-BG"/>
        </w:rPr>
        <w:t>еЕЕДОП</w:t>
      </w:r>
      <w:proofErr w:type="spellEnd"/>
      <w:r w:rsidRPr="005E3E9A">
        <w:rPr>
          <w:rFonts w:ascii="Times New Roman" w:eastAsia="Times New Roman" w:hAnsi="Times New Roman" w:cs="Times New Roman"/>
          <w:iCs/>
          <w:color w:val="000000"/>
          <w:sz w:val="24"/>
          <w:szCs w:val="24"/>
          <w:u w:val="single"/>
          <w:lang w:val="bg-BG" w:eastAsia="bg-BG"/>
        </w:rPr>
        <w:t xml:space="preserve"> е онлайн приложение и не може да съхранява данни, предвид което </w:t>
      </w:r>
      <w:proofErr w:type="spellStart"/>
      <w:r w:rsidRPr="005E3E9A">
        <w:rPr>
          <w:rFonts w:ascii="Times New Roman" w:eastAsia="Times New Roman" w:hAnsi="Times New Roman" w:cs="Times New Roman"/>
          <w:iCs/>
          <w:color w:val="000000"/>
          <w:sz w:val="24"/>
          <w:szCs w:val="24"/>
          <w:u w:val="single"/>
          <w:lang w:val="bg-BG" w:eastAsia="bg-BG"/>
        </w:rPr>
        <w:t>еЕЕДОП</w:t>
      </w:r>
      <w:proofErr w:type="spellEnd"/>
      <w:r w:rsidRPr="005E3E9A">
        <w:rPr>
          <w:rFonts w:ascii="Times New Roman" w:eastAsia="Times New Roman" w:hAnsi="Times New Roman" w:cs="Times New Roman"/>
          <w:iCs/>
          <w:color w:val="000000"/>
          <w:sz w:val="24"/>
          <w:szCs w:val="24"/>
          <w:u w:val="single"/>
          <w:lang w:val="bg-BG" w:eastAsia="bg-BG"/>
        </w:rPr>
        <w:t xml:space="preserve"> в XML или PDF формат винаги трябва да се запазва и да се съхранява локално на компютъра на потребителя.</w:t>
      </w:r>
    </w:p>
    <w:p w14:paraId="2D4A9DBA" w14:textId="77777777" w:rsidR="00640DF8" w:rsidRPr="005E3E9A" w:rsidRDefault="00640DF8" w:rsidP="00640DF8">
      <w:pPr>
        <w:numPr>
          <w:ilvl w:val="1"/>
          <w:numId w:val="40"/>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val="bg-BG" w:eastAsia="bg-BG"/>
        </w:rPr>
      </w:pPr>
      <w:r w:rsidRPr="005E3E9A">
        <w:rPr>
          <w:rFonts w:ascii="Times New Roman" w:eastAsia="Times New Roman" w:hAnsi="Times New Roman" w:cs="Times New Roman"/>
          <w:color w:val="000000"/>
          <w:sz w:val="24"/>
          <w:szCs w:val="24"/>
          <w:lang w:val="bg-BG" w:eastAsia="bg-BG"/>
        </w:rPr>
        <w:t xml:space="preserve">Представените от кандидатите/участниците </w:t>
      </w:r>
      <w:proofErr w:type="spellStart"/>
      <w:r w:rsidRPr="005E3E9A">
        <w:rPr>
          <w:rFonts w:ascii="Times New Roman" w:eastAsia="Times New Roman" w:hAnsi="Times New Roman" w:cs="Times New Roman"/>
          <w:color w:val="000000"/>
          <w:sz w:val="24"/>
          <w:szCs w:val="24"/>
          <w:lang w:val="bg-BG" w:eastAsia="bg-BG"/>
        </w:rPr>
        <w:t>еЕЕДОП</w:t>
      </w:r>
      <w:proofErr w:type="spellEnd"/>
      <w:r w:rsidRPr="005E3E9A">
        <w:rPr>
          <w:rFonts w:ascii="Times New Roman" w:eastAsia="Times New Roman" w:hAnsi="Times New Roman" w:cs="Times New Roman"/>
          <w:color w:val="000000"/>
          <w:sz w:val="24"/>
          <w:szCs w:val="24"/>
          <w:lang w:val="bg-BG" w:eastAsia="bg-BG"/>
        </w:rPr>
        <w:t xml:space="preserve"> (espd-response.xml) ще бъдат разглеждани от Комисията на възложителя с използване на функцията за преглед в системата. </w:t>
      </w:r>
    </w:p>
    <w:p w14:paraId="2291C45C" w14:textId="77777777" w:rsidR="00640DF8" w:rsidRPr="005E3E9A" w:rsidRDefault="00640DF8" w:rsidP="00640DF8">
      <w:pPr>
        <w:numPr>
          <w:ilvl w:val="1"/>
          <w:numId w:val="40"/>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val="bg-BG" w:eastAsia="bg-BG"/>
        </w:rPr>
      </w:pPr>
      <w:r w:rsidRPr="005E3E9A">
        <w:rPr>
          <w:rFonts w:ascii="Times New Roman" w:eastAsia="Times New Roman" w:hAnsi="Times New Roman" w:cs="Times New Roman"/>
          <w:color w:val="000000"/>
          <w:sz w:val="24"/>
          <w:szCs w:val="24"/>
          <w:lang w:val="bg-BG" w:eastAsia="bg-BG"/>
        </w:rPr>
        <w:t>Стопанските субекти (кандидатите или участниците в обществената поръчка) могат повторно да използват информацията от ЕЕДОП, предоставян в предходни процедури за възлагане на обществени поръчки, при условие, че той е в XML формат. За целта се прилага съответната функционалност (използване на съществуващ ЕЕДОП/обединяване на два ЕЕДОП).</w:t>
      </w:r>
    </w:p>
    <w:p w14:paraId="4D26C474" w14:textId="77777777" w:rsidR="00640DF8" w:rsidRPr="005E3E9A" w:rsidRDefault="00640DF8" w:rsidP="00640DF8">
      <w:pPr>
        <w:tabs>
          <w:tab w:val="left" w:pos="1134"/>
        </w:tabs>
        <w:autoSpaceDE w:val="0"/>
        <w:autoSpaceDN w:val="0"/>
        <w:adjustRightInd w:val="0"/>
        <w:spacing w:after="0" w:line="240" w:lineRule="auto"/>
        <w:ind w:firstLine="567"/>
        <w:jc w:val="both"/>
        <w:rPr>
          <w:rFonts w:ascii="Times New Roman" w:eastAsia="Times New Roman" w:hAnsi="Times New Roman" w:cs="Times New Roman"/>
          <w:iCs/>
          <w:color w:val="000000"/>
          <w:sz w:val="24"/>
          <w:szCs w:val="24"/>
          <w:lang w:val="bg-BG" w:eastAsia="bg-BG"/>
        </w:rPr>
      </w:pPr>
      <w:r w:rsidRPr="005E3E9A">
        <w:rPr>
          <w:rFonts w:ascii="Times New Roman" w:eastAsia="Times New Roman" w:hAnsi="Times New Roman" w:cs="Times New Roman"/>
          <w:b/>
          <w:bCs/>
          <w:iCs/>
          <w:color w:val="000000"/>
          <w:sz w:val="24"/>
          <w:szCs w:val="24"/>
          <w:u w:val="single"/>
          <w:lang w:val="bg-BG" w:eastAsia="bg-BG"/>
        </w:rPr>
        <w:lastRenderedPageBreak/>
        <w:t>ЗАБЕЛЕЖКА:</w:t>
      </w:r>
      <w:r w:rsidRPr="005E3E9A">
        <w:rPr>
          <w:rFonts w:ascii="Times New Roman" w:eastAsia="Times New Roman" w:hAnsi="Times New Roman" w:cs="Times New Roman"/>
          <w:bCs/>
          <w:iCs/>
          <w:color w:val="000000"/>
          <w:sz w:val="24"/>
          <w:szCs w:val="24"/>
          <w:lang w:val="bg-BG" w:eastAsia="bg-BG"/>
        </w:rPr>
        <w:t xml:space="preserve"> </w:t>
      </w:r>
      <w:r w:rsidRPr="005E3E9A">
        <w:rPr>
          <w:rFonts w:ascii="Times New Roman" w:eastAsia="Times New Roman" w:hAnsi="Times New Roman" w:cs="Times New Roman"/>
          <w:iCs/>
          <w:color w:val="000000"/>
          <w:sz w:val="24"/>
          <w:szCs w:val="24"/>
          <w:lang w:val="bg-BG" w:eastAsia="bg-BG"/>
        </w:rPr>
        <w:t xml:space="preserve">Повече информация за използването на системата за </w:t>
      </w:r>
      <w:proofErr w:type="spellStart"/>
      <w:r w:rsidRPr="005E3E9A">
        <w:rPr>
          <w:rFonts w:ascii="Times New Roman" w:eastAsia="Times New Roman" w:hAnsi="Times New Roman" w:cs="Times New Roman"/>
          <w:iCs/>
          <w:color w:val="000000"/>
          <w:sz w:val="24"/>
          <w:szCs w:val="24"/>
          <w:lang w:val="bg-BG" w:eastAsia="bg-BG"/>
        </w:rPr>
        <w:t>еЕЕДОП</w:t>
      </w:r>
      <w:proofErr w:type="spellEnd"/>
      <w:r w:rsidRPr="005E3E9A">
        <w:rPr>
          <w:rFonts w:ascii="Times New Roman" w:eastAsia="Times New Roman" w:hAnsi="Times New Roman" w:cs="Times New Roman"/>
          <w:iCs/>
          <w:color w:val="000000"/>
          <w:sz w:val="24"/>
          <w:szCs w:val="24"/>
          <w:lang w:val="bg-BG" w:eastAsia="bg-BG"/>
        </w:rPr>
        <w:t xml:space="preserve"> може да бъде намерена на адрес </w:t>
      </w:r>
      <w:hyperlink r:id="rId18" w:history="1">
        <w:r w:rsidRPr="005E3E9A">
          <w:rPr>
            <w:rFonts w:ascii="Times New Roman" w:eastAsia="Times New Roman" w:hAnsi="Times New Roman" w:cs="Times New Roman"/>
            <w:iCs/>
            <w:color w:val="0000FF"/>
            <w:sz w:val="24"/>
            <w:szCs w:val="24"/>
            <w:u w:val="single"/>
            <w:lang w:val="bg-BG" w:eastAsia="bg-BG"/>
          </w:rPr>
          <w:t>http://ec.europa.eu/DocsRoom/documents/17242</w:t>
        </w:r>
      </w:hyperlink>
      <w:r w:rsidRPr="005E3E9A">
        <w:rPr>
          <w:rFonts w:ascii="Times New Roman" w:eastAsia="Times New Roman" w:hAnsi="Times New Roman" w:cs="Times New Roman"/>
          <w:iCs/>
          <w:color w:val="000000"/>
          <w:sz w:val="24"/>
          <w:szCs w:val="24"/>
          <w:lang w:val="bg-BG" w:eastAsia="bg-BG"/>
        </w:rPr>
        <w:t>.</w:t>
      </w:r>
    </w:p>
    <w:p w14:paraId="634B7778" w14:textId="77777777" w:rsidR="00640DF8" w:rsidRPr="005E3E9A" w:rsidRDefault="00640DF8" w:rsidP="00640DF8">
      <w:pPr>
        <w:numPr>
          <w:ilvl w:val="1"/>
          <w:numId w:val="40"/>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b/>
          <w:color w:val="000000"/>
          <w:sz w:val="24"/>
          <w:szCs w:val="24"/>
          <w:lang w:val="bg-BG" w:eastAsia="bg-BG"/>
        </w:rPr>
      </w:pPr>
      <w:r w:rsidRPr="005E3E9A">
        <w:rPr>
          <w:rFonts w:ascii="Times New Roman" w:eastAsia="Times New Roman" w:hAnsi="Times New Roman" w:cs="Times New Roman"/>
          <w:b/>
          <w:bCs/>
          <w:color w:val="000000"/>
          <w:sz w:val="24"/>
          <w:szCs w:val="24"/>
          <w:lang w:val="bg-BG" w:eastAsia="bg-BG"/>
        </w:rPr>
        <w:t xml:space="preserve">Възложителят изисква </w:t>
      </w:r>
      <w:r w:rsidRPr="005E3E9A">
        <w:rPr>
          <w:rFonts w:ascii="Times New Roman" w:eastAsia="Times New Roman" w:hAnsi="Times New Roman" w:cs="Times New Roman"/>
          <w:b/>
          <w:color w:val="000000"/>
          <w:sz w:val="24"/>
          <w:szCs w:val="24"/>
          <w:lang w:val="bg-BG" w:eastAsia="bg-BG"/>
        </w:rPr>
        <w:t xml:space="preserve">предоставения ЕЕДОП в електронен вид, да е цифрово подписан (с електронен подпис) и приложен на подходящ оптичен носител </w:t>
      </w:r>
      <w:r w:rsidRPr="005E3E9A">
        <w:rPr>
          <w:rFonts w:ascii="Times New Roman" w:eastAsia="Times New Roman" w:hAnsi="Times New Roman" w:cs="Times New Roman"/>
          <w:b/>
          <w:sz w:val="24"/>
          <w:szCs w:val="24"/>
          <w:lang w:val="bg-BG"/>
        </w:rPr>
        <w:t xml:space="preserve">(CD, флаш-памет и т.н.) </w:t>
      </w:r>
      <w:r w:rsidRPr="005E3E9A">
        <w:rPr>
          <w:rFonts w:ascii="Times New Roman" w:eastAsia="Times New Roman" w:hAnsi="Times New Roman" w:cs="Times New Roman"/>
          <w:b/>
          <w:color w:val="000000"/>
          <w:sz w:val="24"/>
          <w:szCs w:val="24"/>
          <w:lang w:val="bg-BG" w:eastAsia="bg-BG"/>
        </w:rPr>
        <w:t xml:space="preserve">към пакета документи (офертата) за участие в процедурата. Форматът, в който се предоставя документът не може да позволява редактиране на неговото съдържание. </w:t>
      </w:r>
    </w:p>
    <w:p w14:paraId="613334EC" w14:textId="77777777" w:rsidR="00640DF8" w:rsidRPr="005E3E9A" w:rsidRDefault="00640DF8" w:rsidP="00640DF8">
      <w:pPr>
        <w:tabs>
          <w:tab w:val="left" w:pos="1134"/>
        </w:tabs>
        <w:spacing w:after="0" w:line="240" w:lineRule="auto"/>
        <w:ind w:firstLine="567"/>
        <w:jc w:val="both"/>
        <w:rPr>
          <w:rFonts w:ascii="Times New Roman" w:eastAsia="Times New Roman" w:hAnsi="Times New Roman" w:cs="Times New Roman"/>
          <w:b/>
          <w:sz w:val="24"/>
          <w:szCs w:val="24"/>
          <w:lang w:val="bg-BG"/>
        </w:rPr>
      </w:pPr>
      <w:r w:rsidRPr="005E3E9A">
        <w:rPr>
          <w:rFonts w:ascii="Times New Roman" w:eastAsia="Times New Roman" w:hAnsi="Times New Roman" w:cs="Times New Roman"/>
          <w:b/>
          <w:sz w:val="24"/>
          <w:szCs w:val="24"/>
          <w:lang w:val="bg-BG"/>
        </w:rPr>
        <w:t xml:space="preserve">В случаите, когато ЕЕДОП е попълнен през системата за </w:t>
      </w:r>
      <w:proofErr w:type="spellStart"/>
      <w:r w:rsidRPr="005E3E9A">
        <w:rPr>
          <w:rFonts w:ascii="Times New Roman" w:eastAsia="Times New Roman" w:hAnsi="Times New Roman" w:cs="Times New Roman"/>
          <w:b/>
          <w:sz w:val="24"/>
          <w:szCs w:val="24"/>
          <w:lang w:val="bg-BG"/>
        </w:rPr>
        <w:t>еЕЕДОП</w:t>
      </w:r>
      <w:proofErr w:type="spellEnd"/>
      <w:r w:rsidRPr="005E3E9A">
        <w:rPr>
          <w:rFonts w:ascii="Times New Roman" w:eastAsia="Times New Roman" w:hAnsi="Times New Roman" w:cs="Times New Roman"/>
          <w:b/>
          <w:sz w:val="24"/>
          <w:szCs w:val="24"/>
          <w:lang w:val="bg-BG"/>
        </w:rPr>
        <w:t>, при предоставянето му с електронен подпис, следва да бъде подписана версията в PDF формат.</w:t>
      </w:r>
    </w:p>
    <w:p w14:paraId="04822505" w14:textId="77777777" w:rsidR="00640DF8" w:rsidRPr="005E3E9A" w:rsidRDefault="00640DF8" w:rsidP="00640DF8">
      <w:pPr>
        <w:numPr>
          <w:ilvl w:val="1"/>
          <w:numId w:val="40"/>
        </w:numPr>
        <w:tabs>
          <w:tab w:val="left" w:pos="1134"/>
        </w:tabs>
        <w:spacing w:after="0" w:line="240" w:lineRule="auto"/>
        <w:ind w:left="0" w:firstLine="567"/>
        <w:jc w:val="both"/>
        <w:rPr>
          <w:rFonts w:ascii="Times New Roman" w:eastAsia="Times New Roman" w:hAnsi="Times New Roman" w:cs="Times New Roman"/>
          <w:b/>
          <w:sz w:val="24"/>
          <w:szCs w:val="24"/>
          <w:lang w:val="bg-BG"/>
        </w:rPr>
      </w:pPr>
      <w:r w:rsidRPr="005E3E9A">
        <w:rPr>
          <w:rFonts w:ascii="Times New Roman" w:eastAsia="Times New Roman" w:hAnsi="Times New Roman" w:cs="Times New Roman"/>
          <w:b/>
          <w:color w:val="000000"/>
          <w:sz w:val="24"/>
          <w:szCs w:val="24"/>
          <w:lang w:val="bg-BG" w:eastAsia="bg-BG"/>
        </w:rPr>
        <w:t xml:space="preserve">Възложителят допуска участникът да предостави електронен ЕЕДОП чрез осигурен достъп по електронен път до изготвения и подписан </w:t>
      </w:r>
      <w:proofErr w:type="spellStart"/>
      <w:r w:rsidRPr="005E3E9A">
        <w:rPr>
          <w:rFonts w:ascii="Times New Roman" w:eastAsia="Times New Roman" w:hAnsi="Times New Roman" w:cs="Times New Roman"/>
          <w:b/>
          <w:color w:val="000000"/>
          <w:sz w:val="24"/>
          <w:szCs w:val="24"/>
          <w:lang w:val="bg-BG" w:eastAsia="bg-BG"/>
        </w:rPr>
        <w:t>елекронно</w:t>
      </w:r>
      <w:proofErr w:type="spellEnd"/>
      <w:r w:rsidRPr="005E3E9A">
        <w:rPr>
          <w:rFonts w:ascii="Times New Roman" w:eastAsia="Times New Roman" w:hAnsi="Times New Roman" w:cs="Times New Roman"/>
          <w:b/>
          <w:color w:val="000000"/>
          <w:sz w:val="24"/>
          <w:szCs w:val="24"/>
          <w:lang w:val="bg-BG" w:eastAsia="bg-BG"/>
        </w:rPr>
        <w:t xml:space="preserve"> ЕЕДОП. В този случай документът следва да е снабден с т.нар. времеви печат, който да удостоверява, че </w:t>
      </w:r>
      <w:proofErr w:type="spellStart"/>
      <w:r w:rsidRPr="005E3E9A">
        <w:rPr>
          <w:rFonts w:ascii="Times New Roman" w:eastAsia="Times New Roman" w:hAnsi="Times New Roman" w:cs="Times New Roman"/>
          <w:b/>
          <w:color w:val="000000"/>
          <w:sz w:val="24"/>
          <w:szCs w:val="24"/>
          <w:lang w:val="bg-BG" w:eastAsia="bg-BG"/>
        </w:rPr>
        <w:t>еЕЕДОП</w:t>
      </w:r>
      <w:proofErr w:type="spellEnd"/>
      <w:r w:rsidRPr="005E3E9A">
        <w:rPr>
          <w:rFonts w:ascii="Times New Roman" w:eastAsia="Times New Roman" w:hAnsi="Times New Roman" w:cs="Times New Roman"/>
          <w:b/>
          <w:color w:val="000000"/>
          <w:sz w:val="24"/>
          <w:szCs w:val="24"/>
          <w:lang w:val="bg-BG" w:eastAsia="bg-BG"/>
        </w:rPr>
        <w:t xml:space="preserve"> е подписан и качен на интернет адреса, към който се препраща, преди крайния срок за получаване на заявленията/офертите.</w:t>
      </w:r>
      <w:r w:rsidRPr="005E3E9A">
        <w:rPr>
          <w:rFonts w:ascii="Times New Roman" w:eastAsia="Times New Roman" w:hAnsi="Times New Roman" w:cs="Times New Roman"/>
          <w:b/>
          <w:sz w:val="24"/>
          <w:szCs w:val="24"/>
          <w:lang w:val="bg-BG"/>
        </w:rPr>
        <w:t xml:space="preserve"> Интернет адресът следва да бъде посочен в </w:t>
      </w:r>
      <w:r w:rsidRPr="005E3E9A">
        <w:rPr>
          <w:rFonts w:ascii="Times New Roman" w:eastAsia="Times New Roman" w:hAnsi="Times New Roman" w:cs="Times New Roman"/>
          <w:b/>
          <w:i/>
          <w:sz w:val="24"/>
          <w:szCs w:val="24"/>
          <w:lang w:val="bg-BG"/>
        </w:rPr>
        <w:t>Опис на представените документи, по образец.</w:t>
      </w:r>
    </w:p>
    <w:p w14:paraId="0FD2D7C8" w14:textId="77777777" w:rsidR="00640DF8" w:rsidRPr="005E3E9A" w:rsidRDefault="00640DF8" w:rsidP="00640DF8">
      <w:pPr>
        <w:numPr>
          <w:ilvl w:val="1"/>
          <w:numId w:val="40"/>
        </w:numPr>
        <w:tabs>
          <w:tab w:val="left" w:pos="1134"/>
        </w:tabs>
        <w:spacing w:after="0" w:line="240" w:lineRule="auto"/>
        <w:ind w:left="0" w:firstLine="567"/>
        <w:jc w:val="both"/>
        <w:rPr>
          <w:rFonts w:ascii="Times New Roman" w:eastAsia="Times New Roman" w:hAnsi="Times New Roman" w:cs="Times New Roman"/>
          <w:b/>
          <w:sz w:val="24"/>
          <w:szCs w:val="24"/>
          <w:lang w:val="bg-BG"/>
        </w:rPr>
      </w:pPr>
      <w:r w:rsidRPr="005E3E9A">
        <w:rPr>
          <w:rFonts w:ascii="Times New Roman" w:eastAsia="Times New Roman" w:hAnsi="Times New Roman" w:cs="Times New Roman"/>
          <w:sz w:val="24"/>
          <w:szCs w:val="24"/>
          <w:lang w:val="bg-BG"/>
        </w:rPr>
        <w:t xml:space="preserve">При подготовката на </w:t>
      </w:r>
      <w:proofErr w:type="spellStart"/>
      <w:r w:rsidRPr="005E3E9A">
        <w:rPr>
          <w:rFonts w:ascii="Times New Roman" w:eastAsia="Times New Roman" w:hAnsi="Times New Roman" w:cs="Times New Roman"/>
          <w:sz w:val="24"/>
          <w:szCs w:val="24"/>
          <w:lang w:val="bg-BG"/>
        </w:rPr>
        <w:t>еЕЕДОП</w:t>
      </w:r>
      <w:proofErr w:type="spellEnd"/>
      <w:r w:rsidRPr="005E3E9A">
        <w:rPr>
          <w:rFonts w:ascii="Times New Roman" w:eastAsia="Times New Roman" w:hAnsi="Times New Roman" w:cs="Times New Roman"/>
          <w:sz w:val="24"/>
          <w:szCs w:val="24"/>
          <w:lang w:val="bg-BG"/>
        </w:rPr>
        <w:t xml:space="preserve"> следва да се имат предвид:</w:t>
      </w:r>
    </w:p>
    <w:p w14:paraId="26ACD884" w14:textId="77777777" w:rsidR="00640DF8" w:rsidRPr="005E3E9A" w:rsidRDefault="00640DF8" w:rsidP="00640DF8">
      <w:pPr>
        <w:numPr>
          <w:ilvl w:val="0"/>
          <w:numId w:val="39"/>
        </w:numPr>
        <w:tabs>
          <w:tab w:val="left" w:pos="1134"/>
        </w:tabs>
        <w:spacing w:after="0" w:line="240" w:lineRule="auto"/>
        <w:ind w:left="0" w:firstLine="567"/>
        <w:contextualSpacing/>
        <w:jc w:val="both"/>
        <w:rPr>
          <w:rFonts w:ascii="Times New Roman" w:eastAsia="Times New Roman" w:hAnsi="Times New Roman" w:cs="Times New Roman"/>
          <w:sz w:val="24"/>
          <w:szCs w:val="24"/>
          <w:lang w:val="bg-BG"/>
        </w:rPr>
      </w:pPr>
      <w:r w:rsidRPr="005E3E9A">
        <w:rPr>
          <w:rFonts w:ascii="Times New Roman" w:eastAsia="Times New Roman" w:hAnsi="Times New Roman" w:cs="Times New Roman"/>
          <w:sz w:val="24"/>
          <w:szCs w:val="24"/>
          <w:lang w:val="bg-BG"/>
        </w:rPr>
        <w:t>Методическо указание изх. № МУ-4/02.03.2018 г. на АОП;</w:t>
      </w:r>
    </w:p>
    <w:p w14:paraId="4FFB1705" w14:textId="77777777" w:rsidR="00640DF8" w:rsidRPr="005E3E9A" w:rsidRDefault="00640DF8" w:rsidP="00640DF8">
      <w:pPr>
        <w:numPr>
          <w:ilvl w:val="0"/>
          <w:numId w:val="39"/>
        </w:numPr>
        <w:tabs>
          <w:tab w:val="left" w:pos="1134"/>
        </w:tabs>
        <w:spacing w:after="0" w:line="240" w:lineRule="auto"/>
        <w:ind w:left="0" w:firstLine="567"/>
        <w:contextualSpacing/>
        <w:jc w:val="both"/>
        <w:rPr>
          <w:rFonts w:ascii="Times New Roman" w:eastAsia="Times New Roman" w:hAnsi="Times New Roman" w:cs="Times New Roman"/>
          <w:sz w:val="24"/>
          <w:szCs w:val="24"/>
          <w:lang w:val="bg-BG"/>
        </w:rPr>
      </w:pPr>
      <w:r w:rsidRPr="005E3E9A">
        <w:rPr>
          <w:rFonts w:ascii="Times New Roman" w:eastAsia="Times New Roman" w:hAnsi="Times New Roman" w:cs="Times New Roman"/>
          <w:sz w:val="24"/>
          <w:szCs w:val="24"/>
          <w:lang w:val="bg-BG"/>
        </w:rPr>
        <w:t>Раздел „Законодателство и методология“, подраздел „Методология“, секция „Въпроси и отговори“ на електронна страница на АОП:</w:t>
      </w:r>
    </w:p>
    <w:p w14:paraId="6EAEF733" w14:textId="77777777" w:rsidR="00640DF8" w:rsidRPr="005E3E9A" w:rsidRDefault="000E2B86" w:rsidP="00640DF8">
      <w:pPr>
        <w:tabs>
          <w:tab w:val="left" w:pos="-993"/>
          <w:tab w:val="left" w:pos="1134"/>
        </w:tabs>
        <w:spacing w:after="0" w:line="240" w:lineRule="auto"/>
        <w:jc w:val="both"/>
        <w:rPr>
          <w:rFonts w:ascii="Times New Roman" w:eastAsia="Times New Roman" w:hAnsi="Times New Roman" w:cs="Times New Roman"/>
          <w:sz w:val="24"/>
          <w:szCs w:val="24"/>
          <w:lang w:val="bg-BG"/>
        </w:rPr>
      </w:pPr>
      <w:hyperlink r:id="rId19" w:history="1">
        <w:r w:rsidR="00640DF8" w:rsidRPr="005E3E9A">
          <w:rPr>
            <w:rFonts w:ascii="Times New Roman" w:eastAsia="Times New Roman" w:hAnsi="Times New Roman" w:cs="Times New Roman"/>
            <w:color w:val="0000FF"/>
            <w:sz w:val="24"/>
            <w:szCs w:val="24"/>
            <w:u w:val="single"/>
            <w:lang w:val="bg-BG"/>
          </w:rPr>
          <w:t>http://rop3-app1.aop.bg:7778/portal/page?_pageid=93,1912330&amp;_dad=portal&amp;_schema=PORTAL</w:t>
        </w:r>
      </w:hyperlink>
    </w:p>
    <w:p w14:paraId="494E5E4E" w14:textId="77777777" w:rsidR="00640DF8" w:rsidRPr="005E3E9A" w:rsidRDefault="00640DF8" w:rsidP="00640DF8">
      <w:pPr>
        <w:tabs>
          <w:tab w:val="left" w:pos="-993"/>
          <w:tab w:val="left" w:pos="1134"/>
        </w:tabs>
        <w:spacing w:after="0" w:line="240" w:lineRule="auto"/>
        <w:jc w:val="both"/>
        <w:rPr>
          <w:rFonts w:ascii="Times New Roman" w:eastAsia="Times New Roman" w:hAnsi="Times New Roman" w:cs="Times New Roman"/>
          <w:sz w:val="24"/>
          <w:szCs w:val="24"/>
          <w:lang w:val="bg-BG"/>
        </w:rPr>
      </w:pPr>
    </w:p>
    <w:p w14:paraId="5E84BD10" w14:textId="77777777" w:rsidR="00640DF8" w:rsidRPr="005E3E9A" w:rsidRDefault="00640DF8" w:rsidP="00640DF8">
      <w:pPr>
        <w:numPr>
          <w:ilvl w:val="1"/>
          <w:numId w:val="40"/>
        </w:numPr>
        <w:tabs>
          <w:tab w:val="left" w:pos="-993"/>
          <w:tab w:val="left" w:pos="1134"/>
        </w:tabs>
        <w:spacing w:after="0" w:line="240" w:lineRule="auto"/>
        <w:ind w:left="0" w:firstLine="567"/>
        <w:jc w:val="both"/>
        <w:rPr>
          <w:rFonts w:ascii="Times New Roman" w:eastAsia="Times New Roman" w:hAnsi="Times New Roman" w:cs="Times New Roman"/>
          <w:b/>
          <w:sz w:val="24"/>
          <w:szCs w:val="24"/>
          <w:lang w:val="en-AU"/>
        </w:rPr>
      </w:pPr>
      <w:r w:rsidRPr="005E3E9A">
        <w:rPr>
          <w:rFonts w:ascii="Times New Roman" w:eastAsia="Times New Roman" w:hAnsi="Times New Roman" w:cs="Times New Roman"/>
          <w:sz w:val="24"/>
          <w:szCs w:val="24"/>
          <w:lang w:val="bg-BG"/>
        </w:rPr>
        <w:t xml:space="preserve">Възложителят осигурява образец на ЕЕДОП във формат </w:t>
      </w:r>
      <w:r w:rsidRPr="005E3E9A">
        <w:rPr>
          <w:rFonts w:ascii="Times New Roman" w:eastAsia="Times New Roman" w:hAnsi="Times New Roman" w:cs="Times New Roman"/>
          <w:sz w:val="24"/>
          <w:szCs w:val="24"/>
          <w:lang w:val="en-AU"/>
        </w:rPr>
        <w:t xml:space="preserve">*doc., </w:t>
      </w:r>
      <w:proofErr w:type="spellStart"/>
      <w:r w:rsidRPr="005E3E9A">
        <w:rPr>
          <w:rFonts w:ascii="Times New Roman" w:eastAsia="Times New Roman" w:hAnsi="Times New Roman" w:cs="Times New Roman"/>
          <w:sz w:val="24"/>
          <w:szCs w:val="24"/>
          <w:lang w:val="en-AU"/>
        </w:rPr>
        <w:t>изтеглен</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от</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официалната</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интернет</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страница</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на</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Агенцията</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за</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обществени</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поръчки</w:t>
      </w:r>
      <w:proofErr w:type="spellEnd"/>
      <w:r w:rsidRPr="005E3E9A">
        <w:rPr>
          <w:rFonts w:ascii="Times New Roman" w:eastAsia="Times New Roman" w:hAnsi="Times New Roman" w:cs="Times New Roman"/>
          <w:sz w:val="24"/>
          <w:szCs w:val="24"/>
          <w:lang w:val="en-AU"/>
        </w:rPr>
        <w:t xml:space="preserve"> (АОП).</w:t>
      </w:r>
      <w:r w:rsidRPr="005E3E9A">
        <w:rPr>
          <w:rFonts w:ascii="Times New Roman" w:eastAsia="Times New Roman" w:hAnsi="Times New Roman" w:cs="Times New Roman"/>
          <w:sz w:val="24"/>
          <w:szCs w:val="24"/>
          <w:lang w:val="bg-BG"/>
        </w:rPr>
        <w:t xml:space="preserve"> </w:t>
      </w:r>
      <w:proofErr w:type="spellStart"/>
      <w:r w:rsidRPr="005E3E9A">
        <w:rPr>
          <w:rFonts w:ascii="Times New Roman" w:eastAsia="Times New Roman" w:hAnsi="Times New Roman" w:cs="Times New Roman"/>
          <w:sz w:val="24"/>
          <w:szCs w:val="24"/>
          <w:lang w:val="en-AU"/>
        </w:rPr>
        <w:t>Единният</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европейски</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документ</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за</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обществени</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поръчки</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се</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sz w:val="24"/>
          <w:szCs w:val="24"/>
          <w:lang w:val="en-AU"/>
        </w:rPr>
        <w:t>представя</w:t>
      </w:r>
      <w:proofErr w:type="spellEnd"/>
      <w:r w:rsidRPr="005E3E9A">
        <w:rPr>
          <w:rFonts w:ascii="Times New Roman" w:eastAsia="Times New Roman" w:hAnsi="Times New Roman" w:cs="Times New Roman"/>
          <w:sz w:val="24"/>
          <w:szCs w:val="24"/>
          <w:lang w:val="en-AU"/>
        </w:rPr>
        <w:t xml:space="preserve"> </w:t>
      </w:r>
      <w:proofErr w:type="spellStart"/>
      <w:r w:rsidRPr="005E3E9A">
        <w:rPr>
          <w:rFonts w:ascii="Times New Roman" w:eastAsia="Times New Roman" w:hAnsi="Times New Roman" w:cs="Times New Roman"/>
          <w:b/>
          <w:sz w:val="24"/>
          <w:szCs w:val="24"/>
          <w:lang w:val="en-AU"/>
        </w:rPr>
        <w:t>задължително</w:t>
      </w:r>
      <w:proofErr w:type="spellEnd"/>
      <w:r w:rsidRPr="005E3E9A">
        <w:rPr>
          <w:rFonts w:ascii="Times New Roman" w:eastAsia="Times New Roman" w:hAnsi="Times New Roman" w:cs="Times New Roman"/>
          <w:b/>
          <w:sz w:val="24"/>
          <w:szCs w:val="24"/>
          <w:lang w:val="en-AU"/>
        </w:rPr>
        <w:t xml:space="preserve"> в </w:t>
      </w:r>
      <w:proofErr w:type="spellStart"/>
      <w:r w:rsidRPr="005E3E9A">
        <w:rPr>
          <w:rFonts w:ascii="Times New Roman" w:eastAsia="Times New Roman" w:hAnsi="Times New Roman" w:cs="Times New Roman"/>
          <w:b/>
          <w:sz w:val="24"/>
          <w:szCs w:val="24"/>
          <w:lang w:val="en-AU"/>
        </w:rPr>
        <w:t>електронен</w:t>
      </w:r>
      <w:proofErr w:type="spellEnd"/>
      <w:r w:rsidRPr="005E3E9A">
        <w:rPr>
          <w:rFonts w:ascii="Times New Roman" w:eastAsia="Times New Roman" w:hAnsi="Times New Roman" w:cs="Times New Roman"/>
          <w:b/>
          <w:sz w:val="24"/>
          <w:szCs w:val="24"/>
          <w:lang w:val="en-AU"/>
        </w:rPr>
        <w:t xml:space="preserve"> </w:t>
      </w:r>
      <w:proofErr w:type="spellStart"/>
      <w:r w:rsidRPr="005E3E9A">
        <w:rPr>
          <w:rFonts w:ascii="Times New Roman" w:eastAsia="Times New Roman" w:hAnsi="Times New Roman" w:cs="Times New Roman"/>
          <w:b/>
          <w:sz w:val="24"/>
          <w:szCs w:val="24"/>
          <w:lang w:val="en-AU"/>
        </w:rPr>
        <w:t>вид</w:t>
      </w:r>
      <w:proofErr w:type="spellEnd"/>
      <w:r w:rsidRPr="005E3E9A">
        <w:rPr>
          <w:rFonts w:ascii="Times New Roman" w:eastAsia="Times New Roman" w:hAnsi="Times New Roman" w:cs="Times New Roman"/>
          <w:b/>
          <w:sz w:val="24"/>
          <w:szCs w:val="24"/>
          <w:lang w:val="bg-BG"/>
        </w:rPr>
        <w:t xml:space="preserve">. </w:t>
      </w:r>
    </w:p>
    <w:p w14:paraId="2555E9C7" w14:textId="77777777" w:rsidR="00640DF8" w:rsidRPr="005E3E9A" w:rsidRDefault="00640DF8" w:rsidP="00640DF8">
      <w:pPr>
        <w:numPr>
          <w:ilvl w:val="1"/>
          <w:numId w:val="40"/>
        </w:numPr>
        <w:tabs>
          <w:tab w:val="left" w:pos="-993"/>
          <w:tab w:val="left" w:pos="1134"/>
        </w:tabs>
        <w:spacing w:after="0" w:line="240" w:lineRule="auto"/>
        <w:ind w:left="0" w:firstLine="567"/>
        <w:jc w:val="both"/>
        <w:rPr>
          <w:rFonts w:ascii="Times New Roman" w:eastAsia="Times New Roman" w:hAnsi="Times New Roman" w:cs="Times New Roman"/>
          <w:sz w:val="24"/>
          <w:szCs w:val="24"/>
          <w:lang w:val="bg-BG"/>
        </w:rPr>
      </w:pPr>
      <w:r w:rsidRPr="005E3E9A">
        <w:rPr>
          <w:rFonts w:ascii="Times New Roman" w:eastAsia="Times New Roman" w:hAnsi="Times New Roman" w:cs="Times New Roman"/>
          <w:sz w:val="24"/>
          <w:szCs w:val="24"/>
          <w:lang w:val="bg-BG"/>
        </w:rPr>
        <w:t xml:space="preserve">Участник, който участва самостоятелно и не използва капацитета на други субекти, трябва да попълни един </w:t>
      </w:r>
      <w:proofErr w:type="spellStart"/>
      <w:r w:rsidRPr="005E3E9A">
        <w:rPr>
          <w:rFonts w:ascii="Times New Roman" w:eastAsia="Times New Roman" w:hAnsi="Times New Roman" w:cs="Times New Roman"/>
          <w:sz w:val="24"/>
          <w:szCs w:val="24"/>
          <w:lang w:val="bg-BG"/>
        </w:rPr>
        <w:t>еЕЕДОП</w:t>
      </w:r>
      <w:proofErr w:type="spellEnd"/>
      <w:r w:rsidRPr="005E3E9A">
        <w:rPr>
          <w:rFonts w:ascii="Times New Roman" w:eastAsia="Times New Roman" w:hAnsi="Times New Roman" w:cs="Times New Roman"/>
          <w:sz w:val="24"/>
          <w:szCs w:val="24"/>
          <w:lang w:val="bg-BG"/>
        </w:rPr>
        <w:t>, съдържащ информацията изисквана съгласно части II, III и IV.</w:t>
      </w:r>
    </w:p>
    <w:p w14:paraId="6BF63E66" w14:textId="77777777" w:rsidR="00640DF8" w:rsidRPr="005E3E9A" w:rsidRDefault="00640DF8" w:rsidP="00640DF8">
      <w:pPr>
        <w:numPr>
          <w:ilvl w:val="1"/>
          <w:numId w:val="40"/>
        </w:numPr>
        <w:tabs>
          <w:tab w:val="left" w:pos="1134"/>
        </w:tabs>
        <w:spacing w:after="0" w:line="240" w:lineRule="auto"/>
        <w:ind w:left="0" w:firstLine="567"/>
        <w:jc w:val="both"/>
        <w:rPr>
          <w:rFonts w:ascii="Times New Roman" w:eastAsia="Times New Roman" w:hAnsi="Times New Roman" w:cs="Times New Roman"/>
          <w:sz w:val="24"/>
          <w:szCs w:val="24"/>
          <w:lang w:val="bg-BG"/>
        </w:rPr>
      </w:pPr>
      <w:r w:rsidRPr="005E3E9A">
        <w:rPr>
          <w:rFonts w:ascii="Times New Roman" w:eastAsia="Times New Roman" w:hAnsi="Times New Roman" w:cs="Times New Roman"/>
          <w:sz w:val="24"/>
          <w:szCs w:val="24"/>
          <w:lang w:val="bg-BG"/>
        </w:rPr>
        <w:t xml:space="preserve">Участник, който участва самостоятелно, но ще използва подизпълнители, заедно със своя собствен </w:t>
      </w:r>
      <w:proofErr w:type="spellStart"/>
      <w:r w:rsidRPr="005E3E9A">
        <w:rPr>
          <w:rFonts w:ascii="Times New Roman" w:eastAsia="Times New Roman" w:hAnsi="Times New Roman" w:cs="Times New Roman"/>
          <w:sz w:val="24"/>
          <w:szCs w:val="24"/>
          <w:lang w:val="bg-BG"/>
        </w:rPr>
        <w:t>еЕЕДОП</w:t>
      </w:r>
      <w:proofErr w:type="spellEnd"/>
      <w:r w:rsidRPr="005E3E9A">
        <w:rPr>
          <w:rFonts w:ascii="Times New Roman" w:eastAsia="Times New Roman" w:hAnsi="Times New Roman" w:cs="Times New Roman"/>
          <w:sz w:val="24"/>
          <w:szCs w:val="24"/>
          <w:lang w:val="bg-BG"/>
        </w:rPr>
        <w:t xml:space="preserve"> трябва да представи отделни </w:t>
      </w:r>
      <w:proofErr w:type="spellStart"/>
      <w:r w:rsidRPr="005E3E9A">
        <w:rPr>
          <w:rFonts w:ascii="Times New Roman" w:eastAsia="Times New Roman" w:hAnsi="Times New Roman" w:cs="Times New Roman"/>
          <w:sz w:val="24"/>
          <w:szCs w:val="24"/>
          <w:lang w:val="bg-BG"/>
        </w:rPr>
        <w:t>еЕЕДОП</w:t>
      </w:r>
      <w:proofErr w:type="spellEnd"/>
      <w:r w:rsidRPr="005E3E9A">
        <w:rPr>
          <w:rFonts w:ascii="Times New Roman" w:eastAsia="Times New Roman" w:hAnsi="Times New Roman" w:cs="Times New Roman"/>
          <w:sz w:val="24"/>
          <w:szCs w:val="24"/>
          <w:lang w:val="bg-BG"/>
        </w:rPr>
        <w:t>-и за всеки от подизпълнителите, съдържащи информацията изисквана съгласно раздели А и Б от част II, част III и приложимите полета на част IV (съобразно вида и дела на поръчката, която ще изпълнява).</w:t>
      </w:r>
    </w:p>
    <w:p w14:paraId="60C4B75A" w14:textId="77777777" w:rsidR="00640DF8" w:rsidRPr="005E3E9A" w:rsidRDefault="00640DF8" w:rsidP="00640DF8">
      <w:pPr>
        <w:numPr>
          <w:ilvl w:val="1"/>
          <w:numId w:val="40"/>
        </w:numPr>
        <w:tabs>
          <w:tab w:val="left" w:pos="1134"/>
        </w:tabs>
        <w:spacing w:after="0" w:line="240" w:lineRule="auto"/>
        <w:ind w:left="0" w:firstLine="567"/>
        <w:jc w:val="both"/>
        <w:rPr>
          <w:rFonts w:ascii="Times New Roman" w:eastAsia="Times New Roman" w:hAnsi="Times New Roman" w:cs="Times New Roman"/>
          <w:sz w:val="24"/>
          <w:szCs w:val="24"/>
          <w:lang w:val="bg-BG"/>
        </w:rPr>
      </w:pPr>
      <w:r w:rsidRPr="005E3E9A">
        <w:rPr>
          <w:rFonts w:ascii="Times New Roman" w:eastAsia="Times New Roman" w:hAnsi="Times New Roman" w:cs="Times New Roman"/>
          <w:sz w:val="24"/>
          <w:szCs w:val="24"/>
          <w:lang w:val="bg-BG"/>
        </w:rPr>
        <w:t xml:space="preserve">Участник, който участва самостоятелно, но ще използва трети лица, заедно със своя собствен </w:t>
      </w:r>
      <w:proofErr w:type="spellStart"/>
      <w:r w:rsidRPr="005E3E9A">
        <w:rPr>
          <w:rFonts w:ascii="Times New Roman" w:eastAsia="Times New Roman" w:hAnsi="Times New Roman" w:cs="Times New Roman"/>
          <w:sz w:val="24"/>
          <w:szCs w:val="24"/>
          <w:lang w:val="bg-BG"/>
        </w:rPr>
        <w:t>еЕЕДОП</w:t>
      </w:r>
      <w:proofErr w:type="spellEnd"/>
      <w:r w:rsidRPr="005E3E9A">
        <w:rPr>
          <w:rFonts w:ascii="Times New Roman" w:eastAsia="Times New Roman" w:hAnsi="Times New Roman" w:cs="Times New Roman"/>
          <w:sz w:val="24"/>
          <w:szCs w:val="24"/>
          <w:lang w:val="bg-BG"/>
        </w:rPr>
        <w:t xml:space="preserve"> трябва да представи отделни </w:t>
      </w:r>
      <w:proofErr w:type="spellStart"/>
      <w:r w:rsidRPr="005E3E9A">
        <w:rPr>
          <w:rFonts w:ascii="Times New Roman" w:eastAsia="Times New Roman" w:hAnsi="Times New Roman" w:cs="Times New Roman"/>
          <w:sz w:val="24"/>
          <w:szCs w:val="24"/>
          <w:lang w:val="bg-BG"/>
        </w:rPr>
        <w:t>еЕЕДОП</w:t>
      </w:r>
      <w:proofErr w:type="spellEnd"/>
      <w:r w:rsidRPr="005E3E9A">
        <w:rPr>
          <w:rFonts w:ascii="Times New Roman" w:eastAsia="Times New Roman" w:hAnsi="Times New Roman" w:cs="Times New Roman"/>
          <w:sz w:val="24"/>
          <w:szCs w:val="24"/>
          <w:lang w:val="bg-BG"/>
        </w:rPr>
        <w:t>-и за всяко от тези лица, съдържащи информацията изисквана съгласно раздели А и Б от част II, част  III и приложимите полета на част IV (съобразно критериите за подбор, относно които участникът се позовава на капацитета на третото лице).</w:t>
      </w:r>
    </w:p>
    <w:p w14:paraId="75BAF1E7" w14:textId="77777777" w:rsidR="00640DF8" w:rsidRPr="005E3E9A" w:rsidRDefault="00640DF8" w:rsidP="00640DF8">
      <w:pPr>
        <w:numPr>
          <w:ilvl w:val="1"/>
          <w:numId w:val="40"/>
        </w:numPr>
        <w:tabs>
          <w:tab w:val="left" w:pos="1134"/>
        </w:tabs>
        <w:spacing w:after="0" w:line="240" w:lineRule="auto"/>
        <w:ind w:left="0" w:firstLine="567"/>
        <w:jc w:val="both"/>
        <w:rPr>
          <w:rFonts w:ascii="Times New Roman" w:eastAsia="Times New Roman" w:hAnsi="Times New Roman" w:cs="Times New Roman"/>
          <w:sz w:val="24"/>
          <w:szCs w:val="24"/>
          <w:lang w:val="bg-BG"/>
        </w:rPr>
      </w:pPr>
      <w:r w:rsidRPr="005E3E9A">
        <w:rPr>
          <w:rFonts w:ascii="Times New Roman" w:eastAsia="Times New Roman" w:hAnsi="Times New Roman" w:cs="Times New Roman"/>
          <w:sz w:val="24"/>
          <w:szCs w:val="24"/>
          <w:lang w:val="bg-BG"/>
        </w:rPr>
        <w:t xml:space="preserve">Ако участникът е обединение от физически и/или юридически лица, ЕЕДОП се представя от всеки от участниците в обединението. При необходимост от деклариране на обстоятелства, </w:t>
      </w:r>
      <w:proofErr w:type="spellStart"/>
      <w:r w:rsidRPr="005E3E9A">
        <w:rPr>
          <w:rFonts w:ascii="Times New Roman" w:eastAsia="Times New Roman" w:hAnsi="Times New Roman" w:cs="Times New Roman"/>
          <w:sz w:val="24"/>
          <w:szCs w:val="24"/>
          <w:lang w:val="bg-BG"/>
        </w:rPr>
        <w:t>относими</w:t>
      </w:r>
      <w:proofErr w:type="spellEnd"/>
      <w:r w:rsidRPr="005E3E9A">
        <w:rPr>
          <w:rFonts w:ascii="Times New Roman" w:eastAsia="Times New Roman" w:hAnsi="Times New Roman" w:cs="Times New Roman"/>
          <w:sz w:val="24"/>
          <w:szCs w:val="24"/>
          <w:lang w:val="bg-BG"/>
        </w:rPr>
        <w:t xml:space="preserve"> към обединението, ЕЕДОП се подава и за обединението. Попълва се информация, съдържащи информацията изисквана съгласно части II, III и IV.</w:t>
      </w:r>
    </w:p>
    <w:p w14:paraId="1FDF0E93" w14:textId="77777777" w:rsidR="00640DF8" w:rsidRPr="005E3E9A" w:rsidRDefault="00640DF8" w:rsidP="00640DF8">
      <w:pPr>
        <w:numPr>
          <w:ilvl w:val="1"/>
          <w:numId w:val="40"/>
        </w:numPr>
        <w:tabs>
          <w:tab w:val="left" w:pos="1134"/>
        </w:tabs>
        <w:spacing w:after="0" w:line="240" w:lineRule="auto"/>
        <w:ind w:left="0" w:firstLine="567"/>
        <w:jc w:val="both"/>
        <w:rPr>
          <w:rFonts w:ascii="Times New Roman" w:eastAsia="Times New Roman" w:hAnsi="Times New Roman" w:cs="Times New Roman"/>
          <w:sz w:val="24"/>
          <w:szCs w:val="24"/>
          <w:lang w:val="bg-BG"/>
        </w:rPr>
      </w:pPr>
      <w:r w:rsidRPr="005E3E9A">
        <w:rPr>
          <w:rFonts w:ascii="Times New Roman" w:eastAsia="Times New Roman" w:hAnsi="Times New Roman" w:cs="Times New Roman"/>
          <w:sz w:val="24"/>
          <w:szCs w:val="24"/>
          <w:lang w:val="bg-BG"/>
        </w:rPr>
        <w:t xml:space="preserve">Когато изискванията по чл. 54, ал. 1, т. 1, 2 и 7 и чл. 55, ал. 1, т. 5 от ЗОП отнасят за повече от едно лице, всички лица подписват един и същ </w:t>
      </w:r>
      <w:proofErr w:type="spellStart"/>
      <w:r w:rsidRPr="005E3E9A">
        <w:rPr>
          <w:rFonts w:ascii="Times New Roman" w:eastAsia="Times New Roman" w:hAnsi="Times New Roman" w:cs="Times New Roman"/>
          <w:sz w:val="24"/>
          <w:szCs w:val="24"/>
          <w:lang w:val="bg-BG"/>
        </w:rPr>
        <w:t>еЕЕДОП</w:t>
      </w:r>
      <w:proofErr w:type="spellEnd"/>
      <w:r w:rsidRPr="005E3E9A">
        <w:rPr>
          <w:rFonts w:ascii="Times New Roman" w:eastAsia="Times New Roman" w:hAnsi="Times New Roman" w:cs="Times New Roman"/>
          <w:sz w:val="24"/>
          <w:szCs w:val="24"/>
          <w:lang w:val="bg-BG"/>
        </w:rPr>
        <w:t xml:space="preserve">.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ал.1, т.1, 2 и 7 и чл. 55, ал. 1, т. 5 от ЗОП се попълва в отделен </w:t>
      </w:r>
      <w:proofErr w:type="spellStart"/>
      <w:r w:rsidRPr="005E3E9A">
        <w:rPr>
          <w:rFonts w:ascii="Times New Roman" w:eastAsia="Times New Roman" w:hAnsi="Times New Roman" w:cs="Times New Roman"/>
          <w:sz w:val="24"/>
          <w:szCs w:val="24"/>
          <w:lang w:val="bg-BG"/>
        </w:rPr>
        <w:t>еЕЕДОП</w:t>
      </w:r>
      <w:proofErr w:type="spellEnd"/>
      <w:r w:rsidRPr="005E3E9A">
        <w:rPr>
          <w:rFonts w:ascii="Times New Roman" w:eastAsia="Times New Roman" w:hAnsi="Times New Roman" w:cs="Times New Roman"/>
          <w:sz w:val="24"/>
          <w:szCs w:val="24"/>
          <w:lang w:val="bg-BG"/>
        </w:rPr>
        <w:t xml:space="preserve"> за всяко лице или за някои от лицата. В този случай, обстоятелствата, свързани с критериите за подбор, се съдържат само в </w:t>
      </w:r>
      <w:proofErr w:type="spellStart"/>
      <w:r w:rsidRPr="005E3E9A">
        <w:rPr>
          <w:rFonts w:ascii="Times New Roman" w:eastAsia="Times New Roman" w:hAnsi="Times New Roman" w:cs="Times New Roman"/>
          <w:sz w:val="24"/>
          <w:szCs w:val="24"/>
          <w:lang w:val="bg-BG"/>
        </w:rPr>
        <w:t>еЕЕДОП</w:t>
      </w:r>
      <w:proofErr w:type="spellEnd"/>
      <w:r w:rsidRPr="005E3E9A">
        <w:rPr>
          <w:rFonts w:ascii="Times New Roman" w:eastAsia="Times New Roman" w:hAnsi="Times New Roman" w:cs="Times New Roman"/>
          <w:sz w:val="24"/>
          <w:szCs w:val="24"/>
          <w:lang w:val="bg-BG"/>
        </w:rPr>
        <w:t>, подписан от лице, което може самостоятелно да представлява съответния стопански субект.</w:t>
      </w:r>
    </w:p>
    <w:p w14:paraId="4B3EE75B" w14:textId="77777777" w:rsidR="00640DF8" w:rsidRPr="005E3E9A" w:rsidRDefault="00640DF8" w:rsidP="00640DF8">
      <w:pPr>
        <w:numPr>
          <w:ilvl w:val="1"/>
          <w:numId w:val="40"/>
        </w:numPr>
        <w:tabs>
          <w:tab w:val="left" w:pos="1134"/>
        </w:tabs>
        <w:spacing w:after="0" w:line="240" w:lineRule="auto"/>
        <w:ind w:left="0" w:firstLine="567"/>
        <w:jc w:val="both"/>
        <w:rPr>
          <w:rFonts w:ascii="Times New Roman" w:eastAsia="Times New Roman" w:hAnsi="Times New Roman" w:cs="Times New Roman"/>
          <w:sz w:val="24"/>
          <w:szCs w:val="24"/>
          <w:lang w:val="bg-BG"/>
        </w:rPr>
      </w:pPr>
      <w:r w:rsidRPr="005E3E9A">
        <w:rPr>
          <w:rFonts w:ascii="Times New Roman" w:eastAsia="Times New Roman" w:hAnsi="Times New Roman" w:cs="Times New Roman"/>
          <w:sz w:val="24"/>
          <w:szCs w:val="24"/>
          <w:lang w:val="bg-BG"/>
        </w:rPr>
        <w:lastRenderedPageBreak/>
        <w:t>Информацията относно правно-организационната форма, под която участниците осъществяват дейността си, както и списък на всички задължени лица съгласно чл. 40 от ППЗОП, независимо от наименованието на органите, в които участват, или длъжностите, които заемат, се посочва в част II, раздел Б: Информация за представителите на икономическия оператор. Информацията в част II, раздел Б</w:t>
      </w:r>
      <w:r w:rsidRPr="005E3E9A" w:rsidDel="00430151">
        <w:rPr>
          <w:rFonts w:ascii="Times New Roman" w:eastAsia="Times New Roman" w:hAnsi="Times New Roman" w:cs="Times New Roman"/>
          <w:sz w:val="24"/>
          <w:szCs w:val="24"/>
          <w:lang w:val="bg-BG"/>
        </w:rPr>
        <w:t xml:space="preserve"> </w:t>
      </w:r>
      <w:r w:rsidRPr="005E3E9A">
        <w:rPr>
          <w:rFonts w:ascii="Times New Roman" w:eastAsia="Times New Roman" w:hAnsi="Times New Roman" w:cs="Times New Roman"/>
          <w:sz w:val="24"/>
          <w:szCs w:val="24"/>
          <w:lang w:val="bg-BG"/>
        </w:rPr>
        <w:t>се представя за всеки член на обединение, както и за всеки от подизпълнителите и третите лица.</w:t>
      </w:r>
    </w:p>
    <w:p w14:paraId="473E729D" w14:textId="77777777" w:rsidR="00640DF8" w:rsidRPr="005E3E9A" w:rsidRDefault="00640DF8" w:rsidP="00640DF8">
      <w:pPr>
        <w:numPr>
          <w:ilvl w:val="1"/>
          <w:numId w:val="40"/>
        </w:numPr>
        <w:tabs>
          <w:tab w:val="left" w:pos="1134"/>
        </w:tabs>
        <w:spacing w:after="0" w:line="240" w:lineRule="auto"/>
        <w:ind w:left="0" w:firstLine="567"/>
        <w:jc w:val="both"/>
        <w:rPr>
          <w:rFonts w:ascii="Times New Roman" w:eastAsia="Times New Roman" w:hAnsi="Times New Roman" w:cs="Times New Roman"/>
          <w:i/>
          <w:sz w:val="24"/>
          <w:szCs w:val="24"/>
          <w:lang w:val="bg-BG"/>
        </w:rPr>
      </w:pPr>
      <w:r w:rsidRPr="005E3E9A">
        <w:rPr>
          <w:rFonts w:ascii="Times New Roman" w:eastAsia="Times New Roman" w:hAnsi="Times New Roman" w:cs="Times New Roman"/>
          <w:sz w:val="24"/>
          <w:szCs w:val="24"/>
          <w:lang w:val="bg-BG"/>
        </w:rPr>
        <w:t xml:space="preserve"> В част III, букви А, Б, В и Г, се декларира липсата на основанията за отстраняване от процедурата, посочени от възложителя в обявлението и документацията за участие.</w:t>
      </w:r>
    </w:p>
    <w:p w14:paraId="41BFC1BC" w14:textId="77777777" w:rsidR="00640DF8" w:rsidRDefault="00640DF8" w:rsidP="00640DF8">
      <w:pPr>
        <w:numPr>
          <w:ilvl w:val="1"/>
          <w:numId w:val="40"/>
        </w:numPr>
        <w:tabs>
          <w:tab w:val="left" w:pos="1134"/>
        </w:tabs>
        <w:spacing w:after="0" w:line="240" w:lineRule="auto"/>
        <w:ind w:left="0" w:firstLine="567"/>
        <w:jc w:val="both"/>
        <w:rPr>
          <w:rFonts w:ascii="Times New Roman" w:eastAsia="Times New Roman" w:hAnsi="Times New Roman" w:cs="Times New Roman"/>
          <w:sz w:val="24"/>
          <w:szCs w:val="24"/>
          <w:lang w:val="bg-BG"/>
        </w:rPr>
      </w:pPr>
      <w:proofErr w:type="spellStart"/>
      <w:r w:rsidRPr="005E3E9A">
        <w:rPr>
          <w:rFonts w:ascii="Times New Roman" w:eastAsia="Times New Roman" w:hAnsi="Times New Roman" w:cs="Times New Roman"/>
          <w:sz w:val="24"/>
          <w:szCs w:val="24"/>
          <w:lang w:val="bg-BG"/>
        </w:rPr>
        <w:t>еЕЕДОП</w:t>
      </w:r>
      <w:proofErr w:type="spellEnd"/>
      <w:r w:rsidRPr="005E3E9A">
        <w:rPr>
          <w:rFonts w:ascii="Times New Roman" w:eastAsia="Times New Roman" w:hAnsi="Times New Roman" w:cs="Times New Roman"/>
          <w:sz w:val="24"/>
          <w:szCs w:val="24"/>
          <w:lang w:val="bg-BG"/>
        </w:rPr>
        <w:t xml:space="preserve"> се подписва с електронен подпис, като се подписва от лицата по чл. 40 от ППЗОП. Квалифицираният електронен подпис се явява безусловен еквивалент на саморъчен подпис.</w:t>
      </w:r>
      <w:bookmarkEnd w:id="71"/>
    </w:p>
    <w:p w14:paraId="747814D2" w14:textId="77777777" w:rsidR="00640DF8" w:rsidRPr="005E3E9A" w:rsidRDefault="00640DF8" w:rsidP="00640DF8">
      <w:pPr>
        <w:tabs>
          <w:tab w:val="left" w:pos="1134"/>
        </w:tabs>
        <w:spacing w:after="0" w:line="240" w:lineRule="auto"/>
        <w:ind w:left="567"/>
        <w:jc w:val="both"/>
        <w:rPr>
          <w:rFonts w:ascii="Times New Roman" w:eastAsia="Times New Roman" w:hAnsi="Times New Roman" w:cs="Times New Roman"/>
          <w:sz w:val="24"/>
          <w:szCs w:val="24"/>
          <w:lang w:val="bg-BG"/>
        </w:rPr>
      </w:pPr>
    </w:p>
    <w:p w14:paraId="3DC3C017" w14:textId="77777777" w:rsidR="00640DF8" w:rsidRPr="005E3E9A" w:rsidRDefault="00640DF8" w:rsidP="00640DF8">
      <w:pPr>
        <w:pStyle w:val="Heading4"/>
        <w:keepLines w:val="0"/>
        <w:numPr>
          <w:ilvl w:val="0"/>
          <w:numId w:val="40"/>
        </w:numPr>
        <w:tabs>
          <w:tab w:val="left" w:pos="851"/>
        </w:tabs>
        <w:spacing w:before="0" w:line="240" w:lineRule="auto"/>
        <w:ind w:left="0" w:firstLine="567"/>
        <w:contextualSpacing/>
        <w:jc w:val="both"/>
        <w:rPr>
          <w:rFonts w:ascii="Times New Roman" w:hAnsi="Times New Roman" w:cs="Times New Roman"/>
          <w:i w:val="0"/>
          <w:color w:val="auto"/>
          <w:sz w:val="24"/>
          <w:szCs w:val="24"/>
        </w:rPr>
      </w:pPr>
      <w:r w:rsidRPr="005E3E9A">
        <w:rPr>
          <w:rFonts w:ascii="Times New Roman" w:hAnsi="Times New Roman" w:cs="Times New Roman"/>
          <w:i w:val="0"/>
          <w:color w:val="auto"/>
          <w:sz w:val="24"/>
          <w:szCs w:val="24"/>
        </w:rPr>
        <w:t>ОФИЦИАЛНИ СПИСЪЦИ НА ОДОБРЕНИ СТОПАНСКИ СУБЕКТИ И СЕРТИФИЦИРАНЕ ОТ ОРГАНИ (</w:t>
      </w:r>
      <w:proofErr w:type="spellStart"/>
      <w:r w:rsidRPr="005E3E9A">
        <w:rPr>
          <w:rFonts w:ascii="Times New Roman" w:hAnsi="Times New Roman" w:cs="Times New Roman"/>
          <w:i w:val="0"/>
          <w:color w:val="auto"/>
          <w:sz w:val="24"/>
          <w:szCs w:val="24"/>
        </w:rPr>
        <w:t>когато</w:t>
      </w:r>
      <w:proofErr w:type="spellEnd"/>
      <w:r w:rsidRPr="005E3E9A">
        <w:rPr>
          <w:rFonts w:ascii="Times New Roman" w:hAnsi="Times New Roman" w:cs="Times New Roman"/>
          <w:i w:val="0"/>
          <w:color w:val="auto"/>
          <w:sz w:val="24"/>
          <w:szCs w:val="24"/>
        </w:rPr>
        <w:t xml:space="preserve"> е </w:t>
      </w:r>
      <w:proofErr w:type="spellStart"/>
      <w:r w:rsidRPr="005E3E9A">
        <w:rPr>
          <w:rFonts w:ascii="Times New Roman" w:hAnsi="Times New Roman" w:cs="Times New Roman"/>
          <w:i w:val="0"/>
          <w:color w:val="auto"/>
          <w:sz w:val="24"/>
          <w:szCs w:val="24"/>
        </w:rPr>
        <w:t>приложимо</w:t>
      </w:r>
      <w:proofErr w:type="spellEnd"/>
      <w:r w:rsidRPr="005E3E9A">
        <w:rPr>
          <w:rFonts w:ascii="Times New Roman" w:hAnsi="Times New Roman" w:cs="Times New Roman"/>
          <w:i w:val="0"/>
          <w:color w:val="auto"/>
          <w:sz w:val="24"/>
          <w:szCs w:val="24"/>
        </w:rPr>
        <w:t>).</w:t>
      </w:r>
    </w:p>
    <w:p w14:paraId="19ACF951" w14:textId="77777777" w:rsidR="00640DF8" w:rsidRPr="00565E70" w:rsidRDefault="00640DF8" w:rsidP="00640DF8">
      <w:pPr>
        <w:widowControl w:val="0"/>
        <w:numPr>
          <w:ilvl w:val="1"/>
          <w:numId w:val="41"/>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lang w:val="x-none"/>
        </w:rPr>
      </w:pPr>
      <w:proofErr w:type="spellStart"/>
      <w:r w:rsidRPr="00565E70">
        <w:rPr>
          <w:rFonts w:ascii="Times New Roman" w:hAnsi="Times New Roman" w:cs="Times New Roman"/>
          <w:sz w:val="24"/>
          <w:szCs w:val="24"/>
          <w:lang w:val="x-none"/>
        </w:rPr>
        <w:t>За</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доказване</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на</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личното</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състояние</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или</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на</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съответствие</w:t>
      </w:r>
      <w:proofErr w:type="spellEnd"/>
      <w:r w:rsidRPr="00565E70">
        <w:rPr>
          <w:rFonts w:ascii="Times New Roman" w:hAnsi="Times New Roman" w:cs="Times New Roman"/>
          <w:sz w:val="24"/>
          <w:szCs w:val="24"/>
          <w:lang w:val="x-none"/>
        </w:rPr>
        <w:t xml:space="preserve"> с </w:t>
      </w:r>
      <w:proofErr w:type="spellStart"/>
      <w:r w:rsidRPr="00565E70">
        <w:rPr>
          <w:rFonts w:ascii="Times New Roman" w:hAnsi="Times New Roman" w:cs="Times New Roman"/>
          <w:sz w:val="24"/>
          <w:szCs w:val="24"/>
          <w:lang w:val="x-none"/>
        </w:rPr>
        <w:t>техническите</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спецификации</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участникът</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може</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да</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представи</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удостоверение</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за</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регистрация</w:t>
      </w:r>
      <w:proofErr w:type="spellEnd"/>
      <w:r w:rsidRPr="00565E70">
        <w:rPr>
          <w:rFonts w:ascii="Times New Roman" w:hAnsi="Times New Roman" w:cs="Times New Roman"/>
          <w:sz w:val="24"/>
          <w:szCs w:val="24"/>
          <w:lang w:val="x-none"/>
        </w:rPr>
        <w:t xml:space="preserve"> в </w:t>
      </w:r>
      <w:proofErr w:type="spellStart"/>
      <w:r w:rsidRPr="00565E70">
        <w:rPr>
          <w:rFonts w:ascii="Times New Roman" w:hAnsi="Times New Roman" w:cs="Times New Roman"/>
          <w:sz w:val="24"/>
          <w:szCs w:val="24"/>
          <w:lang w:val="x-none"/>
        </w:rPr>
        <w:t>официален</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списък</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на</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одобрени</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стопански</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субекти</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или</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сертификат</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издаден</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от</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сертифициращ</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орган</w:t>
      </w:r>
      <w:proofErr w:type="spellEnd"/>
      <w:r w:rsidRPr="00565E70">
        <w:rPr>
          <w:rFonts w:ascii="Times New Roman" w:hAnsi="Times New Roman" w:cs="Times New Roman"/>
          <w:sz w:val="24"/>
          <w:szCs w:val="24"/>
          <w:lang w:val="x-none"/>
        </w:rPr>
        <w:t xml:space="preserve">. В </w:t>
      </w:r>
      <w:proofErr w:type="spellStart"/>
      <w:r w:rsidRPr="00565E70">
        <w:rPr>
          <w:rFonts w:ascii="Times New Roman" w:hAnsi="Times New Roman" w:cs="Times New Roman"/>
          <w:sz w:val="24"/>
          <w:szCs w:val="24"/>
          <w:lang w:val="x-none"/>
        </w:rPr>
        <w:t>тези</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случаи</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възложителят</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не</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може</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да</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отстрани</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участника</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от</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процедурата</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или</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да</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откаже</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да</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сключи</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договор</w:t>
      </w:r>
      <w:proofErr w:type="spellEnd"/>
      <w:r w:rsidRPr="00565E70">
        <w:rPr>
          <w:rFonts w:ascii="Times New Roman" w:hAnsi="Times New Roman" w:cs="Times New Roman"/>
          <w:sz w:val="24"/>
          <w:szCs w:val="24"/>
          <w:lang w:val="x-none"/>
        </w:rPr>
        <w:t xml:space="preserve"> с </w:t>
      </w:r>
      <w:proofErr w:type="spellStart"/>
      <w:r w:rsidRPr="00565E70">
        <w:rPr>
          <w:rFonts w:ascii="Times New Roman" w:hAnsi="Times New Roman" w:cs="Times New Roman"/>
          <w:sz w:val="24"/>
          <w:szCs w:val="24"/>
          <w:lang w:val="x-none"/>
        </w:rPr>
        <w:t>него</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на</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основание</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че</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не</w:t>
      </w:r>
      <w:proofErr w:type="spellEnd"/>
      <w:r w:rsidRPr="00565E70">
        <w:rPr>
          <w:rFonts w:ascii="Times New Roman" w:hAnsi="Times New Roman" w:cs="Times New Roman"/>
          <w:sz w:val="24"/>
          <w:szCs w:val="24"/>
          <w:lang w:val="x-none"/>
        </w:rPr>
        <w:t xml:space="preserve"> е </w:t>
      </w:r>
      <w:proofErr w:type="spellStart"/>
      <w:r w:rsidRPr="00565E70">
        <w:rPr>
          <w:rFonts w:ascii="Times New Roman" w:hAnsi="Times New Roman" w:cs="Times New Roman"/>
          <w:sz w:val="24"/>
          <w:szCs w:val="24"/>
          <w:lang w:val="x-none"/>
        </w:rPr>
        <w:t>представил</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някой</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от</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изискуемите</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документи</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при</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условие</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че</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съответните</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обстоятелства</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се</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доказват</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от</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представеното</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удостоверение</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или</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сертификат</w:t>
      </w:r>
      <w:proofErr w:type="spellEnd"/>
      <w:r w:rsidRPr="00565E70">
        <w:rPr>
          <w:rFonts w:ascii="Times New Roman" w:hAnsi="Times New Roman" w:cs="Times New Roman"/>
          <w:sz w:val="24"/>
          <w:szCs w:val="24"/>
          <w:lang w:val="x-none"/>
        </w:rPr>
        <w:t>.</w:t>
      </w:r>
    </w:p>
    <w:p w14:paraId="1BE54C6E" w14:textId="77777777" w:rsidR="00640DF8" w:rsidRPr="00565E70" w:rsidRDefault="00640DF8" w:rsidP="00640DF8">
      <w:pPr>
        <w:widowControl w:val="0"/>
        <w:numPr>
          <w:ilvl w:val="1"/>
          <w:numId w:val="41"/>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lang w:val="x-none"/>
        </w:rPr>
      </w:pPr>
      <w:proofErr w:type="spellStart"/>
      <w:r w:rsidRPr="00565E70">
        <w:rPr>
          <w:rFonts w:ascii="Times New Roman" w:hAnsi="Times New Roman" w:cs="Times New Roman"/>
          <w:sz w:val="24"/>
          <w:szCs w:val="24"/>
          <w:lang w:val="x-none"/>
        </w:rPr>
        <w:t>Информацията</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която</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може</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да</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бъде</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извлечена</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от</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регистрация</w:t>
      </w:r>
      <w:proofErr w:type="spellEnd"/>
      <w:r w:rsidRPr="00565E70">
        <w:rPr>
          <w:rFonts w:ascii="Times New Roman" w:hAnsi="Times New Roman" w:cs="Times New Roman"/>
          <w:sz w:val="24"/>
          <w:szCs w:val="24"/>
          <w:lang w:val="x-none"/>
        </w:rPr>
        <w:t xml:space="preserve"> в </w:t>
      </w:r>
      <w:proofErr w:type="spellStart"/>
      <w:r w:rsidRPr="00565E70">
        <w:rPr>
          <w:rFonts w:ascii="Times New Roman" w:hAnsi="Times New Roman" w:cs="Times New Roman"/>
          <w:sz w:val="24"/>
          <w:szCs w:val="24"/>
          <w:lang w:val="x-none"/>
        </w:rPr>
        <w:t>официални</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списъци</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или</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сертифициране</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не</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може</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да</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бъде</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оспорвана</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без</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наличието</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на</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основание</w:t>
      </w:r>
      <w:proofErr w:type="spellEnd"/>
      <w:r w:rsidRPr="00565E70">
        <w:rPr>
          <w:rFonts w:ascii="Times New Roman" w:hAnsi="Times New Roman" w:cs="Times New Roman"/>
          <w:sz w:val="24"/>
          <w:szCs w:val="24"/>
          <w:lang w:val="x-none"/>
        </w:rPr>
        <w:t>.</w:t>
      </w:r>
    </w:p>
    <w:p w14:paraId="46B1CDAF" w14:textId="77777777" w:rsidR="00640DF8" w:rsidRPr="00565E70" w:rsidRDefault="00640DF8" w:rsidP="00640DF8">
      <w:pPr>
        <w:widowControl w:val="0"/>
        <w:numPr>
          <w:ilvl w:val="1"/>
          <w:numId w:val="41"/>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lang w:val="x-none"/>
        </w:rPr>
      </w:pPr>
      <w:proofErr w:type="spellStart"/>
      <w:r w:rsidRPr="00565E70">
        <w:rPr>
          <w:rFonts w:ascii="Times New Roman" w:hAnsi="Times New Roman" w:cs="Times New Roman"/>
          <w:sz w:val="24"/>
          <w:szCs w:val="24"/>
          <w:lang w:val="x-none"/>
        </w:rPr>
        <w:t>Възложителят</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не</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може</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да</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изисква</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участниците</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от</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други</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държави</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членки</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да</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преминават</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през</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процеса</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на</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регистриране</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или</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сертифициране</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за</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да</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участват</w:t>
      </w:r>
      <w:proofErr w:type="spellEnd"/>
      <w:r w:rsidRPr="00565E70">
        <w:rPr>
          <w:rFonts w:ascii="Times New Roman" w:hAnsi="Times New Roman" w:cs="Times New Roman"/>
          <w:sz w:val="24"/>
          <w:szCs w:val="24"/>
          <w:lang w:val="x-none"/>
        </w:rPr>
        <w:t xml:space="preserve"> в </w:t>
      </w:r>
      <w:proofErr w:type="spellStart"/>
      <w:r w:rsidRPr="00565E70">
        <w:rPr>
          <w:rFonts w:ascii="Times New Roman" w:hAnsi="Times New Roman" w:cs="Times New Roman"/>
          <w:sz w:val="24"/>
          <w:szCs w:val="24"/>
          <w:lang w:val="x-none"/>
        </w:rPr>
        <w:t>обществената</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поръчка</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Възложителят</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признава</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еквивалентни</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сертификати</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издадени</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от</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органи</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установени</w:t>
      </w:r>
      <w:proofErr w:type="spellEnd"/>
      <w:r w:rsidRPr="00565E70">
        <w:rPr>
          <w:rFonts w:ascii="Times New Roman" w:hAnsi="Times New Roman" w:cs="Times New Roman"/>
          <w:sz w:val="24"/>
          <w:szCs w:val="24"/>
          <w:lang w:val="x-none"/>
        </w:rPr>
        <w:t xml:space="preserve"> в </w:t>
      </w:r>
      <w:proofErr w:type="spellStart"/>
      <w:r w:rsidRPr="00565E70">
        <w:rPr>
          <w:rFonts w:ascii="Times New Roman" w:hAnsi="Times New Roman" w:cs="Times New Roman"/>
          <w:sz w:val="24"/>
          <w:szCs w:val="24"/>
          <w:lang w:val="x-none"/>
        </w:rPr>
        <w:t>други</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държави</w:t>
      </w:r>
      <w:proofErr w:type="spellEnd"/>
      <w:r w:rsidRPr="00565E70">
        <w:rPr>
          <w:rFonts w:ascii="Times New Roman" w:hAnsi="Times New Roman" w:cs="Times New Roman"/>
          <w:sz w:val="24"/>
          <w:szCs w:val="24"/>
          <w:lang w:val="x-none"/>
        </w:rPr>
        <w:t xml:space="preserve"> </w:t>
      </w:r>
      <w:proofErr w:type="spellStart"/>
      <w:r w:rsidRPr="00565E70">
        <w:rPr>
          <w:rFonts w:ascii="Times New Roman" w:hAnsi="Times New Roman" w:cs="Times New Roman"/>
          <w:sz w:val="24"/>
          <w:szCs w:val="24"/>
          <w:lang w:val="x-none"/>
        </w:rPr>
        <w:t>членки</w:t>
      </w:r>
      <w:proofErr w:type="spellEnd"/>
      <w:r w:rsidRPr="00565E70">
        <w:rPr>
          <w:rFonts w:ascii="Times New Roman" w:hAnsi="Times New Roman" w:cs="Times New Roman"/>
          <w:sz w:val="24"/>
          <w:szCs w:val="24"/>
          <w:lang w:val="x-none"/>
        </w:rPr>
        <w:t>.</w:t>
      </w:r>
    </w:p>
    <w:p w14:paraId="2E2C957B" w14:textId="77777777" w:rsidR="00FD7D73" w:rsidRPr="00C911EE" w:rsidRDefault="00FD7D73" w:rsidP="00C74AE8">
      <w:pPr>
        <w:spacing w:after="0" w:line="240" w:lineRule="auto"/>
        <w:jc w:val="both"/>
        <w:rPr>
          <w:rFonts w:ascii="Times New Roman" w:eastAsia="Times New Roman" w:hAnsi="Times New Roman" w:cs="Times New Roman"/>
          <w:sz w:val="24"/>
          <w:szCs w:val="24"/>
          <w:lang w:val="bg-BG"/>
        </w:rPr>
      </w:pPr>
    </w:p>
    <w:p w14:paraId="7F6F6087" w14:textId="77777777" w:rsidR="00C74AE8" w:rsidRPr="00C911EE" w:rsidRDefault="00C74AE8" w:rsidP="00640DF8">
      <w:pPr>
        <w:spacing w:after="0" w:line="240" w:lineRule="auto"/>
        <w:ind w:firstLine="567"/>
        <w:jc w:val="both"/>
        <w:rPr>
          <w:rFonts w:ascii="Times New Roman" w:eastAsia="Times New Roman" w:hAnsi="Times New Roman" w:cs="Times New Roman"/>
          <w:b/>
          <w:sz w:val="24"/>
          <w:szCs w:val="24"/>
        </w:rPr>
      </w:pPr>
      <w:r w:rsidRPr="00C911EE">
        <w:rPr>
          <w:rFonts w:ascii="Times New Roman" w:eastAsia="Times New Roman" w:hAnsi="Times New Roman" w:cs="Times New Roman"/>
          <w:b/>
          <w:sz w:val="24"/>
          <w:szCs w:val="24"/>
        </w:rPr>
        <w:t>ІV. ОФЕРТА ЗА УЧАСТИЕ</w:t>
      </w:r>
    </w:p>
    <w:p w14:paraId="6ED71ADE" w14:textId="77777777" w:rsidR="00C74AE8" w:rsidRPr="00C911EE" w:rsidRDefault="004C1D1F" w:rsidP="00640DF8">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00C74AE8" w:rsidRPr="00C911EE">
        <w:rPr>
          <w:rFonts w:ascii="Times New Roman" w:eastAsia="Times New Roman" w:hAnsi="Times New Roman" w:cs="Times New Roman"/>
          <w:b/>
          <w:sz w:val="24"/>
          <w:szCs w:val="24"/>
        </w:rPr>
        <w:t>ИЗИСКВАНИЯ И УСЛОВИЯ</w:t>
      </w:r>
    </w:p>
    <w:p w14:paraId="4D2EB25B" w14:textId="77777777" w:rsidR="00C74AE8" w:rsidRPr="00C911EE" w:rsidRDefault="00C74AE8" w:rsidP="00640DF8">
      <w:pPr>
        <w:spacing w:after="0" w:line="240" w:lineRule="auto"/>
        <w:ind w:firstLine="567"/>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1.1.</w:t>
      </w:r>
      <w:r w:rsidR="00640DF8">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Всички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разходи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подготовка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офертите</w:t>
      </w:r>
      <w:proofErr w:type="spellEnd"/>
      <w:r w:rsidRPr="00C911EE">
        <w:rPr>
          <w:rFonts w:ascii="Times New Roman" w:eastAsia="Times New Roman" w:hAnsi="Times New Roman" w:cs="Times New Roman"/>
          <w:sz w:val="24"/>
          <w:szCs w:val="24"/>
        </w:rPr>
        <w:t xml:space="preserve"> и </w:t>
      </w:r>
      <w:proofErr w:type="spellStart"/>
      <w:r w:rsidRPr="00C911EE">
        <w:rPr>
          <w:rFonts w:ascii="Times New Roman" w:eastAsia="Times New Roman" w:hAnsi="Times New Roman" w:cs="Times New Roman"/>
          <w:sz w:val="24"/>
          <w:szCs w:val="24"/>
        </w:rPr>
        <w:t>участие</w:t>
      </w:r>
      <w:proofErr w:type="spellEnd"/>
      <w:r w:rsidRPr="00C911EE">
        <w:rPr>
          <w:rFonts w:ascii="Times New Roman" w:eastAsia="Times New Roman" w:hAnsi="Times New Roman" w:cs="Times New Roman"/>
          <w:sz w:val="24"/>
          <w:szCs w:val="24"/>
        </w:rPr>
        <w:t xml:space="preserve"> в </w:t>
      </w:r>
      <w:proofErr w:type="spellStart"/>
      <w:r w:rsidR="00FA76A5" w:rsidRPr="00C911EE">
        <w:rPr>
          <w:rFonts w:ascii="Times New Roman" w:eastAsia="Times New Roman" w:hAnsi="Times New Roman" w:cs="Times New Roman"/>
          <w:sz w:val="24"/>
          <w:szCs w:val="24"/>
        </w:rPr>
        <w:t>поръчка</w:t>
      </w:r>
      <w:r w:rsidRPr="00C911EE">
        <w:rPr>
          <w:rFonts w:ascii="Times New Roman" w:eastAsia="Times New Roman" w:hAnsi="Times New Roman" w:cs="Times New Roman"/>
          <w:sz w:val="24"/>
          <w:szCs w:val="24"/>
        </w:rPr>
        <w:t>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сметка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участниците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Спрямо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Възложителя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могат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предявяват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каквито</w:t>
      </w:r>
      <w:proofErr w:type="spellEnd"/>
      <w:r w:rsidRPr="00C911EE">
        <w:rPr>
          <w:rFonts w:ascii="Times New Roman" w:eastAsia="Times New Roman" w:hAnsi="Times New Roman" w:cs="Times New Roman"/>
          <w:sz w:val="24"/>
          <w:szCs w:val="24"/>
        </w:rPr>
        <w:t xml:space="preserve"> и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било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претенции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разходи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направени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самите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тях</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подготовката</w:t>
      </w:r>
      <w:proofErr w:type="spellEnd"/>
      <w:r w:rsidRPr="00C911EE">
        <w:rPr>
          <w:rFonts w:ascii="Times New Roman" w:eastAsia="Times New Roman" w:hAnsi="Times New Roman" w:cs="Times New Roman"/>
          <w:sz w:val="24"/>
          <w:szCs w:val="24"/>
        </w:rPr>
        <w:t xml:space="preserve"> и </w:t>
      </w:r>
      <w:proofErr w:type="spellStart"/>
      <w:r w:rsidRPr="00C911EE">
        <w:rPr>
          <w:rFonts w:ascii="Times New Roman" w:eastAsia="Times New Roman" w:hAnsi="Times New Roman" w:cs="Times New Roman"/>
          <w:sz w:val="24"/>
          <w:szCs w:val="24"/>
        </w:rPr>
        <w:t>подаването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им</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независимо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резултата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или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самото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провеждане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00AE1E95" w:rsidRPr="00C911EE">
        <w:rPr>
          <w:rFonts w:ascii="Times New Roman" w:eastAsia="Times New Roman" w:hAnsi="Times New Roman" w:cs="Times New Roman"/>
          <w:sz w:val="24"/>
          <w:szCs w:val="24"/>
        </w:rPr>
        <w:t>поръчка</w:t>
      </w:r>
      <w:r w:rsidRPr="00C911EE">
        <w:rPr>
          <w:rFonts w:ascii="Times New Roman" w:eastAsia="Times New Roman" w:hAnsi="Times New Roman" w:cs="Times New Roman"/>
          <w:sz w:val="24"/>
          <w:szCs w:val="24"/>
        </w:rPr>
        <w:t>та</w:t>
      </w:r>
      <w:proofErr w:type="spellEnd"/>
      <w:r w:rsidRPr="00C911EE">
        <w:rPr>
          <w:rFonts w:ascii="Times New Roman" w:eastAsia="Times New Roman" w:hAnsi="Times New Roman" w:cs="Times New Roman"/>
          <w:sz w:val="24"/>
          <w:szCs w:val="24"/>
        </w:rPr>
        <w:t>.</w:t>
      </w:r>
    </w:p>
    <w:p w14:paraId="137D22B4" w14:textId="77777777" w:rsidR="00C74AE8" w:rsidRPr="00C911EE" w:rsidRDefault="00C74AE8" w:rsidP="00640DF8">
      <w:pPr>
        <w:spacing w:after="0" w:line="240" w:lineRule="auto"/>
        <w:ind w:firstLine="567"/>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1.2.</w:t>
      </w:r>
      <w:r w:rsidR="00640DF8">
        <w:rPr>
          <w:rFonts w:ascii="Times New Roman" w:eastAsia="Times New Roman" w:hAnsi="Times New Roman" w:cs="Times New Roman"/>
          <w:sz w:val="24"/>
          <w:szCs w:val="24"/>
          <w:lang w:val="bg-BG"/>
        </w:rPr>
        <w:t xml:space="preserve"> </w:t>
      </w:r>
      <w:proofErr w:type="spellStart"/>
      <w:r w:rsidRPr="00C911EE">
        <w:rPr>
          <w:rFonts w:ascii="Times New Roman" w:eastAsia="Times New Roman" w:hAnsi="Times New Roman" w:cs="Times New Roman"/>
          <w:sz w:val="24"/>
          <w:szCs w:val="24"/>
        </w:rPr>
        <w:t>При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подаване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участниците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могат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посочат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информация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която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смятат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конфиденциална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във</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връзка</w:t>
      </w:r>
      <w:proofErr w:type="spellEnd"/>
      <w:r w:rsidRPr="00C911EE">
        <w:rPr>
          <w:rFonts w:ascii="Times New Roman" w:eastAsia="Times New Roman" w:hAnsi="Times New Roman" w:cs="Times New Roman"/>
          <w:sz w:val="24"/>
          <w:szCs w:val="24"/>
        </w:rPr>
        <w:t xml:space="preserve"> с </w:t>
      </w:r>
      <w:proofErr w:type="spellStart"/>
      <w:r w:rsidRPr="00C911EE">
        <w:rPr>
          <w:rFonts w:ascii="Times New Roman" w:eastAsia="Times New Roman" w:hAnsi="Times New Roman" w:cs="Times New Roman"/>
          <w:sz w:val="24"/>
          <w:szCs w:val="24"/>
        </w:rPr>
        <w:t>наличието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търговска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тайна</w:t>
      </w:r>
      <w:proofErr w:type="spellEnd"/>
      <w:r w:rsidRPr="00C911EE">
        <w:rPr>
          <w:rFonts w:ascii="Times New Roman" w:eastAsia="Times New Roman" w:hAnsi="Times New Roman" w:cs="Times New Roman"/>
          <w:sz w:val="24"/>
          <w:szCs w:val="24"/>
        </w:rPr>
        <w:t>.</w:t>
      </w:r>
    </w:p>
    <w:p w14:paraId="42A91E78" w14:textId="77777777" w:rsidR="00C74AE8" w:rsidRPr="00C911EE" w:rsidRDefault="00C74AE8" w:rsidP="00640DF8">
      <w:pPr>
        <w:spacing w:after="0" w:line="240" w:lineRule="auto"/>
        <w:ind w:firstLine="567"/>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1.3.</w:t>
      </w:r>
      <w:r w:rsidR="00640DF8">
        <w:rPr>
          <w:rFonts w:ascii="Times New Roman" w:eastAsia="Times New Roman" w:hAnsi="Times New Roman" w:cs="Times New Roman"/>
          <w:b/>
          <w:sz w:val="24"/>
          <w:szCs w:val="24"/>
          <w:lang w:val="bg-BG"/>
        </w:rPr>
        <w:t xml:space="preserve"> </w:t>
      </w:r>
      <w:proofErr w:type="spellStart"/>
      <w:r w:rsidRPr="00C911EE">
        <w:rPr>
          <w:rFonts w:ascii="Times New Roman" w:eastAsia="Times New Roman" w:hAnsi="Times New Roman" w:cs="Times New Roman"/>
          <w:sz w:val="24"/>
          <w:szCs w:val="24"/>
        </w:rPr>
        <w:t>Когато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участниците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позовали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конфиденциалност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съответната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информация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разкрива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възложителя</w:t>
      </w:r>
      <w:proofErr w:type="spellEnd"/>
      <w:r w:rsidRPr="00C911EE">
        <w:rPr>
          <w:rFonts w:ascii="Times New Roman" w:eastAsia="Times New Roman" w:hAnsi="Times New Roman" w:cs="Times New Roman"/>
          <w:sz w:val="24"/>
          <w:szCs w:val="24"/>
        </w:rPr>
        <w:t>.</w:t>
      </w:r>
    </w:p>
    <w:p w14:paraId="6D02BB95" w14:textId="77777777" w:rsidR="00C74AE8" w:rsidRPr="00C911EE" w:rsidRDefault="00C74AE8" w:rsidP="00640DF8">
      <w:pPr>
        <w:spacing w:after="0" w:line="240" w:lineRule="auto"/>
        <w:ind w:firstLine="567"/>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1.4.</w:t>
      </w:r>
      <w:r w:rsidR="004C1D1F">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Участниците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могат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позовават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конфиденциалност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отношение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предложенията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им</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които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подлежат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оценка</w:t>
      </w:r>
      <w:proofErr w:type="spellEnd"/>
      <w:r w:rsidRPr="00C911EE">
        <w:rPr>
          <w:rFonts w:ascii="Times New Roman" w:eastAsia="Times New Roman" w:hAnsi="Times New Roman" w:cs="Times New Roman"/>
          <w:sz w:val="24"/>
          <w:szCs w:val="24"/>
        </w:rPr>
        <w:t>.</w:t>
      </w:r>
    </w:p>
    <w:p w14:paraId="1CE322BD" w14:textId="77777777" w:rsidR="00C74AE8" w:rsidRPr="00C911EE" w:rsidRDefault="00C74AE8" w:rsidP="00640DF8">
      <w:pPr>
        <w:spacing w:after="0" w:line="240" w:lineRule="auto"/>
        <w:ind w:firstLine="567"/>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1.5.</w:t>
      </w:r>
      <w:r w:rsidR="004C1D1F">
        <w:rPr>
          <w:rFonts w:ascii="Times New Roman" w:eastAsia="Times New Roman" w:hAnsi="Times New Roman" w:cs="Times New Roman"/>
          <w:sz w:val="24"/>
          <w:szCs w:val="24"/>
          <w:lang w:val="bg-BG"/>
        </w:rPr>
        <w:t xml:space="preserve"> </w:t>
      </w:r>
      <w:proofErr w:type="spellStart"/>
      <w:r w:rsidRPr="00C911EE">
        <w:rPr>
          <w:rFonts w:ascii="Times New Roman" w:eastAsia="Times New Roman" w:hAnsi="Times New Roman" w:cs="Times New Roman"/>
          <w:sz w:val="24"/>
          <w:szCs w:val="24"/>
        </w:rPr>
        <w:t>Срокът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валидност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офертите</w:t>
      </w:r>
      <w:proofErr w:type="spellEnd"/>
      <w:r w:rsidRPr="00C911EE">
        <w:rPr>
          <w:rFonts w:ascii="Times New Roman" w:eastAsia="Times New Roman" w:hAnsi="Times New Roman" w:cs="Times New Roman"/>
          <w:sz w:val="24"/>
          <w:szCs w:val="24"/>
        </w:rPr>
        <w:t xml:space="preserve"> е </w:t>
      </w:r>
      <w:proofErr w:type="spellStart"/>
      <w:r w:rsidRPr="00C911EE">
        <w:rPr>
          <w:rFonts w:ascii="Times New Roman" w:eastAsia="Times New Roman" w:hAnsi="Times New Roman" w:cs="Times New Roman"/>
          <w:sz w:val="24"/>
          <w:szCs w:val="24"/>
        </w:rPr>
        <w:t>времето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през</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което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участниците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обвързани</w:t>
      </w:r>
      <w:proofErr w:type="spellEnd"/>
      <w:r w:rsidRPr="00C911EE">
        <w:rPr>
          <w:rFonts w:ascii="Times New Roman" w:eastAsia="Times New Roman" w:hAnsi="Times New Roman" w:cs="Times New Roman"/>
          <w:sz w:val="24"/>
          <w:szCs w:val="24"/>
        </w:rPr>
        <w:t xml:space="preserve"> с </w:t>
      </w:r>
      <w:proofErr w:type="spellStart"/>
      <w:r w:rsidRPr="00C911EE">
        <w:rPr>
          <w:rFonts w:ascii="Times New Roman" w:eastAsia="Times New Roman" w:hAnsi="Times New Roman" w:cs="Times New Roman"/>
          <w:sz w:val="24"/>
          <w:szCs w:val="24"/>
        </w:rPr>
        <w:t>условията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представените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тях</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оферти</w:t>
      </w:r>
      <w:proofErr w:type="spellEnd"/>
      <w:r w:rsidRPr="00C911EE">
        <w:rPr>
          <w:rFonts w:ascii="Times New Roman" w:eastAsia="Times New Roman" w:hAnsi="Times New Roman" w:cs="Times New Roman"/>
          <w:sz w:val="24"/>
          <w:szCs w:val="24"/>
        </w:rPr>
        <w:t>.</w:t>
      </w:r>
    </w:p>
    <w:p w14:paraId="50B87DCF" w14:textId="77777777" w:rsidR="00C74AE8" w:rsidRPr="00C911EE" w:rsidRDefault="00C74AE8" w:rsidP="00640DF8">
      <w:pPr>
        <w:spacing w:after="0" w:line="240" w:lineRule="auto"/>
        <w:ind w:firstLine="567"/>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1.6.</w:t>
      </w:r>
      <w:r w:rsidR="00640DF8">
        <w:rPr>
          <w:rFonts w:ascii="Times New Roman" w:eastAsia="Times New Roman" w:hAnsi="Times New Roman" w:cs="Times New Roman"/>
          <w:sz w:val="24"/>
          <w:szCs w:val="24"/>
          <w:lang w:val="bg-BG"/>
        </w:rPr>
        <w:t xml:space="preserve"> </w:t>
      </w:r>
      <w:proofErr w:type="spellStart"/>
      <w:r w:rsidRPr="00C911EE">
        <w:rPr>
          <w:rFonts w:ascii="Times New Roman" w:eastAsia="Times New Roman" w:hAnsi="Times New Roman" w:cs="Times New Roman"/>
          <w:sz w:val="24"/>
          <w:szCs w:val="24"/>
        </w:rPr>
        <w:t>Срокът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валидност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офертите</w:t>
      </w:r>
      <w:proofErr w:type="spellEnd"/>
      <w:r w:rsidRPr="00C911EE">
        <w:rPr>
          <w:rFonts w:ascii="Times New Roman" w:eastAsia="Times New Roman" w:hAnsi="Times New Roman" w:cs="Times New Roman"/>
          <w:sz w:val="24"/>
          <w:szCs w:val="24"/>
        </w:rPr>
        <w:t xml:space="preserve"> е </w:t>
      </w:r>
      <w:proofErr w:type="spellStart"/>
      <w:r w:rsidRPr="00C911EE">
        <w:rPr>
          <w:rFonts w:ascii="Times New Roman" w:eastAsia="Times New Roman" w:hAnsi="Times New Roman" w:cs="Times New Roman"/>
          <w:sz w:val="24"/>
          <w:szCs w:val="24"/>
        </w:rPr>
        <w:t>определен</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месеци</w:t>
      </w:r>
      <w:proofErr w:type="spellEnd"/>
      <w:r w:rsidRPr="00C911EE">
        <w:rPr>
          <w:rFonts w:ascii="Times New Roman" w:eastAsia="Times New Roman" w:hAnsi="Times New Roman" w:cs="Times New Roman"/>
          <w:sz w:val="24"/>
          <w:szCs w:val="24"/>
        </w:rPr>
        <w:t xml:space="preserve"> и </w:t>
      </w:r>
      <w:proofErr w:type="spellStart"/>
      <w:r w:rsidRPr="00C911EE">
        <w:rPr>
          <w:rFonts w:ascii="Times New Roman" w:eastAsia="Times New Roman" w:hAnsi="Times New Roman" w:cs="Times New Roman"/>
          <w:sz w:val="24"/>
          <w:szCs w:val="24"/>
        </w:rPr>
        <w:t>започва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тече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датата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определена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краен</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срок</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получаване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офертите</w:t>
      </w:r>
      <w:proofErr w:type="spellEnd"/>
      <w:r w:rsidRPr="00C911EE">
        <w:rPr>
          <w:rFonts w:ascii="Times New Roman" w:eastAsia="Times New Roman" w:hAnsi="Times New Roman" w:cs="Times New Roman"/>
          <w:sz w:val="24"/>
          <w:szCs w:val="24"/>
        </w:rPr>
        <w:t>.</w:t>
      </w:r>
    </w:p>
    <w:p w14:paraId="50BF3D2C" w14:textId="77777777" w:rsidR="00C74AE8" w:rsidRPr="00C911EE" w:rsidRDefault="00C74AE8" w:rsidP="00640DF8">
      <w:pPr>
        <w:spacing w:after="0" w:line="240" w:lineRule="auto"/>
        <w:ind w:firstLine="567"/>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1.7.</w:t>
      </w:r>
      <w:r w:rsidR="00640DF8">
        <w:rPr>
          <w:rFonts w:ascii="Times New Roman" w:eastAsia="Times New Roman" w:hAnsi="Times New Roman" w:cs="Times New Roman"/>
          <w:b/>
          <w:sz w:val="24"/>
          <w:szCs w:val="24"/>
          <w:lang w:val="bg-BG"/>
        </w:rPr>
        <w:t xml:space="preserve"> </w:t>
      </w:r>
      <w:r w:rsidR="00640DF8"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Срокът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валидност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офертите</w:t>
      </w:r>
      <w:proofErr w:type="spellEnd"/>
      <w:r w:rsidRPr="00C911EE">
        <w:rPr>
          <w:rFonts w:ascii="Times New Roman" w:eastAsia="Times New Roman" w:hAnsi="Times New Roman" w:cs="Times New Roman"/>
          <w:sz w:val="24"/>
          <w:szCs w:val="24"/>
        </w:rPr>
        <w:t xml:space="preserve"> е </w:t>
      </w:r>
      <w:r w:rsidR="00AE1E95" w:rsidRPr="00C911EE">
        <w:rPr>
          <w:rFonts w:ascii="Times New Roman" w:eastAsia="Times New Roman" w:hAnsi="Times New Roman" w:cs="Times New Roman"/>
          <w:sz w:val="24"/>
          <w:szCs w:val="24"/>
          <w:lang w:val="bg-BG"/>
        </w:rPr>
        <w:t>посочен в Обявата.</w:t>
      </w:r>
    </w:p>
    <w:p w14:paraId="539AAC0E" w14:textId="77777777" w:rsidR="00C74AE8" w:rsidRPr="00C911EE" w:rsidRDefault="00C74AE8" w:rsidP="00640DF8">
      <w:pPr>
        <w:spacing w:after="0" w:line="240" w:lineRule="auto"/>
        <w:ind w:firstLine="567"/>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1.8.</w:t>
      </w:r>
      <w:r w:rsidR="00640DF8">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изготвяне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всеки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участник</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трябва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придържа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точно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към</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условията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обявени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Възложителя</w:t>
      </w:r>
      <w:proofErr w:type="spellEnd"/>
      <w:r w:rsidRPr="00C911EE">
        <w:rPr>
          <w:rFonts w:ascii="Times New Roman" w:eastAsia="Times New Roman" w:hAnsi="Times New Roman" w:cs="Times New Roman"/>
          <w:sz w:val="24"/>
          <w:szCs w:val="24"/>
        </w:rPr>
        <w:t xml:space="preserve">. </w:t>
      </w:r>
    </w:p>
    <w:p w14:paraId="6FC78494" w14:textId="77777777" w:rsidR="00C74AE8" w:rsidRPr="00C911EE" w:rsidRDefault="00C74AE8" w:rsidP="00640DF8">
      <w:pPr>
        <w:spacing w:after="0" w:line="240" w:lineRule="auto"/>
        <w:ind w:firstLine="567"/>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1.9.</w:t>
      </w:r>
      <w:r w:rsidR="00640DF8">
        <w:rPr>
          <w:rFonts w:ascii="Times New Roman" w:eastAsia="Times New Roman" w:hAnsi="Times New Roman" w:cs="Times New Roman"/>
          <w:sz w:val="24"/>
          <w:szCs w:val="24"/>
          <w:lang w:val="bg-BG"/>
        </w:rPr>
        <w:t xml:space="preserve"> </w:t>
      </w:r>
      <w:proofErr w:type="spellStart"/>
      <w:r w:rsidRPr="00C911EE">
        <w:rPr>
          <w:rFonts w:ascii="Times New Roman" w:eastAsia="Times New Roman" w:hAnsi="Times New Roman" w:cs="Times New Roman"/>
          <w:sz w:val="24"/>
          <w:szCs w:val="24"/>
        </w:rPr>
        <w:t>Образците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документацията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участие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задължителни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участниците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Участниците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зачертават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или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заличават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излишните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текстове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попълването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съответните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образци</w:t>
      </w:r>
      <w:proofErr w:type="spellEnd"/>
      <w:r w:rsidRPr="00C911EE">
        <w:rPr>
          <w:rFonts w:ascii="Times New Roman" w:eastAsia="Times New Roman" w:hAnsi="Times New Roman" w:cs="Times New Roman"/>
          <w:sz w:val="24"/>
          <w:szCs w:val="24"/>
        </w:rPr>
        <w:t>.</w:t>
      </w:r>
    </w:p>
    <w:p w14:paraId="54360665" w14:textId="77777777" w:rsidR="00C74AE8" w:rsidRPr="00C911EE" w:rsidRDefault="00640DF8" w:rsidP="00640DF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1.10. </w:t>
      </w:r>
      <w:proofErr w:type="spellStart"/>
      <w:r w:rsidR="00C74AE8" w:rsidRPr="00C911EE">
        <w:rPr>
          <w:rFonts w:ascii="Times New Roman" w:eastAsia="Times New Roman" w:hAnsi="Times New Roman" w:cs="Times New Roman"/>
          <w:sz w:val="24"/>
          <w:szCs w:val="24"/>
        </w:rPr>
        <w:t>До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изтичане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срока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за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подаване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офертите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всеки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участник</w:t>
      </w:r>
      <w:proofErr w:type="spellEnd"/>
      <w:r w:rsidR="00C74AE8" w:rsidRPr="00C911EE">
        <w:rPr>
          <w:rFonts w:ascii="Times New Roman" w:eastAsia="Times New Roman" w:hAnsi="Times New Roman" w:cs="Times New Roman"/>
          <w:sz w:val="24"/>
          <w:szCs w:val="24"/>
        </w:rPr>
        <w:t xml:space="preserve"> в </w:t>
      </w:r>
      <w:proofErr w:type="spellStart"/>
      <w:r w:rsidR="00AE1E95" w:rsidRPr="00C911EE">
        <w:rPr>
          <w:rFonts w:ascii="Times New Roman" w:eastAsia="Times New Roman" w:hAnsi="Times New Roman" w:cs="Times New Roman"/>
          <w:sz w:val="24"/>
          <w:szCs w:val="24"/>
        </w:rPr>
        <w:t>поръчка</w:t>
      </w:r>
      <w:r w:rsidR="00C74AE8" w:rsidRPr="00C911EE">
        <w:rPr>
          <w:rFonts w:ascii="Times New Roman" w:eastAsia="Times New Roman" w:hAnsi="Times New Roman" w:cs="Times New Roman"/>
          <w:sz w:val="24"/>
          <w:szCs w:val="24"/>
        </w:rPr>
        <w:t>та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може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промени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допълни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или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оттегли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офертата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Оттеглянето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офертата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прекратява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по-нататъшното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участие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участника</w:t>
      </w:r>
      <w:proofErr w:type="spellEnd"/>
      <w:r w:rsidR="00C74AE8" w:rsidRPr="00C911EE">
        <w:rPr>
          <w:rFonts w:ascii="Times New Roman" w:eastAsia="Times New Roman" w:hAnsi="Times New Roman" w:cs="Times New Roman"/>
          <w:sz w:val="24"/>
          <w:szCs w:val="24"/>
        </w:rPr>
        <w:t xml:space="preserve"> в </w:t>
      </w:r>
      <w:proofErr w:type="spellStart"/>
      <w:r w:rsidR="00AE1E95" w:rsidRPr="00C911EE">
        <w:rPr>
          <w:rFonts w:ascii="Times New Roman" w:eastAsia="Times New Roman" w:hAnsi="Times New Roman" w:cs="Times New Roman"/>
          <w:sz w:val="24"/>
          <w:szCs w:val="24"/>
        </w:rPr>
        <w:t>поръчка</w:t>
      </w:r>
      <w:r w:rsidR="00C74AE8" w:rsidRPr="00C911EE">
        <w:rPr>
          <w:rFonts w:ascii="Times New Roman" w:eastAsia="Times New Roman" w:hAnsi="Times New Roman" w:cs="Times New Roman"/>
          <w:sz w:val="24"/>
          <w:szCs w:val="24"/>
        </w:rPr>
        <w:t>та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освен</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ако</w:t>
      </w:r>
      <w:proofErr w:type="spellEnd"/>
      <w:r w:rsidR="00C74AE8" w:rsidRPr="00C911EE">
        <w:rPr>
          <w:rFonts w:ascii="Times New Roman" w:eastAsia="Times New Roman" w:hAnsi="Times New Roman" w:cs="Times New Roman"/>
          <w:sz w:val="24"/>
          <w:szCs w:val="24"/>
        </w:rPr>
        <w:t xml:space="preserve"> в </w:t>
      </w:r>
      <w:proofErr w:type="spellStart"/>
      <w:r w:rsidR="00C74AE8" w:rsidRPr="00C911EE">
        <w:rPr>
          <w:rFonts w:ascii="Times New Roman" w:eastAsia="Times New Roman" w:hAnsi="Times New Roman" w:cs="Times New Roman"/>
          <w:sz w:val="24"/>
          <w:szCs w:val="24"/>
        </w:rPr>
        <w:t>обявения</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срок</w:t>
      </w:r>
      <w:proofErr w:type="spellEnd"/>
      <w:r w:rsidR="00C74AE8" w:rsidRPr="00C911EE">
        <w:rPr>
          <w:rFonts w:ascii="Times New Roman" w:eastAsia="Times New Roman" w:hAnsi="Times New Roman" w:cs="Times New Roman"/>
          <w:sz w:val="24"/>
          <w:szCs w:val="24"/>
        </w:rPr>
        <w:t xml:space="preserve"> </w:t>
      </w:r>
      <w:r w:rsidR="00AE1E95" w:rsidRPr="00C911EE">
        <w:rPr>
          <w:rFonts w:ascii="Times New Roman" w:eastAsia="Times New Roman" w:hAnsi="Times New Roman" w:cs="Times New Roman"/>
          <w:sz w:val="24"/>
          <w:szCs w:val="24"/>
          <w:lang w:val="bg-BG"/>
        </w:rPr>
        <w:t xml:space="preserve">той </w:t>
      </w:r>
      <w:proofErr w:type="spellStart"/>
      <w:r w:rsidR="00C74AE8" w:rsidRPr="00C911EE">
        <w:rPr>
          <w:rFonts w:ascii="Times New Roman" w:eastAsia="Times New Roman" w:hAnsi="Times New Roman" w:cs="Times New Roman"/>
          <w:sz w:val="24"/>
          <w:szCs w:val="24"/>
        </w:rPr>
        <w:t>не</w:t>
      </w:r>
      <w:proofErr w:type="spellEnd"/>
      <w:r w:rsidR="00C74AE8" w:rsidRPr="00C911EE">
        <w:rPr>
          <w:rFonts w:ascii="Times New Roman" w:eastAsia="Times New Roman" w:hAnsi="Times New Roman" w:cs="Times New Roman"/>
          <w:sz w:val="24"/>
          <w:szCs w:val="24"/>
        </w:rPr>
        <w:t xml:space="preserve"> </w:t>
      </w:r>
      <w:r w:rsidR="00AE1E95" w:rsidRPr="00C911EE">
        <w:rPr>
          <w:rFonts w:ascii="Times New Roman" w:eastAsia="Times New Roman" w:hAnsi="Times New Roman" w:cs="Times New Roman"/>
          <w:sz w:val="24"/>
          <w:szCs w:val="24"/>
          <w:lang w:val="bg-BG"/>
        </w:rPr>
        <w:t>п</w:t>
      </w:r>
      <w:proofErr w:type="spellStart"/>
      <w:r w:rsidR="00C74AE8" w:rsidRPr="00C911EE">
        <w:rPr>
          <w:rFonts w:ascii="Times New Roman" w:eastAsia="Times New Roman" w:hAnsi="Times New Roman" w:cs="Times New Roman"/>
          <w:sz w:val="24"/>
          <w:szCs w:val="24"/>
        </w:rPr>
        <w:t>редстави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нова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оферта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Допълнението</w:t>
      </w:r>
      <w:proofErr w:type="spellEnd"/>
      <w:r w:rsidR="00C74AE8" w:rsidRPr="00C911EE">
        <w:rPr>
          <w:rFonts w:ascii="Times New Roman" w:eastAsia="Times New Roman" w:hAnsi="Times New Roman" w:cs="Times New Roman"/>
          <w:sz w:val="24"/>
          <w:szCs w:val="24"/>
        </w:rPr>
        <w:t xml:space="preserve"> и </w:t>
      </w:r>
      <w:proofErr w:type="spellStart"/>
      <w:r w:rsidR="00C74AE8" w:rsidRPr="00C911EE">
        <w:rPr>
          <w:rFonts w:ascii="Times New Roman" w:eastAsia="Times New Roman" w:hAnsi="Times New Roman" w:cs="Times New Roman"/>
          <w:sz w:val="24"/>
          <w:szCs w:val="24"/>
        </w:rPr>
        <w:t>промяната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трябва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отговарят</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изискванията</w:t>
      </w:r>
      <w:proofErr w:type="spellEnd"/>
      <w:r w:rsidR="00C74AE8" w:rsidRPr="00C911EE">
        <w:rPr>
          <w:rFonts w:ascii="Times New Roman" w:eastAsia="Times New Roman" w:hAnsi="Times New Roman" w:cs="Times New Roman"/>
          <w:sz w:val="24"/>
          <w:szCs w:val="24"/>
        </w:rPr>
        <w:t xml:space="preserve"> и </w:t>
      </w:r>
      <w:proofErr w:type="spellStart"/>
      <w:r w:rsidR="00C74AE8" w:rsidRPr="00C911EE">
        <w:rPr>
          <w:rFonts w:ascii="Times New Roman" w:eastAsia="Times New Roman" w:hAnsi="Times New Roman" w:cs="Times New Roman"/>
          <w:sz w:val="24"/>
          <w:szCs w:val="24"/>
        </w:rPr>
        <w:t>условията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за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представяне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първоначалната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оферта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като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върху</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плика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бъде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отбелязан</w:t>
      </w:r>
      <w:proofErr w:type="spellEnd"/>
      <w:r w:rsidR="00C74AE8" w:rsidRPr="00C911EE">
        <w:rPr>
          <w:rFonts w:ascii="Times New Roman" w:eastAsia="Times New Roman" w:hAnsi="Times New Roman" w:cs="Times New Roman"/>
          <w:sz w:val="24"/>
          <w:szCs w:val="24"/>
        </w:rPr>
        <w:t xml:space="preserve"> и </w:t>
      </w:r>
      <w:proofErr w:type="spellStart"/>
      <w:r w:rsidR="00C74AE8" w:rsidRPr="00C911EE">
        <w:rPr>
          <w:rFonts w:ascii="Times New Roman" w:eastAsia="Times New Roman" w:hAnsi="Times New Roman" w:cs="Times New Roman"/>
          <w:sz w:val="24"/>
          <w:szCs w:val="24"/>
        </w:rPr>
        <w:t>текст</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Допълнение</w:t>
      </w:r>
      <w:proofErr w:type="spellEnd"/>
      <w:r w:rsidR="00C74AE8" w:rsidRPr="00C911EE">
        <w:rPr>
          <w:rFonts w:ascii="Times New Roman" w:eastAsia="Times New Roman" w:hAnsi="Times New Roman" w:cs="Times New Roman"/>
          <w:sz w:val="24"/>
          <w:szCs w:val="24"/>
        </w:rPr>
        <w:t>/</w:t>
      </w:r>
      <w:proofErr w:type="spellStart"/>
      <w:r w:rsidR="00C74AE8" w:rsidRPr="00C911EE">
        <w:rPr>
          <w:rFonts w:ascii="Times New Roman" w:eastAsia="Times New Roman" w:hAnsi="Times New Roman" w:cs="Times New Roman"/>
          <w:sz w:val="24"/>
          <w:szCs w:val="24"/>
        </w:rPr>
        <w:t>Промяна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оферта</w:t>
      </w:r>
      <w:proofErr w:type="spellEnd"/>
      <w:r w:rsidR="00C74AE8" w:rsidRPr="00C911EE">
        <w:rPr>
          <w:rFonts w:ascii="Times New Roman" w:eastAsia="Times New Roman" w:hAnsi="Times New Roman" w:cs="Times New Roman"/>
          <w:sz w:val="24"/>
          <w:szCs w:val="24"/>
        </w:rPr>
        <w:t xml:space="preserve"> ............. с </w:t>
      </w:r>
      <w:proofErr w:type="spellStart"/>
      <w:r w:rsidR="00C74AE8" w:rsidRPr="00C911EE">
        <w:rPr>
          <w:rFonts w:ascii="Times New Roman" w:eastAsia="Times New Roman" w:hAnsi="Times New Roman" w:cs="Times New Roman"/>
          <w:sz w:val="24"/>
          <w:szCs w:val="24"/>
        </w:rPr>
        <w:t>вх</w:t>
      </w:r>
      <w:proofErr w:type="spellEnd"/>
      <w:r w:rsidR="00C74AE8" w:rsidRPr="00C911EE">
        <w:rPr>
          <w:rFonts w:ascii="Times New Roman" w:eastAsia="Times New Roman" w:hAnsi="Times New Roman" w:cs="Times New Roman"/>
          <w:sz w:val="24"/>
          <w:szCs w:val="24"/>
        </w:rPr>
        <w:t>.</w:t>
      </w:r>
      <w:r w:rsidR="00FC419A" w:rsidRPr="00C911EE">
        <w:rPr>
          <w:rFonts w:ascii="Times New Roman" w:eastAsia="Times New Roman" w:hAnsi="Times New Roman" w:cs="Times New Roman"/>
          <w:sz w:val="24"/>
          <w:szCs w:val="24"/>
        </w:rPr>
        <w:t xml:space="preserve"> </w:t>
      </w:r>
      <w:r w:rsidR="00C74AE8" w:rsidRPr="00C911EE">
        <w:rPr>
          <w:rFonts w:ascii="Times New Roman" w:eastAsia="Segoe UI Symbol" w:hAnsi="Times New Roman" w:cs="Times New Roman"/>
          <w:sz w:val="24"/>
          <w:szCs w:val="24"/>
        </w:rPr>
        <w:t>№</w:t>
      </w:r>
      <w:r w:rsidR="00903DE0" w:rsidRPr="00C911EE">
        <w:rPr>
          <w:rFonts w:ascii="Times New Roman" w:eastAsia="Times New Roman" w:hAnsi="Times New Roman" w:cs="Times New Roman"/>
          <w:sz w:val="24"/>
          <w:szCs w:val="24"/>
        </w:rPr>
        <w:t>..</w:t>
      </w:r>
      <w:r w:rsidR="00C74AE8" w:rsidRPr="00C911EE">
        <w:rPr>
          <w:rFonts w:ascii="Times New Roman" w:eastAsia="Times New Roman" w:hAnsi="Times New Roman" w:cs="Times New Roman"/>
          <w:sz w:val="24"/>
          <w:szCs w:val="24"/>
        </w:rPr>
        <w:t>..</w:t>
      </w:r>
      <w:r w:rsidR="00AE1E95" w:rsidRPr="00C911EE">
        <w:rPr>
          <w:rFonts w:ascii="Times New Roman" w:eastAsia="Times New Roman" w:hAnsi="Times New Roman" w:cs="Times New Roman"/>
          <w:sz w:val="24"/>
          <w:szCs w:val="24"/>
          <w:lang w:val="bg-BG"/>
        </w:rPr>
        <w:t>“</w:t>
      </w:r>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Представените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оферти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принадлежат</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Възложителя</w:t>
      </w:r>
      <w:proofErr w:type="spellEnd"/>
      <w:r w:rsidR="00C74AE8" w:rsidRPr="00C911EE">
        <w:rPr>
          <w:rFonts w:ascii="Times New Roman" w:eastAsia="Times New Roman" w:hAnsi="Times New Roman" w:cs="Times New Roman"/>
          <w:sz w:val="24"/>
          <w:szCs w:val="24"/>
        </w:rPr>
        <w:t xml:space="preserve"> и </w:t>
      </w:r>
      <w:proofErr w:type="spellStart"/>
      <w:r w:rsidR="00C74AE8" w:rsidRPr="00C911EE">
        <w:rPr>
          <w:rFonts w:ascii="Times New Roman" w:eastAsia="Times New Roman" w:hAnsi="Times New Roman" w:cs="Times New Roman"/>
          <w:sz w:val="24"/>
          <w:szCs w:val="24"/>
        </w:rPr>
        <w:t>не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връщат</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участниците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които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ги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подали</w:t>
      </w:r>
      <w:proofErr w:type="spellEnd"/>
      <w:r w:rsidR="00AE1E95" w:rsidRPr="00C911EE">
        <w:rPr>
          <w:rFonts w:ascii="Times New Roman" w:eastAsia="Times New Roman" w:hAnsi="Times New Roman" w:cs="Times New Roman"/>
          <w:sz w:val="24"/>
          <w:szCs w:val="24"/>
          <w:lang w:val="bg-BG"/>
        </w:rPr>
        <w:t>,</w:t>
      </w:r>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независимо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от</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резултата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или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самото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провеждане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w:t>
      </w:r>
      <w:proofErr w:type="spellEnd"/>
      <w:r w:rsidR="00C74AE8" w:rsidRPr="00C911EE">
        <w:rPr>
          <w:rFonts w:ascii="Times New Roman" w:eastAsia="Times New Roman" w:hAnsi="Times New Roman" w:cs="Times New Roman"/>
          <w:sz w:val="24"/>
          <w:szCs w:val="24"/>
        </w:rPr>
        <w:t xml:space="preserve"> </w:t>
      </w:r>
      <w:proofErr w:type="spellStart"/>
      <w:r w:rsidR="00AE1E95" w:rsidRPr="00C911EE">
        <w:rPr>
          <w:rFonts w:ascii="Times New Roman" w:eastAsia="Times New Roman" w:hAnsi="Times New Roman" w:cs="Times New Roman"/>
          <w:sz w:val="24"/>
          <w:szCs w:val="24"/>
        </w:rPr>
        <w:t>поръчка</w:t>
      </w:r>
      <w:r w:rsidR="00C74AE8" w:rsidRPr="00C911EE">
        <w:rPr>
          <w:rFonts w:ascii="Times New Roman" w:eastAsia="Times New Roman" w:hAnsi="Times New Roman" w:cs="Times New Roman"/>
          <w:sz w:val="24"/>
          <w:szCs w:val="24"/>
        </w:rPr>
        <w:t>та</w:t>
      </w:r>
      <w:proofErr w:type="spellEnd"/>
      <w:r w:rsidR="00C74AE8" w:rsidRPr="00C911EE">
        <w:rPr>
          <w:rFonts w:ascii="Times New Roman" w:eastAsia="Times New Roman" w:hAnsi="Times New Roman" w:cs="Times New Roman"/>
          <w:sz w:val="24"/>
          <w:szCs w:val="24"/>
        </w:rPr>
        <w:t>.</w:t>
      </w:r>
    </w:p>
    <w:p w14:paraId="37A0286F" w14:textId="77777777" w:rsidR="00C74AE8" w:rsidRPr="00C911EE" w:rsidRDefault="00C74AE8" w:rsidP="004A0B20">
      <w:pPr>
        <w:spacing w:after="0" w:line="240" w:lineRule="auto"/>
        <w:ind w:firstLine="567"/>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1.11.</w:t>
      </w:r>
      <w:r w:rsidR="004A0B20">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Всеки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участник</w:t>
      </w:r>
      <w:proofErr w:type="spellEnd"/>
      <w:r w:rsidRPr="00C911EE">
        <w:rPr>
          <w:rFonts w:ascii="Times New Roman" w:eastAsia="Times New Roman" w:hAnsi="Times New Roman" w:cs="Times New Roman"/>
          <w:sz w:val="24"/>
          <w:szCs w:val="24"/>
        </w:rPr>
        <w:t xml:space="preserve"> в </w:t>
      </w:r>
      <w:proofErr w:type="spellStart"/>
      <w:r w:rsidR="00AE1E95" w:rsidRPr="00C911EE">
        <w:rPr>
          <w:rFonts w:ascii="Times New Roman" w:eastAsia="Times New Roman" w:hAnsi="Times New Roman" w:cs="Times New Roman"/>
          <w:sz w:val="24"/>
          <w:szCs w:val="24"/>
        </w:rPr>
        <w:t>поръчка</w:t>
      </w:r>
      <w:r w:rsidRPr="00C911EE">
        <w:rPr>
          <w:rFonts w:ascii="Times New Roman" w:eastAsia="Times New Roman" w:hAnsi="Times New Roman" w:cs="Times New Roman"/>
          <w:sz w:val="24"/>
          <w:szCs w:val="24"/>
        </w:rPr>
        <w:t>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има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право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представи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само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една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оферта</w:t>
      </w:r>
      <w:proofErr w:type="spellEnd"/>
      <w:r w:rsidRPr="00C911EE">
        <w:rPr>
          <w:rFonts w:ascii="Times New Roman" w:eastAsia="Times New Roman" w:hAnsi="Times New Roman" w:cs="Times New Roman"/>
          <w:sz w:val="24"/>
          <w:szCs w:val="24"/>
        </w:rPr>
        <w:t xml:space="preserve">. </w:t>
      </w:r>
    </w:p>
    <w:p w14:paraId="163BF8B4" w14:textId="77777777" w:rsidR="00C74AE8" w:rsidRPr="00C911EE" w:rsidRDefault="00C74AE8" w:rsidP="004A0B20">
      <w:pPr>
        <w:spacing w:after="0" w:line="240" w:lineRule="auto"/>
        <w:ind w:firstLine="567"/>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1.12.</w:t>
      </w:r>
      <w:r w:rsidR="004A0B20">
        <w:rPr>
          <w:rFonts w:ascii="Times New Roman" w:eastAsia="Times New Roman" w:hAnsi="Times New Roman" w:cs="Times New Roman"/>
          <w:b/>
          <w:sz w:val="24"/>
          <w:szCs w:val="24"/>
          <w:lang w:val="bg-BG"/>
        </w:rPr>
        <w:t xml:space="preserve"> </w:t>
      </w:r>
      <w:proofErr w:type="spellStart"/>
      <w:r w:rsidRPr="00C911EE">
        <w:rPr>
          <w:rFonts w:ascii="Times New Roman" w:eastAsia="Times New Roman" w:hAnsi="Times New Roman" w:cs="Times New Roman"/>
          <w:sz w:val="24"/>
          <w:szCs w:val="24"/>
        </w:rPr>
        <w:t>Лице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което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участва</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обединение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или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фигурира</w:t>
      </w:r>
      <w:proofErr w:type="spellEnd"/>
      <w:r w:rsidRPr="00C911EE">
        <w:rPr>
          <w:rFonts w:ascii="Times New Roman" w:eastAsia="Times New Roman" w:hAnsi="Times New Roman" w:cs="Times New Roman"/>
          <w:sz w:val="24"/>
          <w:szCs w:val="24"/>
        </w:rPr>
        <w:t xml:space="preserve"> и е </w:t>
      </w:r>
      <w:proofErr w:type="spellStart"/>
      <w:r w:rsidRPr="00C911EE">
        <w:rPr>
          <w:rFonts w:ascii="Times New Roman" w:eastAsia="Times New Roman" w:hAnsi="Times New Roman" w:cs="Times New Roman"/>
          <w:sz w:val="24"/>
          <w:szCs w:val="24"/>
        </w:rPr>
        <w:t>дало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съгласие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като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подизпълнител</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офертата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друг</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участник</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може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подава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самостоятелно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оферта</w:t>
      </w:r>
      <w:proofErr w:type="spellEnd"/>
      <w:r w:rsidRPr="00C911EE">
        <w:rPr>
          <w:rFonts w:ascii="Times New Roman" w:eastAsia="Times New Roman" w:hAnsi="Times New Roman" w:cs="Times New Roman"/>
          <w:sz w:val="24"/>
          <w:szCs w:val="24"/>
        </w:rPr>
        <w:t>.</w:t>
      </w:r>
    </w:p>
    <w:p w14:paraId="15C0C4B8" w14:textId="77777777" w:rsidR="00C74AE8" w:rsidRPr="00C911EE" w:rsidRDefault="00C74AE8" w:rsidP="004A0B20">
      <w:pPr>
        <w:spacing w:after="0" w:line="240" w:lineRule="auto"/>
        <w:ind w:firstLine="567"/>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1.13.</w:t>
      </w:r>
      <w:r w:rsidR="004A0B20">
        <w:rPr>
          <w:rFonts w:ascii="Times New Roman" w:eastAsia="Times New Roman" w:hAnsi="Times New Roman" w:cs="Times New Roman"/>
          <w:sz w:val="24"/>
          <w:szCs w:val="24"/>
        </w:rPr>
        <w:t xml:space="preserve"> </w:t>
      </w:r>
      <w:r w:rsidRPr="00C911EE">
        <w:rPr>
          <w:rFonts w:ascii="Times New Roman" w:eastAsia="Times New Roman" w:hAnsi="Times New Roman" w:cs="Times New Roman"/>
          <w:sz w:val="24"/>
          <w:szCs w:val="24"/>
        </w:rPr>
        <w:t xml:space="preserve">В </w:t>
      </w:r>
      <w:r w:rsidR="00AE1E95" w:rsidRPr="00C911EE">
        <w:rPr>
          <w:rFonts w:ascii="Times New Roman" w:eastAsia="Times New Roman" w:hAnsi="Times New Roman" w:cs="Times New Roman"/>
          <w:sz w:val="24"/>
          <w:szCs w:val="24"/>
          <w:lang w:val="bg-BG"/>
        </w:rPr>
        <w:t>настоящата</w:t>
      </w:r>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обществена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поръчка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едно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физическо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или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юридическо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лице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може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само</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едно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обединение</w:t>
      </w:r>
      <w:proofErr w:type="spellEnd"/>
      <w:r w:rsidRPr="00C911EE">
        <w:rPr>
          <w:rFonts w:ascii="Times New Roman" w:eastAsia="Times New Roman" w:hAnsi="Times New Roman" w:cs="Times New Roman"/>
          <w:sz w:val="24"/>
          <w:szCs w:val="24"/>
        </w:rPr>
        <w:t>.</w:t>
      </w:r>
    </w:p>
    <w:p w14:paraId="1F478A95" w14:textId="77777777" w:rsidR="00C74AE8" w:rsidRPr="00C911EE" w:rsidRDefault="00C74AE8" w:rsidP="004A0B20">
      <w:pPr>
        <w:spacing w:after="0" w:line="240" w:lineRule="auto"/>
        <w:ind w:firstLine="567"/>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1.14.</w:t>
      </w:r>
      <w:r w:rsidR="004A0B20">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Свързани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лица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могат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бъдат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самостоятелни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участници</w:t>
      </w:r>
      <w:proofErr w:type="spellEnd"/>
      <w:r w:rsidRPr="00C911EE">
        <w:rPr>
          <w:rFonts w:ascii="Times New Roman" w:eastAsia="Times New Roman" w:hAnsi="Times New Roman" w:cs="Times New Roman"/>
          <w:sz w:val="24"/>
          <w:szCs w:val="24"/>
        </w:rPr>
        <w:t xml:space="preserve"> в </w:t>
      </w:r>
      <w:r w:rsidR="00AE1E95" w:rsidRPr="00C911EE">
        <w:rPr>
          <w:rFonts w:ascii="Times New Roman" w:eastAsia="Times New Roman" w:hAnsi="Times New Roman" w:cs="Times New Roman"/>
          <w:sz w:val="24"/>
          <w:szCs w:val="24"/>
          <w:lang w:val="bg-BG"/>
        </w:rPr>
        <w:t>настоящата</w:t>
      </w:r>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обществена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поръчка</w:t>
      </w:r>
      <w:proofErr w:type="spellEnd"/>
      <w:r w:rsidRPr="00C911EE">
        <w:rPr>
          <w:rFonts w:ascii="Times New Roman" w:eastAsia="Times New Roman" w:hAnsi="Times New Roman" w:cs="Times New Roman"/>
          <w:sz w:val="24"/>
          <w:szCs w:val="24"/>
        </w:rPr>
        <w:t>.</w:t>
      </w:r>
    </w:p>
    <w:p w14:paraId="169C3166" w14:textId="77777777" w:rsidR="00C74AE8" w:rsidRPr="00C911EE" w:rsidRDefault="00C74AE8" w:rsidP="004A0B20">
      <w:pPr>
        <w:spacing w:after="0" w:line="240" w:lineRule="auto"/>
        <w:ind w:firstLine="567"/>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1.15.</w:t>
      </w:r>
      <w:r w:rsidR="004A0B20">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Представянето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задължава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участника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приеме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напълно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всички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условия</w:t>
      </w:r>
      <w:proofErr w:type="spellEnd"/>
      <w:r w:rsidRPr="00C911EE">
        <w:rPr>
          <w:rFonts w:ascii="Times New Roman" w:eastAsia="Times New Roman" w:hAnsi="Times New Roman" w:cs="Times New Roman"/>
          <w:sz w:val="24"/>
          <w:szCs w:val="24"/>
        </w:rPr>
        <w:t xml:space="preserve"> и </w:t>
      </w:r>
      <w:proofErr w:type="spellStart"/>
      <w:r w:rsidRPr="00C911EE">
        <w:rPr>
          <w:rFonts w:ascii="Times New Roman" w:eastAsia="Times New Roman" w:hAnsi="Times New Roman" w:cs="Times New Roman"/>
          <w:sz w:val="24"/>
          <w:szCs w:val="24"/>
        </w:rPr>
        <w:t>изисквания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Възложителя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посочени</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тази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документация</w:t>
      </w:r>
      <w:proofErr w:type="spellEnd"/>
      <w:r w:rsidRPr="00C911EE">
        <w:rPr>
          <w:rFonts w:ascii="Times New Roman" w:eastAsia="Times New Roman" w:hAnsi="Times New Roman" w:cs="Times New Roman"/>
          <w:sz w:val="24"/>
          <w:szCs w:val="24"/>
        </w:rPr>
        <w:t>.</w:t>
      </w:r>
    </w:p>
    <w:p w14:paraId="011FE389" w14:textId="77777777" w:rsidR="00C74AE8" w:rsidRPr="00C911EE" w:rsidRDefault="00C74AE8" w:rsidP="004A0B20">
      <w:pPr>
        <w:spacing w:after="0" w:line="240" w:lineRule="auto"/>
        <w:ind w:firstLine="567"/>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1.16.</w:t>
      </w:r>
      <w:r w:rsidR="004A0B20">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Поставянето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страна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участника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условия</w:t>
      </w:r>
      <w:proofErr w:type="spellEnd"/>
      <w:r w:rsidRPr="00C911EE">
        <w:rPr>
          <w:rFonts w:ascii="Times New Roman" w:eastAsia="Times New Roman" w:hAnsi="Times New Roman" w:cs="Times New Roman"/>
          <w:sz w:val="24"/>
          <w:szCs w:val="24"/>
        </w:rPr>
        <w:t xml:space="preserve"> и </w:t>
      </w:r>
      <w:proofErr w:type="spellStart"/>
      <w:r w:rsidRPr="00C911EE">
        <w:rPr>
          <w:rFonts w:ascii="Times New Roman" w:eastAsia="Times New Roman" w:hAnsi="Times New Roman" w:cs="Times New Roman"/>
          <w:sz w:val="24"/>
          <w:szCs w:val="24"/>
        </w:rPr>
        <w:t>изисквания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които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отговарят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обявените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Възложителя</w:t>
      </w:r>
      <w:proofErr w:type="spellEnd"/>
      <w:r w:rsidRPr="00C911EE">
        <w:rPr>
          <w:rFonts w:ascii="Times New Roman" w:eastAsia="Times New Roman" w:hAnsi="Times New Roman" w:cs="Times New Roman"/>
          <w:sz w:val="24"/>
          <w:szCs w:val="24"/>
        </w:rPr>
        <w:t xml:space="preserve"> в </w:t>
      </w:r>
      <w:r w:rsidR="00AE1E95" w:rsidRPr="00C911EE">
        <w:rPr>
          <w:rFonts w:ascii="Times New Roman" w:eastAsia="Times New Roman" w:hAnsi="Times New Roman" w:cs="Times New Roman"/>
          <w:sz w:val="24"/>
          <w:szCs w:val="24"/>
          <w:lang w:val="bg-BG"/>
        </w:rPr>
        <w:t>Обявата</w:t>
      </w:r>
      <w:r w:rsidRPr="00C911EE">
        <w:rPr>
          <w:rFonts w:ascii="Times New Roman" w:eastAsia="Times New Roman" w:hAnsi="Times New Roman" w:cs="Times New Roman"/>
          <w:sz w:val="24"/>
          <w:szCs w:val="24"/>
        </w:rPr>
        <w:t xml:space="preserve"> и </w:t>
      </w:r>
      <w:proofErr w:type="spellStart"/>
      <w:r w:rsidRPr="00C911EE">
        <w:rPr>
          <w:rFonts w:ascii="Times New Roman" w:eastAsia="Times New Roman" w:hAnsi="Times New Roman" w:cs="Times New Roman"/>
          <w:sz w:val="24"/>
          <w:szCs w:val="24"/>
        </w:rPr>
        <w:t>документацията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води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отстраняване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участника</w:t>
      </w:r>
      <w:proofErr w:type="spellEnd"/>
      <w:r w:rsidRPr="00C911EE">
        <w:rPr>
          <w:rFonts w:ascii="Times New Roman" w:eastAsia="Times New Roman" w:hAnsi="Times New Roman" w:cs="Times New Roman"/>
          <w:sz w:val="24"/>
          <w:szCs w:val="24"/>
        </w:rPr>
        <w:t xml:space="preserve"> в </w:t>
      </w:r>
      <w:proofErr w:type="spellStart"/>
      <w:r w:rsidR="00AE1E95" w:rsidRPr="00C911EE">
        <w:rPr>
          <w:rFonts w:ascii="Times New Roman" w:eastAsia="Times New Roman" w:hAnsi="Times New Roman" w:cs="Times New Roman"/>
          <w:sz w:val="24"/>
          <w:szCs w:val="24"/>
        </w:rPr>
        <w:t>поръчка</w:t>
      </w:r>
      <w:r w:rsidRPr="00C911EE">
        <w:rPr>
          <w:rFonts w:ascii="Times New Roman" w:eastAsia="Times New Roman" w:hAnsi="Times New Roman" w:cs="Times New Roman"/>
          <w:sz w:val="24"/>
          <w:szCs w:val="24"/>
        </w:rPr>
        <w:t>та</w:t>
      </w:r>
      <w:proofErr w:type="spellEnd"/>
      <w:r w:rsidRPr="00C911EE">
        <w:rPr>
          <w:rFonts w:ascii="Times New Roman" w:eastAsia="Times New Roman" w:hAnsi="Times New Roman" w:cs="Times New Roman"/>
          <w:sz w:val="24"/>
          <w:szCs w:val="24"/>
        </w:rPr>
        <w:t>.</w:t>
      </w:r>
    </w:p>
    <w:p w14:paraId="3F68AB34" w14:textId="77777777" w:rsidR="00C74AE8" w:rsidRPr="00C911EE" w:rsidRDefault="00C74AE8" w:rsidP="004A0B20">
      <w:pPr>
        <w:spacing w:after="0" w:line="240" w:lineRule="auto"/>
        <w:ind w:firstLine="567"/>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1.17.</w:t>
      </w:r>
      <w:r w:rsidR="004A0B20">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допуска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представянето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различни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варианти</w:t>
      </w:r>
      <w:proofErr w:type="spellEnd"/>
      <w:r w:rsidRPr="00C911EE">
        <w:rPr>
          <w:rFonts w:ascii="Times New Roman" w:eastAsia="Times New Roman" w:hAnsi="Times New Roman" w:cs="Times New Roman"/>
          <w:sz w:val="24"/>
          <w:szCs w:val="24"/>
        </w:rPr>
        <w:t>.</w:t>
      </w:r>
    </w:p>
    <w:p w14:paraId="2D7CB8B8" w14:textId="77777777" w:rsidR="00C74AE8" w:rsidRPr="00C911EE" w:rsidRDefault="00C74AE8" w:rsidP="004A0B20">
      <w:pPr>
        <w:spacing w:after="0" w:line="240" w:lineRule="auto"/>
        <w:ind w:firstLine="567"/>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1.18.</w:t>
      </w:r>
      <w:r w:rsidR="004A0B20">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Всички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документи</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офертите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участниците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бъдат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валидни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към</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датата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определена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краен</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срок</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получаван</w:t>
      </w:r>
      <w:r w:rsidR="00F717C4" w:rsidRPr="00C911EE">
        <w:rPr>
          <w:rFonts w:ascii="Times New Roman" w:eastAsia="Times New Roman" w:hAnsi="Times New Roman" w:cs="Times New Roman"/>
          <w:sz w:val="24"/>
          <w:szCs w:val="24"/>
        </w:rPr>
        <w:t>е</w:t>
      </w:r>
      <w:proofErr w:type="spellEnd"/>
      <w:r w:rsidR="00F717C4" w:rsidRPr="00C911EE">
        <w:rPr>
          <w:rFonts w:ascii="Times New Roman" w:eastAsia="Times New Roman" w:hAnsi="Times New Roman" w:cs="Times New Roman"/>
          <w:sz w:val="24"/>
          <w:szCs w:val="24"/>
        </w:rPr>
        <w:t xml:space="preserve"> </w:t>
      </w:r>
      <w:proofErr w:type="spellStart"/>
      <w:r w:rsidR="00F717C4" w:rsidRPr="00C911EE">
        <w:rPr>
          <w:rFonts w:ascii="Times New Roman" w:eastAsia="Times New Roman" w:hAnsi="Times New Roman" w:cs="Times New Roman"/>
          <w:sz w:val="24"/>
          <w:szCs w:val="24"/>
        </w:rPr>
        <w:t>на</w:t>
      </w:r>
      <w:proofErr w:type="spellEnd"/>
      <w:r w:rsidR="00F717C4" w:rsidRPr="00C911EE">
        <w:rPr>
          <w:rFonts w:ascii="Times New Roman" w:eastAsia="Times New Roman" w:hAnsi="Times New Roman" w:cs="Times New Roman"/>
          <w:sz w:val="24"/>
          <w:szCs w:val="24"/>
        </w:rPr>
        <w:t xml:space="preserve"> </w:t>
      </w:r>
      <w:proofErr w:type="spellStart"/>
      <w:r w:rsidR="00F717C4" w:rsidRPr="00C911EE">
        <w:rPr>
          <w:rFonts w:ascii="Times New Roman" w:eastAsia="Times New Roman" w:hAnsi="Times New Roman" w:cs="Times New Roman"/>
          <w:sz w:val="24"/>
          <w:szCs w:val="24"/>
        </w:rPr>
        <w:t>офертите</w:t>
      </w:r>
      <w:proofErr w:type="spellEnd"/>
      <w:r w:rsidR="00F717C4" w:rsidRPr="00C911EE">
        <w:rPr>
          <w:rFonts w:ascii="Times New Roman" w:eastAsia="Times New Roman" w:hAnsi="Times New Roman" w:cs="Times New Roman"/>
          <w:sz w:val="24"/>
          <w:szCs w:val="24"/>
        </w:rPr>
        <w:t xml:space="preserve">, в </w:t>
      </w:r>
      <w:proofErr w:type="spellStart"/>
      <w:r w:rsidR="00F717C4" w:rsidRPr="00C911EE">
        <w:rPr>
          <w:rFonts w:ascii="Times New Roman" w:eastAsia="Times New Roman" w:hAnsi="Times New Roman" w:cs="Times New Roman"/>
          <w:sz w:val="24"/>
          <w:szCs w:val="24"/>
        </w:rPr>
        <w:t>съответствие</w:t>
      </w:r>
      <w:proofErr w:type="spellEnd"/>
      <w:r w:rsidR="00F717C4" w:rsidRPr="00C911EE">
        <w:rPr>
          <w:rFonts w:ascii="Times New Roman" w:eastAsia="Times New Roman" w:hAnsi="Times New Roman" w:cs="Times New Roman"/>
          <w:sz w:val="24"/>
          <w:szCs w:val="24"/>
        </w:rPr>
        <w:t xml:space="preserve"> с</w:t>
      </w:r>
      <w:r w:rsidRPr="00C911EE">
        <w:rPr>
          <w:rFonts w:ascii="Times New Roman" w:eastAsia="Times New Roman" w:hAnsi="Times New Roman" w:cs="Times New Roman"/>
          <w:sz w:val="24"/>
          <w:szCs w:val="24"/>
        </w:rPr>
        <w:t xml:space="preserve"> </w:t>
      </w:r>
      <w:proofErr w:type="spellStart"/>
      <w:r w:rsidR="00F717C4" w:rsidRPr="00C911EE">
        <w:rPr>
          <w:rFonts w:ascii="Times New Roman" w:eastAsia="Times New Roman" w:hAnsi="Times New Roman" w:cs="Times New Roman"/>
          <w:sz w:val="24"/>
          <w:szCs w:val="24"/>
          <w:lang w:val="bg-BG"/>
        </w:rPr>
        <w:t>относимо</w:t>
      </w:r>
      <w:r w:rsidRPr="00C911EE">
        <w:rPr>
          <w:rFonts w:ascii="Times New Roman" w:eastAsia="Times New Roman" w:hAnsi="Times New Roman" w:cs="Times New Roman"/>
          <w:sz w:val="24"/>
          <w:szCs w:val="24"/>
        </w:rPr>
        <w:t>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национално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законодателство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Документи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представени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под</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формата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фотокопие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бъдат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заверени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съответния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участник</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заверен</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участника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документ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счита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този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който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върху</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копието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документа</w:t>
      </w:r>
      <w:proofErr w:type="spellEnd"/>
      <w:r w:rsidRPr="00C911EE">
        <w:rPr>
          <w:rFonts w:ascii="Times New Roman" w:eastAsia="Times New Roman" w:hAnsi="Times New Roman" w:cs="Times New Roman"/>
          <w:sz w:val="24"/>
          <w:szCs w:val="24"/>
        </w:rPr>
        <w:t xml:space="preserve"> е </w:t>
      </w:r>
      <w:proofErr w:type="spellStart"/>
      <w:r w:rsidRPr="00C911EE">
        <w:rPr>
          <w:rFonts w:ascii="Times New Roman" w:eastAsia="Times New Roman" w:hAnsi="Times New Roman" w:cs="Times New Roman"/>
          <w:sz w:val="24"/>
          <w:szCs w:val="24"/>
        </w:rPr>
        <w:t>записано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вярно</w:t>
      </w:r>
      <w:proofErr w:type="spellEnd"/>
      <w:r w:rsidRPr="00C911EE">
        <w:rPr>
          <w:rFonts w:ascii="Times New Roman" w:eastAsia="Times New Roman" w:hAnsi="Times New Roman" w:cs="Times New Roman"/>
          <w:sz w:val="24"/>
          <w:szCs w:val="24"/>
        </w:rPr>
        <w:t xml:space="preserve"> с </w:t>
      </w:r>
      <w:proofErr w:type="spellStart"/>
      <w:r w:rsidRPr="00C911EE">
        <w:rPr>
          <w:rFonts w:ascii="Times New Roman" w:eastAsia="Times New Roman" w:hAnsi="Times New Roman" w:cs="Times New Roman"/>
          <w:sz w:val="24"/>
          <w:szCs w:val="24"/>
        </w:rPr>
        <w:t>оригинала</w:t>
      </w:r>
      <w:proofErr w:type="spellEnd"/>
      <w:r w:rsidRPr="00C911EE">
        <w:rPr>
          <w:rFonts w:ascii="Times New Roman" w:eastAsia="Times New Roman" w:hAnsi="Times New Roman" w:cs="Times New Roman"/>
          <w:sz w:val="24"/>
          <w:szCs w:val="24"/>
        </w:rPr>
        <w:t xml:space="preserve">” и </w:t>
      </w:r>
      <w:proofErr w:type="spellStart"/>
      <w:r w:rsidRPr="00C911EE">
        <w:rPr>
          <w:rFonts w:ascii="Times New Roman" w:eastAsia="Times New Roman" w:hAnsi="Times New Roman" w:cs="Times New Roman"/>
          <w:sz w:val="24"/>
          <w:szCs w:val="24"/>
        </w:rPr>
        <w:t>са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поставени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подпис</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представляващия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участника</w:t>
      </w:r>
      <w:proofErr w:type="spellEnd"/>
      <w:r w:rsidRPr="00C911EE">
        <w:rPr>
          <w:rFonts w:ascii="Times New Roman" w:eastAsia="Times New Roman" w:hAnsi="Times New Roman" w:cs="Times New Roman"/>
          <w:sz w:val="24"/>
          <w:szCs w:val="24"/>
        </w:rPr>
        <w:t xml:space="preserve"> и </w:t>
      </w:r>
      <w:proofErr w:type="spellStart"/>
      <w:r w:rsidRPr="00C911EE">
        <w:rPr>
          <w:rFonts w:ascii="Times New Roman" w:eastAsia="Times New Roman" w:hAnsi="Times New Roman" w:cs="Times New Roman"/>
          <w:sz w:val="24"/>
          <w:szCs w:val="24"/>
        </w:rPr>
        <w:t>печат</w:t>
      </w:r>
      <w:proofErr w:type="spellEnd"/>
      <w:r w:rsidRPr="00C911EE">
        <w:rPr>
          <w:rFonts w:ascii="Times New Roman" w:eastAsia="Times New Roman" w:hAnsi="Times New Roman" w:cs="Times New Roman"/>
          <w:sz w:val="24"/>
          <w:szCs w:val="24"/>
        </w:rPr>
        <w:t>.</w:t>
      </w:r>
    </w:p>
    <w:p w14:paraId="24C72D15" w14:textId="77777777" w:rsidR="00C74AE8" w:rsidRPr="00C911EE" w:rsidRDefault="00C74AE8" w:rsidP="004A0B20">
      <w:pPr>
        <w:spacing w:after="0" w:line="240" w:lineRule="auto"/>
        <w:ind w:firstLine="567"/>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1.19.</w:t>
      </w:r>
      <w:r w:rsidR="004A0B20">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изготвя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задължително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български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език</w:t>
      </w:r>
      <w:proofErr w:type="spellEnd"/>
      <w:r w:rsidRPr="00C911EE">
        <w:rPr>
          <w:rFonts w:ascii="Times New Roman" w:eastAsia="Times New Roman" w:hAnsi="Times New Roman" w:cs="Times New Roman"/>
          <w:sz w:val="24"/>
          <w:szCs w:val="24"/>
        </w:rPr>
        <w:t>.</w:t>
      </w:r>
    </w:p>
    <w:p w14:paraId="081947FD" w14:textId="77777777" w:rsidR="00C74AE8" w:rsidRPr="00C911EE" w:rsidRDefault="00C74AE8" w:rsidP="004A0B20">
      <w:pPr>
        <w:spacing w:after="0" w:line="240" w:lineRule="auto"/>
        <w:ind w:firstLine="567"/>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1.20.</w:t>
      </w:r>
      <w:r w:rsidR="004A0B20">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Всички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документи</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офертите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участниците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които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български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език</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представят</w:t>
      </w:r>
      <w:proofErr w:type="spellEnd"/>
      <w:r w:rsidRPr="00C911EE">
        <w:rPr>
          <w:rFonts w:ascii="Times New Roman" w:eastAsia="Times New Roman" w:hAnsi="Times New Roman" w:cs="Times New Roman"/>
          <w:sz w:val="24"/>
          <w:szCs w:val="24"/>
        </w:rPr>
        <w:t xml:space="preserve"> и в </w:t>
      </w:r>
      <w:proofErr w:type="spellStart"/>
      <w:r w:rsidRPr="00C911EE">
        <w:rPr>
          <w:rFonts w:ascii="Times New Roman" w:eastAsia="Times New Roman" w:hAnsi="Times New Roman" w:cs="Times New Roman"/>
          <w:sz w:val="24"/>
          <w:szCs w:val="24"/>
        </w:rPr>
        <w:t>превод</w:t>
      </w:r>
      <w:proofErr w:type="spellEnd"/>
      <w:r w:rsidRPr="00C911EE">
        <w:rPr>
          <w:rFonts w:ascii="Times New Roman" w:eastAsia="Times New Roman" w:hAnsi="Times New Roman" w:cs="Times New Roman"/>
          <w:sz w:val="24"/>
          <w:szCs w:val="24"/>
        </w:rPr>
        <w:t>.</w:t>
      </w:r>
    </w:p>
    <w:p w14:paraId="4CEB61B8" w14:textId="77777777" w:rsidR="00AD63EB" w:rsidRPr="00C911EE" w:rsidRDefault="00AD63EB" w:rsidP="004A0B20">
      <w:pPr>
        <w:pStyle w:val="m"/>
        <w:ind w:firstLine="567"/>
        <w:rPr>
          <w:color w:val="auto"/>
          <w:lang w:val="bg-BG"/>
        </w:rPr>
      </w:pPr>
      <w:r w:rsidRPr="00C911EE">
        <w:rPr>
          <w:b/>
          <w:color w:val="auto"/>
        </w:rPr>
        <w:t>1.21.</w:t>
      </w:r>
      <w:bookmarkStart w:id="73" w:name="to_paragraph_id28983073"/>
      <w:bookmarkEnd w:id="73"/>
      <w:r w:rsidRPr="00C911EE">
        <w:rPr>
          <w:color w:val="auto"/>
        </w:rPr>
        <w:t xml:space="preserve"> </w:t>
      </w:r>
      <w:proofErr w:type="spellStart"/>
      <w:r w:rsidRPr="00C911EE">
        <w:rPr>
          <w:color w:val="auto"/>
        </w:rPr>
        <w:t>Срокът</w:t>
      </w:r>
      <w:proofErr w:type="spellEnd"/>
      <w:r w:rsidRPr="00C911EE">
        <w:rPr>
          <w:color w:val="auto"/>
        </w:rPr>
        <w:t xml:space="preserve"> </w:t>
      </w:r>
      <w:proofErr w:type="spellStart"/>
      <w:r w:rsidRPr="00C911EE">
        <w:rPr>
          <w:color w:val="auto"/>
        </w:rPr>
        <w:t>за</w:t>
      </w:r>
      <w:proofErr w:type="spellEnd"/>
      <w:r w:rsidRPr="00C911EE">
        <w:rPr>
          <w:color w:val="auto"/>
        </w:rPr>
        <w:t xml:space="preserve"> </w:t>
      </w:r>
      <w:proofErr w:type="spellStart"/>
      <w:r w:rsidRPr="00C911EE">
        <w:rPr>
          <w:color w:val="auto"/>
        </w:rPr>
        <w:t>получаване</w:t>
      </w:r>
      <w:proofErr w:type="spellEnd"/>
      <w:r w:rsidRPr="00C911EE">
        <w:rPr>
          <w:color w:val="auto"/>
        </w:rPr>
        <w:t xml:space="preserve"> </w:t>
      </w:r>
      <w:proofErr w:type="spellStart"/>
      <w:r w:rsidRPr="00C911EE">
        <w:rPr>
          <w:color w:val="auto"/>
        </w:rPr>
        <w:t>на</w:t>
      </w:r>
      <w:proofErr w:type="spellEnd"/>
      <w:r w:rsidRPr="00C911EE">
        <w:rPr>
          <w:color w:val="auto"/>
        </w:rPr>
        <w:t xml:space="preserve"> </w:t>
      </w:r>
      <w:proofErr w:type="spellStart"/>
      <w:r w:rsidRPr="00C911EE">
        <w:rPr>
          <w:color w:val="auto"/>
        </w:rPr>
        <w:t>оферти</w:t>
      </w:r>
      <w:proofErr w:type="spellEnd"/>
      <w:r w:rsidRPr="00C911EE">
        <w:rPr>
          <w:color w:val="auto"/>
        </w:rPr>
        <w:t xml:space="preserve"> е </w:t>
      </w:r>
      <w:proofErr w:type="spellStart"/>
      <w:r w:rsidRPr="00C911EE">
        <w:rPr>
          <w:color w:val="auto"/>
        </w:rPr>
        <w:t>съобразен</w:t>
      </w:r>
      <w:proofErr w:type="spellEnd"/>
      <w:r w:rsidRPr="00C911EE">
        <w:rPr>
          <w:color w:val="auto"/>
        </w:rPr>
        <w:t xml:space="preserve"> с </w:t>
      </w:r>
      <w:proofErr w:type="spellStart"/>
      <w:r w:rsidRPr="00C911EE">
        <w:rPr>
          <w:color w:val="auto"/>
        </w:rPr>
        <w:t>обема</w:t>
      </w:r>
      <w:proofErr w:type="spellEnd"/>
      <w:r w:rsidRPr="00C911EE">
        <w:rPr>
          <w:color w:val="auto"/>
        </w:rPr>
        <w:t xml:space="preserve"> и </w:t>
      </w:r>
      <w:proofErr w:type="spellStart"/>
      <w:r w:rsidRPr="00C911EE">
        <w:rPr>
          <w:color w:val="auto"/>
        </w:rPr>
        <w:t>сложността</w:t>
      </w:r>
      <w:proofErr w:type="spellEnd"/>
      <w:r w:rsidRPr="00C911EE">
        <w:rPr>
          <w:color w:val="auto"/>
        </w:rPr>
        <w:t xml:space="preserve"> </w:t>
      </w:r>
      <w:proofErr w:type="spellStart"/>
      <w:r w:rsidRPr="00C911EE">
        <w:rPr>
          <w:color w:val="auto"/>
        </w:rPr>
        <w:t>на</w:t>
      </w:r>
      <w:proofErr w:type="spellEnd"/>
      <w:r w:rsidRPr="00C911EE">
        <w:rPr>
          <w:color w:val="auto"/>
        </w:rPr>
        <w:t xml:space="preserve"> </w:t>
      </w:r>
      <w:proofErr w:type="spellStart"/>
      <w:r w:rsidRPr="00C911EE">
        <w:rPr>
          <w:color w:val="auto"/>
        </w:rPr>
        <w:t>поръчката</w:t>
      </w:r>
      <w:proofErr w:type="spellEnd"/>
      <w:r w:rsidRPr="00C911EE">
        <w:rPr>
          <w:color w:val="auto"/>
        </w:rPr>
        <w:t xml:space="preserve"> и е </w:t>
      </w:r>
      <w:r w:rsidR="004A0B20">
        <w:rPr>
          <w:color w:val="auto"/>
          <w:lang w:val="bg-BG"/>
        </w:rPr>
        <w:t>10</w:t>
      </w:r>
      <w:r w:rsidRPr="00C911EE">
        <w:rPr>
          <w:color w:val="auto"/>
        </w:rPr>
        <w:t xml:space="preserve"> </w:t>
      </w:r>
      <w:proofErr w:type="spellStart"/>
      <w:r w:rsidRPr="00C911EE">
        <w:rPr>
          <w:color w:val="auto"/>
        </w:rPr>
        <w:t>дни</w:t>
      </w:r>
      <w:proofErr w:type="spellEnd"/>
      <w:r w:rsidR="004A0B20">
        <w:rPr>
          <w:color w:val="auto"/>
          <w:lang w:val="bg-BG"/>
        </w:rPr>
        <w:t xml:space="preserve"> от публикуване на обявата</w:t>
      </w:r>
      <w:r w:rsidRPr="00C911EE">
        <w:rPr>
          <w:color w:val="auto"/>
        </w:rPr>
        <w:t xml:space="preserve">. </w:t>
      </w:r>
      <w:proofErr w:type="spellStart"/>
      <w:r w:rsidRPr="00C911EE">
        <w:rPr>
          <w:color w:val="auto"/>
        </w:rPr>
        <w:t>Възложителят</w:t>
      </w:r>
      <w:proofErr w:type="spellEnd"/>
      <w:r w:rsidRPr="00C911EE">
        <w:rPr>
          <w:color w:val="auto"/>
        </w:rPr>
        <w:t xml:space="preserve"> </w:t>
      </w:r>
      <w:proofErr w:type="spellStart"/>
      <w:r w:rsidRPr="00C911EE">
        <w:rPr>
          <w:color w:val="auto"/>
        </w:rPr>
        <w:t>удължава</w:t>
      </w:r>
      <w:proofErr w:type="spellEnd"/>
      <w:r w:rsidRPr="00C911EE">
        <w:rPr>
          <w:color w:val="auto"/>
        </w:rPr>
        <w:t xml:space="preserve"> </w:t>
      </w:r>
      <w:proofErr w:type="spellStart"/>
      <w:r w:rsidRPr="00C911EE">
        <w:rPr>
          <w:color w:val="auto"/>
        </w:rPr>
        <w:t>срока</w:t>
      </w:r>
      <w:proofErr w:type="spellEnd"/>
      <w:r w:rsidRPr="00C911EE">
        <w:rPr>
          <w:color w:val="auto"/>
        </w:rPr>
        <w:t xml:space="preserve"> </w:t>
      </w:r>
      <w:proofErr w:type="spellStart"/>
      <w:r w:rsidRPr="00C911EE">
        <w:rPr>
          <w:color w:val="auto"/>
        </w:rPr>
        <w:t>за</w:t>
      </w:r>
      <w:proofErr w:type="spellEnd"/>
      <w:r w:rsidRPr="00C911EE">
        <w:rPr>
          <w:color w:val="auto"/>
        </w:rPr>
        <w:t xml:space="preserve"> </w:t>
      </w:r>
      <w:proofErr w:type="spellStart"/>
      <w:r w:rsidRPr="00C911EE">
        <w:rPr>
          <w:color w:val="auto"/>
        </w:rPr>
        <w:t>получаване</w:t>
      </w:r>
      <w:proofErr w:type="spellEnd"/>
      <w:r w:rsidRPr="00C911EE">
        <w:rPr>
          <w:color w:val="auto"/>
        </w:rPr>
        <w:t xml:space="preserve"> </w:t>
      </w:r>
      <w:proofErr w:type="spellStart"/>
      <w:r w:rsidRPr="00C911EE">
        <w:rPr>
          <w:color w:val="auto"/>
        </w:rPr>
        <w:t>на</w:t>
      </w:r>
      <w:proofErr w:type="spellEnd"/>
      <w:r w:rsidRPr="00C911EE">
        <w:rPr>
          <w:color w:val="auto"/>
        </w:rPr>
        <w:t xml:space="preserve"> </w:t>
      </w:r>
      <w:proofErr w:type="spellStart"/>
      <w:r w:rsidRPr="00C911EE">
        <w:rPr>
          <w:color w:val="auto"/>
        </w:rPr>
        <w:t>оферти</w:t>
      </w:r>
      <w:proofErr w:type="spellEnd"/>
      <w:r w:rsidRPr="00C911EE">
        <w:rPr>
          <w:color w:val="auto"/>
        </w:rPr>
        <w:t xml:space="preserve"> с </w:t>
      </w:r>
      <w:proofErr w:type="spellStart"/>
      <w:r w:rsidRPr="00C911EE">
        <w:rPr>
          <w:color w:val="auto"/>
        </w:rPr>
        <w:t>най-малко</w:t>
      </w:r>
      <w:proofErr w:type="spellEnd"/>
      <w:r w:rsidRPr="00C911EE">
        <w:rPr>
          <w:color w:val="auto"/>
        </w:rPr>
        <w:t xml:space="preserve"> </w:t>
      </w:r>
      <w:proofErr w:type="spellStart"/>
      <w:r w:rsidRPr="00C911EE">
        <w:rPr>
          <w:color w:val="auto"/>
        </w:rPr>
        <w:t>три</w:t>
      </w:r>
      <w:proofErr w:type="spellEnd"/>
      <w:r w:rsidRPr="00C911EE">
        <w:rPr>
          <w:color w:val="auto"/>
        </w:rPr>
        <w:t xml:space="preserve"> </w:t>
      </w:r>
      <w:proofErr w:type="spellStart"/>
      <w:r w:rsidRPr="00C911EE">
        <w:rPr>
          <w:color w:val="auto"/>
        </w:rPr>
        <w:t>дни</w:t>
      </w:r>
      <w:proofErr w:type="spellEnd"/>
      <w:r w:rsidRPr="00C911EE">
        <w:rPr>
          <w:color w:val="auto"/>
        </w:rPr>
        <w:t xml:space="preserve">, </w:t>
      </w:r>
      <w:proofErr w:type="spellStart"/>
      <w:r w:rsidRPr="00C911EE">
        <w:rPr>
          <w:color w:val="auto"/>
        </w:rPr>
        <w:t>когато</w:t>
      </w:r>
      <w:proofErr w:type="spellEnd"/>
      <w:r w:rsidRPr="00C911EE">
        <w:rPr>
          <w:color w:val="auto"/>
        </w:rPr>
        <w:t xml:space="preserve"> в </w:t>
      </w:r>
      <w:proofErr w:type="spellStart"/>
      <w:r w:rsidRPr="00C911EE">
        <w:rPr>
          <w:color w:val="auto"/>
        </w:rPr>
        <w:t>първоначално</w:t>
      </w:r>
      <w:proofErr w:type="spellEnd"/>
      <w:r w:rsidRPr="00C911EE">
        <w:rPr>
          <w:color w:val="auto"/>
        </w:rPr>
        <w:t xml:space="preserve"> </w:t>
      </w:r>
      <w:proofErr w:type="spellStart"/>
      <w:r w:rsidRPr="00C911EE">
        <w:rPr>
          <w:color w:val="auto"/>
        </w:rPr>
        <w:t>определения</w:t>
      </w:r>
      <w:proofErr w:type="spellEnd"/>
      <w:r w:rsidRPr="00C911EE">
        <w:rPr>
          <w:color w:val="auto"/>
        </w:rPr>
        <w:t xml:space="preserve"> </w:t>
      </w:r>
      <w:proofErr w:type="spellStart"/>
      <w:r w:rsidRPr="00C911EE">
        <w:rPr>
          <w:color w:val="auto"/>
        </w:rPr>
        <w:t>срок</w:t>
      </w:r>
      <w:proofErr w:type="spellEnd"/>
      <w:r w:rsidRPr="00C911EE">
        <w:rPr>
          <w:color w:val="auto"/>
        </w:rPr>
        <w:t xml:space="preserve"> </w:t>
      </w:r>
      <w:proofErr w:type="spellStart"/>
      <w:r w:rsidRPr="00C911EE">
        <w:rPr>
          <w:color w:val="auto"/>
        </w:rPr>
        <w:t>са</w:t>
      </w:r>
      <w:proofErr w:type="spellEnd"/>
      <w:r w:rsidRPr="00C911EE">
        <w:rPr>
          <w:color w:val="auto"/>
        </w:rPr>
        <w:t xml:space="preserve"> </w:t>
      </w:r>
      <w:proofErr w:type="spellStart"/>
      <w:r w:rsidRPr="00C911EE">
        <w:rPr>
          <w:color w:val="auto"/>
        </w:rPr>
        <w:t>получени</w:t>
      </w:r>
      <w:proofErr w:type="spellEnd"/>
      <w:r w:rsidRPr="00C911EE">
        <w:rPr>
          <w:color w:val="auto"/>
        </w:rPr>
        <w:t xml:space="preserve"> </w:t>
      </w:r>
      <w:proofErr w:type="spellStart"/>
      <w:r w:rsidRPr="00C911EE">
        <w:rPr>
          <w:color w:val="auto"/>
        </w:rPr>
        <w:t>по-малко</w:t>
      </w:r>
      <w:proofErr w:type="spellEnd"/>
      <w:r w:rsidRPr="00C911EE">
        <w:rPr>
          <w:color w:val="auto"/>
        </w:rPr>
        <w:t xml:space="preserve"> </w:t>
      </w:r>
      <w:proofErr w:type="spellStart"/>
      <w:r w:rsidRPr="00C911EE">
        <w:rPr>
          <w:color w:val="auto"/>
        </w:rPr>
        <w:t>от</w:t>
      </w:r>
      <w:proofErr w:type="spellEnd"/>
      <w:r w:rsidRPr="00C911EE">
        <w:rPr>
          <w:color w:val="auto"/>
        </w:rPr>
        <w:t xml:space="preserve"> </w:t>
      </w:r>
      <w:proofErr w:type="spellStart"/>
      <w:r w:rsidRPr="00C911EE">
        <w:rPr>
          <w:color w:val="auto"/>
        </w:rPr>
        <w:t>три</w:t>
      </w:r>
      <w:proofErr w:type="spellEnd"/>
      <w:r w:rsidRPr="00C911EE">
        <w:rPr>
          <w:color w:val="auto"/>
        </w:rPr>
        <w:t xml:space="preserve"> </w:t>
      </w:r>
      <w:proofErr w:type="spellStart"/>
      <w:r w:rsidRPr="00C911EE">
        <w:rPr>
          <w:color w:val="auto"/>
        </w:rPr>
        <w:t>оферти</w:t>
      </w:r>
      <w:proofErr w:type="spellEnd"/>
      <w:r w:rsidRPr="00C911EE">
        <w:rPr>
          <w:color w:val="auto"/>
        </w:rPr>
        <w:t xml:space="preserve">. </w:t>
      </w:r>
      <w:proofErr w:type="spellStart"/>
      <w:r w:rsidRPr="00C911EE">
        <w:rPr>
          <w:color w:val="auto"/>
        </w:rPr>
        <w:t>След</w:t>
      </w:r>
      <w:proofErr w:type="spellEnd"/>
      <w:r w:rsidRPr="00C911EE">
        <w:rPr>
          <w:color w:val="auto"/>
        </w:rPr>
        <w:t xml:space="preserve"> </w:t>
      </w:r>
      <w:proofErr w:type="spellStart"/>
      <w:r w:rsidRPr="00C911EE">
        <w:rPr>
          <w:color w:val="auto"/>
        </w:rPr>
        <w:t>изтичане</w:t>
      </w:r>
      <w:proofErr w:type="spellEnd"/>
      <w:r w:rsidRPr="00C911EE">
        <w:rPr>
          <w:color w:val="auto"/>
        </w:rPr>
        <w:t xml:space="preserve"> </w:t>
      </w:r>
      <w:proofErr w:type="spellStart"/>
      <w:r w:rsidRPr="00C911EE">
        <w:rPr>
          <w:color w:val="auto"/>
        </w:rPr>
        <w:t>на</w:t>
      </w:r>
      <w:proofErr w:type="spellEnd"/>
      <w:r w:rsidRPr="00C911EE">
        <w:rPr>
          <w:color w:val="auto"/>
        </w:rPr>
        <w:t xml:space="preserve"> </w:t>
      </w:r>
      <w:proofErr w:type="spellStart"/>
      <w:r w:rsidRPr="00C911EE">
        <w:rPr>
          <w:color w:val="auto"/>
        </w:rPr>
        <w:t>удължения</w:t>
      </w:r>
      <w:proofErr w:type="spellEnd"/>
      <w:r w:rsidRPr="00C911EE">
        <w:rPr>
          <w:color w:val="auto"/>
        </w:rPr>
        <w:t xml:space="preserve"> </w:t>
      </w:r>
      <w:proofErr w:type="spellStart"/>
      <w:r w:rsidRPr="00C911EE">
        <w:rPr>
          <w:color w:val="auto"/>
        </w:rPr>
        <w:t>срок</w:t>
      </w:r>
      <w:proofErr w:type="spellEnd"/>
      <w:r w:rsidRPr="00C911EE">
        <w:rPr>
          <w:color w:val="auto"/>
        </w:rPr>
        <w:t xml:space="preserve"> </w:t>
      </w:r>
      <w:proofErr w:type="spellStart"/>
      <w:r w:rsidRPr="00C911EE">
        <w:rPr>
          <w:color w:val="auto"/>
        </w:rPr>
        <w:t>възложителят</w:t>
      </w:r>
      <w:proofErr w:type="spellEnd"/>
      <w:r w:rsidRPr="00C911EE">
        <w:rPr>
          <w:color w:val="auto"/>
        </w:rPr>
        <w:t xml:space="preserve"> </w:t>
      </w:r>
      <w:proofErr w:type="spellStart"/>
      <w:r w:rsidRPr="00C911EE">
        <w:rPr>
          <w:color w:val="auto"/>
        </w:rPr>
        <w:t>разглежда</w:t>
      </w:r>
      <w:proofErr w:type="spellEnd"/>
      <w:r w:rsidRPr="00C911EE">
        <w:rPr>
          <w:color w:val="auto"/>
        </w:rPr>
        <w:t xml:space="preserve"> и </w:t>
      </w:r>
      <w:proofErr w:type="spellStart"/>
      <w:r w:rsidRPr="00C911EE">
        <w:rPr>
          <w:color w:val="auto"/>
        </w:rPr>
        <w:t>оценява</w:t>
      </w:r>
      <w:proofErr w:type="spellEnd"/>
      <w:r w:rsidRPr="00C911EE">
        <w:rPr>
          <w:color w:val="auto"/>
        </w:rPr>
        <w:t xml:space="preserve"> </w:t>
      </w:r>
      <w:proofErr w:type="spellStart"/>
      <w:r w:rsidRPr="00C911EE">
        <w:rPr>
          <w:color w:val="auto"/>
        </w:rPr>
        <w:t>получените</w:t>
      </w:r>
      <w:proofErr w:type="spellEnd"/>
      <w:r w:rsidRPr="00C911EE">
        <w:rPr>
          <w:color w:val="auto"/>
        </w:rPr>
        <w:t xml:space="preserve"> </w:t>
      </w:r>
      <w:proofErr w:type="spellStart"/>
      <w:r w:rsidRPr="00C911EE">
        <w:rPr>
          <w:color w:val="auto"/>
        </w:rPr>
        <w:t>оферти</w:t>
      </w:r>
      <w:proofErr w:type="spellEnd"/>
      <w:r w:rsidRPr="00C911EE">
        <w:rPr>
          <w:color w:val="auto"/>
        </w:rPr>
        <w:t xml:space="preserve"> </w:t>
      </w:r>
      <w:proofErr w:type="spellStart"/>
      <w:r w:rsidRPr="00C911EE">
        <w:rPr>
          <w:color w:val="auto"/>
        </w:rPr>
        <w:t>независимо</w:t>
      </w:r>
      <w:proofErr w:type="spellEnd"/>
      <w:r w:rsidRPr="00C911EE">
        <w:rPr>
          <w:color w:val="auto"/>
        </w:rPr>
        <w:t xml:space="preserve"> </w:t>
      </w:r>
      <w:proofErr w:type="spellStart"/>
      <w:r w:rsidRPr="00C911EE">
        <w:rPr>
          <w:color w:val="auto"/>
        </w:rPr>
        <w:t>от</w:t>
      </w:r>
      <w:proofErr w:type="spellEnd"/>
      <w:r w:rsidRPr="00C911EE">
        <w:rPr>
          <w:color w:val="auto"/>
        </w:rPr>
        <w:t xml:space="preserve"> </w:t>
      </w:r>
      <w:proofErr w:type="spellStart"/>
      <w:r w:rsidRPr="00C911EE">
        <w:rPr>
          <w:color w:val="auto"/>
        </w:rPr>
        <w:t>техния</w:t>
      </w:r>
      <w:proofErr w:type="spellEnd"/>
      <w:r w:rsidRPr="00C911EE">
        <w:rPr>
          <w:color w:val="auto"/>
        </w:rPr>
        <w:t xml:space="preserve"> </w:t>
      </w:r>
      <w:proofErr w:type="spellStart"/>
      <w:r w:rsidRPr="00C911EE">
        <w:rPr>
          <w:color w:val="auto"/>
        </w:rPr>
        <w:t>брой</w:t>
      </w:r>
      <w:proofErr w:type="spellEnd"/>
      <w:r w:rsidRPr="00C911EE">
        <w:rPr>
          <w:color w:val="auto"/>
        </w:rPr>
        <w:t xml:space="preserve"> - </w:t>
      </w:r>
      <w:proofErr w:type="spellStart"/>
      <w:r w:rsidRPr="00C911EE">
        <w:rPr>
          <w:color w:val="auto"/>
        </w:rPr>
        <w:t>чл</w:t>
      </w:r>
      <w:proofErr w:type="spellEnd"/>
      <w:r w:rsidRPr="00C911EE">
        <w:rPr>
          <w:color w:val="auto"/>
        </w:rPr>
        <w:t xml:space="preserve">. 188 </w:t>
      </w:r>
      <w:proofErr w:type="spellStart"/>
      <w:r w:rsidRPr="00C911EE">
        <w:rPr>
          <w:color w:val="auto"/>
        </w:rPr>
        <w:t>от</w:t>
      </w:r>
      <w:proofErr w:type="spellEnd"/>
      <w:r w:rsidRPr="00C911EE">
        <w:rPr>
          <w:color w:val="auto"/>
        </w:rPr>
        <w:t xml:space="preserve"> ЗОП.</w:t>
      </w:r>
    </w:p>
    <w:p w14:paraId="7D109B25" w14:textId="77777777" w:rsidR="00C74AE8" w:rsidRPr="00C911EE" w:rsidRDefault="00C74AE8" w:rsidP="00C74AE8">
      <w:pPr>
        <w:spacing w:after="0" w:line="240" w:lineRule="auto"/>
        <w:jc w:val="both"/>
        <w:rPr>
          <w:rFonts w:ascii="Times New Roman" w:eastAsia="Times New Roman" w:hAnsi="Times New Roman" w:cs="Times New Roman"/>
          <w:sz w:val="24"/>
          <w:szCs w:val="24"/>
        </w:rPr>
      </w:pPr>
    </w:p>
    <w:p w14:paraId="011CC957" w14:textId="77777777" w:rsidR="00C74AE8" w:rsidRPr="00C911EE" w:rsidRDefault="00C74AE8" w:rsidP="004A0B20">
      <w:pPr>
        <w:spacing w:after="0" w:line="240" w:lineRule="auto"/>
        <w:ind w:firstLine="567"/>
        <w:jc w:val="both"/>
        <w:rPr>
          <w:rFonts w:ascii="Times New Roman" w:eastAsia="Times New Roman" w:hAnsi="Times New Roman" w:cs="Times New Roman"/>
          <w:b/>
          <w:sz w:val="24"/>
          <w:szCs w:val="24"/>
        </w:rPr>
      </w:pPr>
      <w:r w:rsidRPr="00C911EE">
        <w:rPr>
          <w:rFonts w:ascii="Times New Roman" w:eastAsia="Times New Roman" w:hAnsi="Times New Roman" w:cs="Times New Roman"/>
          <w:b/>
          <w:sz w:val="24"/>
          <w:szCs w:val="24"/>
          <w:lang w:val="bg-BG"/>
        </w:rPr>
        <w:t xml:space="preserve">2. </w:t>
      </w:r>
      <w:r w:rsidRPr="00C911EE">
        <w:rPr>
          <w:rFonts w:ascii="Times New Roman" w:eastAsia="Times New Roman" w:hAnsi="Times New Roman" w:cs="Times New Roman"/>
          <w:b/>
          <w:sz w:val="24"/>
          <w:szCs w:val="24"/>
        </w:rPr>
        <w:t>СЪДЪРЖАНИЕ НА ОФЕРТИТЕ</w:t>
      </w:r>
    </w:p>
    <w:p w14:paraId="4864BB7D" w14:textId="77777777" w:rsidR="0008001E" w:rsidRPr="00C911EE" w:rsidRDefault="0008001E" w:rsidP="004A0B20">
      <w:pPr>
        <w:spacing w:after="0" w:line="240" w:lineRule="auto"/>
        <w:ind w:firstLine="567"/>
        <w:jc w:val="both"/>
        <w:rPr>
          <w:rFonts w:ascii="Times New Roman" w:eastAsia="Times New Roman" w:hAnsi="Times New Roman" w:cs="Times New Roman"/>
          <w:sz w:val="24"/>
          <w:szCs w:val="24"/>
          <w:lang w:val="bg-BG"/>
        </w:rPr>
      </w:pPr>
      <w:proofErr w:type="spellStart"/>
      <w:r w:rsidRPr="00C911EE">
        <w:rPr>
          <w:rFonts w:ascii="Times New Roman" w:eastAsia="Times New Roman" w:hAnsi="Times New Roman" w:cs="Times New Roman"/>
          <w:sz w:val="24"/>
          <w:szCs w:val="24"/>
        </w:rPr>
        <w:t>Офертата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участие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включва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документите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чл</w:t>
      </w:r>
      <w:proofErr w:type="spellEnd"/>
      <w:r w:rsidRPr="00C911EE">
        <w:rPr>
          <w:rFonts w:ascii="Times New Roman" w:eastAsia="Times New Roman" w:hAnsi="Times New Roman" w:cs="Times New Roman"/>
          <w:sz w:val="24"/>
          <w:szCs w:val="24"/>
        </w:rPr>
        <w:t xml:space="preserve">. 39, </w:t>
      </w:r>
      <w:proofErr w:type="spellStart"/>
      <w:r w:rsidRPr="00C911EE">
        <w:rPr>
          <w:rFonts w:ascii="Times New Roman" w:eastAsia="Times New Roman" w:hAnsi="Times New Roman" w:cs="Times New Roman"/>
          <w:sz w:val="24"/>
          <w:szCs w:val="24"/>
        </w:rPr>
        <w:t>ал</w:t>
      </w:r>
      <w:proofErr w:type="spellEnd"/>
      <w:r w:rsidRPr="00C911EE">
        <w:rPr>
          <w:rFonts w:ascii="Times New Roman" w:eastAsia="Times New Roman" w:hAnsi="Times New Roman" w:cs="Times New Roman"/>
          <w:sz w:val="24"/>
          <w:szCs w:val="24"/>
        </w:rPr>
        <w:t xml:space="preserve">. 2 и </w:t>
      </w:r>
      <w:proofErr w:type="spellStart"/>
      <w:r w:rsidRPr="00C911EE">
        <w:rPr>
          <w:rFonts w:ascii="Times New Roman" w:eastAsia="Times New Roman" w:hAnsi="Times New Roman" w:cs="Times New Roman"/>
          <w:sz w:val="24"/>
          <w:szCs w:val="24"/>
        </w:rPr>
        <w:t>ал</w:t>
      </w:r>
      <w:proofErr w:type="spellEnd"/>
      <w:r w:rsidRPr="00C911EE">
        <w:rPr>
          <w:rFonts w:ascii="Times New Roman" w:eastAsia="Times New Roman" w:hAnsi="Times New Roman" w:cs="Times New Roman"/>
          <w:sz w:val="24"/>
          <w:szCs w:val="24"/>
        </w:rPr>
        <w:t xml:space="preserve">. 3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ППЗОП, </w:t>
      </w:r>
      <w:proofErr w:type="spellStart"/>
      <w:r w:rsidRPr="00C911EE">
        <w:rPr>
          <w:rFonts w:ascii="Times New Roman" w:eastAsia="Times New Roman" w:hAnsi="Times New Roman" w:cs="Times New Roman"/>
          <w:sz w:val="24"/>
          <w:szCs w:val="24"/>
        </w:rPr>
        <w:t>както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следва</w:t>
      </w:r>
      <w:proofErr w:type="spellEnd"/>
      <w:r w:rsidRPr="00C911EE">
        <w:rPr>
          <w:rFonts w:ascii="Times New Roman" w:eastAsia="Times New Roman" w:hAnsi="Times New Roman" w:cs="Times New Roman"/>
          <w:sz w:val="24"/>
          <w:szCs w:val="24"/>
        </w:rPr>
        <w:t>:</w:t>
      </w:r>
    </w:p>
    <w:p w14:paraId="5B797CAE" w14:textId="77777777" w:rsidR="0008001E" w:rsidRPr="004A0B20" w:rsidRDefault="0008001E" w:rsidP="004A0B20">
      <w:pPr>
        <w:spacing w:after="0" w:line="240" w:lineRule="auto"/>
        <w:ind w:firstLine="567"/>
        <w:jc w:val="both"/>
        <w:rPr>
          <w:rFonts w:ascii="Times New Roman" w:eastAsia="Times New Roman" w:hAnsi="Times New Roman" w:cs="Times New Roman"/>
          <w:b/>
          <w:sz w:val="24"/>
          <w:szCs w:val="24"/>
          <w:lang w:val="bg-BG"/>
        </w:rPr>
      </w:pPr>
      <w:bookmarkStart w:id="74" w:name="OLE_LINK42"/>
      <w:bookmarkStart w:id="75" w:name="OLE_LINK43"/>
      <w:r w:rsidRPr="00C911EE">
        <w:rPr>
          <w:rFonts w:ascii="Times New Roman" w:hAnsi="Times New Roman" w:cs="Times New Roman"/>
          <w:b/>
          <w:sz w:val="24"/>
          <w:szCs w:val="24"/>
          <w:lang w:val="bg-BG"/>
        </w:rPr>
        <w:t xml:space="preserve">2.1. </w:t>
      </w:r>
      <w:r w:rsidRPr="00C911EE">
        <w:rPr>
          <w:rFonts w:ascii="Times New Roman" w:eastAsia="Times New Roman" w:hAnsi="Times New Roman" w:cs="Times New Roman"/>
          <w:b/>
          <w:sz w:val="24"/>
          <w:szCs w:val="24"/>
          <w:lang w:val="bg-BG"/>
        </w:rPr>
        <w:t>Информация относно личното състояние и критериите за подбор</w:t>
      </w:r>
      <w:bookmarkEnd w:id="74"/>
      <w:bookmarkEnd w:id="75"/>
      <w:r w:rsidRPr="00C911EE">
        <w:rPr>
          <w:rFonts w:ascii="Times New Roman" w:eastAsia="Times New Roman" w:hAnsi="Times New Roman" w:cs="Times New Roman"/>
          <w:b/>
          <w:sz w:val="24"/>
          <w:szCs w:val="24"/>
        </w:rPr>
        <w:t xml:space="preserve"> </w:t>
      </w:r>
      <w:r w:rsidR="004A0B20">
        <w:rPr>
          <w:rFonts w:ascii="Times New Roman" w:eastAsia="Times New Roman" w:hAnsi="Times New Roman" w:cs="Times New Roman"/>
          <w:b/>
          <w:sz w:val="24"/>
          <w:szCs w:val="24"/>
          <w:lang w:val="bg-BG"/>
        </w:rPr>
        <w:tab/>
      </w:r>
    </w:p>
    <w:p w14:paraId="5EB11572" w14:textId="77777777" w:rsidR="004A0B20" w:rsidRDefault="004A0B20" w:rsidP="004A0B20">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rPr>
        <w:t xml:space="preserve">2.1.1. </w:t>
      </w:r>
      <w:proofErr w:type="spellStart"/>
      <w:r w:rsidR="0008001E" w:rsidRPr="00C911EE">
        <w:rPr>
          <w:rFonts w:ascii="Times New Roman" w:eastAsia="Times New Roman" w:hAnsi="Times New Roman" w:cs="Times New Roman"/>
          <w:sz w:val="24"/>
          <w:szCs w:val="24"/>
        </w:rPr>
        <w:t>Единен</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европейски</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документ</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за</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обществени</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поръчки</w:t>
      </w:r>
      <w:proofErr w:type="spellEnd"/>
      <w:r w:rsidR="0008001E" w:rsidRPr="00C911EE">
        <w:rPr>
          <w:rFonts w:ascii="Times New Roman" w:eastAsia="Times New Roman" w:hAnsi="Times New Roman" w:cs="Times New Roman"/>
          <w:sz w:val="24"/>
          <w:szCs w:val="24"/>
        </w:rPr>
        <w:t xml:space="preserve"> (ЕЕДОП) </w:t>
      </w:r>
      <w:proofErr w:type="spellStart"/>
      <w:r w:rsidR="0008001E" w:rsidRPr="00C911EE">
        <w:rPr>
          <w:rFonts w:ascii="Times New Roman" w:eastAsia="Times New Roman" w:hAnsi="Times New Roman" w:cs="Times New Roman"/>
          <w:sz w:val="24"/>
          <w:szCs w:val="24"/>
        </w:rPr>
        <w:t>за</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участника</w:t>
      </w:r>
      <w:proofErr w:type="spellEnd"/>
      <w:r w:rsidR="0008001E" w:rsidRPr="00C911EE">
        <w:rPr>
          <w:rFonts w:ascii="Times New Roman" w:eastAsia="Times New Roman" w:hAnsi="Times New Roman" w:cs="Times New Roman"/>
          <w:sz w:val="24"/>
          <w:szCs w:val="24"/>
        </w:rPr>
        <w:t xml:space="preserve"> в </w:t>
      </w:r>
      <w:proofErr w:type="spellStart"/>
      <w:r w:rsidR="0008001E" w:rsidRPr="00C911EE">
        <w:rPr>
          <w:rFonts w:ascii="Times New Roman" w:eastAsia="Times New Roman" w:hAnsi="Times New Roman" w:cs="Times New Roman"/>
          <w:sz w:val="24"/>
          <w:szCs w:val="24"/>
        </w:rPr>
        <w:t>съответствие</w:t>
      </w:r>
      <w:proofErr w:type="spellEnd"/>
      <w:r w:rsidR="0008001E" w:rsidRPr="00C911EE">
        <w:rPr>
          <w:rFonts w:ascii="Times New Roman" w:eastAsia="Times New Roman" w:hAnsi="Times New Roman" w:cs="Times New Roman"/>
          <w:sz w:val="24"/>
          <w:szCs w:val="24"/>
        </w:rPr>
        <w:t xml:space="preserve"> с </w:t>
      </w:r>
      <w:proofErr w:type="spellStart"/>
      <w:r w:rsidR="0008001E" w:rsidRPr="00C911EE">
        <w:rPr>
          <w:rFonts w:ascii="Times New Roman" w:eastAsia="Times New Roman" w:hAnsi="Times New Roman" w:cs="Times New Roman"/>
          <w:sz w:val="24"/>
          <w:szCs w:val="24"/>
        </w:rPr>
        <w:t>изискванията</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на</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закона</w:t>
      </w:r>
      <w:proofErr w:type="spellEnd"/>
      <w:r w:rsidR="0008001E" w:rsidRPr="00C911EE">
        <w:rPr>
          <w:rFonts w:ascii="Times New Roman" w:eastAsia="Times New Roman" w:hAnsi="Times New Roman" w:cs="Times New Roman"/>
          <w:sz w:val="24"/>
          <w:szCs w:val="24"/>
        </w:rPr>
        <w:t xml:space="preserve"> и </w:t>
      </w:r>
      <w:proofErr w:type="spellStart"/>
      <w:r w:rsidR="0008001E" w:rsidRPr="00C911EE">
        <w:rPr>
          <w:rFonts w:ascii="Times New Roman" w:eastAsia="Times New Roman" w:hAnsi="Times New Roman" w:cs="Times New Roman"/>
          <w:sz w:val="24"/>
          <w:szCs w:val="24"/>
        </w:rPr>
        <w:t>условията</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на</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възложителя</w:t>
      </w:r>
      <w:proofErr w:type="spellEnd"/>
      <w:r w:rsidR="0008001E" w:rsidRPr="00C911EE">
        <w:rPr>
          <w:rFonts w:ascii="Times New Roman" w:eastAsia="Times New Roman" w:hAnsi="Times New Roman" w:cs="Times New Roman"/>
          <w:sz w:val="24"/>
          <w:szCs w:val="24"/>
        </w:rPr>
        <w:t xml:space="preserve">, </w:t>
      </w:r>
      <w:r w:rsidR="0008001E" w:rsidRPr="00C911EE">
        <w:rPr>
          <w:rFonts w:ascii="Times New Roman" w:eastAsia="Times New Roman" w:hAnsi="Times New Roman" w:cs="Times New Roman"/>
          <w:sz w:val="24"/>
          <w:szCs w:val="24"/>
          <w:lang w:val="bg-BG"/>
        </w:rPr>
        <w:t xml:space="preserve">по стандартен </w:t>
      </w:r>
      <w:proofErr w:type="gramStart"/>
      <w:r w:rsidR="0008001E" w:rsidRPr="00C911EE">
        <w:rPr>
          <w:rFonts w:ascii="Times New Roman" w:eastAsia="Times New Roman" w:hAnsi="Times New Roman" w:cs="Times New Roman"/>
          <w:sz w:val="24"/>
          <w:szCs w:val="24"/>
          <w:lang w:val="bg-BG"/>
        </w:rPr>
        <w:t>образец;</w:t>
      </w:r>
      <w:proofErr w:type="gramEnd"/>
    </w:p>
    <w:p w14:paraId="4A90A861" w14:textId="77777777" w:rsidR="004A0B20" w:rsidRDefault="004A0B20" w:rsidP="004A0B20">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 xml:space="preserve">2.1.2. </w:t>
      </w:r>
      <w:r w:rsidR="0008001E" w:rsidRPr="00C911EE">
        <w:rPr>
          <w:rFonts w:ascii="Times New Roman" w:eastAsia="Times New Roman" w:hAnsi="Times New Roman" w:cs="Times New Roman"/>
          <w:sz w:val="24"/>
          <w:szCs w:val="24"/>
          <w:lang w:val="bg-BG"/>
        </w:rPr>
        <w:t>Информация относно правно-организационната форма, под която осъществяват дейността си, както и списък</w:t>
      </w:r>
      <w:r w:rsidR="0008001E" w:rsidRPr="00C911EE">
        <w:rPr>
          <w:rFonts w:ascii="Times New Roman" w:eastAsia="Times New Roman" w:hAnsi="Times New Roman" w:cs="Times New Roman"/>
          <w:sz w:val="24"/>
          <w:szCs w:val="24"/>
        </w:rPr>
        <w:t>-</w:t>
      </w:r>
      <w:r w:rsidR="0008001E" w:rsidRPr="00C911EE">
        <w:rPr>
          <w:rFonts w:ascii="Times New Roman" w:eastAsia="Times New Roman" w:hAnsi="Times New Roman" w:cs="Times New Roman"/>
          <w:sz w:val="24"/>
          <w:szCs w:val="24"/>
          <w:lang w:val="bg-BG"/>
        </w:rPr>
        <w:t>декларация на всички задължени лица по смисъла на чл. 54, ал. 2 от ЗОП по Образец № 9.</w:t>
      </w:r>
    </w:p>
    <w:p w14:paraId="2A9875A5" w14:textId="77777777" w:rsidR="0008001E" w:rsidRPr="004A0B20" w:rsidRDefault="004A0B20" w:rsidP="004A0B20">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 xml:space="preserve">2.1.3. </w:t>
      </w:r>
      <w:proofErr w:type="spellStart"/>
      <w:r w:rsidR="0008001E" w:rsidRPr="00C911EE">
        <w:rPr>
          <w:rFonts w:ascii="Times New Roman" w:eastAsia="Times New Roman" w:hAnsi="Times New Roman" w:cs="Times New Roman"/>
          <w:sz w:val="24"/>
          <w:szCs w:val="24"/>
        </w:rPr>
        <w:t>Документи</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за</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доказване</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на</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предприетите</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мерки</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за</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надеждност</w:t>
      </w:r>
      <w:proofErr w:type="spellEnd"/>
      <w:r w:rsidR="0008001E" w:rsidRPr="00C911EE">
        <w:rPr>
          <w:rFonts w:ascii="Times New Roman" w:eastAsia="Times New Roman" w:hAnsi="Times New Roman" w:cs="Times New Roman"/>
          <w:sz w:val="24"/>
          <w:szCs w:val="24"/>
          <w:lang w:val="bg-BG"/>
        </w:rPr>
        <w:t xml:space="preserve"> съгласно чл. 56, ал. 1 от ЗОП</w:t>
      </w:r>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когато</w:t>
      </w:r>
      <w:proofErr w:type="spellEnd"/>
      <w:r w:rsidR="0008001E" w:rsidRPr="00C911EE">
        <w:rPr>
          <w:rFonts w:ascii="Times New Roman" w:eastAsia="Times New Roman" w:hAnsi="Times New Roman" w:cs="Times New Roman"/>
          <w:sz w:val="24"/>
          <w:szCs w:val="24"/>
        </w:rPr>
        <w:t xml:space="preserve"> е </w:t>
      </w:r>
      <w:proofErr w:type="spellStart"/>
      <w:r w:rsidR="0008001E" w:rsidRPr="00C911EE">
        <w:rPr>
          <w:rFonts w:ascii="Times New Roman" w:eastAsia="Times New Roman" w:hAnsi="Times New Roman" w:cs="Times New Roman"/>
          <w:sz w:val="24"/>
          <w:szCs w:val="24"/>
        </w:rPr>
        <w:t>приложимо</w:t>
      </w:r>
      <w:proofErr w:type="spellEnd"/>
      <w:r w:rsidR="0008001E" w:rsidRPr="00C911EE">
        <w:rPr>
          <w:rFonts w:ascii="Times New Roman" w:eastAsia="Times New Roman" w:hAnsi="Times New Roman" w:cs="Times New Roman"/>
          <w:sz w:val="24"/>
          <w:szCs w:val="24"/>
        </w:rPr>
        <w:t>;</w:t>
      </w:r>
      <w:r w:rsidR="0008001E" w:rsidRPr="00C911EE">
        <w:rPr>
          <w:rFonts w:ascii="Times New Roman" w:eastAsia="Times New Roman" w:hAnsi="Times New Roman" w:cs="Times New Roman"/>
          <w:sz w:val="24"/>
          <w:szCs w:val="24"/>
          <w:lang w:val="bg-BG"/>
        </w:rPr>
        <w:t xml:space="preserve"> </w:t>
      </w:r>
      <w:proofErr w:type="spellStart"/>
      <w:r w:rsidR="0008001E" w:rsidRPr="00C911EE">
        <w:rPr>
          <w:rFonts w:ascii="Times New Roman" w:eastAsia="Times New Roman" w:hAnsi="Times New Roman" w:cs="Times New Roman"/>
          <w:sz w:val="24"/>
          <w:szCs w:val="24"/>
        </w:rPr>
        <w:t>Когато</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участникът</w:t>
      </w:r>
      <w:proofErr w:type="spellEnd"/>
      <w:r w:rsidR="0008001E" w:rsidRPr="00C911EE">
        <w:rPr>
          <w:rFonts w:ascii="Times New Roman" w:eastAsia="Times New Roman" w:hAnsi="Times New Roman" w:cs="Times New Roman"/>
          <w:sz w:val="24"/>
          <w:szCs w:val="24"/>
        </w:rPr>
        <w:t xml:space="preserve"> е </w:t>
      </w:r>
      <w:proofErr w:type="spellStart"/>
      <w:r w:rsidR="0008001E" w:rsidRPr="00C911EE">
        <w:rPr>
          <w:rFonts w:ascii="Times New Roman" w:eastAsia="Times New Roman" w:hAnsi="Times New Roman" w:cs="Times New Roman"/>
          <w:sz w:val="24"/>
          <w:szCs w:val="24"/>
        </w:rPr>
        <w:t>обединение</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което</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не</w:t>
      </w:r>
      <w:proofErr w:type="spellEnd"/>
      <w:r w:rsidR="0008001E" w:rsidRPr="00C911EE">
        <w:rPr>
          <w:rFonts w:ascii="Times New Roman" w:eastAsia="Times New Roman" w:hAnsi="Times New Roman" w:cs="Times New Roman"/>
          <w:sz w:val="24"/>
          <w:szCs w:val="24"/>
        </w:rPr>
        <w:t xml:space="preserve"> е </w:t>
      </w:r>
      <w:proofErr w:type="spellStart"/>
      <w:r w:rsidR="0008001E" w:rsidRPr="00C911EE">
        <w:rPr>
          <w:rFonts w:ascii="Times New Roman" w:eastAsia="Times New Roman" w:hAnsi="Times New Roman" w:cs="Times New Roman"/>
          <w:sz w:val="24"/>
          <w:szCs w:val="24"/>
        </w:rPr>
        <w:t>юридическо</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лице</w:t>
      </w:r>
      <w:proofErr w:type="spellEnd"/>
      <w:r w:rsidR="0008001E" w:rsidRPr="00C911EE">
        <w:rPr>
          <w:rFonts w:ascii="Times New Roman" w:eastAsia="Times New Roman" w:hAnsi="Times New Roman" w:cs="Times New Roman"/>
          <w:sz w:val="24"/>
          <w:szCs w:val="24"/>
          <w:lang w:val="bg-BG"/>
        </w:rPr>
        <w:t>, задължително се представя ко</w:t>
      </w:r>
      <w:proofErr w:type="spellStart"/>
      <w:r w:rsidR="0008001E" w:rsidRPr="00C911EE">
        <w:rPr>
          <w:rFonts w:ascii="Times New Roman" w:eastAsia="Times New Roman" w:hAnsi="Times New Roman" w:cs="Times New Roman"/>
          <w:sz w:val="24"/>
          <w:szCs w:val="24"/>
        </w:rPr>
        <w:t>пие</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от</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документ</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от</w:t>
      </w:r>
      <w:proofErr w:type="spellEnd"/>
      <w:r w:rsidR="0008001E" w:rsidRPr="00C911EE">
        <w:rPr>
          <w:rFonts w:ascii="Times New Roman" w:eastAsia="Times New Roman" w:hAnsi="Times New Roman" w:cs="Times New Roman"/>
          <w:sz w:val="24"/>
          <w:szCs w:val="24"/>
        </w:rPr>
        <w:t xml:space="preserve"> к</w:t>
      </w:r>
      <w:proofErr w:type="spellStart"/>
      <w:r w:rsidR="0008001E" w:rsidRPr="00C911EE">
        <w:rPr>
          <w:rFonts w:ascii="Times New Roman" w:eastAsia="Times New Roman" w:hAnsi="Times New Roman" w:cs="Times New Roman"/>
          <w:sz w:val="24"/>
          <w:szCs w:val="24"/>
          <w:lang w:val="bg-BG"/>
        </w:rPr>
        <w:t>ойто</w:t>
      </w:r>
      <w:proofErr w:type="spellEnd"/>
      <w:r w:rsidR="0008001E" w:rsidRPr="00C911EE">
        <w:rPr>
          <w:rFonts w:ascii="Times New Roman" w:eastAsia="Times New Roman" w:hAnsi="Times New Roman" w:cs="Times New Roman"/>
          <w:sz w:val="24"/>
          <w:szCs w:val="24"/>
          <w:lang w:val="bg-BG"/>
        </w:rPr>
        <w:t xml:space="preserve"> да</w:t>
      </w:r>
      <w:r w:rsidR="0008001E" w:rsidRPr="00C911EE">
        <w:rPr>
          <w:rFonts w:ascii="Times New Roman" w:eastAsia="Times New Roman" w:hAnsi="Times New Roman" w:cs="Times New Roman"/>
          <w:sz w:val="24"/>
          <w:szCs w:val="24"/>
        </w:rPr>
        <w:t xml:space="preserve"> е </w:t>
      </w:r>
      <w:proofErr w:type="spellStart"/>
      <w:r w:rsidR="0008001E" w:rsidRPr="00C911EE">
        <w:rPr>
          <w:rFonts w:ascii="Times New Roman" w:eastAsia="Times New Roman" w:hAnsi="Times New Roman" w:cs="Times New Roman"/>
          <w:sz w:val="24"/>
          <w:szCs w:val="24"/>
        </w:rPr>
        <w:t>видно</w:t>
      </w:r>
      <w:proofErr w:type="spellEnd"/>
      <w:r w:rsidR="0008001E" w:rsidRPr="00C911EE">
        <w:rPr>
          <w:rFonts w:ascii="Times New Roman" w:eastAsia="Times New Roman" w:hAnsi="Times New Roman" w:cs="Times New Roman"/>
          <w:sz w:val="24"/>
          <w:szCs w:val="24"/>
        </w:rPr>
        <w:t xml:space="preserve"> п</w:t>
      </w:r>
      <w:r w:rsidR="0008001E" w:rsidRPr="00C911EE">
        <w:rPr>
          <w:rFonts w:ascii="Times New Roman" w:eastAsia="Times New Roman" w:hAnsi="Times New Roman" w:cs="Times New Roman"/>
          <w:sz w:val="24"/>
          <w:szCs w:val="24"/>
          <w:lang w:val="bg-BG"/>
        </w:rPr>
        <w:t>равното основание за създаване на обединението, със срок не по-кратък от срока за изпълнение на настоящата обществена поръчка. Документът трябва да съдържа и следната информация във връзка с конкретната обществена поръчка:</w:t>
      </w:r>
    </w:p>
    <w:p w14:paraId="35E5FDB4" w14:textId="77777777" w:rsidR="0008001E" w:rsidRPr="00C911EE" w:rsidRDefault="0008001E" w:rsidP="004C1D1F">
      <w:pPr>
        <w:spacing w:after="0" w:line="240" w:lineRule="auto"/>
        <w:ind w:firstLine="567"/>
        <w:jc w:val="both"/>
        <w:rPr>
          <w:rFonts w:ascii="Times New Roman" w:eastAsia="Times New Roman" w:hAnsi="Times New Roman" w:cs="Times New Roman"/>
          <w:sz w:val="24"/>
          <w:szCs w:val="24"/>
          <w:u w:val="single"/>
          <w:lang w:val="bg-BG"/>
        </w:rPr>
      </w:pPr>
      <w:r w:rsidRPr="00C911EE">
        <w:rPr>
          <w:rFonts w:ascii="Times New Roman" w:eastAsia="Times New Roman" w:hAnsi="Times New Roman" w:cs="Times New Roman"/>
          <w:sz w:val="24"/>
          <w:szCs w:val="24"/>
          <w:u w:val="single"/>
          <w:lang w:val="bg-BG"/>
        </w:rPr>
        <w:t>1. правата и задълженията на участниците в обединението;</w:t>
      </w:r>
    </w:p>
    <w:p w14:paraId="5342B629" w14:textId="77777777" w:rsidR="0008001E" w:rsidRPr="00C911EE" w:rsidRDefault="0008001E" w:rsidP="004C1D1F">
      <w:pPr>
        <w:spacing w:after="0" w:line="240" w:lineRule="auto"/>
        <w:ind w:firstLine="567"/>
        <w:jc w:val="both"/>
        <w:rPr>
          <w:rFonts w:ascii="Times New Roman" w:eastAsia="Times New Roman" w:hAnsi="Times New Roman" w:cs="Times New Roman"/>
          <w:sz w:val="24"/>
          <w:szCs w:val="24"/>
          <w:u w:val="single"/>
          <w:lang w:val="bg-BG"/>
        </w:rPr>
      </w:pPr>
      <w:r w:rsidRPr="00C911EE">
        <w:rPr>
          <w:rFonts w:ascii="Times New Roman" w:eastAsia="Times New Roman" w:hAnsi="Times New Roman" w:cs="Times New Roman"/>
          <w:sz w:val="24"/>
          <w:szCs w:val="24"/>
          <w:u w:val="single"/>
          <w:lang w:val="bg-BG"/>
        </w:rPr>
        <w:lastRenderedPageBreak/>
        <w:t>2. разпределението на отговорността между членовете на обединението;</w:t>
      </w:r>
    </w:p>
    <w:p w14:paraId="41531F95" w14:textId="77777777" w:rsidR="0008001E" w:rsidRPr="00C911EE" w:rsidRDefault="0008001E" w:rsidP="004C1D1F">
      <w:pPr>
        <w:spacing w:after="0" w:line="240" w:lineRule="auto"/>
        <w:ind w:firstLine="567"/>
        <w:jc w:val="both"/>
        <w:rPr>
          <w:rFonts w:ascii="Times New Roman" w:eastAsia="Times New Roman" w:hAnsi="Times New Roman" w:cs="Times New Roman"/>
          <w:sz w:val="24"/>
          <w:szCs w:val="24"/>
          <w:u w:val="single"/>
          <w:lang w:val="bg-BG"/>
        </w:rPr>
      </w:pPr>
      <w:r w:rsidRPr="00C911EE">
        <w:rPr>
          <w:rFonts w:ascii="Times New Roman" w:eastAsia="Times New Roman" w:hAnsi="Times New Roman" w:cs="Times New Roman"/>
          <w:sz w:val="24"/>
          <w:szCs w:val="24"/>
          <w:u w:val="single"/>
          <w:lang w:val="bg-BG"/>
        </w:rPr>
        <w:t>3. дейностите, които ще изпълнява всеки член на обединението.</w:t>
      </w:r>
    </w:p>
    <w:p w14:paraId="2CEF650E" w14:textId="77777777" w:rsidR="0008001E" w:rsidRPr="00C911EE" w:rsidRDefault="0008001E" w:rsidP="004C1D1F">
      <w:pPr>
        <w:spacing w:after="0" w:line="240" w:lineRule="auto"/>
        <w:ind w:firstLine="567"/>
        <w:jc w:val="both"/>
        <w:rPr>
          <w:rFonts w:ascii="Times New Roman" w:eastAsia="Times New Roman" w:hAnsi="Times New Roman" w:cs="Times New Roman"/>
          <w:sz w:val="24"/>
          <w:szCs w:val="24"/>
          <w:lang w:val="bg-BG"/>
        </w:rPr>
      </w:pPr>
      <w:r w:rsidRPr="00C911EE">
        <w:rPr>
          <w:rFonts w:ascii="Times New Roman" w:eastAsia="Times New Roman" w:hAnsi="Times New Roman" w:cs="Times New Roman"/>
          <w:sz w:val="24"/>
          <w:szCs w:val="24"/>
          <w:lang w:val="bg-BG"/>
        </w:rPr>
        <w:t xml:space="preserve">С този документ следва по безусловен начин да се удостовери, определянето на </w:t>
      </w:r>
      <w:bookmarkStart w:id="76" w:name="OLE_LINK73"/>
      <w:bookmarkStart w:id="77" w:name="OLE_LINK74"/>
      <w:bookmarkStart w:id="78" w:name="OLE_LINK75"/>
      <w:r w:rsidRPr="00C911EE">
        <w:rPr>
          <w:rFonts w:ascii="Times New Roman" w:eastAsia="Times New Roman" w:hAnsi="Times New Roman" w:cs="Times New Roman"/>
          <w:sz w:val="24"/>
          <w:szCs w:val="24"/>
          <w:lang w:val="bg-BG"/>
        </w:rPr>
        <w:t>партньора, който представлява обединението за целите на обществената поръчка</w:t>
      </w:r>
      <w:bookmarkEnd w:id="76"/>
      <w:bookmarkEnd w:id="77"/>
      <w:bookmarkEnd w:id="78"/>
      <w:r w:rsidRPr="00C911EE">
        <w:rPr>
          <w:rFonts w:ascii="Times New Roman" w:eastAsia="Times New Roman" w:hAnsi="Times New Roman" w:cs="Times New Roman"/>
          <w:sz w:val="24"/>
          <w:szCs w:val="24"/>
          <w:lang w:val="bg-BG"/>
        </w:rPr>
        <w:t>, както и обстоятелството, че лицата в обединението</w:t>
      </w:r>
      <w:r w:rsidRPr="00C911EE">
        <w:rPr>
          <w:rFonts w:ascii="Times New Roman" w:eastAsia="Times New Roman" w:hAnsi="Times New Roman" w:cs="Times New Roman"/>
          <w:sz w:val="24"/>
          <w:szCs w:val="24"/>
          <w:lang w:val="ru-RU"/>
        </w:rPr>
        <w:t xml:space="preserve"> </w:t>
      </w:r>
      <w:r w:rsidRPr="00C911EE">
        <w:rPr>
          <w:rFonts w:ascii="Times New Roman" w:eastAsia="Times New Roman" w:hAnsi="Times New Roman" w:cs="Times New Roman"/>
          <w:sz w:val="24"/>
          <w:szCs w:val="24"/>
          <w:lang w:val="bg-BG"/>
        </w:rPr>
        <w:t>поемат солидарна отговорност, заедно и поотделно, за участието си и изпълнението на поръчката.</w:t>
      </w:r>
    </w:p>
    <w:p w14:paraId="7704A053" w14:textId="77777777" w:rsidR="0008001E" w:rsidRPr="00C911EE" w:rsidRDefault="0008001E" w:rsidP="004A0B20">
      <w:pPr>
        <w:spacing w:after="0" w:line="240" w:lineRule="auto"/>
        <w:ind w:firstLine="720"/>
        <w:jc w:val="both"/>
        <w:rPr>
          <w:rFonts w:ascii="Times New Roman" w:eastAsia="Times New Roman" w:hAnsi="Times New Roman" w:cs="Times New Roman"/>
          <w:b/>
          <w:sz w:val="24"/>
          <w:szCs w:val="24"/>
        </w:rPr>
      </w:pPr>
      <w:bookmarkStart w:id="79" w:name="OLE_LINK293"/>
      <w:bookmarkStart w:id="80" w:name="OLE_LINK294"/>
      <w:r w:rsidRPr="00C911EE">
        <w:rPr>
          <w:rFonts w:ascii="Times New Roman" w:hAnsi="Times New Roman" w:cs="Times New Roman"/>
          <w:b/>
          <w:sz w:val="24"/>
          <w:szCs w:val="24"/>
          <w:lang w:val="bg-BG"/>
        </w:rPr>
        <w:t xml:space="preserve">2.2. </w:t>
      </w:r>
      <w:r w:rsidRPr="00C911EE">
        <w:rPr>
          <w:rFonts w:ascii="Times New Roman" w:eastAsia="Times New Roman" w:hAnsi="Times New Roman" w:cs="Times New Roman"/>
          <w:b/>
          <w:sz w:val="24"/>
          <w:szCs w:val="24"/>
          <w:lang w:val="bg-BG"/>
        </w:rPr>
        <w:t>Техническо</w:t>
      </w:r>
      <w:r w:rsidRPr="00C911EE">
        <w:rPr>
          <w:rFonts w:ascii="Times New Roman" w:eastAsia="Times New Roman" w:hAnsi="Times New Roman" w:cs="Times New Roman"/>
          <w:b/>
          <w:sz w:val="24"/>
          <w:szCs w:val="24"/>
        </w:rPr>
        <w:t xml:space="preserve"> </w:t>
      </w:r>
      <w:r w:rsidRPr="00C911EE">
        <w:rPr>
          <w:rFonts w:ascii="Times New Roman" w:eastAsia="Times New Roman" w:hAnsi="Times New Roman" w:cs="Times New Roman"/>
          <w:b/>
          <w:sz w:val="24"/>
          <w:szCs w:val="24"/>
          <w:lang w:val="bg-BG"/>
        </w:rPr>
        <w:t>предложение, по Образец № 1</w:t>
      </w:r>
      <w:bookmarkEnd w:id="79"/>
      <w:bookmarkEnd w:id="80"/>
      <w:r w:rsidRPr="00C911EE">
        <w:rPr>
          <w:rFonts w:ascii="Times New Roman" w:eastAsia="Times New Roman" w:hAnsi="Times New Roman" w:cs="Times New Roman"/>
          <w:b/>
          <w:sz w:val="24"/>
          <w:szCs w:val="24"/>
        </w:rPr>
        <w:t xml:space="preserve">, </w:t>
      </w:r>
      <w:r w:rsidRPr="00C911EE">
        <w:rPr>
          <w:rFonts w:ascii="Times New Roman" w:eastAsia="Times New Roman" w:hAnsi="Times New Roman" w:cs="Times New Roman"/>
          <w:b/>
          <w:sz w:val="24"/>
          <w:szCs w:val="24"/>
          <w:lang w:val="bg-BG"/>
        </w:rPr>
        <w:t xml:space="preserve">което </w:t>
      </w:r>
      <w:proofErr w:type="spellStart"/>
      <w:r w:rsidRPr="00C911EE">
        <w:rPr>
          <w:rFonts w:ascii="Times New Roman" w:eastAsia="Times New Roman" w:hAnsi="Times New Roman" w:cs="Times New Roman"/>
          <w:b/>
          <w:sz w:val="24"/>
          <w:szCs w:val="24"/>
        </w:rPr>
        <w:t>съдържа</w:t>
      </w:r>
      <w:proofErr w:type="spellEnd"/>
      <w:r w:rsidRPr="00C911EE">
        <w:rPr>
          <w:rFonts w:ascii="Times New Roman" w:eastAsia="Times New Roman" w:hAnsi="Times New Roman" w:cs="Times New Roman"/>
          <w:b/>
          <w:sz w:val="24"/>
          <w:szCs w:val="24"/>
        </w:rPr>
        <w:t>:</w:t>
      </w:r>
    </w:p>
    <w:p w14:paraId="078792FB" w14:textId="77777777" w:rsidR="004A0B20" w:rsidRDefault="004A0B20" w:rsidP="004A0B20">
      <w:pPr>
        <w:spacing w:after="0" w:line="240" w:lineRule="auto"/>
        <w:ind w:firstLine="720"/>
        <w:jc w:val="both"/>
        <w:rPr>
          <w:rFonts w:ascii="Times New Roman" w:eastAsia="Times New Roman" w:hAnsi="Times New Roman" w:cs="Times New Roman"/>
          <w:sz w:val="24"/>
          <w:szCs w:val="24"/>
          <w:lang w:val="bg-BG"/>
        </w:rPr>
      </w:pPr>
      <w:bookmarkStart w:id="81" w:name="OLE_LINK151"/>
      <w:r>
        <w:rPr>
          <w:rFonts w:ascii="Times New Roman" w:hAnsi="Times New Roman" w:cs="Times New Roman"/>
          <w:sz w:val="24"/>
          <w:szCs w:val="24"/>
          <w:lang w:val="bg-BG"/>
        </w:rPr>
        <w:t xml:space="preserve">2.2.1. </w:t>
      </w:r>
      <w:r w:rsidR="0008001E" w:rsidRPr="00C911EE">
        <w:rPr>
          <w:rFonts w:ascii="Times New Roman" w:hAnsi="Times New Roman" w:cs="Times New Roman"/>
          <w:sz w:val="24"/>
          <w:szCs w:val="24"/>
          <w:lang w:val="bg-BG"/>
        </w:rPr>
        <w:t>Д</w:t>
      </w:r>
      <w:r w:rsidR="0008001E" w:rsidRPr="00C911EE">
        <w:rPr>
          <w:rFonts w:ascii="Times New Roman" w:eastAsia="Times New Roman" w:hAnsi="Times New Roman" w:cs="Times New Roman"/>
          <w:sz w:val="24"/>
          <w:szCs w:val="24"/>
          <w:lang w:val="bg-BG"/>
        </w:rPr>
        <w:t>окумент за упълномощаване, когато лицето, което подава офертата, не е законният представител на участника, в оригина</w:t>
      </w:r>
      <w:bookmarkStart w:id="82" w:name="OLE_LINK143"/>
      <w:bookmarkStart w:id="83" w:name="OLE_LINK144"/>
      <w:r>
        <w:rPr>
          <w:rFonts w:ascii="Times New Roman" w:eastAsia="Times New Roman" w:hAnsi="Times New Roman" w:cs="Times New Roman"/>
          <w:sz w:val="24"/>
          <w:szCs w:val="24"/>
          <w:lang w:val="bg-BG"/>
        </w:rPr>
        <w:t>л или нотариално заверено копие;</w:t>
      </w:r>
    </w:p>
    <w:p w14:paraId="771E605A" w14:textId="77777777" w:rsidR="004A0B20" w:rsidRDefault="004A0B20" w:rsidP="004A0B20">
      <w:pPr>
        <w:spacing w:after="0" w:line="240" w:lineRule="auto"/>
        <w:ind w:firstLine="720"/>
        <w:jc w:val="both"/>
        <w:rPr>
          <w:rFonts w:ascii="Times New Roman" w:eastAsia="Times New Roman" w:hAnsi="Times New Roman" w:cs="Times New Roman"/>
          <w:sz w:val="24"/>
          <w:szCs w:val="24"/>
          <w:lang w:val="bg-BG"/>
        </w:rPr>
      </w:pPr>
      <w:r>
        <w:rPr>
          <w:rFonts w:ascii="Times New Roman" w:hAnsi="Times New Roman" w:cs="Times New Roman"/>
          <w:sz w:val="24"/>
          <w:szCs w:val="24"/>
          <w:lang w:val="bg-BG"/>
        </w:rPr>
        <w:t xml:space="preserve">2.2.2. </w:t>
      </w:r>
      <w:r w:rsidR="0008001E" w:rsidRPr="00C911EE">
        <w:rPr>
          <w:rFonts w:ascii="Times New Roman" w:hAnsi="Times New Roman" w:cs="Times New Roman"/>
          <w:sz w:val="24"/>
          <w:szCs w:val="24"/>
          <w:lang w:val="bg-BG"/>
        </w:rPr>
        <w:t>П</w:t>
      </w:r>
      <w:r w:rsidR="0008001E" w:rsidRPr="00C911EE">
        <w:rPr>
          <w:rFonts w:ascii="Times New Roman" w:eastAsia="Times New Roman" w:hAnsi="Times New Roman" w:cs="Times New Roman"/>
          <w:sz w:val="24"/>
          <w:szCs w:val="24"/>
          <w:lang w:val="bg-BG"/>
        </w:rPr>
        <w:t>редложение за изпълнение на поръчката в съответствие с техническата спецификация и изискванията на възложителя</w:t>
      </w:r>
      <w:bookmarkEnd w:id="82"/>
      <w:bookmarkEnd w:id="83"/>
      <w:r w:rsidR="0008001E" w:rsidRPr="00C911EE">
        <w:rPr>
          <w:rFonts w:ascii="Times New Roman" w:eastAsia="Times New Roman" w:hAnsi="Times New Roman" w:cs="Times New Roman"/>
          <w:sz w:val="24"/>
          <w:szCs w:val="24"/>
        </w:rPr>
        <w:t xml:space="preserve">, </w:t>
      </w:r>
      <w:bookmarkStart w:id="84" w:name="OLE_LINK148"/>
      <w:bookmarkStart w:id="85" w:name="OLE_LINK149"/>
      <w:bookmarkStart w:id="86" w:name="OLE_LINK150"/>
      <w:r w:rsidR="0008001E" w:rsidRPr="00C911EE">
        <w:rPr>
          <w:rFonts w:ascii="Times New Roman" w:eastAsia="Times New Roman" w:hAnsi="Times New Roman" w:cs="Times New Roman"/>
          <w:b/>
          <w:sz w:val="24"/>
          <w:szCs w:val="24"/>
          <w:lang w:val="bg-BG"/>
        </w:rPr>
        <w:t>по Образец №2</w:t>
      </w:r>
      <w:bookmarkEnd w:id="84"/>
      <w:bookmarkEnd w:id="85"/>
      <w:bookmarkEnd w:id="86"/>
      <w:r w:rsidR="0008001E" w:rsidRPr="00C911EE">
        <w:rPr>
          <w:rFonts w:ascii="Times New Roman" w:eastAsia="Times New Roman" w:hAnsi="Times New Roman" w:cs="Times New Roman"/>
          <w:b/>
          <w:sz w:val="24"/>
          <w:szCs w:val="24"/>
          <w:lang w:val="bg-BG"/>
        </w:rPr>
        <w:t>.</w:t>
      </w:r>
      <w:bookmarkEnd w:id="81"/>
    </w:p>
    <w:p w14:paraId="63634D3C" w14:textId="77777777" w:rsidR="004A0B20" w:rsidRDefault="004A0B20" w:rsidP="004A0B2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 xml:space="preserve">3. </w:t>
      </w:r>
      <w:proofErr w:type="spellStart"/>
      <w:r w:rsidR="0008001E" w:rsidRPr="00C911EE">
        <w:rPr>
          <w:rFonts w:ascii="Times New Roman" w:eastAsia="Times New Roman" w:hAnsi="Times New Roman" w:cs="Times New Roman"/>
          <w:b/>
          <w:sz w:val="24"/>
          <w:szCs w:val="24"/>
          <w:lang w:eastAsia="bg-BG"/>
        </w:rPr>
        <w:t>Ценово</w:t>
      </w:r>
      <w:proofErr w:type="spellEnd"/>
      <w:r w:rsidR="0008001E" w:rsidRPr="00C911EE">
        <w:rPr>
          <w:rFonts w:ascii="Times New Roman" w:eastAsia="Times New Roman" w:hAnsi="Times New Roman" w:cs="Times New Roman"/>
          <w:b/>
          <w:sz w:val="24"/>
          <w:szCs w:val="24"/>
          <w:lang w:eastAsia="bg-BG"/>
        </w:rPr>
        <w:t xml:space="preserve"> </w:t>
      </w:r>
      <w:proofErr w:type="spellStart"/>
      <w:r w:rsidR="0008001E" w:rsidRPr="00C911EE">
        <w:rPr>
          <w:rFonts w:ascii="Times New Roman" w:eastAsia="Times New Roman" w:hAnsi="Times New Roman" w:cs="Times New Roman"/>
          <w:b/>
          <w:sz w:val="24"/>
          <w:szCs w:val="24"/>
          <w:lang w:eastAsia="bg-BG"/>
        </w:rPr>
        <w:t>предложение</w:t>
      </w:r>
      <w:proofErr w:type="spellEnd"/>
      <w:r w:rsidR="0008001E" w:rsidRPr="00C911EE">
        <w:rPr>
          <w:rFonts w:ascii="Times New Roman" w:eastAsia="Times New Roman" w:hAnsi="Times New Roman" w:cs="Times New Roman"/>
          <w:b/>
          <w:sz w:val="24"/>
          <w:szCs w:val="24"/>
          <w:lang w:eastAsia="bg-BG"/>
        </w:rPr>
        <w:t xml:space="preserve"> - </w:t>
      </w:r>
      <w:proofErr w:type="spellStart"/>
      <w:r w:rsidR="0008001E" w:rsidRPr="00C911EE">
        <w:rPr>
          <w:rFonts w:ascii="Times New Roman" w:eastAsia="Times New Roman" w:hAnsi="Times New Roman" w:cs="Times New Roman"/>
          <w:b/>
          <w:sz w:val="24"/>
          <w:szCs w:val="24"/>
          <w:lang w:eastAsia="bg-BG"/>
        </w:rPr>
        <w:t>Образец</w:t>
      </w:r>
      <w:proofErr w:type="spellEnd"/>
      <w:r w:rsidR="0008001E" w:rsidRPr="00C911EE">
        <w:rPr>
          <w:rFonts w:ascii="Times New Roman" w:eastAsia="Times New Roman" w:hAnsi="Times New Roman" w:cs="Times New Roman"/>
          <w:b/>
          <w:sz w:val="24"/>
          <w:szCs w:val="24"/>
          <w:lang w:val="bg-BG" w:eastAsia="bg-BG"/>
        </w:rPr>
        <w:t xml:space="preserve"> № 3</w:t>
      </w:r>
      <w:r>
        <w:rPr>
          <w:rFonts w:ascii="Times New Roman" w:eastAsia="Times New Roman" w:hAnsi="Times New Roman" w:cs="Times New Roman"/>
          <w:b/>
          <w:sz w:val="24"/>
          <w:szCs w:val="24"/>
          <w:lang w:val="bg-BG" w:eastAsia="bg-BG"/>
        </w:rPr>
        <w:t xml:space="preserve"> </w:t>
      </w:r>
      <w:r w:rsidR="0008001E" w:rsidRPr="00C911EE">
        <w:rPr>
          <w:rFonts w:ascii="Times New Roman" w:eastAsia="Times New Roman" w:hAnsi="Times New Roman" w:cs="Times New Roman"/>
          <w:sz w:val="24"/>
          <w:szCs w:val="24"/>
        </w:rPr>
        <w:t xml:space="preserve">– в </w:t>
      </w:r>
      <w:proofErr w:type="spellStart"/>
      <w:r w:rsidR="0008001E" w:rsidRPr="00C911EE">
        <w:rPr>
          <w:rFonts w:ascii="Times New Roman" w:eastAsia="Times New Roman" w:hAnsi="Times New Roman" w:cs="Times New Roman"/>
          <w:sz w:val="24"/>
          <w:szCs w:val="24"/>
        </w:rPr>
        <w:t>оригинал</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по</w:t>
      </w:r>
      <w:proofErr w:type="spellEnd"/>
      <w:r w:rsidR="0008001E" w:rsidRPr="00C911EE">
        <w:rPr>
          <w:rFonts w:ascii="Times New Roman" w:eastAsia="Times New Roman" w:hAnsi="Times New Roman" w:cs="Times New Roman"/>
          <w:sz w:val="24"/>
          <w:szCs w:val="24"/>
          <w:lang w:val="bg-BG"/>
        </w:rPr>
        <w:t>д</w:t>
      </w:r>
      <w:proofErr w:type="spellStart"/>
      <w:r w:rsidR="0008001E" w:rsidRPr="00C911EE">
        <w:rPr>
          <w:rFonts w:ascii="Times New Roman" w:eastAsia="Times New Roman" w:hAnsi="Times New Roman" w:cs="Times New Roman"/>
          <w:sz w:val="24"/>
          <w:szCs w:val="24"/>
        </w:rPr>
        <w:t>писано</w:t>
      </w:r>
      <w:proofErr w:type="spellEnd"/>
      <w:r w:rsidR="0008001E" w:rsidRPr="00C911EE">
        <w:rPr>
          <w:rFonts w:ascii="Times New Roman" w:eastAsia="Times New Roman" w:hAnsi="Times New Roman" w:cs="Times New Roman"/>
          <w:sz w:val="24"/>
          <w:szCs w:val="24"/>
        </w:rPr>
        <w:t xml:space="preserve"> и </w:t>
      </w:r>
      <w:proofErr w:type="spellStart"/>
      <w:r w:rsidR="0008001E" w:rsidRPr="00C911EE">
        <w:rPr>
          <w:rFonts w:ascii="Times New Roman" w:eastAsia="Times New Roman" w:hAnsi="Times New Roman" w:cs="Times New Roman"/>
          <w:sz w:val="24"/>
          <w:szCs w:val="24"/>
        </w:rPr>
        <w:t>подпечатано</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на</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всяка</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страница</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от</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представляващия</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участника</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или</w:t>
      </w:r>
      <w:proofErr w:type="spellEnd"/>
      <w:r w:rsidR="0008001E" w:rsidRPr="00C911EE">
        <w:rPr>
          <w:rFonts w:ascii="Times New Roman" w:eastAsia="Times New Roman" w:hAnsi="Times New Roman" w:cs="Times New Roman"/>
          <w:sz w:val="24"/>
          <w:szCs w:val="24"/>
        </w:rPr>
        <w:t xml:space="preserve"> </w:t>
      </w:r>
      <w:proofErr w:type="spellStart"/>
      <w:r w:rsidR="0008001E" w:rsidRPr="00C911EE">
        <w:rPr>
          <w:rFonts w:ascii="Times New Roman" w:eastAsia="Times New Roman" w:hAnsi="Times New Roman" w:cs="Times New Roman"/>
          <w:sz w:val="24"/>
          <w:szCs w:val="24"/>
        </w:rPr>
        <w:t>упълномощено</w:t>
      </w:r>
      <w:proofErr w:type="spellEnd"/>
      <w:r w:rsidR="0008001E" w:rsidRPr="00C911EE">
        <w:rPr>
          <w:rFonts w:ascii="Times New Roman" w:eastAsia="Times New Roman" w:hAnsi="Times New Roman" w:cs="Times New Roman"/>
          <w:sz w:val="24"/>
          <w:szCs w:val="24"/>
        </w:rPr>
        <w:t xml:space="preserve"> </w:t>
      </w:r>
      <w:proofErr w:type="spellStart"/>
      <w:proofErr w:type="gramStart"/>
      <w:r w:rsidR="0008001E" w:rsidRPr="00C911EE">
        <w:rPr>
          <w:rFonts w:ascii="Times New Roman" w:eastAsia="Times New Roman" w:hAnsi="Times New Roman" w:cs="Times New Roman"/>
          <w:sz w:val="24"/>
          <w:szCs w:val="24"/>
        </w:rPr>
        <w:t>лице</w:t>
      </w:r>
      <w:proofErr w:type="spellEnd"/>
      <w:r w:rsidR="0008001E" w:rsidRPr="00C911EE">
        <w:rPr>
          <w:rFonts w:ascii="Times New Roman" w:eastAsia="Times New Roman" w:hAnsi="Times New Roman" w:cs="Times New Roman"/>
          <w:sz w:val="24"/>
          <w:szCs w:val="24"/>
          <w:lang w:val="bg-BG"/>
        </w:rPr>
        <w:t>;</w:t>
      </w:r>
      <w:proofErr w:type="gramEnd"/>
      <w:r w:rsidR="0008001E" w:rsidRPr="00C911EE">
        <w:rPr>
          <w:rFonts w:ascii="Times New Roman" w:eastAsia="Times New Roman" w:hAnsi="Times New Roman" w:cs="Times New Roman"/>
          <w:sz w:val="24"/>
          <w:szCs w:val="24"/>
          <w:lang w:val="bg-BG"/>
        </w:rPr>
        <w:t xml:space="preserve"> </w:t>
      </w:r>
    </w:p>
    <w:p w14:paraId="7396F067" w14:textId="77777777" w:rsidR="0008001E" w:rsidRPr="00C911EE" w:rsidRDefault="004A0B20" w:rsidP="004A0B20">
      <w:pPr>
        <w:spacing w:after="0" w:line="240" w:lineRule="auto"/>
        <w:ind w:firstLine="720"/>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 xml:space="preserve">4. </w:t>
      </w:r>
      <w:proofErr w:type="spellStart"/>
      <w:r w:rsidR="0008001E" w:rsidRPr="00C911EE">
        <w:rPr>
          <w:rFonts w:ascii="Times New Roman" w:eastAsia="Times New Roman" w:hAnsi="Times New Roman" w:cs="Times New Roman"/>
          <w:b/>
          <w:sz w:val="24"/>
          <w:szCs w:val="24"/>
        </w:rPr>
        <w:t>Опис</w:t>
      </w:r>
      <w:proofErr w:type="spellEnd"/>
      <w:r w:rsidR="0008001E" w:rsidRPr="00C911EE">
        <w:rPr>
          <w:rFonts w:ascii="Times New Roman" w:eastAsia="Times New Roman" w:hAnsi="Times New Roman" w:cs="Times New Roman"/>
          <w:b/>
          <w:sz w:val="24"/>
          <w:szCs w:val="24"/>
          <w:lang w:val="bg-BG"/>
        </w:rPr>
        <w:t xml:space="preserve"> на представените документи, по Образец № 4.</w:t>
      </w:r>
    </w:p>
    <w:p w14:paraId="0091980F" w14:textId="77777777" w:rsidR="001E70F5" w:rsidRPr="00C911EE" w:rsidRDefault="001E70F5" w:rsidP="00C74AE8">
      <w:pPr>
        <w:spacing w:after="0" w:line="240" w:lineRule="auto"/>
        <w:jc w:val="both"/>
        <w:rPr>
          <w:rFonts w:ascii="Times New Roman" w:eastAsia="Times New Roman" w:hAnsi="Times New Roman" w:cs="Times New Roman"/>
          <w:b/>
          <w:sz w:val="24"/>
          <w:szCs w:val="24"/>
        </w:rPr>
      </w:pPr>
    </w:p>
    <w:p w14:paraId="6C8315A5" w14:textId="77777777" w:rsidR="00C74AE8" w:rsidRPr="00C911EE" w:rsidRDefault="00C74AE8" w:rsidP="004A0B20">
      <w:pPr>
        <w:spacing w:after="0" w:line="240" w:lineRule="auto"/>
        <w:ind w:firstLine="720"/>
        <w:jc w:val="both"/>
        <w:rPr>
          <w:rFonts w:ascii="Times New Roman" w:eastAsia="Times New Roman" w:hAnsi="Times New Roman" w:cs="Times New Roman"/>
          <w:b/>
          <w:sz w:val="24"/>
          <w:szCs w:val="24"/>
        </w:rPr>
      </w:pPr>
      <w:r w:rsidRPr="00C911EE">
        <w:rPr>
          <w:rFonts w:ascii="Times New Roman" w:eastAsia="Times New Roman" w:hAnsi="Times New Roman" w:cs="Times New Roman"/>
          <w:b/>
          <w:sz w:val="24"/>
          <w:szCs w:val="24"/>
          <w:lang w:val="bg-BG"/>
        </w:rPr>
        <w:t>3.</w:t>
      </w:r>
      <w:r w:rsidR="00B64AFF" w:rsidRPr="00C911EE">
        <w:rPr>
          <w:rFonts w:ascii="Times New Roman" w:eastAsia="Times New Roman" w:hAnsi="Times New Roman" w:cs="Times New Roman"/>
          <w:b/>
          <w:sz w:val="24"/>
          <w:szCs w:val="24"/>
          <w:lang w:val="bg-BG"/>
        </w:rPr>
        <w:t xml:space="preserve"> </w:t>
      </w:r>
      <w:r w:rsidRPr="00C911EE">
        <w:rPr>
          <w:rFonts w:ascii="Times New Roman" w:eastAsia="Times New Roman" w:hAnsi="Times New Roman" w:cs="Times New Roman"/>
          <w:b/>
          <w:sz w:val="24"/>
          <w:szCs w:val="24"/>
        </w:rPr>
        <w:t>ОФОРМЯНЕ И ПРЕДСТАВЯНЕ НА ОФЕРТИТЕ</w:t>
      </w:r>
    </w:p>
    <w:p w14:paraId="7BE23C7F" w14:textId="77777777" w:rsidR="00C74AE8" w:rsidRPr="00C911EE" w:rsidRDefault="00C74AE8" w:rsidP="004A0B20">
      <w:pPr>
        <w:spacing w:after="0" w:line="240" w:lineRule="auto"/>
        <w:ind w:firstLine="720"/>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3.1.</w:t>
      </w:r>
      <w:r w:rsidRPr="00C911EE">
        <w:rPr>
          <w:rFonts w:ascii="Times New Roman" w:eastAsia="Times New Roman" w:hAnsi="Times New Roman" w:cs="Times New Roman"/>
          <w:sz w:val="24"/>
          <w:szCs w:val="24"/>
        </w:rPr>
        <w:tab/>
      </w:r>
      <w:proofErr w:type="spellStart"/>
      <w:r w:rsidRPr="00C911EE">
        <w:rPr>
          <w:rFonts w:ascii="Times New Roman" w:eastAsia="Times New Roman" w:hAnsi="Times New Roman" w:cs="Times New Roman"/>
          <w:sz w:val="24"/>
          <w:szCs w:val="24"/>
        </w:rPr>
        <w:t>Участниците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трябва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представят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хартиен</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носител</w:t>
      </w:r>
      <w:proofErr w:type="spellEnd"/>
      <w:r w:rsidRPr="00C911EE">
        <w:rPr>
          <w:rFonts w:ascii="Times New Roman" w:eastAsia="Times New Roman" w:hAnsi="Times New Roman" w:cs="Times New Roman"/>
          <w:sz w:val="24"/>
          <w:szCs w:val="24"/>
        </w:rPr>
        <w:t xml:space="preserve"> </w:t>
      </w:r>
      <w:r w:rsidRPr="00C911EE">
        <w:rPr>
          <w:rFonts w:ascii="Times New Roman" w:eastAsia="Times New Roman" w:hAnsi="Times New Roman" w:cs="Times New Roman"/>
          <w:sz w:val="24"/>
          <w:szCs w:val="24"/>
          <w:u w:val="single"/>
        </w:rPr>
        <w:t xml:space="preserve">в </w:t>
      </w:r>
      <w:proofErr w:type="spellStart"/>
      <w:r w:rsidRPr="00C911EE">
        <w:rPr>
          <w:rFonts w:ascii="Times New Roman" w:eastAsia="Times New Roman" w:hAnsi="Times New Roman" w:cs="Times New Roman"/>
          <w:sz w:val="24"/>
          <w:szCs w:val="24"/>
          <w:u w:val="single"/>
        </w:rPr>
        <w:t>един</w:t>
      </w:r>
      <w:proofErr w:type="spellEnd"/>
      <w:r w:rsidRPr="00C911EE">
        <w:rPr>
          <w:rFonts w:ascii="Times New Roman" w:eastAsia="Times New Roman" w:hAnsi="Times New Roman" w:cs="Times New Roman"/>
          <w:sz w:val="24"/>
          <w:szCs w:val="24"/>
          <w:u w:val="single"/>
        </w:rPr>
        <w:t xml:space="preserve"> </w:t>
      </w:r>
      <w:proofErr w:type="spellStart"/>
      <w:r w:rsidRPr="00C911EE">
        <w:rPr>
          <w:rFonts w:ascii="Times New Roman" w:eastAsia="Times New Roman" w:hAnsi="Times New Roman" w:cs="Times New Roman"/>
          <w:sz w:val="24"/>
          <w:szCs w:val="24"/>
          <w:u w:val="single"/>
        </w:rPr>
        <w:t>оригинал</w:t>
      </w:r>
      <w:proofErr w:type="spellEnd"/>
      <w:r w:rsidRPr="00C911EE">
        <w:rPr>
          <w:rFonts w:ascii="Times New Roman" w:eastAsia="Times New Roman" w:hAnsi="Times New Roman" w:cs="Times New Roman"/>
          <w:sz w:val="24"/>
          <w:szCs w:val="24"/>
          <w:u w:val="single"/>
        </w:rPr>
        <w:t>.</w:t>
      </w:r>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Всички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страници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трябва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номерирани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последователно</w:t>
      </w:r>
      <w:proofErr w:type="spellEnd"/>
      <w:r w:rsidRPr="00C911EE">
        <w:rPr>
          <w:rFonts w:ascii="Times New Roman" w:eastAsia="Times New Roman" w:hAnsi="Times New Roman" w:cs="Times New Roman"/>
          <w:sz w:val="24"/>
          <w:szCs w:val="24"/>
        </w:rPr>
        <w:t xml:space="preserve">. </w:t>
      </w:r>
    </w:p>
    <w:p w14:paraId="3137CC8C" w14:textId="77777777" w:rsidR="007C28DC" w:rsidRPr="00C911EE" w:rsidRDefault="004A0B20" w:rsidP="001F3B80">
      <w:pPr>
        <w:pStyle w:val="Header"/>
        <w:tabs>
          <w:tab w:val="clear" w:pos="4703"/>
          <w:tab w:val="clear" w:pos="9406"/>
          <w:tab w:val="left" w:pos="709"/>
        </w:tabs>
        <w:jc w:val="both"/>
        <w:rPr>
          <w:rFonts w:ascii="Times New Roman" w:eastAsia="Times New Roman" w:hAnsi="Times New Roman" w:cs="Times New Roman"/>
          <w:color w:val="FF0000"/>
          <w:sz w:val="24"/>
          <w:szCs w:val="24"/>
          <w:lang w:val="bg-BG"/>
        </w:rPr>
      </w:pPr>
      <w:r>
        <w:rPr>
          <w:rFonts w:ascii="Times New Roman" w:eastAsia="Times New Roman" w:hAnsi="Times New Roman" w:cs="Times New Roman"/>
          <w:b/>
          <w:sz w:val="24"/>
          <w:szCs w:val="24"/>
        </w:rPr>
        <w:tab/>
      </w:r>
      <w:r w:rsidR="00C74AE8" w:rsidRPr="00C911EE">
        <w:rPr>
          <w:rFonts w:ascii="Times New Roman" w:eastAsia="Times New Roman" w:hAnsi="Times New Roman" w:cs="Times New Roman"/>
          <w:b/>
          <w:sz w:val="24"/>
          <w:szCs w:val="24"/>
        </w:rPr>
        <w:t>3.2.</w:t>
      </w:r>
      <w:r w:rsidR="00C74AE8" w:rsidRPr="00C911EE">
        <w:rPr>
          <w:rFonts w:ascii="Times New Roman" w:eastAsia="Times New Roman" w:hAnsi="Times New Roman" w:cs="Times New Roman"/>
          <w:sz w:val="24"/>
          <w:szCs w:val="24"/>
        </w:rPr>
        <w:tab/>
      </w:r>
      <w:r w:rsidR="00C74AE8" w:rsidRPr="00C911EE">
        <w:rPr>
          <w:rFonts w:ascii="Times New Roman" w:eastAsia="Times New Roman" w:hAnsi="Times New Roman" w:cs="Times New Roman"/>
          <w:sz w:val="24"/>
          <w:szCs w:val="24"/>
          <w:lang w:val="bg-BG"/>
        </w:rPr>
        <w:t xml:space="preserve"> </w:t>
      </w:r>
      <w:r w:rsidR="007C28DC" w:rsidRPr="00C911EE">
        <w:rPr>
          <w:rFonts w:ascii="Times New Roman" w:eastAsia="Times New Roman" w:hAnsi="Times New Roman" w:cs="Times New Roman"/>
          <w:sz w:val="24"/>
          <w:szCs w:val="24"/>
          <w:lang w:val="bg-BG"/>
        </w:rPr>
        <w:t>Документите</w:t>
      </w:r>
      <w:r w:rsidR="007C28DC" w:rsidRPr="00C911EE">
        <w:rPr>
          <w:rFonts w:ascii="Times New Roman" w:eastAsia="Times New Roman" w:hAnsi="Times New Roman" w:cs="Times New Roman"/>
          <w:bCs/>
          <w:sz w:val="24"/>
          <w:szCs w:val="24"/>
          <w:lang w:val="bg-BG"/>
        </w:rPr>
        <w:t xml:space="preserve">, </w:t>
      </w:r>
      <w:bookmarkStart w:id="87" w:name="OLE_LINK4"/>
      <w:bookmarkStart w:id="88" w:name="OLE_LINK5"/>
      <w:bookmarkStart w:id="89" w:name="OLE_LINK6"/>
      <w:r w:rsidR="007C28DC" w:rsidRPr="00C911EE">
        <w:rPr>
          <w:rFonts w:ascii="Times New Roman" w:eastAsia="Times New Roman" w:hAnsi="Times New Roman" w:cs="Times New Roman"/>
          <w:bCs/>
          <w:sz w:val="24"/>
          <w:szCs w:val="24"/>
          <w:lang w:val="bg-BG"/>
        </w:rPr>
        <w:t xml:space="preserve">свързани с </w:t>
      </w:r>
      <w:r w:rsidR="007C28DC" w:rsidRPr="00C911EE">
        <w:rPr>
          <w:rFonts w:ascii="Times New Roman" w:eastAsia="Times New Roman" w:hAnsi="Times New Roman" w:cs="Times New Roman"/>
          <w:sz w:val="24"/>
          <w:szCs w:val="24"/>
          <w:lang w:val="bg-BG"/>
        </w:rPr>
        <w:t>участието</w:t>
      </w:r>
      <w:r w:rsidR="007C28DC" w:rsidRPr="00C911EE">
        <w:rPr>
          <w:rFonts w:ascii="Times New Roman" w:eastAsia="Times New Roman" w:hAnsi="Times New Roman" w:cs="Times New Roman"/>
          <w:bCs/>
          <w:sz w:val="24"/>
          <w:szCs w:val="24"/>
          <w:lang w:val="bg-BG"/>
        </w:rPr>
        <w:t xml:space="preserve"> в процедурата </w:t>
      </w:r>
      <w:bookmarkEnd w:id="87"/>
      <w:bookmarkEnd w:id="88"/>
      <w:bookmarkEnd w:id="89"/>
      <w:r w:rsidR="007C28DC" w:rsidRPr="00C911EE">
        <w:rPr>
          <w:rFonts w:ascii="Times New Roman" w:eastAsia="Times New Roman" w:hAnsi="Times New Roman" w:cs="Times New Roman"/>
          <w:bCs/>
          <w:sz w:val="24"/>
          <w:szCs w:val="24"/>
          <w:lang w:val="bg-BG"/>
        </w:rPr>
        <w:t xml:space="preserve">се представят в </w:t>
      </w:r>
      <w:bookmarkStart w:id="90" w:name="OLE_LINK7"/>
      <w:bookmarkStart w:id="91" w:name="OLE_LINK12"/>
      <w:bookmarkStart w:id="92" w:name="OLE_LINK14"/>
      <w:r w:rsidR="007C28DC" w:rsidRPr="00C911EE">
        <w:rPr>
          <w:rFonts w:ascii="Times New Roman" w:eastAsia="Times New Roman" w:hAnsi="Times New Roman" w:cs="Times New Roman"/>
          <w:bCs/>
          <w:sz w:val="24"/>
          <w:szCs w:val="24"/>
          <w:lang w:val="bg-BG"/>
        </w:rPr>
        <w:t>запечатана непрозрачна опаковка</w:t>
      </w:r>
      <w:bookmarkEnd w:id="90"/>
      <w:bookmarkEnd w:id="91"/>
      <w:bookmarkEnd w:id="92"/>
      <w:r w:rsidR="007C28DC" w:rsidRPr="00C911EE">
        <w:rPr>
          <w:rFonts w:ascii="Times New Roman" w:eastAsia="Times New Roman" w:hAnsi="Times New Roman" w:cs="Times New Roman"/>
          <w:bCs/>
          <w:sz w:val="24"/>
          <w:szCs w:val="24"/>
          <w:lang w:val="bg-BG"/>
        </w:rPr>
        <w:t>. Опаковката следва да има надпис “Оферта за участие в обществена поръчка</w:t>
      </w:r>
      <w:r w:rsidR="009C1A5A" w:rsidRPr="00C911EE">
        <w:rPr>
          <w:rFonts w:ascii="Times New Roman" w:eastAsia="Times New Roman" w:hAnsi="Times New Roman" w:cs="Times New Roman"/>
          <w:bCs/>
          <w:sz w:val="24"/>
          <w:szCs w:val="24"/>
        </w:rPr>
        <w:t xml:space="preserve"> </w:t>
      </w:r>
      <w:r w:rsidR="009C1A5A" w:rsidRPr="00C911EE">
        <w:rPr>
          <w:rFonts w:ascii="Times New Roman" w:eastAsia="Times New Roman" w:hAnsi="Times New Roman" w:cs="Times New Roman"/>
          <w:bCs/>
          <w:sz w:val="24"/>
          <w:szCs w:val="24"/>
          <w:lang w:val="bg-BG"/>
        </w:rPr>
        <w:t>възлагана чрез събиране на оферти с обява</w:t>
      </w:r>
      <w:r w:rsidR="007C28DC" w:rsidRPr="00C911EE">
        <w:rPr>
          <w:rFonts w:ascii="Times New Roman" w:eastAsia="Times New Roman" w:hAnsi="Times New Roman" w:cs="Times New Roman"/>
          <w:bCs/>
          <w:sz w:val="24"/>
          <w:szCs w:val="24"/>
          <w:lang w:val="bg-BG"/>
        </w:rPr>
        <w:t xml:space="preserve"> с предмет: </w:t>
      </w:r>
      <w:r w:rsidR="007C28DC" w:rsidRPr="00C911EE">
        <w:rPr>
          <w:rFonts w:ascii="Times New Roman" w:eastAsia="Times New Roman" w:hAnsi="Times New Roman" w:cs="Times New Roman"/>
          <w:b/>
          <w:sz w:val="24"/>
          <w:szCs w:val="24"/>
        </w:rPr>
        <w:t>„</w:t>
      </w:r>
      <w:r w:rsidR="001F3B80" w:rsidRPr="00C911EE">
        <w:rPr>
          <w:rFonts w:ascii="Times New Roman" w:hAnsi="Times New Roman" w:cs="Times New Roman"/>
          <w:b/>
          <w:sz w:val="24"/>
          <w:szCs w:val="24"/>
        </w:rPr>
        <w:t xml:space="preserve"> </w:t>
      </w:r>
      <w:proofErr w:type="spellStart"/>
      <w:r w:rsidR="001F3B80" w:rsidRPr="00C911EE">
        <w:rPr>
          <w:rFonts w:ascii="Times New Roman" w:hAnsi="Times New Roman" w:cs="Times New Roman"/>
          <w:b/>
          <w:sz w:val="24"/>
          <w:szCs w:val="24"/>
        </w:rPr>
        <w:t>Доставка</w:t>
      </w:r>
      <w:proofErr w:type="spellEnd"/>
      <w:r w:rsidR="001F3B80" w:rsidRPr="00C911EE">
        <w:rPr>
          <w:rFonts w:ascii="Times New Roman" w:hAnsi="Times New Roman" w:cs="Times New Roman"/>
          <w:b/>
          <w:sz w:val="24"/>
          <w:szCs w:val="24"/>
        </w:rPr>
        <w:t xml:space="preserve"> </w:t>
      </w:r>
      <w:proofErr w:type="spellStart"/>
      <w:r w:rsidR="001F3B80" w:rsidRPr="00C911EE">
        <w:rPr>
          <w:rFonts w:ascii="Times New Roman" w:hAnsi="Times New Roman" w:cs="Times New Roman"/>
          <w:b/>
          <w:sz w:val="24"/>
          <w:szCs w:val="24"/>
        </w:rPr>
        <w:t>на</w:t>
      </w:r>
      <w:proofErr w:type="spellEnd"/>
      <w:r w:rsidR="001F3B80" w:rsidRPr="00C911EE">
        <w:rPr>
          <w:rFonts w:ascii="Times New Roman" w:hAnsi="Times New Roman" w:cs="Times New Roman"/>
          <w:b/>
          <w:sz w:val="24"/>
          <w:szCs w:val="24"/>
        </w:rPr>
        <w:t xml:space="preserve">  </w:t>
      </w:r>
      <w:proofErr w:type="spellStart"/>
      <w:r w:rsidR="001F3B80" w:rsidRPr="00C911EE">
        <w:rPr>
          <w:rFonts w:ascii="Times New Roman" w:hAnsi="Times New Roman" w:cs="Times New Roman"/>
          <w:b/>
          <w:sz w:val="24"/>
          <w:szCs w:val="24"/>
        </w:rPr>
        <w:t>слепващи</w:t>
      </w:r>
      <w:proofErr w:type="spellEnd"/>
      <w:r w:rsidR="001F3B80" w:rsidRPr="00C911EE">
        <w:rPr>
          <w:rFonts w:ascii="Times New Roman" w:hAnsi="Times New Roman" w:cs="Times New Roman"/>
          <w:b/>
          <w:sz w:val="24"/>
          <w:szCs w:val="24"/>
        </w:rPr>
        <w:t xml:space="preserve"> и </w:t>
      </w:r>
      <w:proofErr w:type="spellStart"/>
      <w:r w:rsidR="00926B46" w:rsidRPr="00C911EE">
        <w:rPr>
          <w:rFonts w:ascii="Times New Roman" w:hAnsi="Times New Roman" w:cs="Times New Roman"/>
          <w:b/>
          <w:sz w:val="24"/>
          <w:szCs w:val="24"/>
        </w:rPr>
        <w:t>смазващи</w:t>
      </w:r>
      <w:proofErr w:type="spellEnd"/>
      <w:r w:rsidR="001F3B80" w:rsidRPr="00C911EE">
        <w:rPr>
          <w:rFonts w:ascii="Times New Roman" w:hAnsi="Times New Roman" w:cs="Times New Roman"/>
          <w:b/>
          <w:sz w:val="24"/>
          <w:szCs w:val="24"/>
        </w:rPr>
        <w:t xml:space="preserve"> </w:t>
      </w:r>
      <w:proofErr w:type="spellStart"/>
      <w:r w:rsidR="001F3B80" w:rsidRPr="00C911EE">
        <w:rPr>
          <w:rFonts w:ascii="Times New Roman" w:hAnsi="Times New Roman" w:cs="Times New Roman"/>
          <w:b/>
          <w:sz w:val="24"/>
          <w:szCs w:val="24"/>
        </w:rPr>
        <w:t>материали</w:t>
      </w:r>
      <w:proofErr w:type="spellEnd"/>
      <w:r w:rsidR="001F3B80" w:rsidRPr="00C911EE">
        <w:rPr>
          <w:rFonts w:ascii="Times New Roman" w:hAnsi="Times New Roman" w:cs="Times New Roman"/>
          <w:b/>
          <w:sz w:val="24"/>
          <w:szCs w:val="24"/>
        </w:rPr>
        <w:t xml:space="preserve"> </w:t>
      </w:r>
      <w:proofErr w:type="spellStart"/>
      <w:r w:rsidR="001F3B80" w:rsidRPr="00C911EE">
        <w:rPr>
          <w:rFonts w:ascii="Times New Roman" w:hAnsi="Times New Roman" w:cs="Times New Roman"/>
          <w:b/>
          <w:sz w:val="24"/>
          <w:szCs w:val="24"/>
        </w:rPr>
        <w:t>за</w:t>
      </w:r>
      <w:proofErr w:type="spellEnd"/>
      <w:r w:rsidR="001F3B80" w:rsidRPr="00C911EE">
        <w:rPr>
          <w:rFonts w:ascii="Times New Roman" w:hAnsi="Times New Roman" w:cs="Times New Roman"/>
          <w:b/>
          <w:sz w:val="24"/>
          <w:szCs w:val="24"/>
        </w:rPr>
        <w:t xml:space="preserve"> </w:t>
      </w:r>
      <w:proofErr w:type="spellStart"/>
      <w:r w:rsidR="001F3B80" w:rsidRPr="00C911EE">
        <w:rPr>
          <w:rFonts w:ascii="Times New Roman" w:hAnsi="Times New Roman" w:cs="Times New Roman"/>
          <w:b/>
          <w:sz w:val="24"/>
          <w:szCs w:val="24"/>
        </w:rPr>
        <w:t>автотранспортна</w:t>
      </w:r>
      <w:proofErr w:type="spellEnd"/>
      <w:r w:rsidR="001F3B80" w:rsidRPr="00C911EE">
        <w:rPr>
          <w:rFonts w:ascii="Times New Roman" w:hAnsi="Times New Roman" w:cs="Times New Roman"/>
          <w:b/>
          <w:sz w:val="24"/>
          <w:szCs w:val="24"/>
        </w:rPr>
        <w:t xml:space="preserve"> </w:t>
      </w:r>
      <w:proofErr w:type="spellStart"/>
      <w:r w:rsidR="001F3B80" w:rsidRPr="00C911EE">
        <w:rPr>
          <w:rFonts w:ascii="Times New Roman" w:hAnsi="Times New Roman" w:cs="Times New Roman"/>
          <w:b/>
          <w:sz w:val="24"/>
          <w:szCs w:val="24"/>
        </w:rPr>
        <w:t>техника</w:t>
      </w:r>
      <w:proofErr w:type="spellEnd"/>
      <w:r w:rsidR="007C28DC" w:rsidRPr="00C911EE">
        <w:rPr>
          <w:rFonts w:ascii="Times New Roman" w:eastAsia="Times New Roman" w:hAnsi="Times New Roman" w:cs="Times New Roman"/>
          <w:b/>
          <w:i/>
          <w:sz w:val="24"/>
          <w:szCs w:val="24"/>
        </w:rPr>
        <w:t>”</w:t>
      </w:r>
      <w:r w:rsidR="007C28DC" w:rsidRPr="00C911EE">
        <w:rPr>
          <w:rFonts w:ascii="Times New Roman" w:eastAsia="Times New Roman" w:hAnsi="Times New Roman" w:cs="Times New Roman"/>
          <w:b/>
          <w:i/>
          <w:sz w:val="24"/>
          <w:szCs w:val="24"/>
          <w:lang w:val="bg-BG"/>
        </w:rPr>
        <w:t xml:space="preserve">. </w:t>
      </w:r>
      <w:r w:rsidR="007C28DC" w:rsidRPr="00C911EE">
        <w:rPr>
          <w:rFonts w:ascii="Times New Roman" w:eastAsia="Times New Roman" w:hAnsi="Times New Roman" w:cs="Times New Roman"/>
          <w:bCs/>
          <w:sz w:val="24"/>
          <w:szCs w:val="24"/>
          <w:lang w:val="bg-BG"/>
        </w:rPr>
        <w:t xml:space="preserve">Върху опаковката се посочват наименованието на участника, включително участниците в обединението, когато е приложимо и адрес за кореспонденция, телефон и по възможност – факс и електронен адрес. </w:t>
      </w:r>
    </w:p>
    <w:p w14:paraId="44AEECCD" w14:textId="77777777" w:rsidR="007C28DC" w:rsidRPr="004A0B20" w:rsidRDefault="00C74AE8" w:rsidP="004A0B20">
      <w:pPr>
        <w:spacing w:after="0" w:line="240" w:lineRule="auto"/>
        <w:ind w:firstLine="720"/>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3.3.</w:t>
      </w:r>
      <w:r w:rsidRPr="00C911EE">
        <w:rPr>
          <w:rFonts w:ascii="Times New Roman" w:eastAsia="Times New Roman" w:hAnsi="Times New Roman" w:cs="Times New Roman"/>
          <w:sz w:val="24"/>
          <w:szCs w:val="24"/>
        </w:rPr>
        <w:tab/>
      </w:r>
      <w:proofErr w:type="spellStart"/>
      <w:r w:rsidRPr="00C911EE">
        <w:rPr>
          <w:rFonts w:ascii="Times New Roman" w:eastAsia="Times New Roman" w:hAnsi="Times New Roman" w:cs="Times New Roman"/>
          <w:sz w:val="24"/>
          <w:szCs w:val="24"/>
        </w:rPr>
        <w:t>Опаковката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w:t>
      </w:r>
      <w:proofErr w:type="spellEnd"/>
      <w:r w:rsidRPr="00C911EE">
        <w:rPr>
          <w:rFonts w:ascii="Times New Roman" w:eastAsia="Times New Roman" w:hAnsi="Times New Roman" w:cs="Times New Roman"/>
          <w:sz w:val="24"/>
          <w:szCs w:val="24"/>
        </w:rPr>
        <w:t xml:space="preserve"> т. 3.2</w:t>
      </w:r>
      <w:r w:rsidR="00810194" w:rsidRPr="00C911EE">
        <w:rPr>
          <w:rFonts w:ascii="Times New Roman" w:eastAsia="Times New Roman" w:hAnsi="Times New Roman" w:cs="Times New Roman"/>
          <w:sz w:val="24"/>
          <w:szCs w:val="24"/>
          <w:lang w:val="bg-BG"/>
        </w:rPr>
        <w:t>.</w:t>
      </w:r>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трябва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съдържа</w:t>
      </w:r>
      <w:proofErr w:type="spellEnd"/>
      <w:r w:rsidRPr="00C911EE">
        <w:rPr>
          <w:rFonts w:ascii="Times New Roman" w:eastAsia="Times New Roman" w:hAnsi="Times New Roman" w:cs="Times New Roman"/>
          <w:sz w:val="24"/>
          <w:szCs w:val="24"/>
        </w:rPr>
        <w:t>:</w:t>
      </w:r>
      <w:bookmarkStart w:id="93" w:name="OLE_LINK152"/>
      <w:bookmarkStart w:id="94" w:name="OLE_LINK153"/>
      <w:bookmarkStart w:id="95" w:name="OLE_LINK154"/>
    </w:p>
    <w:p w14:paraId="05BF5B6E" w14:textId="77777777" w:rsidR="004A0B20" w:rsidRPr="004A0B20" w:rsidRDefault="004A0B20" w:rsidP="004A0B20">
      <w:pPr>
        <w:pStyle w:val="Header"/>
        <w:tabs>
          <w:tab w:val="clear" w:pos="4703"/>
          <w:tab w:val="clear" w:pos="9406"/>
        </w:tabs>
        <w:ind w:left="426" w:firstLine="294"/>
        <w:jc w:val="both"/>
        <w:rPr>
          <w:rFonts w:ascii="Times New Roman" w:eastAsia="Times New Roman" w:hAnsi="Times New Roman" w:cs="Times New Roman"/>
          <w:sz w:val="24"/>
          <w:szCs w:val="24"/>
          <w:lang w:val="bg-BG"/>
        </w:rPr>
      </w:pPr>
      <w:r w:rsidRPr="004A0B20">
        <w:rPr>
          <w:rFonts w:ascii="Times New Roman" w:eastAsia="Times New Roman" w:hAnsi="Times New Roman" w:cs="Times New Roman"/>
          <w:sz w:val="24"/>
          <w:szCs w:val="24"/>
          <w:lang w:val="bg-BG"/>
        </w:rPr>
        <w:t>3.1.1.</w:t>
      </w:r>
      <w:r w:rsidR="007C28DC" w:rsidRPr="004A0B20">
        <w:rPr>
          <w:rFonts w:ascii="Times New Roman" w:eastAsia="Times New Roman" w:hAnsi="Times New Roman" w:cs="Times New Roman"/>
          <w:sz w:val="24"/>
          <w:szCs w:val="24"/>
          <w:lang w:val="bg-BG"/>
        </w:rPr>
        <w:t>Информация относно личното състояние и критериите за подбор</w:t>
      </w:r>
      <w:bookmarkEnd w:id="93"/>
      <w:bookmarkEnd w:id="94"/>
      <w:bookmarkEnd w:id="95"/>
      <w:r w:rsidRPr="004A0B20">
        <w:rPr>
          <w:rFonts w:ascii="Times New Roman" w:eastAsia="Times New Roman" w:hAnsi="Times New Roman" w:cs="Times New Roman"/>
          <w:sz w:val="24"/>
          <w:szCs w:val="24"/>
          <w:lang w:val="bg-BG"/>
        </w:rPr>
        <w:t>;</w:t>
      </w:r>
    </w:p>
    <w:p w14:paraId="19232E1B" w14:textId="77777777" w:rsidR="004A0B20" w:rsidRPr="004A0B20" w:rsidRDefault="004A0B20" w:rsidP="004A0B20">
      <w:pPr>
        <w:pStyle w:val="Header"/>
        <w:tabs>
          <w:tab w:val="clear" w:pos="4703"/>
          <w:tab w:val="clear" w:pos="9406"/>
        </w:tabs>
        <w:ind w:firstLine="720"/>
        <w:jc w:val="both"/>
        <w:rPr>
          <w:rFonts w:ascii="Times New Roman" w:eastAsia="Times New Roman" w:hAnsi="Times New Roman" w:cs="Times New Roman"/>
          <w:sz w:val="24"/>
          <w:szCs w:val="24"/>
          <w:lang w:val="bg-BG"/>
        </w:rPr>
      </w:pPr>
      <w:r w:rsidRPr="004A0B20">
        <w:rPr>
          <w:rFonts w:ascii="Times New Roman" w:eastAsia="Times New Roman" w:hAnsi="Times New Roman" w:cs="Times New Roman"/>
          <w:sz w:val="24"/>
          <w:szCs w:val="24"/>
          <w:lang w:val="bg-BG"/>
        </w:rPr>
        <w:t xml:space="preserve">3.1.2. </w:t>
      </w:r>
      <w:r w:rsidR="007C28DC" w:rsidRPr="004A0B20">
        <w:rPr>
          <w:rFonts w:ascii="Times New Roman" w:eastAsia="Times New Roman" w:hAnsi="Times New Roman" w:cs="Times New Roman"/>
          <w:sz w:val="24"/>
          <w:szCs w:val="24"/>
          <w:lang w:val="bg-BG"/>
        </w:rPr>
        <w:t>Информация относно правно-организационната форма, под която осъществяват дейността си, както и списък</w:t>
      </w:r>
      <w:r w:rsidR="007C28DC" w:rsidRPr="004A0B20">
        <w:rPr>
          <w:rFonts w:ascii="Times New Roman" w:eastAsia="Times New Roman" w:hAnsi="Times New Roman" w:cs="Times New Roman"/>
          <w:sz w:val="24"/>
          <w:szCs w:val="24"/>
        </w:rPr>
        <w:t>-</w:t>
      </w:r>
      <w:r w:rsidR="007C28DC" w:rsidRPr="004A0B20">
        <w:rPr>
          <w:rFonts w:ascii="Times New Roman" w:eastAsia="Times New Roman" w:hAnsi="Times New Roman" w:cs="Times New Roman"/>
          <w:sz w:val="24"/>
          <w:szCs w:val="24"/>
          <w:lang w:val="bg-BG"/>
        </w:rPr>
        <w:t>декларация на всички задължени лица по смисъла на чл. 5</w:t>
      </w:r>
      <w:r w:rsidRPr="004A0B20">
        <w:rPr>
          <w:rFonts w:ascii="Times New Roman" w:eastAsia="Times New Roman" w:hAnsi="Times New Roman" w:cs="Times New Roman"/>
          <w:sz w:val="24"/>
          <w:szCs w:val="24"/>
          <w:lang w:val="bg-BG"/>
        </w:rPr>
        <w:t>4, ал. 2 от ЗОП по Образец № 9;</w:t>
      </w:r>
    </w:p>
    <w:p w14:paraId="75AC7C8D" w14:textId="77777777" w:rsidR="007C28DC" w:rsidRPr="004A0B20" w:rsidRDefault="004A0B20" w:rsidP="004A0B20">
      <w:pPr>
        <w:pStyle w:val="Header"/>
        <w:tabs>
          <w:tab w:val="clear" w:pos="4703"/>
          <w:tab w:val="clear" w:pos="9406"/>
        </w:tabs>
        <w:ind w:left="426" w:firstLine="294"/>
        <w:jc w:val="both"/>
        <w:rPr>
          <w:rFonts w:ascii="Times New Roman" w:eastAsia="Times New Roman" w:hAnsi="Times New Roman" w:cs="Times New Roman"/>
          <w:sz w:val="24"/>
          <w:szCs w:val="24"/>
          <w:lang w:val="bg-BG"/>
        </w:rPr>
      </w:pPr>
      <w:r w:rsidRPr="004A0B20">
        <w:rPr>
          <w:rFonts w:ascii="Times New Roman" w:eastAsia="Times New Roman" w:hAnsi="Times New Roman" w:cs="Times New Roman"/>
          <w:sz w:val="24"/>
          <w:szCs w:val="24"/>
          <w:lang w:val="bg-BG"/>
        </w:rPr>
        <w:t xml:space="preserve">3.1.3. </w:t>
      </w:r>
      <w:r w:rsidR="007C28DC" w:rsidRPr="004A0B20">
        <w:rPr>
          <w:rFonts w:ascii="Times New Roman" w:eastAsia="Times New Roman" w:hAnsi="Times New Roman" w:cs="Times New Roman"/>
          <w:sz w:val="24"/>
          <w:szCs w:val="24"/>
          <w:lang w:val="bg-BG"/>
        </w:rPr>
        <w:t>Техническо предложение;</w:t>
      </w:r>
    </w:p>
    <w:p w14:paraId="753316A5" w14:textId="77777777" w:rsidR="004A0B20" w:rsidRPr="004A0B20" w:rsidRDefault="004A0B20" w:rsidP="004A0B20">
      <w:pPr>
        <w:pStyle w:val="Header"/>
        <w:tabs>
          <w:tab w:val="clear" w:pos="4703"/>
          <w:tab w:val="clear" w:pos="9406"/>
        </w:tabs>
        <w:ind w:left="426" w:firstLine="294"/>
        <w:jc w:val="both"/>
        <w:rPr>
          <w:rFonts w:ascii="Times New Roman" w:eastAsia="Times New Roman" w:hAnsi="Times New Roman" w:cs="Times New Roman"/>
          <w:sz w:val="24"/>
          <w:szCs w:val="24"/>
          <w:lang w:val="bg-BG"/>
        </w:rPr>
      </w:pPr>
      <w:r w:rsidRPr="004A0B20">
        <w:rPr>
          <w:rFonts w:ascii="Times New Roman" w:eastAsia="Times New Roman" w:hAnsi="Times New Roman" w:cs="Times New Roman"/>
          <w:sz w:val="24"/>
          <w:szCs w:val="24"/>
          <w:lang w:val="bg-BG"/>
        </w:rPr>
        <w:t>3.1.4. Ценово предложение;</w:t>
      </w:r>
    </w:p>
    <w:p w14:paraId="43F8A7A9" w14:textId="77777777" w:rsidR="007C28DC" w:rsidRPr="004A0B20" w:rsidRDefault="004A0B20" w:rsidP="004A0B20">
      <w:pPr>
        <w:pStyle w:val="Header"/>
        <w:tabs>
          <w:tab w:val="clear" w:pos="4703"/>
          <w:tab w:val="clear" w:pos="9406"/>
        </w:tabs>
        <w:ind w:left="426" w:firstLine="294"/>
        <w:jc w:val="both"/>
        <w:rPr>
          <w:rFonts w:ascii="Times New Roman" w:eastAsia="Times New Roman" w:hAnsi="Times New Roman" w:cs="Times New Roman"/>
          <w:sz w:val="24"/>
          <w:szCs w:val="24"/>
          <w:lang w:val="bg-BG"/>
        </w:rPr>
      </w:pPr>
      <w:r w:rsidRPr="004A0B20">
        <w:rPr>
          <w:rFonts w:ascii="Times New Roman" w:eastAsia="Times New Roman" w:hAnsi="Times New Roman" w:cs="Times New Roman"/>
          <w:sz w:val="24"/>
          <w:szCs w:val="24"/>
          <w:lang w:val="bg-BG"/>
        </w:rPr>
        <w:t xml:space="preserve">3.1.5. </w:t>
      </w:r>
      <w:r w:rsidR="007C28DC" w:rsidRPr="004A0B20">
        <w:rPr>
          <w:rFonts w:ascii="Times New Roman" w:eastAsia="Times New Roman" w:hAnsi="Times New Roman" w:cs="Times New Roman"/>
          <w:sz w:val="24"/>
          <w:szCs w:val="24"/>
          <w:lang w:val="bg-BG"/>
        </w:rPr>
        <w:t>Опис на представените документи.</w:t>
      </w:r>
    </w:p>
    <w:p w14:paraId="3544D1A4" w14:textId="77777777" w:rsidR="007C28DC" w:rsidRPr="00C911EE" w:rsidRDefault="007C28DC" w:rsidP="007C28DC">
      <w:pPr>
        <w:pStyle w:val="Header"/>
        <w:ind w:left="1418"/>
        <w:jc w:val="both"/>
        <w:rPr>
          <w:rFonts w:ascii="Times New Roman" w:eastAsia="Times New Roman" w:hAnsi="Times New Roman" w:cs="Times New Roman"/>
          <w:sz w:val="24"/>
          <w:szCs w:val="24"/>
          <w:u w:val="single"/>
          <w:lang w:val="bg-BG"/>
        </w:rPr>
      </w:pPr>
    </w:p>
    <w:p w14:paraId="2C2B52DA" w14:textId="77777777" w:rsidR="00C74AE8" w:rsidRPr="00C911EE" w:rsidRDefault="00C74AE8" w:rsidP="004A0B20">
      <w:pPr>
        <w:spacing w:after="0" w:line="240" w:lineRule="auto"/>
        <w:ind w:firstLine="426"/>
        <w:jc w:val="both"/>
        <w:rPr>
          <w:rFonts w:ascii="Times New Roman" w:eastAsia="Times New Roman" w:hAnsi="Times New Roman" w:cs="Times New Roman"/>
          <w:sz w:val="24"/>
          <w:szCs w:val="24"/>
          <w:lang w:val="bg-BG"/>
        </w:rPr>
      </w:pPr>
      <w:r w:rsidRPr="00C911EE">
        <w:rPr>
          <w:rFonts w:ascii="Times New Roman" w:eastAsia="Times New Roman" w:hAnsi="Times New Roman" w:cs="Times New Roman"/>
          <w:b/>
          <w:sz w:val="24"/>
          <w:szCs w:val="24"/>
        </w:rPr>
        <w:t>3.4.</w:t>
      </w:r>
      <w:r w:rsidR="007C28DC" w:rsidRPr="00C911EE">
        <w:rPr>
          <w:rFonts w:ascii="Times New Roman" w:eastAsia="Times New Roman" w:hAnsi="Times New Roman" w:cs="Times New Roman"/>
          <w:sz w:val="24"/>
          <w:szCs w:val="24"/>
          <w:lang w:val="bg-BG"/>
        </w:rPr>
        <w:t xml:space="preserve"> </w:t>
      </w:r>
      <w:proofErr w:type="spellStart"/>
      <w:r w:rsidRPr="00C911EE">
        <w:rPr>
          <w:rFonts w:ascii="Times New Roman" w:eastAsia="Times New Roman" w:hAnsi="Times New Roman" w:cs="Times New Roman"/>
          <w:sz w:val="24"/>
          <w:szCs w:val="24"/>
        </w:rPr>
        <w:t>Участниците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следва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осигурят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своевременното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получаване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Възложителя</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обявения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срок</w:t>
      </w:r>
      <w:proofErr w:type="spellEnd"/>
      <w:r w:rsidRPr="00C911EE">
        <w:rPr>
          <w:rFonts w:ascii="Times New Roman" w:eastAsia="Times New Roman" w:hAnsi="Times New Roman" w:cs="Times New Roman"/>
          <w:sz w:val="24"/>
          <w:szCs w:val="24"/>
        </w:rPr>
        <w:t>.</w:t>
      </w:r>
    </w:p>
    <w:p w14:paraId="1516399C" w14:textId="77777777" w:rsidR="007C28DC" w:rsidRPr="00C911EE" w:rsidRDefault="007C28DC" w:rsidP="004A0B20">
      <w:pPr>
        <w:spacing w:after="0" w:line="240" w:lineRule="auto"/>
        <w:ind w:firstLine="426"/>
        <w:jc w:val="both"/>
        <w:rPr>
          <w:rFonts w:ascii="Times New Roman" w:eastAsia="Times New Roman" w:hAnsi="Times New Roman" w:cs="Times New Roman"/>
          <w:b/>
          <w:sz w:val="24"/>
          <w:szCs w:val="24"/>
          <w:u w:val="single"/>
          <w:lang w:val="bg-BG"/>
        </w:rPr>
      </w:pPr>
      <w:r w:rsidRPr="00C911EE">
        <w:rPr>
          <w:rFonts w:ascii="Times New Roman" w:eastAsia="Times New Roman" w:hAnsi="Times New Roman" w:cs="Times New Roman"/>
          <w:b/>
          <w:sz w:val="24"/>
          <w:szCs w:val="24"/>
          <w:u w:val="single"/>
          <w:lang w:val="bg-BG"/>
        </w:rPr>
        <w:t xml:space="preserve">Офертите се представят </w:t>
      </w:r>
      <w:bookmarkStart w:id="96" w:name="OLE_LINK129"/>
      <w:bookmarkStart w:id="97" w:name="OLE_LINK130"/>
      <w:bookmarkStart w:id="98" w:name="OLE_LINK131"/>
      <w:r w:rsidRPr="00C911EE">
        <w:rPr>
          <w:rFonts w:ascii="Times New Roman" w:eastAsia="Times New Roman" w:hAnsi="Times New Roman" w:cs="Times New Roman"/>
          <w:b/>
          <w:sz w:val="24"/>
          <w:szCs w:val="24"/>
          <w:u w:val="single"/>
          <w:lang w:val="bg-BG"/>
        </w:rPr>
        <w:t xml:space="preserve">в </w:t>
      </w:r>
      <w:bookmarkEnd w:id="96"/>
      <w:bookmarkEnd w:id="97"/>
      <w:bookmarkEnd w:id="98"/>
      <w:r w:rsidRPr="00C911EE">
        <w:rPr>
          <w:rFonts w:ascii="Times New Roman" w:eastAsia="Times New Roman" w:hAnsi="Times New Roman" w:cs="Times New Roman"/>
          <w:b/>
          <w:sz w:val="24"/>
          <w:szCs w:val="24"/>
          <w:u w:val="single"/>
          <w:lang w:val="bg-BG"/>
        </w:rPr>
        <w:t xml:space="preserve">сградата на </w:t>
      </w:r>
      <w:r w:rsidRPr="00C911EE">
        <w:rPr>
          <w:rFonts w:ascii="Times New Roman" w:eastAsia="Times New Roman" w:hAnsi="Times New Roman" w:cs="Times New Roman"/>
          <w:b/>
          <w:bCs/>
          <w:noProof/>
          <w:sz w:val="24"/>
          <w:szCs w:val="24"/>
          <w:u w:val="single"/>
        </w:rPr>
        <w:t xml:space="preserve">„Столичен </w:t>
      </w:r>
      <w:r w:rsidR="00526CD0" w:rsidRPr="00C911EE">
        <w:rPr>
          <w:rFonts w:ascii="Times New Roman" w:eastAsia="Times New Roman" w:hAnsi="Times New Roman" w:cs="Times New Roman"/>
          <w:b/>
          <w:bCs/>
          <w:noProof/>
          <w:sz w:val="24"/>
          <w:szCs w:val="24"/>
          <w:u w:val="single"/>
          <w:lang w:val="bg-BG"/>
        </w:rPr>
        <w:t>А</w:t>
      </w:r>
      <w:r w:rsidRPr="00C911EE">
        <w:rPr>
          <w:rFonts w:ascii="Times New Roman" w:eastAsia="Times New Roman" w:hAnsi="Times New Roman" w:cs="Times New Roman"/>
          <w:b/>
          <w:bCs/>
          <w:noProof/>
          <w:sz w:val="24"/>
          <w:szCs w:val="24"/>
          <w:u w:val="single"/>
        </w:rPr>
        <w:t>втотранспорт” ЕАД</w:t>
      </w:r>
      <w:r w:rsidRPr="00C911EE">
        <w:rPr>
          <w:rFonts w:ascii="Times New Roman" w:eastAsia="Times New Roman" w:hAnsi="Times New Roman" w:cs="Times New Roman"/>
          <w:b/>
          <w:bCs/>
          <w:noProof/>
          <w:sz w:val="24"/>
          <w:szCs w:val="24"/>
          <w:u w:val="single"/>
          <w:lang w:val="bg-BG"/>
        </w:rPr>
        <w:t xml:space="preserve">, </w:t>
      </w:r>
      <w:proofErr w:type="spellStart"/>
      <w:r w:rsidRPr="00C911EE">
        <w:rPr>
          <w:rStyle w:val="FontStyle233"/>
          <w:rFonts w:ascii="Times New Roman" w:eastAsia="Times New Roman" w:hAnsi="Times New Roman" w:cs="Times New Roman"/>
          <w:b/>
          <w:sz w:val="24"/>
          <w:szCs w:val="24"/>
          <w:u w:val="single"/>
        </w:rPr>
        <w:t>гр</w:t>
      </w:r>
      <w:proofErr w:type="spellEnd"/>
      <w:r w:rsidRPr="00C911EE">
        <w:rPr>
          <w:rStyle w:val="FontStyle233"/>
          <w:rFonts w:ascii="Times New Roman" w:eastAsia="Times New Roman" w:hAnsi="Times New Roman" w:cs="Times New Roman"/>
          <w:b/>
          <w:sz w:val="24"/>
          <w:szCs w:val="24"/>
          <w:u w:val="single"/>
        </w:rPr>
        <w:t xml:space="preserve">. </w:t>
      </w:r>
      <w:proofErr w:type="spellStart"/>
      <w:r w:rsidRPr="00C911EE">
        <w:rPr>
          <w:rStyle w:val="FontStyle233"/>
          <w:rFonts w:ascii="Times New Roman" w:eastAsia="Times New Roman" w:hAnsi="Times New Roman" w:cs="Times New Roman"/>
          <w:b/>
          <w:sz w:val="24"/>
          <w:szCs w:val="24"/>
          <w:u w:val="single"/>
        </w:rPr>
        <w:t>София</w:t>
      </w:r>
      <w:proofErr w:type="spellEnd"/>
      <w:r w:rsidRPr="00C911EE">
        <w:rPr>
          <w:rStyle w:val="FontStyle233"/>
          <w:rFonts w:ascii="Times New Roman" w:eastAsia="Times New Roman" w:hAnsi="Times New Roman" w:cs="Times New Roman"/>
          <w:b/>
          <w:sz w:val="24"/>
          <w:szCs w:val="24"/>
          <w:u w:val="single"/>
        </w:rPr>
        <w:t xml:space="preserve"> 1612</w:t>
      </w:r>
      <w:r w:rsidRPr="00C911EE">
        <w:rPr>
          <w:rStyle w:val="FontStyle233"/>
          <w:rFonts w:ascii="Times New Roman" w:eastAsia="Times New Roman" w:hAnsi="Times New Roman" w:cs="Times New Roman"/>
          <w:b/>
          <w:sz w:val="24"/>
          <w:szCs w:val="24"/>
          <w:u w:val="single"/>
          <w:lang w:val="bg-BG"/>
        </w:rPr>
        <w:t>,</w:t>
      </w:r>
      <w:r w:rsidRPr="00C911EE">
        <w:rPr>
          <w:rStyle w:val="FontStyle233"/>
          <w:rFonts w:ascii="Times New Roman" w:eastAsia="Times New Roman" w:hAnsi="Times New Roman" w:cs="Times New Roman"/>
          <w:b/>
          <w:sz w:val="24"/>
          <w:szCs w:val="24"/>
          <w:u w:val="single"/>
        </w:rPr>
        <w:t xml:space="preserve"> </w:t>
      </w:r>
      <w:proofErr w:type="spellStart"/>
      <w:r w:rsidRPr="00C911EE">
        <w:rPr>
          <w:rStyle w:val="FontStyle233"/>
          <w:rFonts w:ascii="Times New Roman" w:eastAsia="Times New Roman" w:hAnsi="Times New Roman" w:cs="Times New Roman"/>
          <w:b/>
          <w:sz w:val="24"/>
          <w:szCs w:val="24"/>
          <w:u w:val="single"/>
        </w:rPr>
        <w:t>ул</w:t>
      </w:r>
      <w:proofErr w:type="spellEnd"/>
      <w:r w:rsidRPr="00C911EE">
        <w:rPr>
          <w:rStyle w:val="FontStyle233"/>
          <w:rFonts w:ascii="Times New Roman" w:eastAsia="Times New Roman" w:hAnsi="Times New Roman" w:cs="Times New Roman"/>
          <w:b/>
          <w:sz w:val="24"/>
          <w:szCs w:val="24"/>
          <w:u w:val="single"/>
        </w:rPr>
        <w:t>. „</w:t>
      </w:r>
      <w:proofErr w:type="spellStart"/>
      <w:r w:rsidRPr="00C911EE">
        <w:rPr>
          <w:rStyle w:val="FontStyle233"/>
          <w:rFonts w:ascii="Times New Roman" w:eastAsia="Times New Roman" w:hAnsi="Times New Roman" w:cs="Times New Roman"/>
          <w:b/>
          <w:sz w:val="24"/>
          <w:szCs w:val="24"/>
          <w:u w:val="single"/>
        </w:rPr>
        <w:t>Житница</w:t>
      </w:r>
      <w:proofErr w:type="spellEnd"/>
      <w:r w:rsidRPr="00C911EE">
        <w:rPr>
          <w:rStyle w:val="FontStyle233"/>
          <w:rFonts w:ascii="Times New Roman" w:eastAsia="Times New Roman" w:hAnsi="Times New Roman" w:cs="Times New Roman"/>
          <w:b/>
          <w:sz w:val="24"/>
          <w:szCs w:val="24"/>
          <w:u w:val="single"/>
        </w:rPr>
        <w:t xml:space="preserve">” № 21, 3 </w:t>
      </w:r>
      <w:proofErr w:type="spellStart"/>
      <w:r w:rsidRPr="00C911EE">
        <w:rPr>
          <w:rStyle w:val="FontStyle233"/>
          <w:rFonts w:ascii="Times New Roman" w:eastAsia="Times New Roman" w:hAnsi="Times New Roman" w:cs="Times New Roman"/>
          <w:b/>
          <w:sz w:val="24"/>
          <w:szCs w:val="24"/>
          <w:u w:val="single"/>
        </w:rPr>
        <w:t>етаж</w:t>
      </w:r>
      <w:proofErr w:type="spellEnd"/>
      <w:r w:rsidRPr="00C911EE">
        <w:rPr>
          <w:rStyle w:val="FontStyle233"/>
          <w:rFonts w:ascii="Times New Roman" w:eastAsia="Times New Roman" w:hAnsi="Times New Roman" w:cs="Times New Roman"/>
          <w:b/>
          <w:sz w:val="24"/>
          <w:szCs w:val="24"/>
          <w:u w:val="single"/>
        </w:rPr>
        <w:t xml:space="preserve">, </w:t>
      </w:r>
      <w:proofErr w:type="spellStart"/>
      <w:r w:rsidRPr="00C911EE">
        <w:rPr>
          <w:rStyle w:val="FontStyle233"/>
          <w:rFonts w:ascii="Times New Roman" w:eastAsia="Times New Roman" w:hAnsi="Times New Roman" w:cs="Times New Roman"/>
          <w:b/>
          <w:sz w:val="24"/>
          <w:szCs w:val="24"/>
          <w:u w:val="single"/>
        </w:rPr>
        <w:t>деловодство</w:t>
      </w:r>
      <w:proofErr w:type="spellEnd"/>
      <w:r w:rsidRPr="00C911EE">
        <w:rPr>
          <w:rFonts w:ascii="Times New Roman" w:eastAsia="Times New Roman" w:hAnsi="Times New Roman" w:cs="Times New Roman"/>
          <w:b/>
          <w:sz w:val="24"/>
          <w:szCs w:val="24"/>
          <w:u w:val="single"/>
          <w:lang w:val="bg-BG"/>
        </w:rPr>
        <w:t>, всеки работен ден от 8:30 до 12:00 часа и от 1</w:t>
      </w:r>
      <w:r w:rsidRPr="00C911EE">
        <w:rPr>
          <w:rFonts w:ascii="Times New Roman" w:eastAsia="Times New Roman" w:hAnsi="Times New Roman" w:cs="Times New Roman"/>
          <w:b/>
          <w:sz w:val="24"/>
          <w:szCs w:val="24"/>
          <w:u w:val="single"/>
        </w:rPr>
        <w:t>2</w:t>
      </w:r>
      <w:r w:rsidRPr="00C911EE">
        <w:rPr>
          <w:rFonts w:ascii="Times New Roman" w:eastAsia="Times New Roman" w:hAnsi="Times New Roman" w:cs="Times New Roman"/>
          <w:b/>
          <w:sz w:val="24"/>
          <w:szCs w:val="24"/>
          <w:u w:val="single"/>
          <w:lang w:val="bg-BG"/>
        </w:rPr>
        <w:t>:</w:t>
      </w:r>
      <w:r w:rsidRPr="00C911EE">
        <w:rPr>
          <w:rFonts w:ascii="Times New Roman" w:eastAsia="Times New Roman" w:hAnsi="Times New Roman" w:cs="Times New Roman"/>
          <w:b/>
          <w:sz w:val="24"/>
          <w:szCs w:val="24"/>
          <w:u w:val="single"/>
        </w:rPr>
        <w:t>3</w:t>
      </w:r>
      <w:r w:rsidRPr="00C911EE">
        <w:rPr>
          <w:rFonts w:ascii="Times New Roman" w:eastAsia="Times New Roman" w:hAnsi="Times New Roman" w:cs="Times New Roman"/>
          <w:b/>
          <w:sz w:val="24"/>
          <w:szCs w:val="24"/>
          <w:u w:val="single"/>
          <w:lang w:val="bg-BG"/>
        </w:rPr>
        <w:t>0 до 17:00 часа до датата на изтичане на крайния срок за получаване на офертите включително.</w:t>
      </w:r>
    </w:p>
    <w:p w14:paraId="10ACC2EF" w14:textId="77777777" w:rsidR="007C28DC" w:rsidRPr="00C911EE" w:rsidRDefault="00C74AE8" w:rsidP="004C1D1F">
      <w:pPr>
        <w:spacing w:after="0" w:line="240" w:lineRule="auto"/>
        <w:ind w:firstLine="426"/>
        <w:jc w:val="both"/>
        <w:rPr>
          <w:rFonts w:ascii="Times New Roman" w:eastAsia="Times New Roman" w:hAnsi="Times New Roman" w:cs="Times New Roman"/>
          <w:sz w:val="24"/>
          <w:szCs w:val="24"/>
          <w:lang w:val="bg-BG"/>
        </w:rPr>
      </w:pPr>
      <w:r w:rsidRPr="00C911EE">
        <w:rPr>
          <w:rFonts w:ascii="Times New Roman" w:eastAsia="Times New Roman" w:hAnsi="Times New Roman" w:cs="Times New Roman"/>
          <w:b/>
          <w:sz w:val="24"/>
          <w:szCs w:val="24"/>
        </w:rPr>
        <w:t>3.</w:t>
      </w:r>
      <w:r w:rsidR="007C28DC" w:rsidRPr="00C911EE">
        <w:rPr>
          <w:rFonts w:ascii="Times New Roman" w:eastAsia="Times New Roman" w:hAnsi="Times New Roman" w:cs="Times New Roman"/>
          <w:b/>
          <w:sz w:val="24"/>
          <w:szCs w:val="24"/>
          <w:lang w:val="bg-BG"/>
        </w:rPr>
        <w:t>5</w:t>
      </w:r>
      <w:r w:rsidR="003702BB" w:rsidRPr="00C911EE">
        <w:rPr>
          <w:rFonts w:ascii="Times New Roman" w:eastAsia="Times New Roman" w:hAnsi="Times New Roman" w:cs="Times New Roman"/>
          <w:b/>
          <w:sz w:val="24"/>
          <w:szCs w:val="24"/>
        </w:rPr>
        <w:t>.</w:t>
      </w:r>
      <w:r w:rsidR="003702BB" w:rsidRPr="00C911EE">
        <w:rPr>
          <w:rFonts w:ascii="Times New Roman" w:eastAsia="Times New Roman" w:hAnsi="Times New Roman" w:cs="Times New Roman"/>
          <w:sz w:val="24"/>
          <w:szCs w:val="24"/>
        </w:rPr>
        <w:tab/>
      </w:r>
      <w:proofErr w:type="spellStart"/>
      <w:r w:rsidR="003702BB" w:rsidRPr="00C911EE">
        <w:rPr>
          <w:rFonts w:ascii="Times New Roman" w:eastAsia="Times New Roman" w:hAnsi="Times New Roman" w:cs="Times New Roman"/>
          <w:sz w:val="24"/>
          <w:szCs w:val="24"/>
        </w:rPr>
        <w:t>Крайният</w:t>
      </w:r>
      <w:proofErr w:type="spellEnd"/>
      <w:r w:rsidR="003702BB" w:rsidRPr="00C911EE">
        <w:rPr>
          <w:rFonts w:ascii="Times New Roman" w:eastAsia="Times New Roman" w:hAnsi="Times New Roman" w:cs="Times New Roman"/>
          <w:sz w:val="24"/>
          <w:szCs w:val="24"/>
        </w:rPr>
        <w:t xml:space="preserve"> </w:t>
      </w:r>
      <w:proofErr w:type="spellStart"/>
      <w:r w:rsidR="003702BB" w:rsidRPr="00C911EE">
        <w:rPr>
          <w:rFonts w:ascii="Times New Roman" w:eastAsia="Times New Roman" w:hAnsi="Times New Roman" w:cs="Times New Roman"/>
          <w:sz w:val="24"/>
          <w:szCs w:val="24"/>
        </w:rPr>
        <w:t>срок</w:t>
      </w:r>
      <w:proofErr w:type="spellEnd"/>
      <w:r w:rsidR="003702BB" w:rsidRPr="00C911EE">
        <w:rPr>
          <w:rFonts w:ascii="Times New Roman" w:eastAsia="Times New Roman" w:hAnsi="Times New Roman" w:cs="Times New Roman"/>
          <w:sz w:val="24"/>
          <w:szCs w:val="24"/>
        </w:rPr>
        <w:t xml:space="preserve"> и </w:t>
      </w:r>
      <w:proofErr w:type="spellStart"/>
      <w:r w:rsidR="003702BB" w:rsidRPr="00C911EE">
        <w:rPr>
          <w:rFonts w:ascii="Times New Roman" w:eastAsia="Times New Roman" w:hAnsi="Times New Roman" w:cs="Times New Roman"/>
          <w:sz w:val="24"/>
          <w:szCs w:val="24"/>
        </w:rPr>
        <w:t>час</w:t>
      </w:r>
      <w:proofErr w:type="spellEnd"/>
      <w:r w:rsidR="003702BB" w:rsidRPr="00C911EE">
        <w:rPr>
          <w:rFonts w:ascii="Times New Roman" w:eastAsia="Times New Roman" w:hAnsi="Times New Roman" w:cs="Times New Roman"/>
          <w:sz w:val="24"/>
          <w:szCs w:val="24"/>
        </w:rPr>
        <w:t xml:space="preserve"> </w:t>
      </w:r>
      <w:proofErr w:type="spellStart"/>
      <w:r w:rsidR="003702BB" w:rsidRPr="00C911EE">
        <w:rPr>
          <w:rFonts w:ascii="Times New Roman" w:eastAsia="Times New Roman" w:hAnsi="Times New Roman" w:cs="Times New Roman"/>
          <w:sz w:val="24"/>
          <w:szCs w:val="24"/>
        </w:rPr>
        <w:t>за</w:t>
      </w:r>
      <w:proofErr w:type="spellEnd"/>
      <w:r w:rsidR="003702BB" w:rsidRPr="00C911EE">
        <w:rPr>
          <w:rFonts w:ascii="Times New Roman" w:eastAsia="Times New Roman" w:hAnsi="Times New Roman" w:cs="Times New Roman"/>
          <w:sz w:val="24"/>
          <w:szCs w:val="24"/>
        </w:rPr>
        <w:t xml:space="preserve"> </w:t>
      </w:r>
      <w:proofErr w:type="spellStart"/>
      <w:r w:rsidR="003702BB" w:rsidRPr="00C911EE">
        <w:rPr>
          <w:rFonts w:ascii="Times New Roman" w:eastAsia="Times New Roman" w:hAnsi="Times New Roman" w:cs="Times New Roman"/>
          <w:sz w:val="24"/>
          <w:szCs w:val="24"/>
        </w:rPr>
        <w:t>получаване</w:t>
      </w:r>
      <w:proofErr w:type="spellEnd"/>
      <w:r w:rsidR="003702BB" w:rsidRPr="00C911EE">
        <w:rPr>
          <w:rFonts w:ascii="Times New Roman" w:eastAsia="Times New Roman" w:hAnsi="Times New Roman" w:cs="Times New Roman"/>
          <w:sz w:val="24"/>
          <w:szCs w:val="24"/>
        </w:rPr>
        <w:t xml:space="preserve"> </w:t>
      </w:r>
      <w:proofErr w:type="spellStart"/>
      <w:r w:rsidR="003702BB" w:rsidRPr="00C911EE">
        <w:rPr>
          <w:rFonts w:ascii="Times New Roman" w:eastAsia="Times New Roman" w:hAnsi="Times New Roman" w:cs="Times New Roman"/>
          <w:sz w:val="24"/>
          <w:szCs w:val="24"/>
        </w:rPr>
        <w:t>на</w:t>
      </w:r>
      <w:proofErr w:type="spellEnd"/>
      <w:r w:rsidR="003702BB" w:rsidRPr="00C911EE">
        <w:rPr>
          <w:rFonts w:ascii="Times New Roman" w:eastAsia="Times New Roman" w:hAnsi="Times New Roman" w:cs="Times New Roman"/>
          <w:sz w:val="24"/>
          <w:szCs w:val="24"/>
        </w:rPr>
        <w:t xml:space="preserve"> </w:t>
      </w:r>
      <w:proofErr w:type="spellStart"/>
      <w:r w:rsidR="003702BB" w:rsidRPr="00C911EE">
        <w:rPr>
          <w:rFonts w:ascii="Times New Roman" w:eastAsia="Times New Roman" w:hAnsi="Times New Roman" w:cs="Times New Roman"/>
          <w:sz w:val="24"/>
          <w:szCs w:val="24"/>
        </w:rPr>
        <w:t>офертите</w:t>
      </w:r>
      <w:proofErr w:type="spellEnd"/>
      <w:r w:rsidR="003702BB" w:rsidRPr="00C911EE">
        <w:rPr>
          <w:rFonts w:ascii="Times New Roman" w:eastAsia="Times New Roman" w:hAnsi="Times New Roman" w:cs="Times New Roman"/>
          <w:sz w:val="24"/>
          <w:szCs w:val="24"/>
        </w:rPr>
        <w:t xml:space="preserve"> </w:t>
      </w:r>
      <w:proofErr w:type="spellStart"/>
      <w:r w:rsidR="003702BB" w:rsidRPr="00C911EE">
        <w:rPr>
          <w:rFonts w:ascii="Times New Roman" w:eastAsia="Times New Roman" w:hAnsi="Times New Roman" w:cs="Times New Roman"/>
          <w:sz w:val="24"/>
          <w:szCs w:val="24"/>
        </w:rPr>
        <w:t>са</w:t>
      </w:r>
      <w:proofErr w:type="spellEnd"/>
      <w:r w:rsidR="003702BB" w:rsidRPr="00C911EE">
        <w:rPr>
          <w:rFonts w:ascii="Times New Roman" w:eastAsia="Times New Roman" w:hAnsi="Times New Roman" w:cs="Times New Roman"/>
          <w:sz w:val="24"/>
          <w:szCs w:val="24"/>
        </w:rPr>
        <w:t xml:space="preserve"> </w:t>
      </w:r>
      <w:r w:rsidR="003702BB" w:rsidRPr="00C911EE">
        <w:rPr>
          <w:rFonts w:ascii="Times New Roman" w:eastAsia="Times New Roman" w:hAnsi="Times New Roman" w:cs="Times New Roman"/>
          <w:sz w:val="24"/>
          <w:szCs w:val="24"/>
          <w:lang w:val="bg-BG"/>
        </w:rPr>
        <w:t>посочени</w:t>
      </w:r>
      <w:r w:rsidR="003702BB" w:rsidRPr="00C911EE">
        <w:rPr>
          <w:rFonts w:ascii="Times New Roman" w:eastAsia="Times New Roman" w:hAnsi="Times New Roman" w:cs="Times New Roman"/>
          <w:sz w:val="24"/>
          <w:szCs w:val="24"/>
        </w:rPr>
        <w:t xml:space="preserve"> в </w:t>
      </w:r>
      <w:r w:rsidR="003702BB" w:rsidRPr="00C911EE">
        <w:rPr>
          <w:rFonts w:ascii="Times New Roman" w:eastAsia="Times New Roman" w:hAnsi="Times New Roman" w:cs="Times New Roman"/>
          <w:sz w:val="24"/>
          <w:szCs w:val="24"/>
          <w:lang w:val="bg-BG"/>
        </w:rPr>
        <w:t>Обявата</w:t>
      </w:r>
      <w:r w:rsidR="003702BB" w:rsidRPr="00C911EE">
        <w:rPr>
          <w:rFonts w:ascii="Times New Roman" w:eastAsia="Times New Roman" w:hAnsi="Times New Roman" w:cs="Times New Roman"/>
          <w:sz w:val="24"/>
          <w:szCs w:val="24"/>
        </w:rPr>
        <w:t>.</w:t>
      </w:r>
      <w:r w:rsidRPr="00C911EE">
        <w:rPr>
          <w:rFonts w:ascii="Times New Roman" w:eastAsia="Times New Roman" w:hAnsi="Times New Roman" w:cs="Times New Roman"/>
          <w:sz w:val="24"/>
          <w:szCs w:val="24"/>
        </w:rPr>
        <w:t xml:space="preserve"> </w:t>
      </w:r>
    </w:p>
    <w:p w14:paraId="4EBEF336" w14:textId="77777777" w:rsidR="00C74AE8" w:rsidRPr="00C911EE" w:rsidRDefault="00C74AE8" w:rsidP="004A0B20">
      <w:pPr>
        <w:spacing w:after="0" w:line="240" w:lineRule="auto"/>
        <w:ind w:firstLine="426"/>
        <w:jc w:val="both"/>
        <w:rPr>
          <w:rFonts w:ascii="Times New Roman" w:eastAsia="Times New Roman" w:hAnsi="Times New Roman" w:cs="Times New Roman"/>
          <w:sz w:val="24"/>
          <w:szCs w:val="24"/>
          <w:lang w:val="bg-BG"/>
        </w:rPr>
      </w:pPr>
      <w:r w:rsidRPr="00C911EE">
        <w:rPr>
          <w:rFonts w:ascii="Times New Roman" w:eastAsia="Times New Roman" w:hAnsi="Times New Roman" w:cs="Times New Roman"/>
          <w:b/>
          <w:sz w:val="24"/>
          <w:szCs w:val="24"/>
        </w:rPr>
        <w:t>3.</w:t>
      </w:r>
      <w:r w:rsidR="007C28DC" w:rsidRPr="00C911EE">
        <w:rPr>
          <w:rFonts w:ascii="Times New Roman" w:eastAsia="Times New Roman" w:hAnsi="Times New Roman" w:cs="Times New Roman"/>
          <w:b/>
          <w:sz w:val="24"/>
          <w:szCs w:val="24"/>
          <w:lang w:val="bg-BG"/>
        </w:rPr>
        <w:t>6</w:t>
      </w:r>
      <w:r w:rsidRPr="00C911EE">
        <w:rPr>
          <w:rFonts w:ascii="Times New Roman" w:eastAsia="Times New Roman" w:hAnsi="Times New Roman" w:cs="Times New Roman"/>
          <w:b/>
          <w:sz w:val="24"/>
          <w:szCs w:val="24"/>
        </w:rPr>
        <w:t>.</w:t>
      </w:r>
      <w:r w:rsidRPr="00C911EE">
        <w:rPr>
          <w:rFonts w:ascii="Times New Roman" w:eastAsia="Times New Roman" w:hAnsi="Times New Roman" w:cs="Times New Roman"/>
          <w:sz w:val="24"/>
          <w:szCs w:val="24"/>
        </w:rPr>
        <w:tab/>
      </w:r>
      <w:proofErr w:type="spellStart"/>
      <w:r w:rsidRPr="00C911EE">
        <w:rPr>
          <w:rFonts w:ascii="Times New Roman" w:eastAsia="Times New Roman" w:hAnsi="Times New Roman" w:cs="Times New Roman"/>
          <w:sz w:val="24"/>
          <w:szCs w:val="24"/>
        </w:rPr>
        <w:t>Офертите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представят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участника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или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упълномощен</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него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представител</w:t>
      </w:r>
      <w:proofErr w:type="spellEnd"/>
      <w:r w:rsidRPr="00C911EE">
        <w:rPr>
          <w:rFonts w:ascii="Times New Roman" w:eastAsia="Times New Roman" w:hAnsi="Times New Roman" w:cs="Times New Roman"/>
          <w:sz w:val="24"/>
          <w:szCs w:val="24"/>
        </w:rPr>
        <w:t xml:space="preserve"> – </w:t>
      </w:r>
      <w:proofErr w:type="spellStart"/>
      <w:r w:rsidRPr="00C911EE">
        <w:rPr>
          <w:rFonts w:ascii="Times New Roman" w:eastAsia="Times New Roman" w:hAnsi="Times New Roman" w:cs="Times New Roman"/>
          <w:sz w:val="24"/>
          <w:szCs w:val="24"/>
        </w:rPr>
        <w:t>лично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или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чрез</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пощенска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или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друга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куриерска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услуга</w:t>
      </w:r>
      <w:proofErr w:type="spellEnd"/>
      <w:r w:rsidRPr="00C911EE">
        <w:rPr>
          <w:rFonts w:ascii="Times New Roman" w:eastAsia="Times New Roman" w:hAnsi="Times New Roman" w:cs="Times New Roman"/>
          <w:sz w:val="24"/>
          <w:szCs w:val="24"/>
        </w:rPr>
        <w:t xml:space="preserve"> с </w:t>
      </w:r>
      <w:proofErr w:type="spellStart"/>
      <w:r w:rsidRPr="00C911EE">
        <w:rPr>
          <w:rFonts w:ascii="Times New Roman" w:eastAsia="Times New Roman" w:hAnsi="Times New Roman" w:cs="Times New Roman"/>
          <w:sz w:val="24"/>
          <w:szCs w:val="24"/>
        </w:rPr>
        <w:t>препоръчана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пратка</w:t>
      </w:r>
      <w:proofErr w:type="spellEnd"/>
      <w:r w:rsidRPr="00C911EE">
        <w:rPr>
          <w:rFonts w:ascii="Times New Roman" w:eastAsia="Times New Roman" w:hAnsi="Times New Roman" w:cs="Times New Roman"/>
          <w:sz w:val="24"/>
          <w:szCs w:val="24"/>
        </w:rPr>
        <w:t xml:space="preserve"> с </w:t>
      </w:r>
      <w:proofErr w:type="spellStart"/>
      <w:r w:rsidRPr="00C911EE">
        <w:rPr>
          <w:rFonts w:ascii="Times New Roman" w:eastAsia="Times New Roman" w:hAnsi="Times New Roman" w:cs="Times New Roman"/>
          <w:sz w:val="24"/>
          <w:szCs w:val="24"/>
        </w:rPr>
        <w:t>обратна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разписка</w:t>
      </w:r>
      <w:proofErr w:type="spellEnd"/>
      <w:r w:rsidRPr="00C911EE">
        <w:rPr>
          <w:rFonts w:ascii="Times New Roman" w:eastAsia="Times New Roman" w:hAnsi="Times New Roman" w:cs="Times New Roman"/>
          <w:sz w:val="24"/>
          <w:szCs w:val="24"/>
        </w:rPr>
        <w:t>.</w:t>
      </w:r>
    </w:p>
    <w:p w14:paraId="0E8534CA" w14:textId="77777777" w:rsidR="00C74AE8" w:rsidRPr="00C911EE" w:rsidRDefault="00C74AE8" w:rsidP="004A0B20">
      <w:pPr>
        <w:spacing w:after="0" w:line="240" w:lineRule="auto"/>
        <w:ind w:firstLine="426"/>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3.</w:t>
      </w:r>
      <w:r w:rsidR="007C28DC" w:rsidRPr="00C911EE">
        <w:rPr>
          <w:rFonts w:ascii="Times New Roman" w:eastAsia="Times New Roman" w:hAnsi="Times New Roman" w:cs="Times New Roman"/>
          <w:b/>
          <w:sz w:val="24"/>
          <w:szCs w:val="24"/>
          <w:lang w:val="bg-BG"/>
        </w:rPr>
        <w:t>7</w:t>
      </w:r>
      <w:r w:rsidRPr="00C911EE">
        <w:rPr>
          <w:rFonts w:ascii="Times New Roman" w:eastAsia="Times New Roman" w:hAnsi="Times New Roman" w:cs="Times New Roman"/>
          <w:b/>
          <w:sz w:val="24"/>
          <w:szCs w:val="24"/>
        </w:rPr>
        <w:t>.</w:t>
      </w:r>
      <w:r w:rsidRPr="00C911EE">
        <w:rPr>
          <w:rFonts w:ascii="Times New Roman" w:eastAsia="Times New Roman" w:hAnsi="Times New Roman" w:cs="Times New Roman"/>
          <w:sz w:val="24"/>
          <w:szCs w:val="24"/>
        </w:rPr>
        <w:tab/>
      </w:r>
      <w:proofErr w:type="spellStart"/>
      <w:r w:rsidRPr="00C911EE">
        <w:rPr>
          <w:rFonts w:ascii="Times New Roman" w:eastAsia="Times New Roman" w:hAnsi="Times New Roman" w:cs="Times New Roman"/>
          <w:sz w:val="24"/>
          <w:szCs w:val="24"/>
        </w:rPr>
        <w:t>Ако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участникът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изпраща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чрез</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пощенска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или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друга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куриерска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услуга</w:t>
      </w:r>
      <w:proofErr w:type="spellEnd"/>
      <w:r w:rsidRPr="00C911EE">
        <w:rPr>
          <w:rFonts w:ascii="Times New Roman" w:eastAsia="Times New Roman" w:hAnsi="Times New Roman" w:cs="Times New Roman"/>
          <w:sz w:val="24"/>
          <w:szCs w:val="24"/>
        </w:rPr>
        <w:t xml:space="preserve"> с </w:t>
      </w:r>
      <w:proofErr w:type="spellStart"/>
      <w:r w:rsidRPr="00C911EE">
        <w:rPr>
          <w:rFonts w:ascii="Times New Roman" w:eastAsia="Times New Roman" w:hAnsi="Times New Roman" w:cs="Times New Roman"/>
          <w:sz w:val="24"/>
          <w:szCs w:val="24"/>
        </w:rPr>
        <w:t>препоръчана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пратка</w:t>
      </w:r>
      <w:proofErr w:type="spellEnd"/>
      <w:r w:rsidRPr="00C911EE">
        <w:rPr>
          <w:rFonts w:ascii="Times New Roman" w:eastAsia="Times New Roman" w:hAnsi="Times New Roman" w:cs="Times New Roman"/>
          <w:sz w:val="24"/>
          <w:szCs w:val="24"/>
        </w:rPr>
        <w:t xml:space="preserve"> с </w:t>
      </w:r>
      <w:proofErr w:type="spellStart"/>
      <w:r w:rsidRPr="00C911EE">
        <w:rPr>
          <w:rFonts w:ascii="Times New Roman" w:eastAsia="Times New Roman" w:hAnsi="Times New Roman" w:cs="Times New Roman"/>
          <w:sz w:val="24"/>
          <w:szCs w:val="24"/>
        </w:rPr>
        <w:t>обратна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разписка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разходите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негова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сметка</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този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случай</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той</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следва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изпрати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офертата</w:t>
      </w:r>
      <w:proofErr w:type="spellEnd"/>
      <w:r w:rsidR="006E2630" w:rsidRPr="00C911EE">
        <w:rPr>
          <w:rFonts w:ascii="Times New Roman" w:eastAsia="Times New Roman" w:hAnsi="Times New Roman" w:cs="Times New Roman"/>
          <w:sz w:val="24"/>
          <w:szCs w:val="24"/>
          <w:lang w:val="bg-BG"/>
        </w:rPr>
        <w:t>,</w:t>
      </w:r>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така</w:t>
      </w:r>
      <w:proofErr w:type="spellEnd"/>
      <w:r w:rsidR="006E2630" w:rsidRPr="00C911EE">
        <w:rPr>
          <w:rFonts w:ascii="Times New Roman" w:eastAsia="Times New Roman" w:hAnsi="Times New Roman" w:cs="Times New Roman"/>
          <w:sz w:val="24"/>
          <w:szCs w:val="24"/>
          <w:lang w:val="bg-BG"/>
        </w:rPr>
        <w:t xml:space="preserve"> </w:t>
      </w:r>
      <w:proofErr w:type="spellStart"/>
      <w:r w:rsidRPr="00C911EE">
        <w:rPr>
          <w:rFonts w:ascii="Times New Roman" w:eastAsia="Times New Roman" w:hAnsi="Times New Roman" w:cs="Times New Roman"/>
          <w:sz w:val="24"/>
          <w:szCs w:val="24"/>
        </w:rPr>
        <w:t>че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обезпечи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нейното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получаване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посочения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Възложителя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адрес</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преди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изтичане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срока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получаване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Рискът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забава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или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загубване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офертата</w:t>
      </w:r>
      <w:proofErr w:type="spellEnd"/>
      <w:r w:rsidRPr="00C911EE">
        <w:rPr>
          <w:rFonts w:ascii="Times New Roman" w:eastAsia="Times New Roman" w:hAnsi="Times New Roman" w:cs="Times New Roman"/>
          <w:sz w:val="24"/>
          <w:szCs w:val="24"/>
        </w:rPr>
        <w:t xml:space="preserve"> е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участника</w:t>
      </w:r>
      <w:proofErr w:type="spellEnd"/>
      <w:r w:rsidRPr="00C911EE">
        <w:rPr>
          <w:rFonts w:ascii="Times New Roman" w:eastAsia="Times New Roman" w:hAnsi="Times New Roman" w:cs="Times New Roman"/>
          <w:sz w:val="24"/>
          <w:szCs w:val="24"/>
        </w:rPr>
        <w:t>.</w:t>
      </w:r>
    </w:p>
    <w:p w14:paraId="2746D884" w14:textId="77777777" w:rsidR="00C74AE8" w:rsidRPr="00C911EE" w:rsidRDefault="00C74AE8" w:rsidP="004A0B20">
      <w:pPr>
        <w:spacing w:after="0" w:line="240" w:lineRule="auto"/>
        <w:ind w:firstLine="426"/>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3.</w:t>
      </w:r>
      <w:r w:rsidR="007C28DC" w:rsidRPr="00C911EE">
        <w:rPr>
          <w:rFonts w:ascii="Times New Roman" w:eastAsia="Times New Roman" w:hAnsi="Times New Roman" w:cs="Times New Roman"/>
          <w:b/>
          <w:sz w:val="24"/>
          <w:szCs w:val="24"/>
          <w:lang w:val="bg-BG"/>
        </w:rPr>
        <w:t>8</w:t>
      </w:r>
      <w:r w:rsidRPr="00C911EE">
        <w:rPr>
          <w:rFonts w:ascii="Times New Roman" w:eastAsia="Times New Roman" w:hAnsi="Times New Roman" w:cs="Times New Roman"/>
          <w:b/>
          <w:sz w:val="24"/>
          <w:szCs w:val="24"/>
        </w:rPr>
        <w:t>.</w:t>
      </w:r>
      <w:r w:rsidRPr="00C911EE">
        <w:rPr>
          <w:rFonts w:ascii="Times New Roman" w:eastAsia="Times New Roman" w:hAnsi="Times New Roman" w:cs="Times New Roman"/>
          <w:sz w:val="24"/>
          <w:szCs w:val="24"/>
        </w:rPr>
        <w:tab/>
      </w:r>
      <w:proofErr w:type="spellStart"/>
      <w:r w:rsidRPr="00C911EE">
        <w:rPr>
          <w:rFonts w:ascii="Times New Roman" w:eastAsia="Times New Roman" w:hAnsi="Times New Roman" w:cs="Times New Roman"/>
          <w:sz w:val="24"/>
          <w:szCs w:val="24"/>
        </w:rPr>
        <w:t>Възложителят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никакъв</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начин</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ангажира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съдействие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относно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получаването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посочения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адрес</w:t>
      </w:r>
      <w:proofErr w:type="spellEnd"/>
      <w:r w:rsidRPr="00C911EE">
        <w:rPr>
          <w:rFonts w:ascii="Times New Roman" w:eastAsia="Times New Roman" w:hAnsi="Times New Roman" w:cs="Times New Roman"/>
          <w:sz w:val="24"/>
          <w:szCs w:val="24"/>
        </w:rPr>
        <w:t xml:space="preserve"> и в </w:t>
      </w:r>
      <w:proofErr w:type="spellStart"/>
      <w:r w:rsidRPr="00C911EE">
        <w:rPr>
          <w:rFonts w:ascii="Times New Roman" w:eastAsia="Times New Roman" w:hAnsi="Times New Roman" w:cs="Times New Roman"/>
          <w:sz w:val="24"/>
          <w:szCs w:val="24"/>
        </w:rPr>
        <w:t>определения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срок</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Участникът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може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иска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Възложителя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съдействия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като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митническо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освобождаване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пратка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получаване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чрез</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поискване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пощенски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клон</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както</w:t>
      </w:r>
      <w:proofErr w:type="spellEnd"/>
      <w:r w:rsidRPr="00C911EE">
        <w:rPr>
          <w:rFonts w:ascii="Times New Roman" w:eastAsia="Times New Roman" w:hAnsi="Times New Roman" w:cs="Times New Roman"/>
          <w:sz w:val="24"/>
          <w:szCs w:val="24"/>
        </w:rPr>
        <w:t xml:space="preserve"> и </w:t>
      </w:r>
      <w:proofErr w:type="spellStart"/>
      <w:r w:rsidRPr="00C911EE">
        <w:rPr>
          <w:rFonts w:ascii="Times New Roman" w:eastAsia="Times New Roman" w:hAnsi="Times New Roman" w:cs="Times New Roman"/>
          <w:sz w:val="24"/>
          <w:szCs w:val="24"/>
        </w:rPr>
        <w:t>всякакви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други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подобни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услуги</w:t>
      </w:r>
      <w:proofErr w:type="spellEnd"/>
      <w:r w:rsidRPr="00C911EE">
        <w:rPr>
          <w:rFonts w:ascii="Times New Roman" w:eastAsia="Times New Roman" w:hAnsi="Times New Roman" w:cs="Times New Roman"/>
          <w:sz w:val="24"/>
          <w:szCs w:val="24"/>
        </w:rPr>
        <w:t>.</w:t>
      </w:r>
    </w:p>
    <w:p w14:paraId="63ECFD18" w14:textId="77777777" w:rsidR="00C74AE8" w:rsidRPr="00C911EE" w:rsidRDefault="00C74AE8" w:rsidP="004A0B20">
      <w:pPr>
        <w:spacing w:after="0" w:line="240" w:lineRule="auto"/>
        <w:ind w:firstLine="426"/>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lastRenderedPageBreak/>
        <w:t>3.</w:t>
      </w:r>
      <w:r w:rsidR="007C28DC" w:rsidRPr="00C911EE">
        <w:rPr>
          <w:rFonts w:ascii="Times New Roman" w:eastAsia="Times New Roman" w:hAnsi="Times New Roman" w:cs="Times New Roman"/>
          <w:b/>
          <w:sz w:val="24"/>
          <w:szCs w:val="24"/>
          <w:lang w:val="bg-BG"/>
        </w:rPr>
        <w:t>9</w:t>
      </w:r>
      <w:r w:rsidRPr="00C911EE">
        <w:rPr>
          <w:rFonts w:ascii="Times New Roman" w:eastAsia="Times New Roman" w:hAnsi="Times New Roman" w:cs="Times New Roman"/>
          <w:b/>
          <w:sz w:val="24"/>
          <w:szCs w:val="24"/>
        </w:rPr>
        <w:t>.</w:t>
      </w:r>
      <w:r w:rsidRPr="00C911EE">
        <w:rPr>
          <w:rFonts w:ascii="Times New Roman" w:eastAsia="Times New Roman" w:hAnsi="Times New Roman" w:cs="Times New Roman"/>
          <w:sz w:val="24"/>
          <w:szCs w:val="24"/>
        </w:rPr>
        <w:tab/>
      </w:r>
      <w:proofErr w:type="spellStart"/>
      <w:r w:rsidRPr="00C911EE">
        <w:rPr>
          <w:rFonts w:ascii="Times New Roman" w:eastAsia="Times New Roman" w:hAnsi="Times New Roman" w:cs="Times New Roman"/>
          <w:sz w:val="24"/>
          <w:szCs w:val="24"/>
        </w:rPr>
        <w:t>При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приемане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върху</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опаковката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отбелязват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поредният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номер</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датата</w:t>
      </w:r>
      <w:proofErr w:type="spellEnd"/>
      <w:r w:rsidRPr="00C911EE">
        <w:rPr>
          <w:rFonts w:ascii="Times New Roman" w:eastAsia="Times New Roman" w:hAnsi="Times New Roman" w:cs="Times New Roman"/>
          <w:sz w:val="24"/>
          <w:szCs w:val="24"/>
        </w:rPr>
        <w:t xml:space="preserve"> и </w:t>
      </w:r>
      <w:proofErr w:type="spellStart"/>
      <w:r w:rsidRPr="00C911EE">
        <w:rPr>
          <w:rFonts w:ascii="Times New Roman" w:eastAsia="Times New Roman" w:hAnsi="Times New Roman" w:cs="Times New Roman"/>
          <w:sz w:val="24"/>
          <w:szCs w:val="24"/>
        </w:rPr>
        <w:t>часът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получаването</w:t>
      </w:r>
      <w:proofErr w:type="spellEnd"/>
      <w:r w:rsidRPr="00C911EE">
        <w:rPr>
          <w:rFonts w:ascii="Times New Roman" w:eastAsia="Times New Roman" w:hAnsi="Times New Roman" w:cs="Times New Roman"/>
          <w:sz w:val="24"/>
          <w:szCs w:val="24"/>
        </w:rPr>
        <w:t xml:space="preserve"> и </w:t>
      </w:r>
      <w:proofErr w:type="spellStart"/>
      <w:r w:rsidRPr="00C911EE">
        <w:rPr>
          <w:rFonts w:ascii="Times New Roman" w:eastAsia="Times New Roman" w:hAnsi="Times New Roman" w:cs="Times New Roman"/>
          <w:sz w:val="24"/>
          <w:szCs w:val="24"/>
        </w:rPr>
        <w:t>посочените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данни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записват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във</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входящ</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регистър</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което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приносителя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издава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документ</w:t>
      </w:r>
      <w:proofErr w:type="spellEnd"/>
      <w:r w:rsidRPr="00C911EE">
        <w:rPr>
          <w:rFonts w:ascii="Times New Roman" w:eastAsia="Times New Roman" w:hAnsi="Times New Roman" w:cs="Times New Roman"/>
          <w:sz w:val="24"/>
          <w:szCs w:val="24"/>
        </w:rPr>
        <w:t>.</w:t>
      </w:r>
    </w:p>
    <w:p w14:paraId="15B663F4" w14:textId="77777777" w:rsidR="00C74AE8" w:rsidRPr="00C911EE" w:rsidRDefault="00C74AE8" w:rsidP="004A0B20">
      <w:pPr>
        <w:spacing w:after="0" w:line="240" w:lineRule="auto"/>
        <w:ind w:firstLine="426"/>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3.1</w:t>
      </w:r>
      <w:r w:rsidR="007C28DC" w:rsidRPr="00C911EE">
        <w:rPr>
          <w:rFonts w:ascii="Times New Roman" w:eastAsia="Times New Roman" w:hAnsi="Times New Roman" w:cs="Times New Roman"/>
          <w:b/>
          <w:sz w:val="24"/>
          <w:szCs w:val="24"/>
          <w:lang w:val="bg-BG"/>
        </w:rPr>
        <w:t>0</w:t>
      </w:r>
      <w:r w:rsidRPr="00C911EE">
        <w:rPr>
          <w:rFonts w:ascii="Times New Roman" w:eastAsia="Times New Roman" w:hAnsi="Times New Roman" w:cs="Times New Roman"/>
          <w:b/>
          <w:sz w:val="24"/>
          <w:szCs w:val="24"/>
        </w:rPr>
        <w:t>.</w:t>
      </w:r>
      <w:r w:rsidRPr="00C911EE">
        <w:rPr>
          <w:rFonts w:ascii="Times New Roman" w:eastAsia="Times New Roman" w:hAnsi="Times New Roman" w:cs="Times New Roman"/>
          <w:sz w:val="24"/>
          <w:szCs w:val="24"/>
        </w:rPr>
        <w:tab/>
      </w:r>
      <w:proofErr w:type="spellStart"/>
      <w:r w:rsidRPr="00C911EE">
        <w:rPr>
          <w:rFonts w:ascii="Times New Roman" w:eastAsia="Times New Roman" w:hAnsi="Times New Roman" w:cs="Times New Roman"/>
          <w:sz w:val="24"/>
          <w:szCs w:val="24"/>
        </w:rPr>
        <w:t>Възложителят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приема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участие</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обществената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поръчка</w:t>
      </w:r>
      <w:proofErr w:type="spellEnd"/>
      <w:r w:rsidRPr="00C911EE">
        <w:rPr>
          <w:rFonts w:ascii="Times New Roman" w:eastAsia="Times New Roman" w:hAnsi="Times New Roman" w:cs="Times New Roman"/>
          <w:sz w:val="24"/>
          <w:szCs w:val="24"/>
        </w:rPr>
        <w:t xml:space="preserve"> и </w:t>
      </w:r>
      <w:proofErr w:type="spellStart"/>
      <w:r w:rsidRPr="00C911EE">
        <w:rPr>
          <w:rFonts w:ascii="Times New Roman" w:eastAsia="Times New Roman" w:hAnsi="Times New Roman" w:cs="Times New Roman"/>
          <w:sz w:val="24"/>
          <w:szCs w:val="24"/>
        </w:rPr>
        <w:t>връща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незабавно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участниците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които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представени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след</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изтичане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крайния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срок</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или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са</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незапечатана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опаковка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или</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опаковка</w:t>
      </w:r>
      <w:proofErr w:type="spellEnd"/>
      <w:r w:rsidRPr="00C911EE">
        <w:rPr>
          <w:rFonts w:ascii="Times New Roman" w:eastAsia="Times New Roman" w:hAnsi="Times New Roman" w:cs="Times New Roman"/>
          <w:sz w:val="24"/>
          <w:szCs w:val="24"/>
        </w:rPr>
        <w:t xml:space="preserve"> с </w:t>
      </w:r>
      <w:proofErr w:type="spellStart"/>
      <w:r w:rsidRPr="00C911EE">
        <w:rPr>
          <w:rFonts w:ascii="Times New Roman" w:eastAsia="Times New Roman" w:hAnsi="Times New Roman" w:cs="Times New Roman"/>
          <w:sz w:val="24"/>
          <w:szCs w:val="24"/>
        </w:rPr>
        <w:t>нарушена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цялост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Тези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обстоятелства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отбелязват</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регистъра</w:t>
      </w:r>
      <w:proofErr w:type="spellEnd"/>
      <w:r w:rsidRPr="00C911EE">
        <w:rPr>
          <w:rFonts w:ascii="Times New Roman" w:eastAsia="Times New Roman" w:hAnsi="Times New Roman" w:cs="Times New Roman"/>
          <w:sz w:val="24"/>
          <w:szCs w:val="24"/>
        </w:rPr>
        <w:t>.</w:t>
      </w:r>
    </w:p>
    <w:p w14:paraId="11254024" w14:textId="77777777" w:rsidR="00C74AE8" w:rsidRPr="00C911EE" w:rsidRDefault="00C74AE8" w:rsidP="004A0B20">
      <w:pPr>
        <w:spacing w:after="0" w:line="240" w:lineRule="auto"/>
        <w:ind w:firstLine="426"/>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3.1</w:t>
      </w:r>
      <w:r w:rsidR="007C28DC" w:rsidRPr="00C911EE">
        <w:rPr>
          <w:rFonts w:ascii="Times New Roman" w:eastAsia="Times New Roman" w:hAnsi="Times New Roman" w:cs="Times New Roman"/>
          <w:b/>
          <w:sz w:val="24"/>
          <w:szCs w:val="24"/>
          <w:lang w:val="bg-BG"/>
        </w:rPr>
        <w:t>1</w:t>
      </w:r>
      <w:r w:rsidRPr="00C911EE">
        <w:rPr>
          <w:rFonts w:ascii="Times New Roman" w:eastAsia="Times New Roman" w:hAnsi="Times New Roman" w:cs="Times New Roman"/>
          <w:b/>
          <w:sz w:val="24"/>
          <w:szCs w:val="24"/>
        </w:rPr>
        <w:t>.</w:t>
      </w:r>
      <w:r w:rsidRPr="00C911EE">
        <w:rPr>
          <w:rFonts w:ascii="Times New Roman" w:eastAsia="Times New Roman" w:hAnsi="Times New Roman" w:cs="Times New Roman"/>
          <w:sz w:val="24"/>
          <w:szCs w:val="24"/>
        </w:rPr>
        <w:tab/>
        <w:t xml:space="preserve">В </w:t>
      </w:r>
      <w:proofErr w:type="spellStart"/>
      <w:r w:rsidRPr="00C911EE">
        <w:rPr>
          <w:rFonts w:ascii="Times New Roman" w:eastAsia="Times New Roman" w:hAnsi="Times New Roman" w:cs="Times New Roman"/>
          <w:sz w:val="24"/>
          <w:szCs w:val="24"/>
        </w:rPr>
        <w:t>случай</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че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към</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момента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изтичане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крайния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срок</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получаване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офертите</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сградата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r w:rsidR="00526CD0" w:rsidRPr="00C911EE">
        <w:rPr>
          <w:rFonts w:ascii="Times New Roman" w:eastAsia="Times New Roman" w:hAnsi="Times New Roman" w:cs="Times New Roman"/>
          <w:bCs/>
          <w:noProof/>
          <w:sz w:val="24"/>
          <w:szCs w:val="24"/>
        </w:rPr>
        <w:t xml:space="preserve">„Столичен </w:t>
      </w:r>
      <w:r w:rsidR="00526CD0" w:rsidRPr="00C911EE">
        <w:rPr>
          <w:rFonts w:ascii="Times New Roman" w:eastAsia="Times New Roman" w:hAnsi="Times New Roman" w:cs="Times New Roman"/>
          <w:bCs/>
          <w:noProof/>
          <w:sz w:val="24"/>
          <w:szCs w:val="24"/>
          <w:lang w:val="bg-BG"/>
        </w:rPr>
        <w:t>А</w:t>
      </w:r>
      <w:r w:rsidR="007C28DC" w:rsidRPr="00C911EE">
        <w:rPr>
          <w:rFonts w:ascii="Times New Roman" w:eastAsia="Times New Roman" w:hAnsi="Times New Roman" w:cs="Times New Roman"/>
          <w:bCs/>
          <w:noProof/>
          <w:sz w:val="24"/>
          <w:szCs w:val="24"/>
        </w:rPr>
        <w:t>втотранспорт” ЕАД</w:t>
      </w:r>
      <w:r w:rsidR="007C28DC" w:rsidRPr="00C911EE">
        <w:rPr>
          <w:rFonts w:ascii="Times New Roman" w:eastAsia="Times New Roman" w:hAnsi="Times New Roman" w:cs="Times New Roman"/>
          <w:bCs/>
          <w:noProof/>
          <w:sz w:val="24"/>
          <w:szCs w:val="24"/>
          <w:lang w:val="bg-BG"/>
        </w:rPr>
        <w:t xml:space="preserve">, </w:t>
      </w:r>
      <w:proofErr w:type="spellStart"/>
      <w:r w:rsidR="007C28DC" w:rsidRPr="00C911EE">
        <w:rPr>
          <w:rStyle w:val="FontStyle233"/>
          <w:rFonts w:ascii="Times New Roman" w:eastAsia="Times New Roman" w:hAnsi="Times New Roman" w:cs="Times New Roman"/>
          <w:sz w:val="24"/>
          <w:szCs w:val="24"/>
        </w:rPr>
        <w:t>гр</w:t>
      </w:r>
      <w:proofErr w:type="spellEnd"/>
      <w:r w:rsidR="007C28DC" w:rsidRPr="00C911EE">
        <w:rPr>
          <w:rStyle w:val="FontStyle233"/>
          <w:rFonts w:ascii="Times New Roman" w:eastAsia="Times New Roman" w:hAnsi="Times New Roman" w:cs="Times New Roman"/>
          <w:sz w:val="24"/>
          <w:szCs w:val="24"/>
        </w:rPr>
        <w:t xml:space="preserve">. </w:t>
      </w:r>
      <w:proofErr w:type="spellStart"/>
      <w:r w:rsidR="007C28DC" w:rsidRPr="00C911EE">
        <w:rPr>
          <w:rStyle w:val="FontStyle233"/>
          <w:rFonts w:ascii="Times New Roman" w:eastAsia="Times New Roman" w:hAnsi="Times New Roman" w:cs="Times New Roman"/>
          <w:sz w:val="24"/>
          <w:szCs w:val="24"/>
        </w:rPr>
        <w:t>София</w:t>
      </w:r>
      <w:proofErr w:type="spellEnd"/>
      <w:r w:rsidR="007C28DC" w:rsidRPr="00C911EE">
        <w:rPr>
          <w:rStyle w:val="FontStyle233"/>
          <w:rFonts w:ascii="Times New Roman" w:eastAsia="Times New Roman" w:hAnsi="Times New Roman" w:cs="Times New Roman"/>
          <w:sz w:val="24"/>
          <w:szCs w:val="24"/>
        </w:rPr>
        <w:t xml:space="preserve"> 1612</w:t>
      </w:r>
      <w:r w:rsidR="007C28DC" w:rsidRPr="00C911EE">
        <w:rPr>
          <w:rStyle w:val="FontStyle233"/>
          <w:rFonts w:ascii="Times New Roman" w:eastAsia="Times New Roman" w:hAnsi="Times New Roman" w:cs="Times New Roman"/>
          <w:sz w:val="24"/>
          <w:szCs w:val="24"/>
          <w:lang w:val="bg-BG"/>
        </w:rPr>
        <w:t>,</w:t>
      </w:r>
      <w:r w:rsidR="007C28DC" w:rsidRPr="00C911EE">
        <w:rPr>
          <w:rStyle w:val="FontStyle233"/>
          <w:rFonts w:ascii="Times New Roman" w:eastAsia="Times New Roman" w:hAnsi="Times New Roman" w:cs="Times New Roman"/>
          <w:sz w:val="24"/>
          <w:szCs w:val="24"/>
        </w:rPr>
        <w:t xml:space="preserve"> </w:t>
      </w:r>
      <w:proofErr w:type="spellStart"/>
      <w:r w:rsidR="007C28DC" w:rsidRPr="00C911EE">
        <w:rPr>
          <w:rStyle w:val="FontStyle233"/>
          <w:rFonts w:ascii="Times New Roman" w:eastAsia="Times New Roman" w:hAnsi="Times New Roman" w:cs="Times New Roman"/>
          <w:sz w:val="24"/>
          <w:szCs w:val="24"/>
        </w:rPr>
        <w:t>ул</w:t>
      </w:r>
      <w:proofErr w:type="spellEnd"/>
      <w:r w:rsidR="007C28DC" w:rsidRPr="00C911EE">
        <w:rPr>
          <w:rStyle w:val="FontStyle233"/>
          <w:rFonts w:ascii="Times New Roman" w:eastAsia="Times New Roman" w:hAnsi="Times New Roman" w:cs="Times New Roman"/>
          <w:sz w:val="24"/>
          <w:szCs w:val="24"/>
        </w:rPr>
        <w:t>. „</w:t>
      </w:r>
      <w:proofErr w:type="spellStart"/>
      <w:r w:rsidR="007C28DC" w:rsidRPr="00C911EE">
        <w:rPr>
          <w:rStyle w:val="FontStyle233"/>
          <w:rFonts w:ascii="Times New Roman" w:eastAsia="Times New Roman" w:hAnsi="Times New Roman" w:cs="Times New Roman"/>
          <w:sz w:val="24"/>
          <w:szCs w:val="24"/>
        </w:rPr>
        <w:t>Житница</w:t>
      </w:r>
      <w:proofErr w:type="spellEnd"/>
      <w:r w:rsidR="007C28DC" w:rsidRPr="00C911EE">
        <w:rPr>
          <w:rStyle w:val="FontStyle233"/>
          <w:rFonts w:ascii="Times New Roman" w:eastAsia="Times New Roman" w:hAnsi="Times New Roman" w:cs="Times New Roman"/>
          <w:sz w:val="24"/>
          <w:szCs w:val="24"/>
        </w:rPr>
        <w:t xml:space="preserve">” № 21, 3 </w:t>
      </w:r>
      <w:proofErr w:type="spellStart"/>
      <w:r w:rsidR="007C28DC" w:rsidRPr="00C911EE">
        <w:rPr>
          <w:rStyle w:val="FontStyle233"/>
          <w:rFonts w:ascii="Times New Roman" w:eastAsia="Times New Roman" w:hAnsi="Times New Roman" w:cs="Times New Roman"/>
          <w:sz w:val="24"/>
          <w:szCs w:val="24"/>
        </w:rPr>
        <w:t>етаж</w:t>
      </w:r>
      <w:proofErr w:type="spellEnd"/>
      <w:r w:rsidR="007C28DC" w:rsidRPr="00C911EE">
        <w:rPr>
          <w:rStyle w:val="FontStyle233"/>
          <w:rFonts w:ascii="Times New Roman" w:eastAsia="Times New Roman" w:hAnsi="Times New Roman" w:cs="Times New Roman"/>
          <w:sz w:val="24"/>
          <w:szCs w:val="24"/>
        </w:rPr>
        <w:t>,</w:t>
      </w:r>
      <w:r w:rsidR="005F638C" w:rsidRPr="00C911EE">
        <w:rPr>
          <w:rFonts w:ascii="Times New Roman" w:eastAsia="Times New Roman" w:hAnsi="Times New Roman" w:cs="Times New Roman"/>
          <w:sz w:val="24"/>
          <w:szCs w:val="24"/>
          <w:lang w:val="bg-BG"/>
        </w:rPr>
        <w:t xml:space="preserve"> пред служба „</w:t>
      </w:r>
      <w:r w:rsidR="007C28DC" w:rsidRPr="00C911EE">
        <w:rPr>
          <w:rFonts w:ascii="Times New Roman" w:eastAsia="Times New Roman" w:hAnsi="Times New Roman" w:cs="Times New Roman"/>
          <w:sz w:val="24"/>
          <w:szCs w:val="24"/>
          <w:lang w:val="bg-BG"/>
        </w:rPr>
        <w:t xml:space="preserve">Деловодство”, </w:t>
      </w:r>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още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има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чакащи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лица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включват</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списък</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който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подписва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представител</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възложителя</w:t>
      </w:r>
      <w:proofErr w:type="spellEnd"/>
      <w:r w:rsidRPr="00C911EE">
        <w:rPr>
          <w:rFonts w:ascii="Times New Roman" w:eastAsia="Times New Roman" w:hAnsi="Times New Roman" w:cs="Times New Roman"/>
          <w:sz w:val="24"/>
          <w:szCs w:val="24"/>
        </w:rPr>
        <w:t xml:space="preserve"> и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присъстващите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лица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лицата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списъка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завеждат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във</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входящия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регистър</w:t>
      </w:r>
      <w:proofErr w:type="spellEnd"/>
      <w:r w:rsidRPr="00C911EE">
        <w:rPr>
          <w:rFonts w:ascii="Times New Roman" w:eastAsia="Times New Roman" w:hAnsi="Times New Roman" w:cs="Times New Roman"/>
          <w:sz w:val="24"/>
          <w:szCs w:val="24"/>
        </w:rPr>
        <w:t>.</w:t>
      </w:r>
    </w:p>
    <w:p w14:paraId="5D1A56E7" w14:textId="77777777" w:rsidR="00C74AE8" w:rsidRPr="00C911EE" w:rsidRDefault="00C74AE8" w:rsidP="004A0B20">
      <w:pPr>
        <w:spacing w:after="0" w:line="240" w:lineRule="auto"/>
        <w:ind w:firstLine="426"/>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3.1</w:t>
      </w:r>
      <w:r w:rsidR="007C28DC" w:rsidRPr="00C911EE">
        <w:rPr>
          <w:rFonts w:ascii="Times New Roman" w:eastAsia="Times New Roman" w:hAnsi="Times New Roman" w:cs="Times New Roman"/>
          <w:b/>
          <w:sz w:val="24"/>
          <w:szCs w:val="24"/>
          <w:lang w:val="bg-BG"/>
        </w:rPr>
        <w:t>2</w:t>
      </w:r>
      <w:r w:rsidRPr="00C911EE">
        <w:rPr>
          <w:rFonts w:ascii="Times New Roman" w:eastAsia="Times New Roman" w:hAnsi="Times New Roman" w:cs="Times New Roman"/>
          <w:b/>
          <w:sz w:val="24"/>
          <w:szCs w:val="24"/>
        </w:rPr>
        <w:t>.</w:t>
      </w:r>
      <w:r w:rsidRPr="00C911EE">
        <w:rPr>
          <w:rFonts w:ascii="Times New Roman" w:eastAsia="Times New Roman" w:hAnsi="Times New Roman" w:cs="Times New Roman"/>
          <w:sz w:val="24"/>
          <w:szCs w:val="24"/>
        </w:rPr>
        <w:tab/>
      </w:r>
      <w:proofErr w:type="spellStart"/>
      <w:r w:rsidRPr="00C911EE">
        <w:rPr>
          <w:rFonts w:ascii="Times New Roman" w:eastAsia="Times New Roman" w:hAnsi="Times New Roman" w:cs="Times New Roman"/>
          <w:sz w:val="24"/>
          <w:szCs w:val="24"/>
        </w:rPr>
        <w:t>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допуска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приемане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лица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които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включени</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списъка</w:t>
      </w:r>
      <w:proofErr w:type="spellEnd"/>
      <w:r w:rsidRPr="00C911EE">
        <w:rPr>
          <w:rFonts w:ascii="Times New Roman" w:eastAsia="Times New Roman" w:hAnsi="Times New Roman" w:cs="Times New Roman"/>
          <w:sz w:val="24"/>
          <w:szCs w:val="24"/>
        </w:rPr>
        <w:t xml:space="preserve">. </w:t>
      </w:r>
    </w:p>
    <w:p w14:paraId="5684D41A" w14:textId="77777777" w:rsidR="00C74AE8" w:rsidRPr="00C911EE" w:rsidRDefault="00C74AE8" w:rsidP="004A0B20">
      <w:pPr>
        <w:spacing w:after="0" w:line="240" w:lineRule="auto"/>
        <w:ind w:firstLine="426"/>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3.1</w:t>
      </w:r>
      <w:r w:rsidR="007C28DC" w:rsidRPr="00C911EE">
        <w:rPr>
          <w:rFonts w:ascii="Times New Roman" w:eastAsia="Times New Roman" w:hAnsi="Times New Roman" w:cs="Times New Roman"/>
          <w:b/>
          <w:sz w:val="24"/>
          <w:szCs w:val="24"/>
          <w:lang w:val="bg-BG"/>
        </w:rPr>
        <w:t>3</w:t>
      </w:r>
      <w:r w:rsidRPr="00C911EE">
        <w:rPr>
          <w:rFonts w:ascii="Times New Roman" w:eastAsia="Times New Roman" w:hAnsi="Times New Roman" w:cs="Times New Roman"/>
          <w:b/>
          <w:sz w:val="24"/>
          <w:szCs w:val="24"/>
        </w:rPr>
        <w:t>.</w:t>
      </w:r>
      <w:r w:rsidRPr="00C911EE">
        <w:rPr>
          <w:rFonts w:ascii="Times New Roman" w:eastAsia="Times New Roman" w:hAnsi="Times New Roman" w:cs="Times New Roman"/>
          <w:sz w:val="24"/>
          <w:szCs w:val="24"/>
        </w:rPr>
        <w:tab/>
      </w:r>
      <w:proofErr w:type="spellStart"/>
      <w:r w:rsidRPr="00C911EE">
        <w:rPr>
          <w:rFonts w:ascii="Times New Roman" w:eastAsia="Times New Roman" w:hAnsi="Times New Roman" w:cs="Times New Roman"/>
          <w:sz w:val="24"/>
          <w:szCs w:val="24"/>
        </w:rPr>
        <w:t>Получените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предават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председателя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комисията</w:t>
      </w:r>
      <w:proofErr w:type="spellEnd"/>
      <w:r w:rsidRPr="00C911EE">
        <w:rPr>
          <w:rFonts w:ascii="Times New Roman" w:eastAsia="Times New Roman" w:hAnsi="Times New Roman" w:cs="Times New Roman"/>
          <w:sz w:val="24"/>
          <w:szCs w:val="24"/>
        </w:rPr>
        <w:t xml:space="preserve"> с </w:t>
      </w:r>
      <w:proofErr w:type="spellStart"/>
      <w:r w:rsidRPr="00C911EE">
        <w:rPr>
          <w:rFonts w:ascii="Times New Roman" w:eastAsia="Times New Roman" w:hAnsi="Times New Roman" w:cs="Times New Roman"/>
          <w:sz w:val="24"/>
          <w:szCs w:val="24"/>
        </w:rPr>
        <w:t>протокол</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съгласно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разпоредбите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чл</w:t>
      </w:r>
      <w:proofErr w:type="spellEnd"/>
      <w:r w:rsidRPr="00C911EE">
        <w:rPr>
          <w:rFonts w:ascii="Times New Roman" w:eastAsia="Times New Roman" w:hAnsi="Times New Roman" w:cs="Times New Roman"/>
          <w:sz w:val="24"/>
          <w:szCs w:val="24"/>
        </w:rPr>
        <w:t xml:space="preserve">. 48, ал.6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ППЗОП.</w:t>
      </w:r>
    </w:p>
    <w:p w14:paraId="40C9D0C6" w14:textId="77777777" w:rsidR="00247CC8" w:rsidRPr="00C911EE" w:rsidRDefault="00247CC8" w:rsidP="00286628">
      <w:pPr>
        <w:spacing w:after="0" w:line="240" w:lineRule="auto"/>
        <w:jc w:val="both"/>
        <w:rPr>
          <w:rFonts w:ascii="Times New Roman" w:eastAsia="Times New Roman" w:hAnsi="Times New Roman" w:cs="Times New Roman"/>
          <w:sz w:val="24"/>
          <w:szCs w:val="24"/>
          <w:lang w:val="bg-BG"/>
        </w:rPr>
      </w:pPr>
    </w:p>
    <w:p w14:paraId="195B01EA" w14:textId="77777777" w:rsidR="004A0B20" w:rsidRPr="00565E70" w:rsidRDefault="004A0B20" w:rsidP="004A0B20">
      <w:pPr>
        <w:tabs>
          <w:tab w:val="left" w:pos="426"/>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565E70">
        <w:rPr>
          <w:rFonts w:ascii="Times New Roman" w:eastAsia="Times New Roman" w:hAnsi="Times New Roman" w:cs="Times New Roman"/>
          <w:b/>
          <w:sz w:val="24"/>
          <w:szCs w:val="24"/>
        </w:rPr>
        <w:t>4.</w:t>
      </w:r>
      <w:r w:rsidRPr="00565E70">
        <w:rPr>
          <w:rFonts w:ascii="Times New Roman" w:eastAsia="Times New Roman" w:hAnsi="Times New Roman" w:cs="Times New Roman"/>
          <w:b/>
          <w:sz w:val="24"/>
          <w:szCs w:val="24"/>
        </w:rPr>
        <w:tab/>
        <w:t>ОТВАРЯНЕ НА ОФЕРТИТЕ</w:t>
      </w:r>
    </w:p>
    <w:p w14:paraId="53653A82" w14:textId="77777777" w:rsidR="004A0B20" w:rsidRDefault="004A0B20" w:rsidP="004A0B20">
      <w:pPr>
        <w:spacing w:after="0" w:line="240" w:lineRule="auto"/>
        <w:ind w:firstLine="45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4.1. </w:t>
      </w:r>
      <w:r w:rsidRPr="00274F38">
        <w:rPr>
          <w:rFonts w:ascii="Times New Roman" w:eastAsia="Times New Roman" w:hAnsi="Times New Roman" w:cs="Times New Roman"/>
          <w:sz w:val="24"/>
          <w:szCs w:val="24"/>
          <w:lang w:val="bg-BG"/>
        </w:rPr>
        <w:t xml:space="preserve">Офертите ще бъдат отворени по реда на тяхното постъпване, от комисия, назначена от възложителя, в сградата на </w:t>
      </w:r>
      <w:r w:rsidRPr="00274F38">
        <w:rPr>
          <w:rFonts w:ascii="Times New Roman" w:eastAsia="Times New Roman" w:hAnsi="Times New Roman" w:cs="Times New Roman"/>
          <w:bCs/>
          <w:noProof/>
          <w:sz w:val="24"/>
          <w:szCs w:val="24"/>
          <w:lang w:val="en-AU"/>
        </w:rPr>
        <w:t>„Столичен автотранспорт” ЕАД</w:t>
      </w:r>
      <w:r w:rsidRPr="00274F38">
        <w:rPr>
          <w:rFonts w:ascii="Times New Roman" w:eastAsia="Times New Roman" w:hAnsi="Times New Roman" w:cs="Times New Roman"/>
          <w:bCs/>
          <w:noProof/>
          <w:sz w:val="24"/>
          <w:szCs w:val="24"/>
          <w:lang w:val="bg-BG"/>
        </w:rPr>
        <w:t xml:space="preserve">,  </w:t>
      </w:r>
      <w:proofErr w:type="spellStart"/>
      <w:r w:rsidRPr="00274F38">
        <w:rPr>
          <w:rFonts w:ascii="Times New Roman" w:eastAsia="Times New Roman" w:hAnsi="Times New Roman" w:cs="Times New Roman"/>
          <w:sz w:val="24"/>
          <w:szCs w:val="24"/>
          <w:lang w:val="en-AU"/>
        </w:rPr>
        <w:t>гр</w:t>
      </w:r>
      <w:proofErr w:type="spellEnd"/>
      <w:r w:rsidRPr="00274F38">
        <w:rPr>
          <w:rFonts w:ascii="Times New Roman" w:eastAsia="Times New Roman" w:hAnsi="Times New Roman" w:cs="Times New Roman"/>
          <w:sz w:val="24"/>
          <w:szCs w:val="24"/>
          <w:lang w:val="en-AU"/>
        </w:rPr>
        <w:t xml:space="preserve">. </w:t>
      </w:r>
      <w:proofErr w:type="spellStart"/>
      <w:r w:rsidRPr="00274F38">
        <w:rPr>
          <w:rFonts w:ascii="Times New Roman" w:eastAsia="Times New Roman" w:hAnsi="Times New Roman" w:cs="Times New Roman"/>
          <w:sz w:val="24"/>
          <w:szCs w:val="24"/>
          <w:lang w:val="en-AU"/>
        </w:rPr>
        <w:t>София</w:t>
      </w:r>
      <w:proofErr w:type="spellEnd"/>
      <w:r w:rsidRPr="00274F38">
        <w:rPr>
          <w:rFonts w:ascii="Times New Roman" w:eastAsia="Times New Roman" w:hAnsi="Times New Roman" w:cs="Times New Roman"/>
          <w:sz w:val="24"/>
          <w:szCs w:val="24"/>
          <w:lang w:val="en-AU"/>
        </w:rPr>
        <w:t xml:space="preserve"> 1612</w:t>
      </w:r>
      <w:r w:rsidRPr="00274F38">
        <w:rPr>
          <w:rFonts w:ascii="Times New Roman" w:eastAsia="Times New Roman" w:hAnsi="Times New Roman" w:cs="Times New Roman"/>
          <w:sz w:val="24"/>
          <w:szCs w:val="24"/>
          <w:lang w:val="bg-BG"/>
        </w:rPr>
        <w:t>,</w:t>
      </w:r>
      <w:r w:rsidRPr="00274F38">
        <w:rPr>
          <w:rFonts w:ascii="Times New Roman" w:eastAsia="Times New Roman" w:hAnsi="Times New Roman" w:cs="Times New Roman"/>
          <w:sz w:val="24"/>
          <w:szCs w:val="24"/>
          <w:lang w:val="en-AU"/>
        </w:rPr>
        <w:t xml:space="preserve"> </w:t>
      </w:r>
      <w:proofErr w:type="spellStart"/>
      <w:r w:rsidRPr="00274F38">
        <w:rPr>
          <w:rFonts w:ascii="Times New Roman" w:eastAsia="Times New Roman" w:hAnsi="Times New Roman" w:cs="Times New Roman"/>
          <w:sz w:val="24"/>
          <w:szCs w:val="24"/>
          <w:lang w:val="en-AU"/>
        </w:rPr>
        <w:t>ул</w:t>
      </w:r>
      <w:proofErr w:type="spellEnd"/>
      <w:r w:rsidRPr="00274F38">
        <w:rPr>
          <w:rFonts w:ascii="Times New Roman" w:eastAsia="Times New Roman" w:hAnsi="Times New Roman" w:cs="Times New Roman"/>
          <w:sz w:val="24"/>
          <w:szCs w:val="24"/>
          <w:lang w:val="en-AU"/>
        </w:rPr>
        <w:t>. „</w:t>
      </w:r>
      <w:proofErr w:type="spellStart"/>
      <w:r w:rsidRPr="00274F38">
        <w:rPr>
          <w:rFonts w:ascii="Times New Roman" w:eastAsia="Times New Roman" w:hAnsi="Times New Roman" w:cs="Times New Roman"/>
          <w:sz w:val="24"/>
          <w:szCs w:val="24"/>
          <w:lang w:val="en-AU"/>
        </w:rPr>
        <w:t>Житница</w:t>
      </w:r>
      <w:proofErr w:type="spellEnd"/>
      <w:r w:rsidRPr="00274F38">
        <w:rPr>
          <w:rFonts w:ascii="Times New Roman" w:eastAsia="Times New Roman" w:hAnsi="Times New Roman" w:cs="Times New Roman"/>
          <w:sz w:val="24"/>
          <w:szCs w:val="24"/>
          <w:lang w:val="en-AU"/>
        </w:rPr>
        <w:t xml:space="preserve">” № 21, 3 </w:t>
      </w:r>
      <w:proofErr w:type="spellStart"/>
      <w:r w:rsidRPr="00274F38">
        <w:rPr>
          <w:rFonts w:ascii="Times New Roman" w:eastAsia="Times New Roman" w:hAnsi="Times New Roman" w:cs="Times New Roman"/>
          <w:sz w:val="24"/>
          <w:szCs w:val="24"/>
          <w:lang w:val="en-AU"/>
        </w:rPr>
        <w:t>етаж</w:t>
      </w:r>
      <w:proofErr w:type="spellEnd"/>
      <w:r w:rsidRPr="00274F38">
        <w:rPr>
          <w:rFonts w:ascii="Times New Roman" w:eastAsia="Times New Roman" w:hAnsi="Times New Roman" w:cs="Times New Roman"/>
          <w:sz w:val="24"/>
          <w:szCs w:val="24"/>
          <w:lang w:val="bg-BG"/>
        </w:rPr>
        <w:t>, заседателна зала.</w:t>
      </w:r>
    </w:p>
    <w:p w14:paraId="6D827885" w14:textId="77777777" w:rsidR="004A0B20" w:rsidRDefault="004A0B20" w:rsidP="004A0B20">
      <w:pPr>
        <w:spacing w:after="0" w:line="240" w:lineRule="auto"/>
        <w:ind w:firstLine="45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4.2. </w:t>
      </w:r>
      <w:r w:rsidRPr="00274F38">
        <w:rPr>
          <w:rFonts w:ascii="Times New Roman" w:eastAsia="Times New Roman" w:hAnsi="Times New Roman" w:cs="Times New Roman"/>
          <w:sz w:val="24"/>
          <w:szCs w:val="24"/>
          <w:lang w:val="bg-BG"/>
        </w:rPr>
        <w:t>Датата</w:t>
      </w:r>
      <w:r w:rsidRPr="00274F38">
        <w:rPr>
          <w:rFonts w:ascii="Times New Roman" w:eastAsia="Times New Roman" w:hAnsi="Times New Roman" w:cs="Times New Roman"/>
          <w:sz w:val="24"/>
          <w:szCs w:val="24"/>
          <w:lang w:val="ru-RU"/>
        </w:rPr>
        <w:t xml:space="preserve"> и часа на отваряне на офертите са обявени в </w:t>
      </w:r>
      <w:r w:rsidRPr="00274F38">
        <w:rPr>
          <w:rFonts w:ascii="Times New Roman" w:eastAsia="Times New Roman" w:hAnsi="Times New Roman" w:cs="Times New Roman"/>
          <w:sz w:val="24"/>
          <w:szCs w:val="24"/>
          <w:lang w:val="bg-BG"/>
        </w:rPr>
        <w:t>т.</w:t>
      </w:r>
      <w:r w:rsidRPr="00274F38">
        <w:rPr>
          <w:rFonts w:ascii="Times New Roman" w:eastAsia="Times New Roman" w:hAnsi="Times New Roman" w:cs="Times New Roman"/>
          <w:sz w:val="24"/>
          <w:szCs w:val="24"/>
        </w:rPr>
        <w:t xml:space="preserve"> </w:t>
      </w:r>
      <w:r w:rsidRPr="00274F38">
        <w:rPr>
          <w:rFonts w:ascii="Times New Roman" w:eastAsia="Times New Roman" w:hAnsi="Times New Roman" w:cs="Times New Roman"/>
          <w:sz w:val="24"/>
          <w:szCs w:val="24"/>
          <w:lang w:val="bg-BG"/>
        </w:rPr>
        <w:t>ІV.2.7. от Обявлението.</w:t>
      </w:r>
    </w:p>
    <w:p w14:paraId="41568AB7" w14:textId="77777777" w:rsidR="004A0B20" w:rsidRPr="00274F38" w:rsidRDefault="004A0B20" w:rsidP="004A0B20">
      <w:pPr>
        <w:spacing w:after="0" w:line="240" w:lineRule="auto"/>
        <w:ind w:firstLine="45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4.3. </w:t>
      </w:r>
      <w:r w:rsidRPr="00274F38">
        <w:rPr>
          <w:rFonts w:ascii="Times New Roman" w:eastAsia="Times New Roman" w:hAnsi="Times New Roman" w:cs="Times New Roman"/>
          <w:sz w:val="24"/>
          <w:szCs w:val="24"/>
          <w:lang w:val="bg-BG"/>
        </w:rPr>
        <w:t xml:space="preserve">Отварянето на офертите е публично и на него могат да присъстват законните представители на участниците в процедурата или техни упълномощени представители, както и представители на средствата за масово осведомяване </w:t>
      </w:r>
      <w:proofErr w:type="spellStart"/>
      <w:r w:rsidRPr="00274F38">
        <w:rPr>
          <w:rFonts w:ascii="Times New Roman" w:eastAsia="Times New Roman" w:hAnsi="Times New Roman" w:cs="Times New Roman"/>
          <w:sz w:val="24"/>
          <w:szCs w:val="24"/>
          <w:lang w:val="x-none"/>
        </w:rPr>
        <w:t>при</w:t>
      </w:r>
      <w:proofErr w:type="spellEnd"/>
      <w:r w:rsidRPr="00274F38">
        <w:rPr>
          <w:rFonts w:ascii="Times New Roman" w:eastAsia="Times New Roman" w:hAnsi="Times New Roman" w:cs="Times New Roman"/>
          <w:sz w:val="24"/>
          <w:szCs w:val="24"/>
          <w:lang w:val="x-none"/>
        </w:rPr>
        <w:t xml:space="preserve"> </w:t>
      </w:r>
      <w:proofErr w:type="spellStart"/>
      <w:r w:rsidRPr="00274F38">
        <w:rPr>
          <w:rFonts w:ascii="Times New Roman" w:eastAsia="Times New Roman" w:hAnsi="Times New Roman" w:cs="Times New Roman"/>
          <w:sz w:val="24"/>
          <w:szCs w:val="24"/>
          <w:lang w:val="x-none"/>
        </w:rPr>
        <w:t>спазване</w:t>
      </w:r>
      <w:proofErr w:type="spellEnd"/>
      <w:r w:rsidRPr="00274F38">
        <w:rPr>
          <w:rFonts w:ascii="Times New Roman" w:eastAsia="Times New Roman" w:hAnsi="Times New Roman" w:cs="Times New Roman"/>
          <w:sz w:val="24"/>
          <w:szCs w:val="24"/>
          <w:lang w:val="x-none"/>
        </w:rPr>
        <w:t xml:space="preserve"> </w:t>
      </w:r>
      <w:proofErr w:type="spellStart"/>
      <w:r w:rsidRPr="00274F38">
        <w:rPr>
          <w:rFonts w:ascii="Times New Roman" w:eastAsia="Times New Roman" w:hAnsi="Times New Roman" w:cs="Times New Roman"/>
          <w:sz w:val="24"/>
          <w:szCs w:val="24"/>
          <w:lang w:val="x-none"/>
        </w:rPr>
        <w:t>на</w:t>
      </w:r>
      <w:proofErr w:type="spellEnd"/>
      <w:r w:rsidRPr="00274F38">
        <w:rPr>
          <w:rFonts w:ascii="Times New Roman" w:eastAsia="Times New Roman" w:hAnsi="Times New Roman" w:cs="Times New Roman"/>
          <w:sz w:val="24"/>
          <w:szCs w:val="24"/>
          <w:lang w:val="x-none"/>
        </w:rPr>
        <w:t xml:space="preserve"> </w:t>
      </w:r>
      <w:proofErr w:type="spellStart"/>
      <w:r w:rsidRPr="00274F38">
        <w:rPr>
          <w:rFonts w:ascii="Times New Roman" w:eastAsia="Times New Roman" w:hAnsi="Times New Roman" w:cs="Times New Roman"/>
          <w:sz w:val="24"/>
          <w:szCs w:val="24"/>
          <w:lang w:val="x-none"/>
        </w:rPr>
        <w:t>установения</w:t>
      </w:r>
      <w:proofErr w:type="spellEnd"/>
      <w:r w:rsidRPr="00274F38">
        <w:rPr>
          <w:rFonts w:ascii="Times New Roman" w:eastAsia="Times New Roman" w:hAnsi="Times New Roman" w:cs="Times New Roman"/>
          <w:sz w:val="24"/>
          <w:szCs w:val="24"/>
          <w:lang w:val="x-none"/>
        </w:rPr>
        <w:t xml:space="preserve"> </w:t>
      </w:r>
      <w:proofErr w:type="spellStart"/>
      <w:r w:rsidRPr="00274F38">
        <w:rPr>
          <w:rFonts w:ascii="Times New Roman" w:eastAsia="Times New Roman" w:hAnsi="Times New Roman" w:cs="Times New Roman"/>
          <w:sz w:val="24"/>
          <w:szCs w:val="24"/>
          <w:lang w:val="x-none"/>
        </w:rPr>
        <w:t>режим</w:t>
      </w:r>
      <w:proofErr w:type="spellEnd"/>
      <w:r w:rsidRPr="00274F38">
        <w:rPr>
          <w:rFonts w:ascii="Times New Roman" w:eastAsia="Times New Roman" w:hAnsi="Times New Roman" w:cs="Times New Roman"/>
          <w:sz w:val="24"/>
          <w:szCs w:val="24"/>
          <w:lang w:val="x-none"/>
        </w:rPr>
        <w:t xml:space="preserve"> </w:t>
      </w:r>
      <w:proofErr w:type="spellStart"/>
      <w:r w:rsidRPr="00274F38">
        <w:rPr>
          <w:rFonts w:ascii="Times New Roman" w:eastAsia="Times New Roman" w:hAnsi="Times New Roman" w:cs="Times New Roman"/>
          <w:sz w:val="24"/>
          <w:szCs w:val="24"/>
          <w:lang w:val="x-none"/>
        </w:rPr>
        <w:t>за</w:t>
      </w:r>
      <w:proofErr w:type="spellEnd"/>
      <w:r w:rsidRPr="00274F38">
        <w:rPr>
          <w:rFonts w:ascii="Times New Roman" w:eastAsia="Times New Roman" w:hAnsi="Times New Roman" w:cs="Times New Roman"/>
          <w:sz w:val="24"/>
          <w:szCs w:val="24"/>
          <w:lang w:val="x-none"/>
        </w:rPr>
        <w:t xml:space="preserve"> </w:t>
      </w:r>
      <w:proofErr w:type="spellStart"/>
      <w:r w:rsidRPr="00274F38">
        <w:rPr>
          <w:rFonts w:ascii="Times New Roman" w:eastAsia="Times New Roman" w:hAnsi="Times New Roman" w:cs="Times New Roman"/>
          <w:sz w:val="24"/>
          <w:szCs w:val="24"/>
          <w:lang w:val="x-none"/>
        </w:rPr>
        <w:t>достъп</w:t>
      </w:r>
      <w:proofErr w:type="spellEnd"/>
      <w:r w:rsidRPr="00274F38">
        <w:rPr>
          <w:rFonts w:ascii="Times New Roman" w:eastAsia="Times New Roman" w:hAnsi="Times New Roman" w:cs="Times New Roman"/>
          <w:sz w:val="24"/>
          <w:szCs w:val="24"/>
          <w:lang w:val="x-none"/>
        </w:rPr>
        <w:t xml:space="preserve"> </w:t>
      </w:r>
      <w:proofErr w:type="spellStart"/>
      <w:r w:rsidRPr="00274F38">
        <w:rPr>
          <w:rFonts w:ascii="Times New Roman" w:eastAsia="Times New Roman" w:hAnsi="Times New Roman" w:cs="Times New Roman"/>
          <w:sz w:val="24"/>
          <w:szCs w:val="24"/>
          <w:lang w:val="x-none"/>
        </w:rPr>
        <w:t>до</w:t>
      </w:r>
      <w:proofErr w:type="spellEnd"/>
      <w:r w:rsidRPr="00274F38">
        <w:rPr>
          <w:rFonts w:ascii="Times New Roman" w:eastAsia="Times New Roman" w:hAnsi="Times New Roman" w:cs="Times New Roman"/>
          <w:sz w:val="24"/>
          <w:szCs w:val="24"/>
          <w:lang w:val="en-AU"/>
        </w:rPr>
        <w:t xml:space="preserve"> </w:t>
      </w:r>
      <w:proofErr w:type="spellStart"/>
      <w:r w:rsidRPr="00274F38">
        <w:rPr>
          <w:rFonts w:ascii="Times New Roman" w:eastAsia="Times New Roman" w:hAnsi="Times New Roman" w:cs="Times New Roman"/>
          <w:sz w:val="24"/>
          <w:szCs w:val="24"/>
          <w:lang w:val="x-none"/>
        </w:rPr>
        <w:t>сградата</w:t>
      </w:r>
      <w:proofErr w:type="spellEnd"/>
      <w:r w:rsidRPr="00274F38">
        <w:rPr>
          <w:rFonts w:ascii="Times New Roman" w:eastAsia="Times New Roman" w:hAnsi="Times New Roman" w:cs="Times New Roman"/>
          <w:sz w:val="24"/>
          <w:szCs w:val="24"/>
          <w:lang w:val="bg-BG"/>
        </w:rPr>
        <w:t xml:space="preserve"> на </w:t>
      </w:r>
      <w:r w:rsidRPr="00274F38">
        <w:rPr>
          <w:rFonts w:ascii="Times New Roman" w:eastAsia="Times New Roman" w:hAnsi="Times New Roman" w:cs="Times New Roman"/>
          <w:bCs/>
          <w:noProof/>
          <w:sz w:val="24"/>
          <w:szCs w:val="24"/>
          <w:lang w:val="en-AU"/>
        </w:rPr>
        <w:t>„Столичен автотранспорт” ЕАД</w:t>
      </w:r>
      <w:r w:rsidRPr="00274F38">
        <w:rPr>
          <w:rFonts w:ascii="Times New Roman" w:eastAsia="Times New Roman" w:hAnsi="Times New Roman" w:cs="Times New Roman"/>
          <w:sz w:val="24"/>
          <w:szCs w:val="24"/>
          <w:lang w:val="bg-BG"/>
        </w:rPr>
        <w:t>. Документът за упълномощаване се предоставя на комисията. Преди отваряне на офертите участниците ще удостоверят присъствието си чрез попълване на списък.</w:t>
      </w:r>
    </w:p>
    <w:p w14:paraId="301466D2" w14:textId="77777777" w:rsidR="00C74AE8" w:rsidRPr="00C911EE" w:rsidRDefault="00C74AE8" w:rsidP="004A0B20">
      <w:pPr>
        <w:tabs>
          <w:tab w:val="left" w:pos="426"/>
        </w:tabs>
        <w:spacing w:after="0" w:line="240" w:lineRule="auto"/>
        <w:jc w:val="both"/>
        <w:rPr>
          <w:rFonts w:ascii="Times New Roman" w:eastAsia="Times New Roman" w:hAnsi="Times New Roman" w:cs="Times New Roman"/>
          <w:sz w:val="24"/>
          <w:szCs w:val="24"/>
        </w:rPr>
      </w:pPr>
    </w:p>
    <w:p w14:paraId="19B9660D" w14:textId="77777777" w:rsidR="00C74AE8" w:rsidRPr="00C911EE" w:rsidRDefault="00C74AE8" w:rsidP="00C74AE8">
      <w:pPr>
        <w:spacing w:after="0" w:line="240" w:lineRule="auto"/>
        <w:ind w:firstLine="180"/>
        <w:jc w:val="both"/>
        <w:rPr>
          <w:rFonts w:ascii="Times New Roman" w:eastAsia="Times New Roman" w:hAnsi="Times New Roman" w:cs="Times New Roman"/>
          <w:sz w:val="24"/>
          <w:szCs w:val="24"/>
          <w:highlight w:val="yellow"/>
        </w:rPr>
      </w:pPr>
    </w:p>
    <w:p w14:paraId="788CB971" w14:textId="77777777" w:rsidR="00C74AE8" w:rsidRPr="00C911EE" w:rsidRDefault="00C74AE8" w:rsidP="004A0B20">
      <w:pPr>
        <w:spacing w:after="0" w:line="240" w:lineRule="auto"/>
        <w:ind w:firstLine="450"/>
        <w:jc w:val="both"/>
        <w:rPr>
          <w:rFonts w:ascii="Times New Roman" w:eastAsia="Times New Roman" w:hAnsi="Times New Roman" w:cs="Times New Roman"/>
          <w:b/>
          <w:sz w:val="24"/>
          <w:szCs w:val="24"/>
        </w:rPr>
      </w:pPr>
      <w:r w:rsidRPr="00C911EE">
        <w:rPr>
          <w:rFonts w:ascii="Times New Roman" w:eastAsia="Times New Roman" w:hAnsi="Times New Roman" w:cs="Times New Roman"/>
          <w:b/>
          <w:sz w:val="24"/>
          <w:szCs w:val="24"/>
          <w:lang w:val="bg-BG"/>
        </w:rPr>
        <w:t xml:space="preserve">5. </w:t>
      </w:r>
      <w:r w:rsidRPr="00C911EE">
        <w:rPr>
          <w:rFonts w:ascii="Times New Roman" w:eastAsia="Times New Roman" w:hAnsi="Times New Roman" w:cs="Times New Roman"/>
          <w:b/>
          <w:sz w:val="24"/>
          <w:szCs w:val="24"/>
        </w:rPr>
        <w:t>КРИТЕРИЙ ЗА ОПРЕДЕЛЯНЕ НА ИКОНОМИЧЕСКИ НАЙ-ИЗГОДНАТА ОФЕРТА И ВЪЗЛАГАНЕ НА ПОРЪЧКАТА.</w:t>
      </w:r>
    </w:p>
    <w:p w14:paraId="49B31125" w14:textId="77777777" w:rsidR="00286628" w:rsidRPr="00C911EE" w:rsidRDefault="00C74AE8" w:rsidP="004A0B20">
      <w:pPr>
        <w:spacing w:after="0" w:line="240" w:lineRule="auto"/>
        <w:ind w:firstLine="450"/>
        <w:jc w:val="both"/>
        <w:rPr>
          <w:rFonts w:ascii="Times New Roman" w:eastAsia="Times New Roman" w:hAnsi="Times New Roman" w:cs="Times New Roman"/>
          <w:sz w:val="24"/>
          <w:szCs w:val="24"/>
          <w:lang w:val="bg-BG"/>
        </w:rPr>
      </w:pPr>
      <w:r w:rsidRPr="00C911EE">
        <w:rPr>
          <w:rFonts w:ascii="Times New Roman" w:eastAsia="Times New Roman" w:hAnsi="Times New Roman" w:cs="Times New Roman"/>
          <w:b/>
          <w:sz w:val="24"/>
          <w:szCs w:val="24"/>
          <w:lang w:val="bg-BG"/>
        </w:rPr>
        <w:t>5.1.</w:t>
      </w:r>
      <w:r w:rsidR="002F5544" w:rsidRPr="00C911EE">
        <w:rPr>
          <w:rFonts w:ascii="Times New Roman" w:eastAsia="Times New Roman" w:hAnsi="Times New Roman" w:cs="Times New Roman"/>
          <w:sz w:val="24"/>
          <w:szCs w:val="24"/>
          <w:lang w:val="bg-BG"/>
        </w:rPr>
        <w:t xml:space="preserve"> </w:t>
      </w:r>
      <w:proofErr w:type="spellStart"/>
      <w:r w:rsidRPr="00C911EE">
        <w:rPr>
          <w:rFonts w:ascii="Times New Roman" w:eastAsia="Times New Roman" w:hAnsi="Times New Roman" w:cs="Times New Roman"/>
          <w:sz w:val="24"/>
          <w:szCs w:val="24"/>
        </w:rPr>
        <w:t>Поръчката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възлага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въз</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основа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икономически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най-изгодна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критер</w:t>
      </w:r>
      <w:r w:rsidR="0078692C" w:rsidRPr="00C911EE">
        <w:rPr>
          <w:rFonts w:ascii="Times New Roman" w:eastAsia="Times New Roman" w:hAnsi="Times New Roman" w:cs="Times New Roman"/>
          <w:sz w:val="24"/>
          <w:szCs w:val="24"/>
        </w:rPr>
        <w:t>ий</w:t>
      </w:r>
      <w:proofErr w:type="spellEnd"/>
      <w:r w:rsidR="0078692C" w:rsidRPr="00C911EE">
        <w:rPr>
          <w:rFonts w:ascii="Times New Roman" w:eastAsia="Times New Roman" w:hAnsi="Times New Roman" w:cs="Times New Roman"/>
          <w:sz w:val="24"/>
          <w:szCs w:val="24"/>
        </w:rPr>
        <w:t xml:space="preserve"> </w:t>
      </w:r>
      <w:proofErr w:type="spellStart"/>
      <w:r w:rsidR="0078692C" w:rsidRPr="00C911EE">
        <w:rPr>
          <w:rFonts w:ascii="Times New Roman" w:eastAsia="Times New Roman" w:hAnsi="Times New Roman" w:cs="Times New Roman"/>
          <w:sz w:val="24"/>
          <w:szCs w:val="24"/>
        </w:rPr>
        <w:t>за</w:t>
      </w:r>
      <w:proofErr w:type="spellEnd"/>
      <w:r w:rsidR="0078692C" w:rsidRPr="00C911EE">
        <w:rPr>
          <w:rFonts w:ascii="Times New Roman" w:eastAsia="Times New Roman" w:hAnsi="Times New Roman" w:cs="Times New Roman"/>
          <w:sz w:val="24"/>
          <w:szCs w:val="24"/>
        </w:rPr>
        <w:t xml:space="preserve"> </w:t>
      </w:r>
      <w:proofErr w:type="spellStart"/>
      <w:r w:rsidR="0078692C" w:rsidRPr="00C911EE">
        <w:rPr>
          <w:rFonts w:ascii="Times New Roman" w:eastAsia="Times New Roman" w:hAnsi="Times New Roman" w:cs="Times New Roman"/>
          <w:sz w:val="24"/>
          <w:szCs w:val="24"/>
        </w:rPr>
        <w:t>възлагане</w:t>
      </w:r>
      <w:proofErr w:type="spellEnd"/>
      <w:r w:rsidR="0078692C" w:rsidRPr="00C911EE">
        <w:rPr>
          <w:rFonts w:ascii="Times New Roman" w:eastAsia="Times New Roman" w:hAnsi="Times New Roman" w:cs="Times New Roman"/>
          <w:sz w:val="24"/>
          <w:szCs w:val="24"/>
        </w:rPr>
        <w:t xml:space="preserve"> „</w:t>
      </w:r>
      <w:proofErr w:type="spellStart"/>
      <w:r w:rsidR="0078692C" w:rsidRPr="00C911EE">
        <w:rPr>
          <w:rFonts w:ascii="Times New Roman" w:eastAsia="Times New Roman" w:hAnsi="Times New Roman" w:cs="Times New Roman"/>
          <w:sz w:val="24"/>
          <w:szCs w:val="24"/>
        </w:rPr>
        <w:t>най-ниска</w:t>
      </w:r>
      <w:proofErr w:type="spellEnd"/>
      <w:r w:rsidR="0078692C" w:rsidRPr="00C911EE">
        <w:rPr>
          <w:rFonts w:ascii="Times New Roman" w:eastAsia="Times New Roman" w:hAnsi="Times New Roman" w:cs="Times New Roman"/>
          <w:sz w:val="24"/>
          <w:szCs w:val="24"/>
        </w:rPr>
        <w:t xml:space="preserve"> </w:t>
      </w:r>
      <w:proofErr w:type="spellStart"/>
      <w:r w:rsidR="0078692C" w:rsidRPr="00C911EE">
        <w:rPr>
          <w:rFonts w:ascii="Times New Roman" w:eastAsia="Times New Roman" w:hAnsi="Times New Roman" w:cs="Times New Roman"/>
          <w:sz w:val="24"/>
          <w:szCs w:val="24"/>
        </w:rPr>
        <w:t>цена</w:t>
      </w:r>
      <w:proofErr w:type="spellEnd"/>
      <w:r w:rsidR="0078692C" w:rsidRPr="00C911EE">
        <w:rPr>
          <w:rFonts w:ascii="Times New Roman" w:eastAsia="Times New Roman" w:hAnsi="Times New Roman" w:cs="Times New Roman"/>
          <w:sz w:val="24"/>
          <w:szCs w:val="24"/>
          <w:lang w:val="bg-BG"/>
        </w:rPr>
        <w:t>”</w:t>
      </w:r>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съгласно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чл</w:t>
      </w:r>
      <w:proofErr w:type="spellEnd"/>
      <w:r w:rsidRPr="00C911EE">
        <w:rPr>
          <w:rFonts w:ascii="Times New Roman" w:eastAsia="Times New Roman" w:hAnsi="Times New Roman" w:cs="Times New Roman"/>
          <w:sz w:val="24"/>
          <w:szCs w:val="24"/>
        </w:rPr>
        <w:t xml:space="preserve">. 70, </w:t>
      </w:r>
      <w:proofErr w:type="spellStart"/>
      <w:r w:rsidRPr="00C911EE">
        <w:rPr>
          <w:rFonts w:ascii="Times New Roman" w:eastAsia="Times New Roman" w:hAnsi="Times New Roman" w:cs="Times New Roman"/>
          <w:sz w:val="24"/>
          <w:szCs w:val="24"/>
        </w:rPr>
        <w:t>ал</w:t>
      </w:r>
      <w:proofErr w:type="spellEnd"/>
      <w:r w:rsidRPr="00C911EE">
        <w:rPr>
          <w:rFonts w:ascii="Times New Roman" w:eastAsia="Times New Roman" w:hAnsi="Times New Roman" w:cs="Times New Roman"/>
          <w:sz w:val="24"/>
          <w:szCs w:val="24"/>
        </w:rPr>
        <w:t xml:space="preserve">. 2 т. 1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ЗОП.  </w:t>
      </w:r>
    </w:p>
    <w:p w14:paraId="75A5A443" w14:textId="77777777" w:rsidR="00665E3E" w:rsidRPr="00C911EE" w:rsidRDefault="00C74AE8" w:rsidP="004A0B20">
      <w:pPr>
        <w:spacing w:after="0" w:line="240" w:lineRule="auto"/>
        <w:ind w:firstLine="450"/>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lang w:val="bg-BG"/>
        </w:rPr>
        <w:t>5.2.</w:t>
      </w:r>
      <w:r w:rsidRPr="00C911EE">
        <w:rPr>
          <w:rFonts w:ascii="Times New Roman" w:eastAsia="Times New Roman" w:hAnsi="Times New Roman" w:cs="Times New Roman"/>
          <w:sz w:val="24"/>
          <w:szCs w:val="24"/>
          <w:lang w:val="bg-BG"/>
        </w:rPr>
        <w:t xml:space="preserve"> </w:t>
      </w:r>
      <w:proofErr w:type="spellStart"/>
      <w:r w:rsidR="00665E3E" w:rsidRPr="00C911EE">
        <w:rPr>
          <w:rFonts w:ascii="Times New Roman" w:eastAsia="Times New Roman" w:hAnsi="Times New Roman" w:cs="Times New Roman"/>
          <w:sz w:val="24"/>
          <w:szCs w:val="24"/>
        </w:rPr>
        <w:t>На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оценка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подлежи</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предложен</w:t>
      </w:r>
      <w:r w:rsidR="00665E3E" w:rsidRPr="00C911EE">
        <w:rPr>
          <w:rFonts w:ascii="Times New Roman" w:eastAsia="Times New Roman" w:hAnsi="Times New Roman" w:cs="Times New Roman"/>
          <w:sz w:val="24"/>
          <w:szCs w:val="24"/>
          <w:lang w:val="bg-BG"/>
        </w:rPr>
        <w:t>ия</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общ</w:t>
      </w:r>
      <w:proofErr w:type="spellEnd"/>
      <w:r w:rsidR="00665E3E" w:rsidRPr="00C911EE">
        <w:rPr>
          <w:rFonts w:ascii="Times New Roman" w:eastAsia="Times New Roman" w:hAnsi="Times New Roman" w:cs="Times New Roman"/>
          <w:sz w:val="24"/>
          <w:szCs w:val="24"/>
        </w:rPr>
        <w:t xml:space="preserve"> </w:t>
      </w:r>
      <w:r w:rsidR="00665E3E" w:rsidRPr="00C911EE">
        <w:rPr>
          <w:rFonts w:ascii="Times New Roman" w:eastAsia="Times New Roman" w:hAnsi="Times New Roman" w:cs="Times New Roman"/>
          <w:sz w:val="24"/>
          <w:szCs w:val="24"/>
          <w:lang w:val="bg-BG"/>
        </w:rPr>
        <w:t>сбор на единичните ц</w:t>
      </w:r>
      <w:proofErr w:type="spellStart"/>
      <w:r w:rsidR="00665E3E" w:rsidRPr="00C911EE">
        <w:rPr>
          <w:rFonts w:ascii="Times New Roman" w:eastAsia="Times New Roman" w:hAnsi="Times New Roman" w:cs="Times New Roman"/>
          <w:sz w:val="24"/>
          <w:szCs w:val="24"/>
        </w:rPr>
        <w:t>ен</w:t>
      </w:r>
      <w:proofErr w:type="spellEnd"/>
      <w:r w:rsidR="00665E3E" w:rsidRPr="00C911EE">
        <w:rPr>
          <w:rFonts w:ascii="Times New Roman" w:eastAsia="Times New Roman" w:hAnsi="Times New Roman" w:cs="Times New Roman"/>
          <w:sz w:val="24"/>
          <w:szCs w:val="24"/>
          <w:lang w:val="bg-BG"/>
        </w:rPr>
        <w:t>и</w:t>
      </w:r>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без</w:t>
      </w:r>
      <w:proofErr w:type="spellEnd"/>
      <w:r w:rsidR="00665E3E" w:rsidRPr="00C911EE">
        <w:rPr>
          <w:rFonts w:ascii="Times New Roman" w:eastAsia="Times New Roman" w:hAnsi="Times New Roman" w:cs="Times New Roman"/>
          <w:sz w:val="24"/>
          <w:szCs w:val="24"/>
        </w:rPr>
        <w:t xml:space="preserve"> ДДС </w:t>
      </w:r>
      <w:proofErr w:type="spellStart"/>
      <w:r w:rsidR="00665E3E" w:rsidRPr="00C911EE">
        <w:rPr>
          <w:rFonts w:ascii="Times New Roman" w:eastAsia="Times New Roman" w:hAnsi="Times New Roman" w:cs="Times New Roman"/>
          <w:sz w:val="24"/>
          <w:szCs w:val="24"/>
        </w:rPr>
        <w:t>до</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втори</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знак</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след</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десетичната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запетая</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представляваща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сбор</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от</w:t>
      </w:r>
      <w:proofErr w:type="spellEnd"/>
      <w:r w:rsidR="00665E3E" w:rsidRPr="00C911EE">
        <w:rPr>
          <w:rFonts w:ascii="Times New Roman" w:eastAsia="Times New Roman" w:hAnsi="Times New Roman" w:cs="Times New Roman"/>
          <w:sz w:val="24"/>
          <w:szCs w:val="24"/>
        </w:rPr>
        <w:t xml:space="preserve"> </w:t>
      </w:r>
      <w:r w:rsidR="00665E3E" w:rsidRPr="00C911EE">
        <w:rPr>
          <w:rFonts w:ascii="Times New Roman" w:eastAsia="Times New Roman" w:hAnsi="Times New Roman" w:cs="Times New Roman"/>
          <w:sz w:val="24"/>
          <w:szCs w:val="24"/>
          <w:lang w:val="bg-BG"/>
        </w:rPr>
        <w:t>единичните цени на всички артикули</w:t>
      </w:r>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без</w:t>
      </w:r>
      <w:proofErr w:type="spellEnd"/>
      <w:r w:rsidR="00665E3E" w:rsidRPr="00C911EE">
        <w:rPr>
          <w:rFonts w:ascii="Times New Roman" w:eastAsia="Times New Roman" w:hAnsi="Times New Roman" w:cs="Times New Roman"/>
          <w:sz w:val="24"/>
          <w:szCs w:val="24"/>
        </w:rPr>
        <w:t xml:space="preserve"> ДДС </w:t>
      </w:r>
      <w:proofErr w:type="spellStart"/>
      <w:r w:rsidR="00665E3E" w:rsidRPr="00C911EE">
        <w:rPr>
          <w:rFonts w:ascii="Times New Roman" w:eastAsia="Times New Roman" w:hAnsi="Times New Roman" w:cs="Times New Roman"/>
          <w:sz w:val="24"/>
          <w:szCs w:val="24"/>
        </w:rPr>
        <w:t>до</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втория</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знак</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след</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десетичната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запетая</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на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всяка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от</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позициите</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включени</w:t>
      </w:r>
      <w:proofErr w:type="spellEnd"/>
      <w:r w:rsidR="00665E3E" w:rsidRPr="00C911EE">
        <w:rPr>
          <w:rFonts w:ascii="Times New Roman" w:eastAsia="Times New Roman" w:hAnsi="Times New Roman" w:cs="Times New Roman"/>
          <w:sz w:val="24"/>
          <w:szCs w:val="24"/>
        </w:rPr>
        <w:t xml:space="preserve"> в </w:t>
      </w:r>
      <w:r w:rsidR="00665E3E" w:rsidRPr="00C911EE">
        <w:rPr>
          <w:rFonts w:ascii="Times New Roman" w:eastAsia="Times New Roman" w:hAnsi="Times New Roman" w:cs="Times New Roman"/>
          <w:sz w:val="24"/>
          <w:szCs w:val="24"/>
          <w:lang w:val="bg-BG"/>
        </w:rPr>
        <w:t>Ценовото предложение на съответния участник.</w:t>
      </w:r>
    </w:p>
    <w:p w14:paraId="6E9B86CA" w14:textId="77777777" w:rsidR="00C74AE8" w:rsidRPr="00C911EE" w:rsidRDefault="00C74AE8" w:rsidP="004A0B20">
      <w:pPr>
        <w:spacing w:after="0" w:line="240" w:lineRule="auto"/>
        <w:ind w:firstLine="450"/>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lang w:val="bg-BG"/>
        </w:rPr>
        <w:t xml:space="preserve">5.3. </w:t>
      </w:r>
      <w:proofErr w:type="spellStart"/>
      <w:r w:rsidR="00BA3C20" w:rsidRPr="00C911EE">
        <w:rPr>
          <w:rFonts w:ascii="Times New Roman" w:eastAsia="Times New Roman" w:hAnsi="Times New Roman" w:cs="Times New Roman"/>
          <w:sz w:val="24"/>
          <w:szCs w:val="24"/>
        </w:rPr>
        <w:t>Неоферирането</w:t>
      </w:r>
      <w:proofErr w:type="spellEnd"/>
      <w:r w:rsidR="00BA3C20" w:rsidRPr="00C911EE">
        <w:rPr>
          <w:rFonts w:ascii="Times New Roman" w:eastAsia="Times New Roman" w:hAnsi="Times New Roman" w:cs="Times New Roman"/>
          <w:sz w:val="24"/>
          <w:szCs w:val="24"/>
        </w:rPr>
        <w:t xml:space="preserve"> </w:t>
      </w:r>
      <w:proofErr w:type="spellStart"/>
      <w:r w:rsidR="00BA3C20" w:rsidRPr="00C911EE">
        <w:rPr>
          <w:rFonts w:ascii="Times New Roman" w:eastAsia="Times New Roman" w:hAnsi="Times New Roman" w:cs="Times New Roman"/>
          <w:sz w:val="24"/>
          <w:szCs w:val="24"/>
        </w:rPr>
        <w:t>на</w:t>
      </w:r>
      <w:proofErr w:type="spellEnd"/>
      <w:r w:rsidR="00BA3C20" w:rsidRPr="00C911EE">
        <w:rPr>
          <w:rFonts w:ascii="Times New Roman" w:eastAsia="Times New Roman" w:hAnsi="Times New Roman" w:cs="Times New Roman"/>
          <w:sz w:val="24"/>
          <w:szCs w:val="24"/>
        </w:rPr>
        <w:t xml:space="preserve"> </w:t>
      </w:r>
      <w:proofErr w:type="spellStart"/>
      <w:r w:rsidR="00BA3C20" w:rsidRPr="00C911EE">
        <w:rPr>
          <w:rFonts w:ascii="Times New Roman" w:eastAsia="Times New Roman" w:hAnsi="Times New Roman" w:cs="Times New Roman"/>
          <w:sz w:val="24"/>
          <w:szCs w:val="24"/>
        </w:rPr>
        <w:t>всички</w:t>
      </w:r>
      <w:proofErr w:type="spellEnd"/>
      <w:r w:rsidR="00BA3C20"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позиции</w:t>
      </w:r>
      <w:proofErr w:type="spellEnd"/>
      <w:r w:rsidRPr="00C911EE">
        <w:rPr>
          <w:rFonts w:ascii="Times New Roman" w:eastAsia="Times New Roman" w:hAnsi="Times New Roman" w:cs="Times New Roman"/>
          <w:sz w:val="24"/>
          <w:szCs w:val="24"/>
        </w:rPr>
        <w:t xml:space="preserve"> </w:t>
      </w:r>
      <w:proofErr w:type="spellStart"/>
      <w:r w:rsidR="00BA3C20" w:rsidRPr="00C911EE">
        <w:rPr>
          <w:rFonts w:ascii="Times New Roman" w:eastAsia="Times New Roman" w:hAnsi="Times New Roman" w:cs="Times New Roman"/>
          <w:sz w:val="24"/>
          <w:szCs w:val="24"/>
        </w:rPr>
        <w:t>включени</w:t>
      </w:r>
      <w:proofErr w:type="spellEnd"/>
      <w:r w:rsidR="00BA3C20" w:rsidRPr="00C911EE">
        <w:rPr>
          <w:rFonts w:ascii="Times New Roman" w:eastAsia="Times New Roman" w:hAnsi="Times New Roman" w:cs="Times New Roman"/>
          <w:sz w:val="24"/>
          <w:szCs w:val="24"/>
        </w:rPr>
        <w:t xml:space="preserve"> в </w:t>
      </w:r>
      <w:r w:rsidR="00BA3C20" w:rsidRPr="00C911EE">
        <w:rPr>
          <w:rFonts w:ascii="Times New Roman" w:eastAsia="Times New Roman" w:hAnsi="Times New Roman" w:cs="Times New Roman"/>
          <w:sz w:val="24"/>
          <w:szCs w:val="24"/>
          <w:lang w:val="bg-BG"/>
        </w:rPr>
        <w:t xml:space="preserve">Ценовото предложение </w:t>
      </w:r>
      <w:r w:rsidRPr="00C911EE">
        <w:rPr>
          <w:rFonts w:ascii="Times New Roman" w:eastAsia="Times New Roman" w:hAnsi="Times New Roman" w:cs="Times New Roman"/>
          <w:sz w:val="24"/>
          <w:szCs w:val="24"/>
        </w:rPr>
        <w:t xml:space="preserve">е </w:t>
      </w:r>
      <w:proofErr w:type="spellStart"/>
      <w:r w:rsidRPr="00C911EE">
        <w:rPr>
          <w:rFonts w:ascii="Times New Roman" w:eastAsia="Times New Roman" w:hAnsi="Times New Roman" w:cs="Times New Roman"/>
          <w:sz w:val="24"/>
          <w:szCs w:val="24"/>
        </w:rPr>
        <w:t>основание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отстраняване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w:t>
      </w:r>
      <w:r w:rsidR="00BA3C20" w:rsidRPr="00C911EE">
        <w:rPr>
          <w:rFonts w:ascii="Times New Roman" w:eastAsia="Times New Roman" w:hAnsi="Times New Roman" w:cs="Times New Roman"/>
          <w:sz w:val="24"/>
          <w:szCs w:val="24"/>
        </w:rPr>
        <w:t>частие</w:t>
      </w:r>
      <w:proofErr w:type="spellEnd"/>
      <w:r w:rsidR="00BA3C20" w:rsidRPr="00C911EE">
        <w:rPr>
          <w:rFonts w:ascii="Times New Roman" w:eastAsia="Times New Roman" w:hAnsi="Times New Roman" w:cs="Times New Roman"/>
          <w:sz w:val="24"/>
          <w:szCs w:val="24"/>
        </w:rPr>
        <w:t xml:space="preserve"> </w:t>
      </w:r>
      <w:proofErr w:type="spellStart"/>
      <w:r w:rsidR="00BA3C20" w:rsidRPr="00C911EE">
        <w:rPr>
          <w:rFonts w:ascii="Times New Roman" w:eastAsia="Times New Roman" w:hAnsi="Times New Roman" w:cs="Times New Roman"/>
          <w:sz w:val="24"/>
          <w:szCs w:val="24"/>
        </w:rPr>
        <w:t>на</w:t>
      </w:r>
      <w:proofErr w:type="spellEnd"/>
      <w:r w:rsidR="00BA3C20" w:rsidRPr="00C911EE">
        <w:rPr>
          <w:rFonts w:ascii="Times New Roman" w:eastAsia="Times New Roman" w:hAnsi="Times New Roman" w:cs="Times New Roman"/>
          <w:sz w:val="24"/>
          <w:szCs w:val="24"/>
        </w:rPr>
        <w:t xml:space="preserve"> </w:t>
      </w:r>
      <w:proofErr w:type="spellStart"/>
      <w:r w:rsidR="00BA3C20" w:rsidRPr="00C911EE">
        <w:rPr>
          <w:rFonts w:ascii="Times New Roman" w:eastAsia="Times New Roman" w:hAnsi="Times New Roman" w:cs="Times New Roman"/>
          <w:sz w:val="24"/>
          <w:szCs w:val="24"/>
        </w:rPr>
        <w:t>офертата</w:t>
      </w:r>
      <w:proofErr w:type="spellEnd"/>
      <w:r w:rsidR="00BA3C20" w:rsidRPr="00C911EE">
        <w:rPr>
          <w:rFonts w:ascii="Times New Roman" w:eastAsia="Times New Roman" w:hAnsi="Times New Roman" w:cs="Times New Roman"/>
          <w:sz w:val="24"/>
          <w:szCs w:val="24"/>
        </w:rPr>
        <w:t xml:space="preserve"> </w:t>
      </w:r>
      <w:proofErr w:type="spellStart"/>
      <w:r w:rsidR="00BA3C20" w:rsidRPr="00C911EE">
        <w:rPr>
          <w:rFonts w:ascii="Times New Roman" w:eastAsia="Times New Roman" w:hAnsi="Times New Roman" w:cs="Times New Roman"/>
          <w:sz w:val="24"/>
          <w:szCs w:val="24"/>
        </w:rPr>
        <w:t>на</w:t>
      </w:r>
      <w:proofErr w:type="spellEnd"/>
      <w:r w:rsidR="00BA3C20" w:rsidRPr="00C911EE">
        <w:rPr>
          <w:rFonts w:ascii="Times New Roman" w:eastAsia="Times New Roman" w:hAnsi="Times New Roman" w:cs="Times New Roman"/>
          <w:sz w:val="24"/>
          <w:szCs w:val="24"/>
        </w:rPr>
        <w:t xml:space="preserve"> </w:t>
      </w:r>
      <w:proofErr w:type="spellStart"/>
      <w:r w:rsidR="00BA3C20" w:rsidRPr="00C911EE">
        <w:rPr>
          <w:rFonts w:ascii="Times New Roman" w:eastAsia="Times New Roman" w:hAnsi="Times New Roman" w:cs="Times New Roman"/>
          <w:sz w:val="24"/>
          <w:szCs w:val="24"/>
        </w:rPr>
        <w:t>участника</w:t>
      </w:r>
      <w:proofErr w:type="spellEnd"/>
      <w:r w:rsidR="00BA3C20" w:rsidRPr="00C911EE">
        <w:rPr>
          <w:rFonts w:ascii="Times New Roman" w:eastAsia="Times New Roman" w:hAnsi="Times New Roman" w:cs="Times New Roman"/>
          <w:sz w:val="24"/>
          <w:szCs w:val="24"/>
          <w:lang w:val="bg-BG"/>
        </w:rPr>
        <w:t xml:space="preserve">. </w:t>
      </w:r>
      <w:proofErr w:type="spellStart"/>
      <w:r w:rsidRPr="00C911EE">
        <w:rPr>
          <w:rFonts w:ascii="Times New Roman" w:eastAsia="Times New Roman" w:hAnsi="Times New Roman" w:cs="Times New Roman"/>
          <w:sz w:val="24"/>
          <w:szCs w:val="24"/>
        </w:rPr>
        <w:t>Оферираните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цени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следва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бъдат</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лева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без</w:t>
      </w:r>
      <w:proofErr w:type="spellEnd"/>
      <w:r w:rsidRPr="00C911EE">
        <w:rPr>
          <w:rFonts w:ascii="Times New Roman" w:eastAsia="Times New Roman" w:hAnsi="Times New Roman" w:cs="Times New Roman"/>
          <w:sz w:val="24"/>
          <w:szCs w:val="24"/>
        </w:rPr>
        <w:t xml:space="preserve"> ДДС, с </w:t>
      </w:r>
      <w:proofErr w:type="spellStart"/>
      <w:r w:rsidRPr="00C911EE">
        <w:rPr>
          <w:rFonts w:ascii="Times New Roman" w:eastAsia="Times New Roman" w:hAnsi="Times New Roman" w:cs="Times New Roman"/>
          <w:sz w:val="24"/>
          <w:szCs w:val="24"/>
        </w:rPr>
        <w:t>включени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всички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разходи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мястото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изпълнение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възложителя</w:t>
      </w:r>
      <w:proofErr w:type="spellEnd"/>
      <w:r w:rsidRPr="00C911EE">
        <w:rPr>
          <w:rFonts w:ascii="Times New Roman" w:eastAsia="Times New Roman" w:hAnsi="Times New Roman" w:cs="Times New Roman"/>
          <w:sz w:val="24"/>
          <w:szCs w:val="24"/>
        </w:rPr>
        <w:t>.</w:t>
      </w:r>
    </w:p>
    <w:p w14:paraId="5F8ED550" w14:textId="77777777" w:rsidR="00C74AE8" w:rsidRPr="00C911EE" w:rsidRDefault="00C74AE8" w:rsidP="004A0B20">
      <w:pPr>
        <w:spacing w:after="0" w:line="240" w:lineRule="auto"/>
        <w:ind w:firstLine="450"/>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lang w:val="bg-BG"/>
        </w:rPr>
        <w:t>5.4.</w:t>
      </w:r>
      <w:r w:rsidRPr="00C911EE">
        <w:rPr>
          <w:rFonts w:ascii="Times New Roman" w:eastAsia="Times New Roman" w:hAnsi="Times New Roman" w:cs="Times New Roman"/>
          <w:sz w:val="24"/>
          <w:szCs w:val="24"/>
          <w:lang w:val="bg-BG"/>
        </w:rPr>
        <w:t xml:space="preserve"> </w:t>
      </w:r>
      <w:proofErr w:type="spellStart"/>
      <w:r w:rsidR="00665E3E" w:rsidRPr="00C911EE">
        <w:rPr>
          <w:rFonts w:ascii="Times New Roman" w:eastAsia="Times New Roman" w:hAnsi="Times New Roman" w:cs="Times New Roman"/>
          <w:sz w:val="24"/>
          <w:szCs w:val="24"/>
        </w:rPr>
        <w:t>Класирането</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се</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извършва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по</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общ</w:t>
      </w:r>
      <w:proofErr w:type="spellEnd"/>
      <w:r w:rsidR="00665E3E" w:rsidRPr="00C911EE">
        <w:rPr>
          <w:rFonts w:ascii="Times New Roman" w:eastAsia="Times New Roman" w:hAnsi="Times New Roman" w:cs="Times New Roman"/>
          <w:sz w:val="24"/>
          <w:szCs w:val="24"/>
        </w:rPr>
        <w:t xml:space="preserve"> </w:t>
      </w:r>
      <w:r w:rsidR="00665E3E" w:rsidRPr="00C911EE">
        <w:rPr>
          <w:rFonts w:ascii="Times New Roman" w:eastAsia="Times New Roman" w:hAnsi="Times New Roman" w:cs="Times New Roman"/>
          <w:sz w:val="24"/>
          <w:szCs w:val="24"/>
          <w:lang w:val="bg-BG"/>
        </w:rPr>
        <w:t>сбор на единичните ц</w:t>
      </w:r>
      <w:proofErr w:type="spellStart"/>
      <w:r w:rsidR="00665E3E" w:rsidRPr="00C911EE">
        <w:rPr>
          <w:rFonts w:ascii="Times New Roman" w:eastAsia="Times New Roman" w:hAnsi="Times New Roman" w:cs="Times New Roman"/>
          <w:sz w:val="24"/>
          <w:szCs w:val="24"/>
        </w:rPr>
        <w:t>ен</w:t>
      </w:r>
      <w:proofErr w:type="spellEnd"/>
      <w:r w:rsidR="00665E3E" w:rsidRPr="00C911EE">
        <w:rPr>
          <w:rFonts w:ascii="Times New Roman" w:eastAsia="Times New Roman" w:hAnsi="Times New Roman" w:cs="Times New Roman"/>
          <w:sz w:val="24"/>
          <w:szCs w:val="24"/>
          <w:lang w:val="bg-BG"/>
        </w:rPr>
        <w:t>и без ДДС</w:t>
      </w:r>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Под</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общ</w:t>
      </w:r>
      <w:proofErr w:type="spellEnd"/>
      <w:r w:rsidR="00665E3E" w:rsidRPr="00C911EE">
        <w:rPr>
          <w:rFonts w:ascii="Times New Roman" w:eastAsia="Times New Roman" w:hAnsi="Times New Roman" w:cs="Times New Roman"/>
          <w:sz w:val="24"/>
          <w:szCs w:val="24"/>
        </w:rPr>
        <w:t xml:space="preserve"> </w:t>
      </w:r>
      <w:r w:rsidR="00665E3E" w:rsidRPr="00C911EE">
        <w:rPr>
          <w:rFonts w:ascii="Times New Roman" w:eastAsia="Times New Roman" w:hAnsi="Times New Roman" w:cs="Times New Roman"/>
          <w:sz w:val="24"/>
          <w:szCs w:val="24"/>
          <w:lang w:val="bg-BG"/>
        </w:rPr>
        <w:t>сбор на единичните ц</w:t>
      </w:r>
      <w:proofErr w:type="spellStart"/>
      <w:r w:rsidR="00665E3E" w:rsidRPr="00C911EE">
        <w:rPr>
          <w:rFonts w:ascii="Times New Roman" w:eastAsia="Times New Roman" w:hAnsi="Times New Roman" w:cs="Times New Roman"/>
          <w:sz w:val="24"/>
          <w:szCs w:val="24"/>
        </w:rPr>
        <w:t>ен</w:t>
      </w:r>
      <w:proofErr w:type="spellEnd"/>
      <w:r w:rsidR="00665E3E" w:rsidRPr="00C911EE">
        <w:rPr>
          <w:rFonts w:ascii="Times New Roman" w:eastAsia="Times New Roman" w:hAnsi="Times New Roman" w:cs="Times New Roman"/>
          <w:sz w:val="24"/>
          <w:szCs w:val="24"/>
          <w:lang w:val="bg-BG"/>
        </w:rPr>
        <w:t>и</w:t>
      </w:r>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следва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да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се</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разбира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сумата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от</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цените</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на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отделните</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позиции</w:t>
      </w:r>
      <w:proofErr w:type="spellEnd"/>
      <w:r w:rsidR="00665E3E" w:rsidRPr="00C911EE">
        <w:rPr>
          <w:rFonts w:ascii="Times New Roman" w:eastAsia="Times New Roman" w:hAnsi="Times New Roman" w:cs="Times New Roman"/>
          <w:sz w:val="24"/>
          <w:szCs w:val="24"/>
          <w:lang w:val="bg-BG"/>
        </w:rPr>
        <w:t xml:space="preserve"> (единичната цена на артикулите)</w:t>
      </w:r>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включени</w:t>
      </w:r>
      <w:proofErr w:type="spellEnd"/>
      <w:r w:rsidR="00665E3E" w:rsidRPr="00C911EE">
        <w:rPr>
          <w:rFonts w:ascii="Times New Roman" w:eastAsia="Times New Roman" w:hAnsi="Times New Roman" w:cs="Times New Roman"/>
          <w:sz w:val="24"/>
          <w:szCs w:val="24"/>
        </w:rPr>
        <w:t xml:space="preserve"> в </w:t>
      </w:r>
      <w:r w:rsidR="00665E3E" w:rsidRPr="00C911EE">
        <w:rPr>
          <w:rFonts w:ascii="Times New Roman" w:eastAsia="Times New Roman" w:hAnsi="Times New Roman" w:cs="Times New Roman"/>
          <w:sz w:val="24"/>
          <w:szCs w:val="24"/>
          <w:lang w:val="bg-BG"/>
        </w:rPr>
        <w:t xml:space="preserve">Ценовото предложение. </w:t>
      </w:r>
      <w:r w:rsidR="00665E3E" w:rsidRPr="00C911EE">
        <w:rPr>
          <w:rFonts w:ascii="Times New Roman" w:eastAsia="Times New Roman" w:hAnsi="Times New Roman" w:cs="Times New Roman"/>
          <w:sz w:val="24"/>
          <w:szCs w:val="24"/>
        </w:rPr>
        <w:t xml:space="preserve">В </w:t>
      </w:r>
      <w:proofErr w:type="spellStart"/>
      <w:r w:rsidR="00665E3E" w:rsidRPr="00C911EE">
        <w:rPr>
          <w:rFonts w:ascii="Times New Roman" w:eastAsia="Times New Roman" w:hAnsi="Times New Roman" w:cs="Times New Roman"/>
          <w:sz w:val="24"/>
          <w:szCs w:val="24"/>
        </w:rPr>
        <w:t>ценовото</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предложение</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следва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да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са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включени</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всички</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разходи</w:t>
      </w:r>
      <w:proofErr w:type="spellEnd"/>
      <w:r w:rsidR="00665E3E" w:rsidRPr="00C911EE">
        <w:rPr>
          <w:rFonts w:ascii="Times New Roman" w:eastAsia="Times New Roman" w:hAnsi="Times New Roman" w:cs="Times New Roman"/>
          <w:sz w:val="24"/>
          <w:szCs w:val="24"/>
        </w:rPr>
        <w:t xml:space="preserve"> и </w:t>
      </w:r>
      <w:proofErr w:type="spellStart"/>
      <w:r w:rsidR="00665E3E" w:rsidRPr="00C911EE">
        <w:rPr>
          <w:rFonts w:ascii="Times New Roman" w:eastAsia="Times New Roman" w:hAnsi="Times New Roman" w:cs="Times New Roman"/>
          <w:sz w:val="24"/>
          <w:szCs w:val="24"/>
        </w:rPr>
        <w:t>такси</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по</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изпълнението</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на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услугите</w:t>
      </w:r>
      <w:proofErr w:type="spellEnd"/>
      <w:r w:rsidR="00665E3E" w:rsidRPr="00C911EE">
        <w:rPr>
          <w:rFonts w:ascii="Times New Roman" w:eastAsia="Times New Roman" w:hAnsi="Times New Roman" w:cs="Times New Roman"/>
          <w:sz w:val="24"/>
          <w:szCs w:val="24"/>
        </w:rPr>
        <w:t>/</w:t>
      </w:r>
      <w:proofErr w:type="spellStart"/>
      <w:r w:rsidR="00665E3E" w:rsidRPr="00C911EE">
        <w:rPr>
          <w:rFonts w:ascii="Times New Roman" w:eastAsia="Times New Roman" w:hAnsi="Times New Roman" w:cs="Times New Roman"/>
          <w:sz w:val="24"/>
          <w:szCs w:val="24"/>
        </w:rPr>
        <w:t>дейностите</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предмет</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на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настоящата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поръчка</w:t>
      </w:r>
      <w:proofErr w:type="spellEnd"/>
      <w:r w:rsidR="00665E3E" w:rsidRPr="00C911EE">
        <w:rPr>
          <w:rFonts w:ascii="Times New Roman" w:eastAsia="Times New Roman" w:hAnsi="Times New Roman" w:cs="Times New Roman"/>
          <w:sz w:val="24"/>
          <w:szCs w:val="24"/>
        </w:rPr>
        <w:t>.</w:t>
      </w:r>
    </w:p>
    <w:p w14:paraId="059A477E" w14:textId="77777777" w:rsidR="00665E3E" w:rsidRPr="00C911EE" w:rsidRDefault="00C74AE8" w:rsidP="004A0B20">
      <w:pPr>
        <w:spacing w:after="0" w:line="240" w:lineRule="auto"/>
        <w:ind w:firstLine="450"/>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lang w:val="bg-BG"/>
        </w:rPr>
        <w:t>5.5.</w:t>
      </w:r>
      <w:r w:rsidR="002F5544" w:rsidRPr="00C911EE">
        <w:rPr>
          <w:rFonts w:ascii="Times New Roman" w:eastAsia="Times New Roman" w:hAnsi="Times New Roman" w:cs="Times New Roman"/>
          <w:sz w:val="24"/>
          <w:szCs w:val="24"/>
          <w:lang w:val="bg-BG"/>
        </w:rPr>
        <w:t xml:space="preserve"> </w:t>
      </w:r>
      <w:r w:rsidR="00665E3E" w:rsidRPr="00C911EE">
        <w:rPr>
          <w:rFonts w:ascii="Times New Roman" w:eastAsia="Times New Roman" w:hAnsi="Times New Roman" w:cs="Times New Roman"/>
          <w:sz w:val="24"/>
          <w:szCs w:val="24"/>
        </w:rPr>
        <w:t xml:space="preserve">В </w:t>
      </w:r>
      <w:proofErr w:type="spellStart"/>
      <w:r w:rsidR="00665E3E" w:rsidRPr="00C911EE">
        <w:rPr>
          <w:rFonts w:ascii="Times New Roman" w:eastAsia="Times New Roman" w:hAnsi="Times New Roman" w:cs="Times New Roman"/>
          <w:sz w:val="24"/>
          <w:szCs w:val="24"/>
        </w:rPr>
        <w:t>случай</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на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констатиране</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на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аритметична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грешка</w:t>
      </w:r>
      <w:proofErr w:type="spellEnd"/>
      <w:r w:rsidR="00665E3E" w:rsidRPr="00C911EE">
        <w:rPr>
          <w:rFonts w:ascii="Times New Roman" w:eastAsia="Times New Roman" w:hAnsi="Times New Roman" w:cs="Times New Roman"/>
          <w:sz w:val="24"/>
          <w:szCs w:val="24"/>
        </w:rPr>
        <w:t xml:space="preserve"> в </w:t>
      </w:r>
      <w:proofErr w:type="spellStart"/>
      <w:r w:rsidR="00665E3E" w:rsidRPr="00C911EE">
        <w:rPr>
          <w:rFonts w:ascii="Times New Roman" w:eastAsia="Times New Roman" w:hAnsi="Times New Roman" w:cs="Times New Roman"/>
          <w:sz w:val="24"/>
          <w:szCs w:val="24"/>
        </w:rPr>
        <w:t>ценовата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оферта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на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участника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водеща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до</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промяна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на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офериран</w:t>
      </w:r>
      <w:r w:rsidR="00665E3E" w:rsidRPr="00C911EE">
        <w:rPr>
          <w:rFonts w:ascii="Times New Roman" w:eastAsia="Times New Roman" w:hAnsi="Times New Roman" w:cs="Times New Roman"/>
          <w:sz w:val="24"/>
          <w:szCs w:val="24"/>
          <w:lang w:val="bg-BG"/>
        </w:rPr>
        <w:t>ия</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от</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него</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общ</w:t>
      </w:r>
      <w:proofErr w:type="spellEnd"/>
      <w:r w:rsidR="00665E3E" w:rsidRPr="00C911EE">
        <w:rPr>
          <w:rFonts w:ascii="Times New Roman" w:eastAsia="Times New Roman" w:hAnsi="Times New Roman" w:cs="Times New Roman"/>
          <w:sz w:val="24"/>
          <w:szCs w:val="24"/>
        </w:rPr>
        <w:t xml:space="preserve"> </w:t>
      </w:r>
      <w:r w:rsidR="00665E3E" w:rsidRPr="00C911EE">
        <w:rPr>
          <w:rFonts w:ascii="Times New Roman" w:eastAsia="Times New Roman" w:hAnsi="Times New Roman" w:cs="Times New Roman"/>
          <w:sz w:val="24"/>
          <w:szCs w:val="24"/>
          <w:lang w:val="bg-BG"/>
        </w:rPr>
        <w:t>сбор на единичните ц</w:t>
      </w:r>
      <w:proofErr w:type="spellStart"/>
      <w:r w:rsidR="00665E3E" w:rsidRPr="00C911EE">
        <w:rPr>
          <w:rFonts w:ascii="Times New Roman" w:eastAsia="Times New Roman" w:hAnsi="Times New Roman" w:cs="Times New Roman"/>
          <w:sz w:val="24"/>
          <w:szCs w:val="24"/>
        </w:rPr>
        <w:t>ен</w:t>
      </w:r>
      <w:proofErr w:type="spellEnd"/>
      <w:r w:rsidR="00665E3E" w:rsidRPr="00C911EE">
        <w:rPr>
          <w:rFonts w:ascii="Times New Roman" w:eastAsia="Times New Roman" w:hAnsi="Times New Roman" w:cs="Times New Roman"/>
          <w:sz w:val="24"/>
          <w:szCs w:val="24"/>
          <w:lang w:val="bg-BG"/>
        </w:rPr>
        <w:t>и без ДДС</w:t>
      </w:r>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комисията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отстранява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офертата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на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участника</w:t>
      </w:r>
      <w:proofErr w:type="spellEnd"/>
      <w:r w:rsidR="00665E3E" w:rsidRPr="00C911EE">
        <w:rPr>
          <w:rFonts w:ascii="Times New Roman" w:eastAsia="Times New Roman" w:hAnsi="Times New Roman" w:cs="Times New Roman"/>
          <w:sz w:val="24"/>
          <w:szCs w:val="24"/>
        </w:rPr>
        <w:t>.</w:t>
      </w:r>
    </w:p>
    <w:p w14:paraId="0AB54FB2" w14:textId="77777777" w:rsidR="004A0B20" w:rsidRDefault="004A0B20" w:rsidP="00C74AE8">
      <w:pPr>
        <w:spacing w:after="0" w:line="240" w:lineRule="auto"/>
        <w:jc w:val="both"/>
        <w:rPr>
          <w:rFonts w:ascii="Times New Roman" w:eastAsia="Times New Roman" w:hAnsi="Times New Roman" w:cs="Times New Roman"/>
          <w:b/>
          <w:sz w:val="24"/>
          <w:szCs w:val="24"/>
        </w:rPr>
      </w:pPr>
    </w:p>
    <w:p w14:paraId="68BF0580" w14:textId="77777777" w:rsidR="00C74AE8" w:rsidRPr="00C911EE" w:rsidRDefault="00C74AE8" w:rsidP="004A0B20">
      <w:pPr>
        <w:spacing w:after="0" w:line="240" w:lineRule="auto"/>
        <w:ind w:firstLine="450"/>
        <w:jc w:val="both"/>
        <w:rPr>
          <w:rFonts w:ascii="Times New Roman" w:eastAsia="Times New Roman" w:hAnsi="Times New Roman" w:cs="Times New Roman"/>
          <w:b/>
          <w:sz w:val="24"/>
          <w:szCs w:val="24"/>
          <w:lang w:val="bg-BG"/>
        </w:rPr>
      </w:pPr>
      <w:r w:rsidRPr="00C911EE">
        <w:rPr>
          <w:rFonts w:ascii="Times New Roman" w:eastAsia="Times New Roman" w:hAnsi="Times New Roman" w:cs="Times New Roman"/>
          <w:b/>
          <w:sz w:val="24"/>
          <w:szCs w:val="24"/>
        </w:rPr>
        <w:t xml:space="preserve">V. РАЗГЛЕЖДАНЕ И </w:t>
      </w:r>
      <w:r w:rsidR="007426A3" w:rsidRPr="00C911EE">
        <w:rPr>
          <w:rFonts w:ascii="Times New Roman" w:eastAsia="Times New Roman" w:hAnsi="Times New Roman" w:cs="Times New Roman"/>
          <w:b/>
          <w:sz w:val="24"/>
          <w:szCs w:val="24"/>
        </w:rPr>
        <w:t>ОЦЕНЯВАНЕ НА ПОСТЪПИЛИТЕ ОФЕРТИ</w:t>
      </w:r>
    </w:p>
    <w:p w14:paraId="0342F54B" w14:textId="77777777" w:rsidR="00B37E39" w:rsidRPr="00C911EE" w:rsidRDefault="004A0B20" w:rsidP="00D66644">
      <w:pPr>
        <w:pStyle w:val="m"/>
        <w:tabs>
          <w:tab w:val="left" w:pos="284"/>
        </w:tabs>
        <w:ind w:firstLine="0"/>
        <w:rPr>
          <w:color w:val="auto"/>
        </w:rPr>
      </w:pPr>
      <w:r>
        <w:rPr>
          <w:b/>
          <w:color w:val="auto"/>
        </w:rPr>
        <w:lastRenderedPageBreak/>
        <w:tab/>
      </w:r>
      <w:r w:rsidR="00C74AE8" w:rsidRPr="00C911EE">
        <w:rPr>
          <w:b/>
          <w:color w:val="auto"/>
        </w:rPr>
        <w:t>1.</w:t>
      </w:r>
      <w:r w:rsidR="00C74AE8" w:rsidRPr="00C911EE">
        <w:rPr>
          <w:color w:val="auto"/>
        </w:rPr>
        <w:tab/>
      </w:r>
      <w:proofErr w:type="spellStart"/>
      <w:r w:rsidR="00B37E39" w:rsidRPr="00C911EE">
        <w:rPr>
          <w:color w:val="auto"/>
        </w:rPr>
        <w:t>На</w:t>
      </w:r>
      <w:proofErr w:type="spellEnd"/>
      <w:r w:rsidR="00B37E39" w:rsidRPr="00C911EE">
        <w:rPr>
          <w:color w:val="auto"/>
        </w:rPr>
        <w:t xml:space="preserve"> </w:t>
      </w:r>
      <w:proofErr w:type="spellStart"/>
      <w:r w:rsidR="00B37E39" w:rsidRPr="00C911EE">
        <w:rPr>
          <w:color w:val="auto"/>
        </w:rPr>
        <w:t>основание</w:t>
      </w:r>
      <w:proofErr w:type="spellEnd"/>
      <w:r w:rsidR="00B37E39" w:rsidRPr="00C911EE">
        <w:rPr>
          <w:color w:val="auto"/>
        </w:rPr>
        <w:t xml:space="preserve"> </w:t>
      </w:r>
      <w:proofErr w:type="spellStart"/>
      <w:r w:rsidR="00B37E39" w:rsidRPr="00C911EE">
        <w:rPr>
          <w:color w:val="auto"/>
        </w:rPr>
        <w:t>чл</w:t>
      </w:r>
      <w:proofErr w:type="spellEnd"/>
      <w:r w:rsidR="00B37E39" w:rsidRPr="00C911EE">
        <w:rPr>
          <w:color w:val="auto"/>
        </w:rPr>
        <w:t xml:space="preserve">. 97, </w:t>
      </w:r>
      <w:proofErr w:type="spellStart"/>
      <w:r w:rsidR="00B37E39" w:rsidRPr="00C911EE">
        <w:rPr>
          <w:color w:val="auto"/>
        </w:rPr>
        <w:t>ал</w:t>
      </w:r>
      <w:proofErr w:type="spellEnd"/>
      <w:r w:rsidR="00B37E39" w:rsidRPr="00C911EE">
        <w:rPr>
          <w:color w:val="auto"/>
        </w:rPr>
        <w:t xml:space="preserve">. 1 ППЗОП </w:t>
      </w:r>
      <w:proofErr w:type="spellStart"/>
      <w:r w:rsidR="00B37E39" w:rsidRPr="00C911EE">
        <w:rPr>
          <w:color w:val="auto"/>
        </w:rPr>
        <w:t>Възложителят</w:t>
      </w:r>
      <w:proofErr w:type="spellEnd"/>
      <w:r w:rsidR="00B37E39" w:rsidRPr="00C911EE">
        <w:rPr>
          <w:color w:val="auto"/>
        </w:rPr>
        <w:t xml:space="preserve"> </w:t>
      </w:r>
      <w:proofErr w:type="spellStart"/>
      <w:r w:rsidR="00B37E39" w:rsidRPr="00C911EE">
        <w:rPr>
          <w:color w:val="auto"/>
        </w:rPr>
        <w:t>със</w:t>
      </w:r>
      <w:proofErr w:type="spellEnd"/>
      <w:r w:rsidR="00B37E39" w:rsidRPr="00C911EE">
        <w:rPr>
          <w:color w:val="auto"/>
        </w:rPr>
        <w:t xml:space="preserve"> </w:t>
      </w:r>
      <w:proofErr w:type="spellStart"/>
      <w:r w:rsidR="00B37E39" w:rsidRPr="00C911EE">
        <w:rPr>
          <w:color w:val="auto"/>
        </w:rPr>
        <w:t>заповед</w:t>
      </w:r>
      <w:proofErr w:type="spellEnd"/>
      <w:r w:rsidR="00B37E39" w:rsidRPr="00C911EE">
        <w:rPr>
          <w:color w:val="auto"/>
        </w:rPr>
        <w:t xml:space="preserve"> </w:t>
      </w:r>
      <w:proofErr w:type="spellStart"/>
      <w:r w:rsidR="00B37E39" w:rsidRPr="00C911EE">
        <w:rPr>
          <w:color w:val="auto"/>
        </w:rPr>
        <w:t>определя</w:t>
      </w:r>
      <w:proofErr w:type="spellEnd"/>
      <w:r w:rsidR="00B37E39" w:rsidRPr="00C911EE">
        <w:rPr>
          <w:color w:val="auto"/>
        </w:rPr>
        <w:t xml:space="preserve"> </w:t>
      </w:r>
      <w:proofErr w:type="spellStart"/>
      <w:r w:rsidR="00B37E39" w:rsidRPr="00C911EE">
        <w:rPr>
          <w:color w:val="auto"/>
        </w:rPr>
        <w:t>нечетен</w:t>
      </w:r>
      <w:proofErr w:type="spellEnd"/>
      <w:r w:rsidR="00B37E39" w:rsidRPr="00C911EE">
        <w:rPr>
          <w:color w:val="auto"/>
        </w:rPr>
        <w:t xml:space="preserve"> </w:t>
      </w:r>
      <w:proofErr w:type="spellStart"/>
      <w:r w:rsidR="00B37E39" w:rsidRPr="00C911EE">
        <w:rPr>
          <w:color w:val="auto"/>
        </w:rPr>
        <w:t>брой</w:t>
      </w:r>
      <w:proofErr w:type="spellEnd"/>
      <w:r w:rsidR="00B37E39" w:rsidRPr="00C911EE">
        <w:rPr>
          <w:color w:val="auto"/>
        </w:rPr>
        <w:t xml:space="preserve"> </w:t>
      </w:r>
      <w:proofErr w:type="spellStart"/>
      <w:r w:rsidR="00B37E39" w:rsidRPr="00C911EE">
        <w:rPr>
          <w:color w:val="auto"/>
        </w:rPr>
        <w:t>лица</w:t>
      </w:r>
      <w:proofErr w:type="spellEnd"/>
      <w:r w:rsidR="00B37E39" w:rsidRPr="00C911EE">
        <w:rPr>
          <w:color w:val="auto"/>
        </w:rPr>
        <w:t xml:space="preserve"> (</w:t>
      </w:r>
      <w:proofErr w:type="spellStart"/>
      <w:r w:rsidR="00B37E39" w:rsidRPr="00C911EE">
        <w:rPr>
          <w:color w:val="auto"/>
        </w:rPr>
        <w:t>комисия</w:t>
      </w:r>
      <w:proofErr w:type="spellEnd"/>
      <w:r w:rsidR="00B37E39" w:rsidRPr="00C911EE">
        <w:rPr>
          <w:color w:val="auto"/>
        </w:rPr>
        <w:t xml:space="preserve">), </w:t>
      </w:r>
      <w:proofErr w:type="spellStart"/>
      <w:r w:rsidR="00B37E39" w:rsidRPr="00C911EE">
        <w:rPr>
          <w:color w:val="auto"/>
        </w:rPr>
        <w:t>които</w:t>
      </w:r>
      <w:proofErr w:type="spellEnd"/>
      <w:r w:rsidR="00B37E39" w:rsidRPr="00C911EE">
        <w:rPr>
          <w:color w:val="auto"/>
        </w:rPr>
        <w:t xml:space="preserve"> </w:t>
      </w:r>
      <w:proofErr w:type="spellStart"/>
      <w:r w:rsidR="00B37E39" w:rsidRPr="00C911EE">
        <w:rPr>
          <w:color w:val="auto"/>
        </w:rPr>
        <w:t>да</w:t>
      </w:r>
      <w:proofErr w:type="spellEnd"/>
      <w:r w:rsidR="00B37E39" w:rsidRPr="00C911EE">
        <w:rPr>
          <w:color w:val="auto"/>
        </w:rPr>
        <w:t xml:space="preserve"> </w:t>
      </w:r>
      <w:proofErr w:type="spellStart"/>
      <w:r w:rsidR="00B37E39" w:rsidRPr="00C911EE">
        <w:rPr>
          <w:color w:val="auto"/>
        </w:rPr>
        <w:t>разгледат</w:t>
      </w:r>
      <w:proofErr w:type="spellEnd"/>
      <w:r w:rsidR="00B37E39" w:rsidRPr="00C911EE">
        <w:rPr>
          <w:color w:val="auto"/>
        </w:rPr>
        <w:t xml:space="preserve"> и </w:t>
      </w:r>
      <w:proofErr w:type="spellStart"/>
      <w:r w:rsidR="00B37E39" w:rsidRPr="00C911EE">
        <w:rPr>
          <w:color w:val="auto"/>
        </w:rPr>
        <w:t>оценят</w:t>
      </w:r>
      <w:proofErr w:type="spellEnd"/>
      <w:r w:rsidR="00B37E39" w:rsidRPr="00C911EE">
        <w:rPr>
          <w:color w:val="auto"/>
        </w:rPr>
        <w:t xml:space="preserve"> </w:t>
      </w:r>
      <w:proofErr w:type="spellStart"/>
      <w:r w:rsidR="00B37E39" w:rsidRPr="00C911EE">
        <w:rPr>
          <w:color w:val="auto"/>
        </w:rPr>
        <w:t>получените</w:t>
      </w:r>
      <w:proofErr w:type="spellEnd"/>
      <w:r w:rsidR="00B37E39" w:rsidRPr="00C911EE">
        <w:rPr>
          <w:color w:val="auto"/>
        </w:rPr>
        <w:t xml:space="preserve"> </w:t>
      </w:r>
      <w:proofErr w:type="spellStart"/>
      <w:r w:rsidR="00B37E39" w:rsidRPr="00C911EE">
        <w:rPr>
          <w:color w:val="auto"/>
        </w:rPr>
        <w:t>оферти</w:t>
      </w:r>
      <w:proofErr w:type="spellEnd"/>
      <w:r w:rsidR="00B37E39" w:rsidRPr="00C911EE">
        <w:rPr>
          <w:color w:val="auto"/>
        </w:rPr>
        <w:t>.</w:t>
      </w:r>
      <w:r w:rsidR="00B37E39" w:rsidRPr="00C911EE">
        <w:rPr>
          <w:color w:val="auto"/>
          <w:lang w:val="bg-BG"/>
        </w:rPr>
        <w:t xml:space="preserve"> </w:t>
      </w:r>
      <w:proofErr w:type="spellStart"/>
      <w:r w:rsidR="00B37E39" w:rsidRPr="00C911EE">
        <w:rPr>
          <w:color w:val="auto"/>
        </w:rPr>
        <w:t>За</w:t>
      </w:r>
      <w:proofErr w:type="spellEnd"/>
      <w:r w:rsidR="00B37E39" w:rsidRPr="00C911EE">
        <w:rPr>
          <w:color w:val="auto"/>
        </w:rPr>
        <w:t xml:space="preserve"> </w:t>
      </w:r>
      <w:r w:rsidR="00B37E39" w:rsidRPr="00C911EE">
        <w:rPr>
          <w:color w:val="auto"/>
          <w:lang w:val="bg-BG"/>
        </w:rPr>
        <w:t xml:space="preserve">членовете на комисията </w:t>
      </w:r>
      <w:proofErr w:type="spellStart"/>
      <w:r w:rsidR="00B37E39" w:rsidRPr="00C911EE">
        <w:rPr>
          <w:color w:val="auto"/>
        </w:rPr>
        <w:t>се</w:t>
      </w:r>
      <w:proofErr w:type="spellEnd"/>
      <w:r w:rsidR="00B37E39" w:rsidRPr="00C911EE">
        <w:rPr>
          <w:color w:val="auto"/>
        </w:rPr>
        <w:t xml:space="preserve"> </w:t>
      </w:r>
      <w:proofErr w:type="spellStart"/>
      <w:r w:rsidR="00B37E39" w:rsidRPr="00C911EE">
        <w:rPr>
          <w:color w:val="auto"/>
        </w:rPr>
        <w:t>прилагат</w:t>
      </w:r>
      <w:proofErr w:type="spellEnd"/>
      <w:r w:rsidR="00B37E39" w:rsidRPr="00C911EE">
        <w:rPr>
          <w:color w:val="auto"/>
        </w:rPr>
        <w:t xml:space="preserve"> </w:t>
      </w:r>
      <w:proofErr w:type="spellStart"/>
      <w:r w:rsidR="00B37E39" w:rsidRPr="00C911EE">
        <w:rPr>
          <w:color w:val="auto"/>
        </w:rPr>
        <w:t>изискванията</w:t>
      </w:r>
      <w:proofErr w:type="spellEnd"/>
      <w:r w:rsidR="00B37E39" w:rsidRPr="00C911EE">
        <w:rPr>
          <w:color w:val="auto"/>
        </w:rPr>
        <w:t xml:space="preserve"> </w:t>
      </w:r>
      <w:proofErr w:type="spellStart"/>
      <w:r w:rsidR="00B37E39" w:rsidRPr="00C911EE">
        <w:rPr>
          <w:color w:val="auto"/>
        </w:rPr>
        <w:t>по</w:t>
      </w:r>
      <w:proofErr w:type="spellEnd"/>
      <w:r w:rsidR="00B37E39" w:rsidRPr="00C911EE">
        <w:rPr>
          <w:color w:val="auto"/>
        </w:rPr>
        <w:t xml:space="preserve"> </w:t>
      </w:r>
      <w:hyperlink r:id="rId20" w:history="1">
        <w:proofErr w:type="spellStart"/>
        <w:r w:rsidR="00B37E39" w:rsidRPr="00C911EE">
          <w:rPr>
            <w:color w:val="auto"/>
          </w:rPr>
          <w:t>чл</w:t>
        </w:r>
        <w:proofErr w:type="spellEnd"/>
        <w:r w:rsidR="00B37E39" w:rsidRPr="00C911EE">
          <w:rPr>
            <w:color w:val="auto"/>
          </w:rPr>
          <w:t xml:space="preserve">. 51, </w:t>
        </w:r>
        <w:proofErr w:type="spellStart"/>
        <w:r w:rsidR="00B37E39" w:rsidRPr="00C911EE">
          <w:rPr>
            <w:color w:val="auto"/>
          </w:rPr>
          <w:t>ал</w:t>
        </w:r>
        <w:proofErr w:type="spellEnd"/>
        <w:r w:rsidR="00B37E39" w:rsidRPr="00C911EE">
          <w:rPr>
            <w:color w:val="auto"/>
          </w:rPr>
          <w:t>. 8</w:t>
        </w:r>
      </w:hyperlink>
      <w:r w:rsidR="00B37E39" w:rsidRPr="00C911EE">
        <w:rPr>
          <w:color w:val="auto"/>
          <w:lang w:val="bg-BG"/>
        </w:rPr>
        <w:t>-</w:t>
      </w:r>
      <w:r w:rsidR="00265083">
        <w:rPr>
          <w:color w:val="auto"/>
          <w:lang w:val="bg-BG"/>
        </w:rPr>
        <w:t xml:space="preserve">10 и </w:t>
      </w:r>
      <w:hyperlink r:id="rId21" w:history="1">
        <w:r w:rsidR="00B37E39" w:rsidRPr="00C911EE">
          <w:rPr>
            <w:color w:val="auto"/>
          </w:rPr>
          <w:t>13</w:t>
        </w:r>
      </w:hyperlink>
      <w:r w:rsidR="00B37E39" w:rsidRPr="00C911EE">
        <w:rPr>
          <w:color w:val="auto"/>
          <w:lang w:val="bg-BG"/>
        </w:rPr>
        <w:t xml:space="preserve"> ППЗОП</w:t>
      </w:r>
      <w:r w:rsidR="00B37E39" w:rsidRPr="00C911EE">
        <w:rPr>
          <w:color w:val="auto"/>
        </w:rPr>
        <w:t>.</w:t>
      </w:r>
    </w:p>
    <w:p w14:paraId="3AC8E00A" w14:textId="77777777" w:rsidR="00C74AE8" w:rsidRPr="00C911EE" w:rsidRDefault="00B37E39" w:rsidP="004A0B20">
      <w:pPr>
        <w:pStyle w:val="m"/>
        <w:ind w:firstLine="720"/>
      </w:pPr>
      <w:r w:rsidRPr="00C911EE">
        <w:rPr>
          <w:b/>
          <w:color w:val="auto"/>
          <w:lang w:val="bg-BG"/>
        </w:rPr>
        <w:t>2.</w:t>
      </w:r>
      <w:r w:rsidRPr="00C911EE">
        <w:rPr>
          <w:color w:val="auto"/>
          <w:lang w:val="bg-BG"/>
        </w:rPr>
        <w:t xml:space="preserve">  </w:t>
      </w:r>
      <w:proofErr w:type="spellStart"/>
      <w:r w:rsidR="00C74AE8" w:rsidRPr="00C911EE">
        <w:t>Членовете</w:t>
      </w:r>
      <w:proofErr w:type="spellEnd"/>
      <w:r w:rsidR="00C74AE8" w:rsidRPr="00C911EE">
        <w:t xml:space="preserve"> </w:t>
      </w:r>
      <w:proofErr w:type="spellStart"/>
      <w:r w:rsidR="00C74AE8" w:rsidRPr="00C911EE">
        <w:t>на</w:t>
      </w:r>
      <w:proofErr w:type="spellEnd"/>
      <w:r w:rsidR="00C74AE8" w:rsidRPr="00C911EE">
        <w:t xml:space="preserve"> </w:t>
      </w:r>
      <w:proofErr w:type="spellStart"/>
      <w:r w:rsidR="00C74AE8" w:rsidRPr="00C911EE">
        <w:t>комисията</w:t>
      </w:r>
      <w:proofErr w:type="spellEnd"/>
      <w:r w:rsidR="00C74AE8" w:rsidRPr="00C911EE">
        <w:t xml:space="preserve"> </w:t>
      </w:r>
      <w:proofErr w:type="spellStart"/>
      <w:r w:rsidR="00C74AE8" w:rsidRPr="00C911EE">
        <w:t>представят</w:t>
      </w:r>
      <w:proofErr w:type="spellEnd"/>
      <w:r w:rsidR="00C74AE8" w:rsidRPr="00C911EE">
        <w:t xml:space="preserve"> </w:t>
      </w:r>
      <w:proofErr w:type="spellStart"/>
      <w:r w:rsidR="00C74AE8" w:rsidRPr="00C911EE">
        <w:t>на</w:t>
      </w:r>
      <w:proofErr w:type="spellEnd"/>
      <w:r w:rsidR="00C74AE8" w:rsidRPr="00C911EE">
        <w:t xml:space="preserve"> </w:t>
      </w:r>
      <w:proofErr w:type="spellStart"/>
      <w:r w:rsidR="00C74AE8" w:rsidRPr="00C911EE">
        <w:t>Възложителя</w:t>
      </w:r>
      <w:proofErr w:type="spellEnd"/>
      <w:r w:rsidR="00C74AE8" w:rsidRPr="00C911EE">
        <w:t xml:space="preserve"> </w:t>
      </w:r>
      <w:proofErr w:type="spellStart"/>
      <w:r w:rsidR="00C74AE8" w:rsidRPr="00C911EE">
        <w:t>декларация</w:t>
      </w:r>
      <w:proofErr w:type="spellEnd"/>
      <w:r w:rsidR="00C74AE8" w:rsidRPr="00C911EE">
        <w:t xml:space="preserve"> </w:t>
      </w:r>
      <w:proofErr w:type="spellStart"/>
      <w:r w:rsidR="00C74AE8" w:rsidRPr="00C911EE">
        <w:t>по</w:t>
      </w:r>
      <w:proofErr w:type="spellEnd"/>
      <w:r w:rsidR="00C74AE8" w:rsidRPr="00C911EE">
        <w:t xml:space="preserve"> </w:t>
      </w:r>
      <w:proofErr w:type="spellStart"/>
      <w:r w:rsidR="00C74AE8" w:rsidRPr="00C911EE">
        <w:t>чл</w:t>
      </w:r>
      <w:proofErr w:type="spellEnd"/>
      <w:r w:rsidR="00C74AE8" w:rsidRPr="00C911EE">
        <w:t>.</w:t>
      </w:r>
      <w:r w:rsidR="00F07B5B" w:rsidRPr="00C911EE">
        <w:rPr>
          <w:lang w:val="bg-BG"/>
        </w:rPr>
        <w:t xml:space="preserve"> </w:t>
      </w:r>
      <w:r w:rsidR="00C74AE8" w:rsidRPr="00C911EE">
        <w:t xml:space="preserve">103, </w:t>
      </w:r>
      <w:proofErr w:type="spellStart"/>
      <w:r w:rsidR="00C74AE8" w:rsidRPr="00C911EE">
        <w:t>ал</w:t>
      </w:r>
      <w:proofErr w:type="spellEnd"/>
      <w:r w:rsidR="00C74AE8" w:rsidRPr="00C911EE">
        <w:t>.</w:t>
      </w:r>
      <w:r w:rsidR="00F07B5B" w:rsidRPr="00C911EE">
        <w:rPr>
          <w:lang w:val="bg-BG"/>
        </w:rPr>
        <w:t xml:space="preserve"> </w:t>
      </w:r>
      <w:r w:rsidR="00C74AE8" w:rsidRPr="00C911EE">
        <w:t xml:space="preserve">2 </w:t>
      </w:r>
      <w:proofErr w:type="spellStart"/>
      <w:r w:rsidR="00C74AE8" w:rsidRPr="00C911EE">
        <w:t>от</w:t>
      </w:r>
      <w:proofErr w:type="spellEnd"/>
      <w:r w:rsidR="00C74AE8" w:rsidRPr="00C911EE">
        <w:t xml:space="preserve"> ЗОП </w:t>
      </w:r>
      <w:proofErr w:type="spellStart"/>
      <w:r w:rsidR="00C74AE8" w:rsidRPr="00C911EE">
        <w:t>след</w:t>
      </w:r>
      <w:proofErr w:type="spellEnd"/>
      <w:r w:rsidR="00C74AE8" w:rsidRPr="00C911EE">
        <w:t xml:space="preserve"> </w:t>
      </w:r>
      <w:proofErr w:type="spellStart"/>
      <w:r w:rsidR="00C74AE8" w:rsidRPr="00C911EE">
        <w:t>получаване</w:t>
      </w:r>
      <w:proofErr w:type="spellEnd"/>
      <w:r w:rsidR="00C74AE8" w:rsidRPr="00C911EE">
        <w:t xml:space="preserve"> </w:t>
      </w:r>
      <w:proofErr w:type="spellStart"/>
      <w:r w:rsidR="00C74AE8" w:rsidRPr="00C911EE">
        <w:t>на</w:t>
      </w:r>
      <w:proofErr w:type="spellEnd"/>
      <w:r w:rsidR="00C74AE8" w:rsidRPr="00C911EE">
        <w:t xml:space="preserve"> </w:t>
      </w:r>
      <w:proofErr w:type="spellStart"/>
      <w:r w:rsidR="00C74AE8" w:rsidRPr="00C911EE">
        <w:t>списъка</w:t>
      </w:r>
      <w:proofErr w:type="spellEnd"/>
      <w:r w:rsidR="00C74AE8" w:rsidRPr="00C911EE">
        <w:t xml:space="preserve"> с </w:t>
      </w:r>
      <w:proofErr w:type="spellStart"/>
      <w:r w:rsidR="00C74AE8" w:rsidRPr="00C911EE">
        <w:t>участниците</w:t>
      </w:r>
      <w:proofErr w:type="spellEnd"/>
      <w:r w:rsidR="00C74AE8" w:rsidRPr="00C911EE">
        <w:t xml:space="preserve"> и </w:t>
      </w:r>
      <w:proofErr w:type="spellStart"/>
      <w:r w:rsidR="00C74AE8" w:rsidRPr="00C911EE">
        <w:t>на</w:t>
      </w:r>
      <w:proofErr w:type="spellEnd"/>
      <w:r w:rsidR="00C74AE8" w:rsidRPr="00C911EE">
        <w:t xml:space="preserve"> </w:t>
      </w:r>
      <w:proofErr w:type="spellStart"/>
      <w:r w:rsidR="00C74AE8" w:rsidRPr="00C911EE">
        <w:t>всеки</w:t>
      </w:r>
      <w:proofErr w:type="spellEnd"/>
      <w:r w:rsidR="00C74AE8" w:rsidRPr="00C911EE">
        <w:t xml:space="preserve"> </w:t>
      </w:r>
      <w:proofErr w:type="spellStart"/>
      <w:r w:rsidR="00C74AE8" w:rsidRPr="00C911EE">
        <w:t>етап</w:t>
      </w:r>
      <w:proofErr w:type="spellEnd"/>
      <w:r w:rsidR="00C74AE8" w:rsidRPr="00C911EE">
        <w:t xml:space="preserve"> </w:t>
      </w:r>
      <w:proofErr w:type="spellStart"/>
      <w:r w:rsidR="00C74AE8" w:rsidRPr="00C911EE">
        <w:t>от</w:t>
      </w:r>
      <w:proofErr w:type="spellEnd"/>
      <w:r w:rsidR="00C74AE8" w:rsidRPr="00C911EE">
        <w:t xml:space="preserve"> </w:t>
      </w:r>
      <w:proofErr w:type="spellStart"/>
      <w:r w:rsidR="001439F4" w:rsidRPr="00C911EE">
        <w:t>поръчката</w:t>
      </w:r>
      <w:proofErr w:type="spellEnd"/>
      <w:r w:rsidR="00C74AE8" w:rsidRPr="00C911EE">
        <w:t xml:space="preserve">, </w:t>
      </w:r>
      <w:proofErr w:type="spellStart"/>
      <w:r w:rsidR="00C74AE8" w:rsidRPr="00C911EE">
        <w:t>когато</w:t>
      </w:r>
      <w:proofErr w:type="spellEnd"/>
      <w:r w:rsidR="00C74AE8" w:rsidRPr="00C911EE">
        <w:t xml:space="preserve"> </w:t>
      </w:r>
      <w:proofErr w:type="spellStart"/>
      <w:r w:rsidR="00C74AE8" w:rsidRPr="00C911EE">
        <w:t>нас</w:t>
      </w:r>
      <w:r w:rsidR="008F2005" w:rsidRPr="00C911EE">
        <w:t>тъпи</w:t>
      </w:r>
      <w:proofErr w:type="spellEnd"/>
      <w:r w:rsidR="008F2005" w:rsidRPr="00C911EE">
        <w:t xml:space="preserve"> </w:t>
      </w:r>
      <w:proofErr w:type="spellStart"/>
      <w:r w:rsidR="008F2005" w:rsidRPr="00C911EE">
        <w:t>промяна</w:t>
      </w:r>
      <w:proofErr w:type="spellEnd"/>
      <w:r w:rsidR="008F2005" w:rsidRPr="00C911EE">
        <w:t xml:space="preserve"> в </w:t>
      </w:r>
      <w:proofErr w:type="spellStart"/>
      <w:r w:rsidR="008F2005" w:rsidRPr="00C911EE">
        <w:t>декларираните</w:t>
      </w:r>
      <w:proofErr w:type="spellEnd"/>
      <w:r w:rsidR="008F2005" w:rsidRPr="00C911EE">
        <w:t xml:space="preserve"> </w:t>
      </w:r>
      <w:proofErr w:type="spellStart"/>
      <w:r w:rsidR="008F2005" w:rsidRPr="00C911EE">
        <w:t>да</w:t>
      </w:r>
      <w:proofErr w:type="spellEnd"/>
      <w:r w:rsidR="008F2005" w:rsidRPr="00C911EE">
        <w:rPr>
          <w:lang w:val="bg-BG"/>
        </w:rPr>
        <w:t>н</w:t>
      </w:r>
      <w:proofErr w:type="spellStart"/>
      <w:r w:rsidR="00C74AE8" w:rsidRPr="00C911EE">
        <w:t>ни</w:t>
      </w:r>
      <w:proofErr w:type="spellEnd"/>
      <w:r w:rsidR="00C74AE8" w:rsidRPr="00C911EE">
        <w:t>.</w:t>
      </w:r>
    </w:p>
    <w:p w14:paraId="4747B667" w14:textId="77777777" w:rsidR="006C2A49" w:rsidRPr="00C911EE" w:rsidRDefault="006C2A49" w:rsidP="004A0B20">
      <w:pPr>
        <w:pStyle w:val="NormalWeb"/>
        <w:ind w:firstLine="720"/>
        <w:rPr>
          <w:color w:val="auto"/>
        </w:rPr>
      </w:pPr>
      <w:r w:rsidRPr="00C911EE">
        <w:rPr>
          <w:b/>
          <w:color w:val="auto"/>
        </w:rPr>
        <w:t>3.</w:t>
      </w:r>
      <w:r w:rsidRPr="00C911EE">
        <w:rPr>
          <w:color w:val="auto"/>
        </w:rPr>
        <w:t xml:space="preserve"> </w:t>
      </w:r>
      <w:proofErr w:type="spellStart"/>
      <w:r w:rsidRPr="00C911EE">
        <w:rPr>
          <w:color w:val="auto"/>
        </w:rPr>
        <w:t>Всеки</w:t>
      </w:r>
      <w:proofErr w:type="spellEnd"/>
      <w:r w:rsidRPr="00C911EE">
        <w:rPr>
          <w:color w:val="auto"/>
        </w:rPr>
        <w:t xml:space="preserve"> </w:t>
      </w:r>
      <w:proofErr w:type="spellStart"/>
      <w:r w:rsidRPr="00C911EE">
        <w:rPr>
          <w:color w:val="auto"/>
        </w:rPr>
        <w:t>член</w:t>
      </w:r>
      <w:proofErr w:type="spellEnd"/>
      <w:r w:rsidRPr="00C911EE">
        <w:rPr>
          <w:color w:val="auto"/>
        </w:rPr>
        <w:t xml:space="preserve"> </w:t>
      </w:r>
      <w:proofErr w:type="spellStart"/>
      <w:r w:rsidRPr="00C911EE">
        <w:rPr>
          <w:color w:val="auto"/>
        </w:rPr>
        <w:t>на</w:t>
      </w:r>
      <w:proofErr w:type="spellEnd"/>
      <w:r w:rsidRPr="00C911EE">
        <w:rPr>
          <w:color w:val="auto"/>
        </w:rPr>
        <w:t xml:space="preserve"> </w:t>
      </w:r>
      <w:proofErr w:type="spellStart"/>
      <w:r w:rsidRPr="00C911EE">
        <w:rPr>
          <w:color w:val="auto"/>
        </w:rPr>
        <w:t>комисията</w:t>
      </w:r>
      <w:proofErr w:type="spellEnd"/>
      <w:r w:rsidRPr="00C911EE">
        <w:rPr>
          <w:color w:val="auto"/>
        </w:rPr>
        <w:t xml:space="preserve"> е </w:t>
      </w:r>
      <w:proofErr w:type="spellStart"/>
      <w:r w:rsidRPr="00C911EE">
        <w:rPr>
          <w:color w:val="auto"/>
        </w:rPr>
        <w:t>длъжен</w:t>
      </w:r>
      <w:proofErr w:type="spellEnd"/>
      <w:r w:rsidRPr="00C911EE">
        <w:rPr>
          <w:color w:val="auto"/>
        </w:rPr>
        <w:t xml:space="preserve"> </w:t>
      </w:r>
      <w:proofErr w:type="spellStart"/>
      <w:r w:rsidRPr="00C911EE">
        <w:rPr>
          <w:color w:val="auto"/>
        </w:rPr>
        <w:t>да</w:t>
      </w:r>
      <w:proofErr w:type="spellEnd"/>
      <w:r w:rsidRPr="00C911EE">
        <w:rPr>
          <w:color w:val="auto"/>
        </w:rPr>
        <w:t xml:space="preserve"> </w:t>
      </w:r>
      <w:proofErr w:type="spellStart"/>
      <w:r w:rsidRPr="00C911EE">
        <w:rPr>
          <w:color w:val="auto"/>
        </w:rPr>
        <w:t>си</w:t>
      </w:r>
      <w:proofErr w:type="spellEnd"/>
      <w:r w:rsidRPr="00C911EE">
        <w:rPr>
          <w:color w:val="auto"/>
        </w:rPr>
        <w:t xml:space="preserve"> </w:t>
      </w:r>
      <w:proofErr w:type="spellStart"/>
      <w:r w:rsidRPr="00C911EE">
        <w:rPr>
          <w:color w:val="auto"/>
        </w:rPr>
        <w:t>направи</w:t>
      </w:r>
      <w:proofErr w:type="spellEnd"/>
      <w:r w:rsidRPr="00C911EE">
        <w:rPr>
          <w:color w:val="auto"/>
        </w:rPr>
        <w:t xml:space="preserve"> </w:t>
      </w:r>
      <w:proofErr w:type="spellStart"/>
      <w:r w:rsidRPr="00C911EE">
        <w:rPr>
          <w:color w:val="auto"/>
        </w:rPr>
        <w:t>самоотвод</w:t>
      </w:r>
      <w:proofErr w:type="spellEnd"/>
      <w:r w:rsidRPr="00C911EE">
        <w:rPr>
          <w:color w:val="auto"/>
        </w:rPr>
        <w:t xml:space="preserve">, </w:t>
      </w:r>
      <w:proofErr w:type="spellStart"/>
      <w:r w:rsidRPr="00C911EE">
        <w:rPr>
          <w:color w:val="auto"/>
        </w:rPr>
        <w:t>когато</w:t>
      </w:r>
      <w:proofErr w:type="spellEnd"/>
      <w:r w:rsidRPr="00C911EE">
        <w:rPr>
          <w:color w:val="auto"/>
        </w:rPr>
        <w:t xml:space="preserve"> </w:t>
      </w:r>
      <w:proofErr w:type="spellStart"/>
      <w:r w:rsidRPr="00C911EE">
        <w:rPr>
          <w:color w:val="auto"/>
        </w:rPr>
        <w:t>установи</w:t>
      </w:r>
      <w:proofErr w:type="spellEnd"/>
      <w:r w:rsidRPr="00C911EE">
        <w:rPr>
          <w:color w:val="auto"/>
        </w:rPr>
        <w:t xml:space="preserve">, </w:t>
      </w:r>
      <w:proofErr w:type="spellStart"/>
      <w:r w:rsidRPr="00C911EE">
        <w:rPr>
          <w:color w:val="auto"/>
        </w:rPr>
        <w:t>че</w:t>
      </w:r>
      <w:proofErr w:type="spellEnd"/>
      <w:r w:rsidRPr="00C911EE">
        <w:rPr>
          <w:color w:val="auto"/>
        </w:rPr>
        <w:t>:</w:t>
      </w:r>
    </w:p>
    <w:p w14:paraId="252D64F0" w14:textId="77777777" w:rsidR="006C2A49" w:rsidRPr="00C911EE" w:rsidRDefault="006C2A49" w:rsidP="004A0B20">
      <w:pPr>
        <w:pStyle w:val="NormalWeb"/>
        <w:ind w:firstLine="720"/>
        <w:rPr>
          <w:color w:val="auto"/>
        </w:rPr>
      </w:pPr>
      <w:r w:rsidRPr="00C911EE">
        <w:rPr>
          <w:b/>
          <w:color w:val="auto"/>
          <w:lang w:val="bg-BG"/>
        </w:rPr>
        <w:t>3.</w:t>
      </w:r>
      <w:r w:rsidRPr="00C911EE">
        <w:rPr>
          <w:b/>
          <w:color w:val="auto"/>
        </w:rPr>
        <w:t>1.</w:t>
      </w:r>
      <w:r w:rsidRPr="00C911EE">
        <w:rPr>
          <w:color w:val="auto"/>
        </w:rPr>
        <w:t xml:space="preserve"> </w:t>
      </w:r>
      <w:proofErr w:type="spellStart"/>
      <w:r w:rsidRPr="00C911EE">
        <w:rPr>
          <w:color w:val="auto"/>
        </w:rPr>
        <w:t>по</w:t>
      </w:r>
      <w:proofErr w:type="spellEnd"/>
      <w:r w:rsidRPr="00C911EE">
        <w:rPr>
          <w:color w:val="auto"/>
        </w:rPr>
        <w:t xml:space="preserve"> </w:t>
      </w:r>
      <w:proofErr w:type="spellStart"/>
      <w:r w:rsidRPr="00C911EE">
        <w:rPr>
          <w:color w:val="auto"/>
        </w:rPr>
        <w:t>обективни</w:t>
      </w:r>
      <w:proofErr w:type="spellEnd"/>
      <w:r w:rsidRPr="00C911EE">
        <w:rPr>
          <w:color w:val="auto"/>
        </w:rPr>
        <w:t xml:space="preserve"> </w:t>
      </w:r>
      <w:proofErr w:type="spellStart"/>
      <w:r w:rsidRPr="00C911EE">
        <w:rPr>
          <w:color w:val="auto"/>
        </w:rPr>
        <w:t>причини</w:t>
      </w:r>
      <w:proofErr w:type="spellEnd"/>
      <w:r w:rsidRPr="00C911EE">
        <w:rPr>
          <w:color w:val="auto"/>
        </w:rPr>
        <w:t xml:space="preserve"> </w:t>
      </w:r>
      <w:proofErr w:type="spellStart"/>
      <w:r w:rsidRPr="00C911EE">
        <w:rPr>
          <w:color w:val="auto"/>
        </w:rPr>
        <w:t>не</w:t>
      </w:r>
      <w:proofErr w:type="spellEnd"/>
      <w:r w:rsidRPr="00C911EE">
        <w:rPr>
          <w:color w:val="auto"/>
        </w:rPr>
        <w:t xml:space="preserve"> </w:t>
      </w:r>
      <w:proofErr w:type="spellStart"/>
      <w:r w:rsidRPr="00C911EE">
        <w:rPr>
          <w:color w:val="auto"/>
        </w:rPr>
        <w:t>може</w:t>
      </w:r>
      <w:proofErr w:type="spellEnd"/>
      <w:r w:rsidRPr="00C911EE">
        <w:rPr>
          <w:color w:val="auto"/>
        </w:rPr>
        <w:t xml:space="preserve"> </w:t>
      </w:r>
      <w:proofErr w:type="spellStart"/>
      <w:r w:rsidRPr="00C911EE">
        <w:rPr>
          <w:color w:val="auto"/>
        </w:rPr>
        <w:t>да</w:t>
      </w:r>
      <w:proofErr w:type="spellEnd"/>
      <w:r w:rsidRPr="00C911EE">
        <w:rPr>
          <w:color w:val="auto"/>
        </w:rPr>
        <w:t xml:space="preserve"> </w:t>
      </w:r>
      <w:proofErr w:type="spellStart"/>
      <w:r w:rsidRPr="00C911EE">
        <w:rPr>
          <w:color w:val="auto"/>
        </w:rPr>
        <w:t>изпълнява</w:t>
      </w:r>
      <w:proofErr w:type="spellEnd"/>
      <w:r w:rsidRPr="00C911EE">
        <w:rPr>
          <w:color w:val="auto"/>
        </w:rPr>
        <w:t xml:space="preserve"> </w:t>
      </w:r>
      <w:proofErr w:type="spellStart"/>
      <w:r w:rsidRPr="00C911EE">
        <w:rPr>
          <w:color w:val="auto"/>
        </w:rPr>
        <w:t>задълженията</w:t>
      </w:r>
      <w:proofErr w:type="spellEnd"/>
      <w:r w:rsidRPr="00C911EE">
        <w:rPr>
          <w:color w:val="auto"/>
        </w:rPr>
        <w:t xml:space="preserve"> </w:t>
      </w:r>
      <w:proofErr w:type="spellStart"/>
      <w:proofErr w:type="gramStart"/>
      <w:r w:rsidRPr="00C911EE">
        <w:rPr>
          <w:color w:val="auto"/>
        </w:rPr>
        <w:t>си</w:t>
      </w:r>
      <w:proofErr w:type="spellEnd"/>
      <w:r w:rsidRPr="00C911EE">
        <w:rPr>
          <w:color w:val="auto"/>
        </w:rPr>
        <w:t>;</w:t>
      </w:r>
      <w:proofErr w:type="gramEnd"/>
    </w:p>
    <w:p w14:paraId="598604A8" w14:textId="77777777" w:rsidR="006C2A49" w:rsidRPr="00C911EE" w:rsidRDefault="006C2A49" w:rsidP="004A0B20">
      <w:pPr>
        <w:pStyle w:val="NormalWeb"/>
        <w:ind w:firstLine="720"/>
        <w:rPr>
          <w:color w:val="auto"/>
        </w:rPr>
      </w:pPr>
      <w:r w:rsidRPr="00C911EE">
        <w:rPr>
          <w:b/>
          <w:color w:val="auto"/>
          <w:lang w:val="bg-BG"/>
        </w:rPr>
        <w:t>3.</w:t>
      </w:r>
      <w:r w:rsidRPr="00C911EE">
        <w:rPr>
          <w:b/>
          <w:color w:val="auto"/>
        </w:rPr>
        <w:t>2.</w:t>
      </w:r>
      <w:r w:rsidRPr="00C911EE">
        <w:rPr>
          <w:color w:val="auto"/>
        </w:rPr>
        <w:t xml:space="preserve"> е </w:t>
      </w:r>
      <w:proofErr w:type="spellStart"/>
      <w:r w:rsidRPr="00C911EE">
        <w:rPr>
          <w:color w:val="auto"/>
        </w:rPr>
        <w:t>възникнал</w:t>
      </w:r>
      <w:proofErr w:type="spellEnd"/>
      <w:r w:rsidRPr="00C911EE">
        <w:rPr>
          <w:color w:val="auto"/>
        </w:rPr>
        <w:t xml:space="preserve"> </w:t>
      </w:r>
      <w:proofErr w:type="spellStart"/>
      <w:r w:rsidRPr="00C911EE">
        <w:rPr>
          <w:color w:val="auto"/>
        </w:rPr>
        <w:t>конфликт</w:t>
      </w:r>
      <w:proofErr w:type="spellEnd"/>
      <w:r w:rsidRPr="00C911EE">
        <w:rPr>
          <w:color w:val="auto"/>
        </w:rPr>
        <w:t xml:space="preserve"> </w:t>
      </w:r>
      <w:proofErr w:type="spellStart"/>
      <w:r w:rsidRPr="00C911EE">
        <w:rPr>
          <w:color w:val="auto"/>
        </w:rPr>
        <w:t>на</w:t>
      </w:r>
      <w:proofErr w:type="spellEnd"/>
      <w:r w:rsidRPr="00C911EE">
        <w:rPr>
          <w:color w:val="auto"/>
        </w:rPr>
        <w:t xml:space="preserve"> </w:t>
      </w:r>
      <w:proofErr w:type="spellStart"/>
      <w:r w:rsidRPr="00C911EE">
        <w:rPr>
          <w:color w:val="auto"/>
        </w:rPr>
        <w:t>интереси</w:t>
      </w:r>
      <w:proofErr w:type="spellEnd"/>
      <w:r w:rsidRPr="00C911EE">
        <w:rPr>
          <w:color w:val="auto"/>
        </w:rPr>
        <w:t>.</w:t>
      </w:r>
    </w:p>
    <w:p w14:paraId="056D8716" w14:textId="77777777" w:rsidR="00D967C7" w:rsidRPr="00C911EE" w:rsidRDefault="00D967C7" w:rsidP="004A0B20">
      <w:pPr>
        <w:pStyle w:val="NormalWeb"/>
        <w:ind w:firstLine="720"/>
        <w:rPr>
          <w:color w:val="auto"/>
        </w:rPr>
      </w:pPr>
      <w:r w:rsidRPr="00C911EE">
        <w:rPr>
          <w:b/>
          <w:color w:val="auto"/>
        </w:rPr>
        <w:t>4.</w:t>
      </w:r>
      <w:r w:rsidRPr="00C911EE">
        <w:rPr>
          <w:color w:val="auto"/>
        </w:rPr>
        <w:t xml:space="preserve"> </w:t>
      </w:r>
      <w:proofErr w:type="spellStart"/>
      <w:r w:rsidRPr="00C911EE">
        <w:rPr>
          <w:color w:val="auto"/>
        </w:rPr>
        <w:t>На</w:t>
      </w:r>
      <w:proofErr w:type="spellEnd"/>
      <w:r w:rsidRPr="00C911EE">
        <w:rPr>
          <w:color w:val="auto"/>
        </w:rPr>
        <w:t xml:space="preserve"> </w:t>
      </w:r>
      <w:proofErr w:type="spellStart"/>
      <w:r w:rsidRPr="00C911EE">
        <w:rPr>
          <w:color w:val="auto"/>
        </w:rPr>
        <w:t>основание</w:t>
      </w:r>
      <w:proofErr w:type="spellEnd"/>
      <w:r w:rsidRPr="00C911EE">
        <w:rPr>
          <w:color w:val="auto"/>
        </w:rPr>
        <w:t xml:space="preserve"> </w:t>
      </w:r>
      <w:proofErr w:type="spellStart"/>
      <w:r w:rsidRPr="00C911EE">
        <w:rPr>
          <w:color w:val="auto"/>
        </w:rPr>
        <w:t>чл</w:t>
      </w:r>
      <w:proofErr w:type="spellEnd"/>
      <w:r w:rsidRPr="00C911EE">
        <w:rPr>
          <w:color w:val="auto"/>
        </w:rPr>
        <w:t xml:space="preserve">. 97, </w:t>
      </w:r>
      <w:proofErr w:type="spellStart"/>
      <w:r w:rsidRPr="00C911EE">
        <w:rPr>
          <w:color w:val="auto"/>
        </w:rPr>
        <w:t>ал</w:t>
      </w:r>
      <w:proofErr w:type="spellEnd"/>
      <w:r w:rsidRPr="00C911EE">
        <w:rPr>
          <w:color w:val="auto"/>
        </w:rPr>
        <w:t xml:space="preserve">. 3 ППЗОП </w:t>
      </w:r>
      <w:proofErr w:type="spellStart"/>
      <w:r w:rsidRPr="00C911EE">
        <w:rPr>
          <w:color w:val="auto"/>
        </w:rPr>
        <w:t>Комисията</w:t>
      </w:r>
      <w:proofErr w:type="spellEnd"/>
      <w:r w:rsidRPr="00C911EE">
        <w:rPr>
          <w:color w:val="auto"/>
        </w:rPr>
        <w:t xml:space="preserve"> </w:t>
      </w:r>
      <w:proofErr w:type="spellStart"/>
      <w:r w:rsidRPr="00C911EE">
        <w:rPr>
          <w:color w:val="auto"/>
        </w:rPr>
        <w:t>отваря</w:t>
      </w:r>
      <w:proofErr w:type="spellEnd"/>
      <w:r w:rsidRPr="00C911EE">
        <w:rPr>
          <w:color w:val="auto"/>
        </w:rPr>
        <w:t xml:space="preserve"> </w:t>
      </w:r>
      <w:proofErr w:type="spellStart"/>
      <w:r w:rsidRPr="00C911EE">
        <w:rPr>
          <w:color w:val="auto"/>
        </w:rPr>
        <w:t>офертите</w:t>
      </w:r>
      <w:proofErr w:type="spellEnd"/>
      <w:r w:rsidRPr="00C911EE">
        <w:rPr>
          <w:color w:val="auto"/>
        </w:rPr>
        <w:t xml:space="preserve"> </w:t>
      </w:r>
      <w:proofErr w:type="spellStart"/>
      <w:r w:rsidRPr="00C911EE">
        <w:rPr>
          <w:color w:val="auto"/>
        </w:rPr>
        <w:t>по</w:t>
      </w:r>
      <w:proofErr w:type="spellEnd"/>
      <w:r w:rsidRPr="00C911EE">
        <w:rPr>
          <w:color w:val="auto"/>
        </w:rPr>
        <w:t xml:space="preserve"> </w:t>
      </w:r>
      <w:proofErr w:type="spellStart"/>
      <w:r w:rsidRPr="00C911EE">
        <w:rPr>
          <w:color w:val="auto"/>
        </w:rPr>
        <w:t>реда</w:t>
      </w:r>
      <w:proofErr w:type="spellEnd"/>
      <w:r w:rsidRPr="00C911EE">
        <w:rPr>
          <w:color w:val="auto"/>
        </w:rPr>
        <w:t xml:space="preserve"> </w:t>
      </w:r>
      <w:proofErr w:type="spellStart"/>
      <w:r w:rsidRPr="00C911EE">
        <w:rPr>
          <w:color w:val="auto"/>
        </w:rPr>
        <w:t>на</w:t>
      </w:r>
      <w:proofErr w:type="spellEnd"/>
      <w:r w:rsidRPr="00C911EE">
        <w:rPr>
          <w:color w:val="auto"/>
        </w:rPr>
        <w:t xml:space="preserve"> </w:t>
      </w:r>
      <w:proofErr w:type="spellStart"/>
      <w:r w:rsidRPr="00C911EE">
        <w:rPr>
          <w:color w:val="auto"/>
        </w:rPr>
        <w:t>тяхното</w:t>
      </w:r>
      <w:proofErr w:type="spellEnd"/>
      <w:r w:rsidRPr="00C911EE">
        <w:rPr>
          <w:color w:val="auto"/>
        </w:rPr>
        <w:t xml:space="preserve"> </w:t>
      </w:r>
      <w:proofErr w:type="spellStart"/>
      <w:r w:rsidRPr="00C911EE">
        <w:rPr>
          <w:color w:val="auto"/>
        </w:rPr>
        <w:t>постъпване</w:t>
      </w:r>
      <w:proofErr w:type="spellEnd"/>
      <w:r w:rsidRPr="00C911EE">
        <w:rPr>
          <w:color w:val="auto"/>
        </w:rPr>
        <w:t xml:space="preserve"> и </w:t>
      </w:r>
      <w:proofErr w:type="spellStart"/>
      <w:r w:rsidRPr="00C911EE">
        <w:rPr>
          <w:color w:val="auto"/>
        </w:rPr>
        <w:t>обявява</w:t>
      </w:r>
      <w:proofErr w:type="spellEnd"/>
      <w:r w:rsidRPr="00C911EE">
        <w:rPr>
          <w:color w:val="auto"/>
        </w:rPr>
        <w:t xml:space="preserve"> </w:t>
      </w:r>
      <w:proofErr w:type="spellStart"/>
      <w:r w:rsidRPr="00C911EE">
        <w:rPr>
          <w:color w:val="auto"/>
        </w:rPr>
        <w:t>ценовите</w:t>
      </w:r>
      <w:proofErr w:type="spellEnd"/>
      <w:r w:rsidRPr="00C911EE">
        <w:rPr>
          <w:color w:val="auto"/>
        </w:rPr>
        <w:t xml:space="preserve"> </w:t>
      </w:r>
      <w:proofErr w:type="spellStart"/>
      <w:r w:rsidRPr="00C911EE">
        <w:rPr>
          <w:color w:val="auto"/>
        </w:rPr>
        <w:t>предложения</w:t>
      </w:r>
      <w:proofErr w:type="spellEnd"/>
      <w:r w:rsidRPr="00C911EE">
        <w:rPr>
          <w:color w:val="auto"/>
        </w:rPr>
        <w:t xml:space="preserve">. </w:t>
      </w:r>
      <w:proofErr w:type="spellStart"/>
      <w:r w:rsidRPr="00C911EE">
        <w:rPr>
          <w:color w:val="auto"/>
        </w:rPr>
        <w:t>При</w:t>
      </w:r>
      <w:proofErr w:type="spellEnd"/>
      <w:r w:rsidRPr="00C911EE">
        <w:rPr>
          <w:color w:val="auto"/>
        </w:rPr>
        <w:t xml:space="preserve"> </w:t>
      </w:r>
      <w:proofErr w:type="spellStart"/>
      <w:r w:rsidRPr="00C911EE">
        <w:rPr>
          <w:color w:val="auto"/>
        </w:rPr>
        <w:t>извършване</w:t>
      </w:r>
      <w:proofErr w:type="spellEnd"/>
      <w:r w:rsidRPr="00C911EE">
        <w:rPr>
          <w:color w:val="auto"/>
        </w:rPr>
        <w:t xml:space="preserve"> </w:t>
      </w:r>
      <w:proofErr w:type="spellStart"/>
      <w:r w:rsidRPr="00C911EE">
        <w:rPr>
          <w:color w:val="auto"/>
        </w:rPr>
        <w:t>на</w:t>
      </w:r>
      <w:proofErr w:type="spellEnd"/>
      <w:r w:rsidRPr="00C911EE">
        <w:rPr>
          <w:color w:val="auto"/>
        </w:rPr>
        <w:t xml:space="preserve"> </w:t>
      </w:r>
      <w:proofErr w:type="spellStart"/>
      <w:r w:rsidRPr="00C911EE">
        <w:rPr>
          <w:color w:val="auto"/>
        </w:rPr>
        <w:t>тези</w:t>
      </w:r>
      <w:proofErr w:type="spellEnd"/>
      <w:r w:rsidRPr="00C911EE">
        <w:rPr>
          <w:color w:val="auto"/>
        </w:rPr>
        <w:t xml:space="preserve"> </w:t>
      </w:r>
      <w:proofErr w:type="spellStart"/>
      <w:r w:rsidRPr="00C911EE">
        <w:rPr>
          <w:color w:val="auto"/>
        </w:rPr>
        <w:t>действия</w:t>
      </w:r>
      <w:proofErr w:type="spellEnd"/>
      <w:r w:rsidRPr="00C911EE">
        <w:rPr>
          <w:color w:val="auto"/>
        </w:rPr>
        <w:t xml:space="preserve"> </w:t>
      </w:r>
      <w:proofErr w:type="spellStart"/>
      <w:r w:rsidRPr="00C911EE">
        <w:rPr>
          <w:color w:val="auto"/>
        </w:rPr>
        <w:t>могат</w:t>
      </w:r>
      <w:proofErr w:type="spellEnd"/>
      <w:r w:rsidRPr="00C911EE">
        <w:rPr>
          <w:color w:val="auto"/>
        </w:rPr>
        <w:t xml:space="preserve"> </w:t>
      </w:r>
      <w:proofErr w:type="spellStart"/>
      <w:r w:rsidRPr="00C911EE">
        <w:rPr>
          <w:color w:val="auto"/>
        </w:rPr>
        <w:t>да</w:t>
      </w:r>
      <w:proofErr w:type="spellEnd"/>
      <w:r w:rsidRPr="00C911EE">
        <w:rPr>
          <w:color w:val="auto"/>
        </w:rPr>
        <w:t xml:space="preserve"> </w:t>
      </w:r>
      <w:proofErr w:type="spellStart"/>
      <w:r w:rsidRPr="00C911EE">
        <w:rPr>
          <w:color w:val="auto"/>
        </w:rPr>
        <w:t>присъстват</w:t>
      </w:r>
      <w:proofErr w:type="spellEnd"/>
      <w:r w:rsidRPr="00C911EE">
        <w:rPr>
          <w:color w:val="auto"/>
        </w:rPr>
        <w:t xml:space="preserve"> </w:t>
      </w:r>
      <w:proofErr w:type="spellStart"/>
      <w:r w:rsidRPr="00C911EE">
        <w:rPr>
          <w:color w:val="auto"/>
        </w:rPr>
        <w:t>представители</w:t>
      </w:r>
      <w:proofErr w:type="spellEnd"/>
      <w:r w:rsidRPr="00C911EE">
        <w:rPr>
          <w:color w:val="auto"/>
        </w:rPr>
        <w:t xml:space="preserve"> </w:t>
      </w:r>
      <w:proofErr w:type="spellStart"/>
      <w:r w:rsidRPr="00C911EE">
        <w:rPr>
          <w:color w:val="auto"/>
        </w:rPr>
        <w:t>на</w:t>
      </w:r>
      <w:proofErr w:type="spellEnd"/>
      <w:r w:rsidRPr="00C911EE">
        <w:rPr>
          <w:color w:val="auto"/>
        </w:rPr>
        <w:t xml:space="preserve"> </w:t>
      </w:r>
      <w:proofErr w:type="spellStart"/>
      <w:r w:rsidRPr="00C911EE">
        <w:rPr>
          <w:color w:val="auto"/>
        </w:rPr>
        <w:t>участниците</w:t>
      </w:r>
      <w:proofErr w:type="spellEnd"/>
      <w:r w:rsidRPr="00C911EE">
        <w:rPr>
          <w:color w:val="auto"/>
        </w:rPr>
        <w:t>.</w:t>
      </w:r>
    </w:p>
    <w:p w14:paraId="55E4199A" w14:textId="77777777" w:rsidR="00D967C7" w:rsidRDefault="00D967C7" w:rsidP="004A0B20">
      <w:pPr>
        <w:spacing w:after="0" w:line="240" w:lineRule="auto"/>
        <w:ind w:firstLine="720"/>
        <w:jc w:val="both"/>
        <w:rPr>
          <w:rFonts w:ascii="Times New Roman" w:eastAsia="Times New Roman" w:hAnsi="Times New Roman" w:cs="Times New Roman"/>
          <w:sz w:val="24"/>
          <w:szCs w:val="24"/>
        </w:rPr>
      </w:pPr>
      <w:r w:rsidRPr="00C911EE">
        <w:rPr>
          <w:rFonts w:ascii="Times New Roman" w:hAnsi="Times New Roman" w:cs="Times New Roman"/>
          <w:b/>
          <w:sz w:val="24"/>
          <w:szCs w:val="24"/>
          <w:lang w:val="bg-BG"/>
        </w:rPr>
        <w:t>5.</w:t>
      </w:r>
      <w:r w:rsidRPr="00C911EE">
        <w:rPr>
          <w:rFonts w:ascii="Times New Roman" w:hAnsi="Times New Roman" w:cs="Times New Roman"/>
          <w:sz w:val="24"/>
          <w:szCs w:val="24"/>
          <w:lang w:val="bg-BG"/>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всеки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етап</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поръчката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комисията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може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необходимост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иска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разяснения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данни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заявени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участниците</w:t>
      </w:r>
      <w:proofErr w:type="spellEnd"/>
      <w:r w:rsidRPr="00C911EE">
        <w:rPr>
          <w:rFonts w:ascii="Times New Roman" w:eastAsia="Times New Roman" w:hAnsi="Times New Roman" w:cs="Times New Roman"/>
          <w:sz w:val="24"/>
          <w:szCs w:val="24"/>
        </w:rPr>
        <w:t>, и/</w:t>
      </w:r>
      <w:proofErr w:type="spellStart"/>
      <w:r w:rsidRPr="00C911EE">
        <w:rPr>
          <w:rFonts w:ascii="Times New Roman" w:eastAsia="Times New Roman" w:hAnsi="Times New Roman" w:cs="Times New Roman"/>
          <w:sz w:val="24"/>
          <w:szCs w:val="24"/>
        </w:rPr>
        <w:t>или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проверява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заявените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данни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включително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чрез</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изискване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информация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други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органи</w:t>
      </w:r>
      <w:proofErr w:type="spellEnd"/>
      <w:r w:rsidRPr="00C911EE">
        <w:rPr>
          <w:rFonts w:ascii="Times New Roman" w:eastAsia="Times New Roman" w:hAnsi="Times New Roman" w:cs="Times New Roman"/>
          <w:sz w:val="24"/>
          <w:szCs w:val="24"/>
        </w:rPr>
        <w:t xml:space="preserve"> и </w:t>
      </w:r>
      <w:proofErr w:type="spellStart"/>
      <w:r w:rsidRPr="00C911EE">
        <w:rPr>
          <w:rFonts w:ascii="Times New Roman" w:eastAsia="Times New Roman" w:hAnsi="Times New Roman" w:cs="Times New Roman"/>
          <w:sz w:val="24"/>
          <w:szCs w:val="24"/>
        </w:rPr>
        <w:t>лица</w:t>
      </w:r>
      <w:proofErr w:type="spellEnd"/>
      <w:r w:rsidRPr="00C911EE">
        <w:rPr>
          <w:rFonts w:ascii="Times New Roman" w:eastAsia="Times New Roman" w:hAnsi="Times New Roman" w:cs="Times New Roman"/>
          <w:sz w:val="24"/>
          <w:szCs w:val="24"/>
        </w:rPr>
        <w:t>.</w:t>
      </w:r>
    </w:p>
    <w:p w14:paraId="2AB71525" w14:textId="77777777" w:rsidR="00B2313C" w:rsidRPr="00B2313C" w:rsidRDefault="00B2313C" w:rsidP="004A0B20">
      <w:pPr>
        <w:spacing w:after="0" w:line="240" w:lineRule="auto"/>
        <w:ind w:firstLine="720"/>
        <w:jc w:val="both"/>
        <w:rPr>
          <w:rFonts w:ascii="Times New Roman" w:eastAsia="Times New Roman" w:hAnsi="Times New Roman" w:cs="Times New Roman"/>
          <w:sz w:val="24"/>
          <w:szCs w:val="24"/>
        </w:rPr>
      </w:pPr>
      <w:r w:rsidRPr="00B2313C">
        <w:rPr>
          <w:rFonts w:ascii="Times New Roman" w:hAnsi="Times New Roman" w:cs="Times New Roman"/>
          <w:b/>
          <w:color w:val="000000"/>
          <w:sz w:val="24"/>
          <w:szCs w:val="24"/>
          <w:shd w:val="clear" w:color="auto" w:fill="FFFFFF"/>
          <w:lang w:val="bg-BG"/>
        </w:rPr>
        <w:t>6.</w:t>
      </w:r>
      <w:r w:rsidRPr="00B2313C">
        <w:rPr>
          <w:rFonts w:ascii="Times New Roman" w:hAnsi="Times New Roman" w:cs="Times New Roman"/>
          <w:color w:val="000000"/>
          <w:sz w:val="24"/>
          <w:szCs w:val="24"/>
          <w:shd w:val="clear" w:color="auto" w:fill="FFFFFF"/>
          <w:lang w:val="bg-BG"/>
        </w:rPr>
        <w:t xml:space="preserve"> </w:t>
      </w:r>
      <w:proofErr w:type="spellStart"/>
      <w:r w:rsidRPr="00B2313C">
        <w:rPr>
          <w:rFonts w:ascii="Times New Roman" w:hAnsi="Times New Roman" w:cs="Times New Roman"/>
          <w:color w:val="000000"/>
          <w:sz w:val="24"/>
          <w:szCs w:val="24"/>
          <w:shd w:val="clear" w:color="auto" w:fill="FFFFFF"/>
        </w:rPr>
        <w:t>Когато</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установи</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липса</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непълнота</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или</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несъответствие</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на</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информацията</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включително</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нередовност</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или</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фактическа</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грешка</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или</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несъответствие</w:t>
      </w:r>
      <w:proofErr w:type="spellEnd"/>
      <w:r w:rsidRPr="00B2313C">
        <w:rPr>
          <w:rFonts w:ascii="Times New Roman" w:hAnsi="Times New Roman" w:cs="Times New Roman"/>
          <w:color w:val="000000"/>
          <w:sz w:val="24"/>
          <w:szCs w:val="24"/>
          <w:shd w:val="clear" w:color="auto" w:fill="FFFFFF"/>
        </w:rPr>
        <w:t xml:space="preserve"> с </w:t>
      </w:r>
      <w:proofErr w:type="spellStart"/>
      <w:r w:rsidRPr="00B2313C">
        <w:rPr>
          <w:rFonts w:ascii="Times New Roman" w:hAnsi="Times New Roman" w:cs="Times New Roman"/>
          <w:color w:val="000000"/>
          <w:sz w:val="24"/>
          <w:szCs w:val="24"/>
          <w:shd w:val="clear" w:color="auto" w:fill="FFFFFF"/>
        </w:rPr>
        <w:t>изискванията</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към</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личното</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състояние</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или</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критериите</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за</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подбор</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комисията</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писмено</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уведомява</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участника</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като</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изисква</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да</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отстрани</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непълнотите</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или</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несъответствията</w:t>
      </w:r>
      <w:proofErr w:type="spellEnd"/>
      <w:r w:rsidRPr="00B2313C">
        <w:rPr>
          <w:rFonts w:ascii="Times New Roman" w:hAnsi="Times New Roman" w:cs="Times New Roman"/>
          <w:color w:val="000000"/>
          <w:sz w:val="24"/>
          <w:szCs w:val="24"/>
          <w:shd w:val="clear" w:color="auto" w:fill="FFFFFF"/>
        </w:rPr>
        <w:t xml:space="preserve"> в </w:t>
      </w:r>
      <w:proofErr w:type="spellStart"/>
      <w:r w:rsidRPr="00B2313C">
        <w:rPr>
          <w:rFonts w:ascii="Times New Roman" w:hAnsi="Times New Roman" w:cs="Times New Roman"/>
          <w:color w:val="000000"/>
          <w:sz w:val="24"/>
          <w:szCs w:val="24"/>
          <w:shd w:val="clear" w:color="auto" w:fill="FFFFFF"/>
        </w:rPr>
        <w:t>срок</w:t>
      </w:r>
      <w:proofErr w:type="spellEnd"/>
      <w:r w:rsidRPr="00B2313C">
        <w:rPr>
          <w:rFonts w:ascii="Times New Roman" w:hAnsi="Times New Roman" w:cs="Times New Roman"/>
          <w:color w:val="000000"/>
          <w:sz w:val="24"/>
          <w:szCs w:val="24"/>
          <w:shd w:val="clear" w:color="auto" w:fill="FFFFFF"/>
        </w:rPr>
        <w:t xml:space="preserve"> 3 </w:t>
      </w:r>
      <w:proofErr w:type="spellStart"/>
      <w:r w:rsidRPr="00B2313C">
        <w:rPr>
          <w:rFonts w:ascii="Times New Roman" w:hAnsi="Times New Roman" w:cs="Times New Roman"/>
          <w:color w:val="000000"/>
          <w:sz w:val="24"/>
          <w:szCs w:val="24"/>
          <w:shd w:val="clear" w:color="auto" w:fill="FFFFFF"/>
        </w:rPr>
        <w:t>работни</w:t>
      </w:r>
      <w:proofErr w:type="spellEnd"/>
      <w:r w:rsidRPr="00B2313C">
        <w:rPr>
          <w:rFonts w:ascii="Times New Roman" w:hAnsi="Times New Roman" w:cs="Times New Roman"/>
          <w:color w:val="000000"/>
          <w:sz w:val="24"/>
          <w:szCs w:val="24"/>
          <w:shd w:val="clear" w:color="auto" w:fill="FFFFFF"/>
        </w:rPr>
        <w:t xml:space="preserve"> </w:t>
      </w:r>
      <w:proofErr w:type="spellStart"/>
      <w:r w:rsidRPr="00B2313C">
        <w:rPr>
          <w:rFonts w:ascii="Times New Roman" w:hAnsi="Times New Roman" w:cs="Times New Roman"/>
          <w:color w:val="000000"/>
          <w:sz w:val="24"/>
          <w:szCs w:val="24"/>
          <w:shd w:val="clear" w:color="auto" w:fill="FFFFFF"/>
        </w:rPr>
        <w:t>дни</w:t>
      </w:r>
      <w:proofErr w:type="spellEnd"/>
      <w:r w:rsidRPr="00B2313C">
        <w:rPr>
          <w:rFonts w:ascii="Times New Roman" w:hAnsi="Times New Roman" w:cs="Times New Roman"/>
          <w:color w:val="000000"/>
          <w:sz w:val="24"/>
          <w:szCs w:val="24"/>
          <w:shd w:val="clear" w:color="auto" w:fill="FFFFFF"/>
        </w:rPr>
        <w:t>.</w:t>
      </w:r>
    </w:p>
    <w:p w14:paraId="4CB2EB02" w14:textId="77777777" w:rsidR="00D967C7" w:rsidRPr="00C911EE" w:rsidRDefault="00B2313C" w:rsidP="004A0B2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bg-BG"/>
        </w:rPr>
        <w:t>7</w:t>
      </w:r>
      <w:r w:rsidR="00D967C7" w:rsidRPr="00C911EE">
        <w:rPr>
          <w:rFonts w:ascii="Times New Roman" w:eastAsia="Times New Roman" w:hAnsi="Times New Roman" w:cs="Times New Roman"/>
          <w:b/>
          <w:sz w:val="24"/>
          <w:szCs w:val="24"/>
          <w:lang w:val="bg-BG"/>
        </w:rPr>
        <w:t>.</w:t>
      </w:r>
      <w:r w:rsidR="00D967C7" w:rsidRPr="00C911EE">
        <w:rPr>
          <w:rFonts w:ascii="Times New Roman" w:eastAsia="Times New Roman" w:hAnsi="Times New Roman" w:cs="Times New Roman"/>
          <w:sz w:val="24"/>
          <w:szCs w:val="24"/>
          <w:lang w:val="bg-BG"/>
        </w:rPr>
        <w:t xml:space="preserve"> </w:t>
      </w:r>
      <w:proofErr w:type="spellStart"/>
      <w:r w:rsidR="00D967C7" w:rsidRPr="00C911EE">
        <w:rPr>
          <w:rFonts w:ascii="Times New Roman" w:eastAsia="Times New Roman" w:hAnsi="Times New Roman" w:cs="Times New Roman"/>
          <w:sz w:val="24"/>
          <w:szCs w:val="24"/>
        </w:rPr>
        <w:t>Комисията</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не</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разглежда</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техническите</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предложения</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на</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участниците</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за</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които</w:t>
      </w:r>
      <w:proofErr w:type="spellEnd"/>
      <w:r w:rsidR="00D967C7" w:rsidRPr="00C911EE">
        <w:rPr>
          <w:rFonts w:ascii="Times New Roman" w:eastAsia="Times New Roman" w:hAnsi="Times New Roman" w:cs="Times New Roman"/>
          <w:sz w:val="24"/>
          <w:szCs w:val="24"/>
        </w:rPr>
        <w:t xml:space="preserve"> е </w:t>
      </w:r>
      <w:proofErr w:type="spellStart"/>
      <w:r w:rsidR="00D967C7" w:rsidRPr="00C911EE">
        <w:rPr>
          <w:rFonts w:ascii="Times New Roman" w:eastAsia="Times New Roman" w:hAnsi="Times New Roman" w:cs="Times New Roman"/>
          <w:sz w:val="24"/>
          <w:szCs w:val="24"/>
        </w:rPr>
        <w:t>установено</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че</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не</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отговарят</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на</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изискванията</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за</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лично</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състояние</w:t>
      </w:r>
      <w:proofErr w:type="spellEnd"/>
      <w:r w:rsidR="00D967C7" w:rsidRPr="00C911EE">
        <w:rPr>
          <w:rFonts w:ascii="Times New Roman" w:eastAsia="Times New Roman" w:hAnsi="Times New Roman" w:cs="Times New Roman"/>
          <w:sz w:val="24"/>
          <w:szCs w:val="24"/>
        </w:rPr>
        <w:t xml:space="preserve"> и </w:t>
      </w:r>
      <w:proofErr w:type="spellStart"/>
      <w:r w:rsidR="00D967C7" w:rsidRPr="00C911EE">
        <w:rPr>
          <w:rFonts w:ascii="Times New Roman" w:eastAsia="Times New Roman" w:hAnsi="Times New Roman" w:cs="Times New Roman"/>
          <w:sz w:val="24"/>
          <w:szCs w:val="24"/>
        </w:rPr>
        <w:t>на</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критериите</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за</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подбор</w:t>
      </w:r>
      <w:proofErr w:type="spellEnd"/>
      <w:r w:rsidR="00D967C7" w:rsidRPr="00C911EE">
        <w:rPr>
          <w:rFonts w:ascii="Times New Roman" w:eastAsia="Times New Roman" w:hAnsi="Times New Roman" w:cs="Times New Roman"/>
          <w:sz w:val="24"/>
          <w:szCs w:val="24"/>
        </w:rPr>
        <w:t xml:space="preserve">. </w:t>
      </w:r>
    </w:p>
    <w:p w14:paraId="06EE78E8" w14:textId="77777777" w:rsidR="00D967C7" w:rsidRPr="00C911EE" w:rsidRDefault="004A0B20" w:rsidP="00D66644">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bg-BG"/>
        </w:rPr>
        <w:tab/>
      </w:r>
      <w:r w:rsidR="00B2313C">
        <w:rPr>
          <w:rFonts w:ascii="Times New Roman" w:eastAsia="Times New Roman" w:hAnsi="Times New Roman" w:cs="Times New Roman"/>
          <w:b/>
          <w:sz w:val="24"/>
          <w:szCs w:val="24"/>
          <w:lang w:val="bg-BG"/>
        </w:rPr>
        <w:tab/>
      </w:r>
      <w:r w:rsidR="00D967C7" w:rsidRPr="00C911EE">
        <w:rPr>
          <w:rFonts w:ascii="Times New Roman" w:eastAsia="Times New Roman" w:hAnsi="Times New Roman" w:cs="Times New Roman"/>
          <w:b/>
          <w:sz w:val="24"/>
          <w:szCs w:val="24"/>
          <w:lang w:val="bg-BG"/>
        </w:rPr>
        <w:t>8</w:t>
      </w:r>
      <w:r w:rsidR="00D967C7" w:rsidRPr="00C911EE">
        <w:rPr>
          <w:rFonts w:ascii="Times New Roman" w:eastAsia="Times New Roman" w:hAnsi="Times New Roman" w:cs="Times New Roman"/>
          <w:b/>
          <w:sz w:val="24"/>
          <w:szCs w:val="24"/>
        </w:rPr>
        <w:t>.</w:t>
      </w:r>
      <w:r w:rsidR="00B2313C">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Комисията</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предлага</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за</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отстраняване</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от</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поръчката</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участник</w:t>
      </w:r>
      <w:proofErr w:type="spellEnd"/>
      <w:r w:rsidR="00D967C7" w:rsidRPr="00C911EE">
        <w:rPr>
          <w:rFonts w:ascii="Times New Roman" w:eastAsia="Times New Roman" w:hAnsi="Times New Roman" w:cs="Times New Roman"/>
          <w:sz w:val="24"/>
          <w:szCs w:val="24"/>
        </w:rPr>
        <w:t>:</w:t>
      </w:r>
    </w:p>
    <w:p w14:paraId="05A11335" w14:textId="77777777" w:rsidR="00D967C7" w:rsidRPr="00C911EE" w:rsidRDefault="004A0B20" w:rsidP="00D66644">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bg-BG"/>
        </w:rPr>
        <w:tab/>
      </w:r>
      <w:r w:rsidR="00B2313C">
        <w:rPr>
          <w:rFonts w:ascii="Times New Roman" w:eastAsia="Times New Roman" w:hAnsi="Times New Roman" w:cs="Times New Roman"/>
          <w:b/>
          <w:sz w:val="24"/>
          <w:szCs w:val="24"/>
          <w:lang w:val="bg-BG"/>
        </w:rPr>
        <w:tab/>
      </w:r>
      <w:r w:rsidR="00D967C7" w:rsidRPr="00C911EE">
        <w:rPr>
          <w:rFonts w:ascii="Times New Roman" w:eastAsia="Times New Roman" w:hAnsi="Times New Roman" w:cs="Times New Roman"/>
          <w:b/>
          <w:sz w:val="24"/>
          <w:szCs w:val="24"/>
          <w:lang w:val="bg-BG"/>
        </w:rPr>
        <w:t>8</w:t>
      </w:r>
      <w:r w:rsidR="00D967C7" w:rsidRPr="00C911EE">
        <w:rPr>
          <w:rFonts w:ascii="Times New Roman" w:eastAsia="Times New Roman" w:hAnsi="Times New Roman" w:cs="Times New Roman"/>
          <w:b/>
          <w:sz w:val="24"/>
          <w:szCs w:val="24"/>
        </w:rPr>
        <w:t>.1</w:t>
      </w:r>
      <w:r w:rsidR="00B2313C">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за</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когото</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са</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налице</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обстоятелства</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по</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чл</w:t>
      </w:r>
      <w:proofErr w:type="spellEnd"/>
      <w:r w:rsidR="00D967C7" w:rsidRPr="00C911EE">
        <w:rPr>
          <w:rFonts w:ascii="Times New Roman" w:eastAsia="Times New Roman" w:hAnsi="Times New Roman" w:cs="Times New Roman"/>
          <w:sz w:val="24"/>
          <w:szCs w:val="24"/>
        </w:rPr>
        <w:t>.</w:t>
      </w:r>
      <w:r w:rsidR="00F07B5B" w:rsidRPr="00C911EE">
        <w:rPr>
          <w:rFonts w:ascii="Times New Roman" w:eastAsia="Times New Roman" w:hAnsi="Times New Roman" w:cs="Times New Roman"/>
          <w:sz w:val="24"/>
          <w:szCs w:val="24"/>
          <w:lang w:val="bg-BG"/>
        </w:rPr>
        <w:t xml:space="preserve"> </w:t>
      </w:r>
      <w:r w:rsidR="00D967C7" w:rsidRPr="00C911EE">
        <w:rPr>
          <w:rFonts w:ascii="Times New Roman" w:eastAsia="Times New Roman" w:hAnsi="Times New Roman" w:cs="Times New Roman"/>
          <w:sz w:val="24"/>
          <w:szCs w:val="24"/>
        </w:rPr>
        <w:t xml:space="preserve">54, </w:t>
      </w:r>
      <w:proofErr w:type="spellStart"/>
      <w:r w:rsidR="00D967C7" w:rsidRPr="00C911EE">
        <w:rPr>
          <w:rFonts w:ascii="Times New Roman" w:eastAsia="Times New Roman" w:hAnsi="Times New Roman" w:cs="Times New Roman"/>
          <w:sz w:val="24"/>
          <w:szCs w:val="24"/>
        </w:rPr>
        <w:t>ал</w:t>
      </w:r>
      <w:proofErr w:type="spellEnd"/>
      <w:r w:rsidR="00D967C7" w:rsidRPr="00C911EE">
        <w:rPr>
          <w:rFonts w:ascii="Times New Roman" w:eastAsia="Times New Roman" w:hAnsi="Times New Roman" w:cs="Times New Roman"/>
          <w:sz w:val="24"/>
          <w:szCs w:val="24"/>
        </w:rPr>
        <w:t>.</w:t>
      </w:r>
      <w:r w:rsidR="00F07B5B" w:rsidRPr="00C911EE">
        <w:rPr>
          <w:rFonts w:ascii="Times New Roman" w:eastAsia="Times New Roman" w:hAnsi="Times New Roman" w:cs="Times New Roman"/>
          <w:sz w:val="24"/>
          <w:szCs w:val="24"/>
          <w:lang w:val="bg-BG"/>
        </w:rPr>
        <w:t xml:space="preserve"> </w:t>
      </w:r>
      <w:r w:rsidR="00D967C7" w:rsidRPr="00C911EE">
        <w:rPr>
          <w:rFonts w:ascii="Times New Roman" w:eastAsia="Times New Roman" w:hAnsi="Times New Roman" w:cs="Times New Roman"/>
          <w:sz w:val="24"/>
          <w:szCs w:val="24"/>
        </w:rPr>
        <w:t>1, т.</w:t>
      </w:r>
      <w:r w:rsidR="00F07B5B" w:rsidRPr="00C911EE">
        <w:rPr>
          <w:rFonts w:ascii="Times New Roman" w:eastAsia="Times New Roman" w:hAnsi="Times New Roman" w:cs="Times New Roman"/>
          <w:sz w:val="24"/>
          <w:szCs w:val="24"/>
          <w:lang w:val="bg-BG"/>
        </w:rPr>
        <w:t xml:space="preserve"> </w:t>
      </w:r>
      <w:r w:rsidR="00D967C7" w:rsidRPr="00C911EE">
        <w:rPr>
          <w:rFonts w:ascii="Times New Roman" w:eastAsia="Times New Roman" w:hAnsi="Times New Roman" w:cs="Times New Roman"/>
          <w:sz w:val="24"/>
          <w:szCs w:val="24"/>
        </w:rPr>
        <w:t>1</w:t>
      </w:r>
      <w:r w:rsidR="00D967C7" w:rsidRPr="00C911EE">
        <w:rPr>
          <w:rFonts w:ascii="Times New Roman" w:eastAsia="Times New Roman" w:hAnsi="Times New Roman" w:cs="Times New Roman"/>
          <w:sz w:val="24"/>
          <w:szCs w:val="24"/>
          <w:lang w:val="bg-BG"/>
        </w:rPr>
        <w:t>-5 и т.</w:t>
      </w:r>
      <w:r w:rsidR="00F07B5B" w:rsidRPr="00C911EE">
        <w:rPr>
          <w:rFonts w:ascii="Times New Roman" w:eastAsia="Times New Roman" w:hAnsi="Times New Roman" w:cs="Times New Roman"/>
          <w:sz w:val="24"/>
          <w:szCs w:val="24"/>
          <w:lang w:val="bg-BG"/>
        </w:rPr>
        <w:t xml:space="preserve"> </w:t>
      </w:r>
      <w:r w:rsidR="00D967C7" w:rsidRPr="00C911EE">
        <w:rPr>
          <w:rFonts w:ascii="Times New Roman" w:eastAsia="Times New Roman" w:hAnsi="Times New Roman" w:cs="Times New Roman"/>
          <w:sz w:val="24"/>
          <w:szCs w:val="24"/>
        </w:rPr>
        <w:t xml:space="preserve">7 </w:t>
      </w:r>
      <w:proofErr w:type="spellStart"/>
      <w:r w:rsidR="00D967C7" w:rsidRPr="00C911EE">
        <w:rPr>
          <w:rFonts w:ascii="Times New Roman" w:eastAsia="Times New Roman" w:hAnsi="Times New Roman" w:cs="Times New Roman"/>
          <w:sz w:val="24"/>
          <w:szCs w:val="24"/>
        </w:rPr>
        <w:t>от</w:t>
      </w:r>
      <w:proofErr w:type="spellEnd"/>
      <w:r w:rsidR="00D967C7" w:rsidRPr="00C911EE">
        <w:rPr>
          <w:rFonts w:ascii="Times New Roman" w:eastAsia="Times New Roman" w:hAnsi="Times New Roman" w:cs="Times New Roman"/>
          <w:sz w:val="24"/>
          <w:szCs w:val="24"/>
        </w:rPr>
        <w:t xml:space="preserve"> ЗОП</w:t>
      </w:r>
      <w:r w:rsidR="00484B7E" w:rsidRPr="00C911EE">
        <w:rPr>
          <w:rFonts w:ascii="Times New Roman" w:eastAsia="Times New Roman" w:hAnsi="Times New Roman" w:cs="Times New Roman"/>
          <w:sz w:val="24"/>
          <w:szCs w:val="24"/>
          <w:lang w:val="bg-BG"/>
        </w:rPr>
        <w:t xml:space="preserve"> и посочените в обя</w:t>
      </w:r>
      <w:r w:rsidR="00484B7E" w:rsidRPr="00C911EE">
        <w:rPr>
          <w:rFonts w:ascii="Times New Roman" w:hAnsi="Times New Roman" w:cs="Times New Roman"/>
          <w:sz w:val="24"/>
          <w:szCs w:val="24"/>
          <w:lang w:val="bg-BG"/>
        </w:rPr>
        <w:t xml:space="preserve">вата </w:t>
      </w:r>
      <w:r w:rsidR="00484B7E" w:rsidRPr="00C911EE">
        <w:rPr>
          <w:rFonts w:ascii="Times New Roman" w:eastAsia="Times New Roman" w:hAnsi="Times New Roman" w:cs="Times New Roman"/>
          <w:sz w:val="24"/>
          <w:szCs w:val="24"/>
          <w:lang w:val="bg-BG"/>
        </w:rPr>
        <w:t>обстоятелства по чл. 55, ал. 1, т. 1, т. 4 и т. 5 от ЗОП</w:t>
      </w:r>
      <w:r w:rsidR="00D967C7" w:rsidRPr="00C911EE">
        <w:rPr>
          <w:rFonts w:ascii="Times New Roman" w:eastAsia="Times New Roman" w:hAnsi="Times New Roman" w:cs="Times New Roman"/>
          <w:sz w:val="24"/>
          <w:szCs w:val="24"/>
        </w:rPr>
        <w:t>;</w:t>
      </w:r>
    </w:p>
    <w:p w14:paraId="0F6A9134" w14:textId="77777777" w:rsidR="00D967C7" w:rsidRPr="00C911EE" w:rsidRDefault="004A0B20" w:rsidP="00D66644">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bg-BG"/>
        </w:rPr>
        <w:tab/>
      </w:r>
      <w:r w:rsidR="00B2313C">
        <w:rPr>
          <w:rFonts w:ascii="Times New Roman" w:eastAsia="Times New Roman" w:hAnsi="Times New Roman" w:cs="Times New Roman"/>
          <w:b/>
          <w:sz w:val="24"/>
          <w:szCs w:val="24"/>
          <w:lang w:val="bg-BG"/>
        </w:rPr>
        <w:tab/>
      </w:r>
      <w:r w:rsidR="00D967C7" w:rsidRPr="00C911EE">
        <w:rPr>
          <w:rFonts w:ascii="Times New Roman" w:eastAsia="Times New Roman" w:hAnsi="Times New Roman" w:cs="Times New Roman"/>
          <w:b/>
          <w:sz w:val="24"/>
          <w:szCs w:val="24"/>
          <w:lang w:val="bg-BG"/>
        </w:rPr>
        <w:t>8</w:t>
      </w:r>
      <w:r w:rsidR="00D967C7" w:rsidRPr="00C911EE">
        <w:rPr>
          <w:rFonts w:ascii="Times New Roman" w:eastAsia="Times New Roman" w:hAnsi="Times New Roman" w:cs="Times New Roman"/>
          <w:b/>
          <w:sz w:val="24"/>
          <w:szCs w:val="24"/>
        </w:rPr>
        <w:t>.2</w:t>
      </w:r>
      <w:r w:rsidR="00B2313C">
        <w:rPr>
          <w:rFonts w:ascii="Times New Roman" w:eastAsia="Times New Roman" w:hAnsi="Times New Roman" w:cs="Times New Roman"/>
          <w:sz w:val="24"/>
          <w:szCs w:val="24"/>
          <w:lang w:val="bg-BG"/>
        </w:rPr>
        <w:t xml:space="preserve"> </w:t>
      </w:r>
      <w:proofErr w:type="spellStart"/>
      <w:r w:rsidR="00D967C7" w:rsidRPr="00C911EE">
        <w:rPr>
          <w:rFonts w:ascii="Times New Roman" w:eastAsia="Times New Roman" w:hAnsi="Times New Roman" w:cs="Times New Roman"/>
          <w:sz w:val="24"/>
          <w:szCs w:val="24"/>
        </w:rPr>
        <w:t>който</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не</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отговаря</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на</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поставените</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критерии</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за</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подбор</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или</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не</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изпълни</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друго</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условие</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посочено</w:t>
      </w:r>
      <w:proofErr w:type="spellEnd"/>
      <w:r w:rsidR="00D967C7" w:rsidRPr="00C911EE">
        <w:rPr>
          <w:rFonts w:ascii="Times New Roman" w:eastAsia="Times New Roman" w:hAnsi="Times New Roman" w:cs="Times New Roman"/>
          <w:sz w:val="24"/>
          <w:szCs w:val="24"/>
        </w:rPr>
        <w:t xml:space="preserve"> в о</w:t>
      </w:r>
      <w:proofErr w:type="spellStart"/>
      <w:r w:rsidR="00D967C7" w:rsidRPr="00C911EE">
        <w:rPr>
          <w:rFonts w:ascii="Times New Roman" w:eastAsia="Times New Roman" w:hAnsi="Times New Roman" w:cs="Times New Roman"/>
          <w:sz w:val="24"/>
          <w:szCs w:val="24"/>
          <w:lang w:val="bg-BG"/>
        </w:rPr>
        <w:t>бявата</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за</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обществена</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поръчка</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или</w:t>
      </w:r>
      <w:proofErr w:type="spellEnd"/>
      <w:r w:rsidR="00D967C7" w:rsidRPr="00C911EE">
        <w:rPr>
          <w:rFonts w:ascii="Times New Roman" w:eastAsia="Times New Roman" w:hAnsi="Times New Roman" w:cs="Times New Roman"/>
          <w:sz w:val="24"/>
          <w:szCs w:val="24"/>
        </w:rPr>
        <w:t xml:space="preserve"> в </w:t>
      </w:r>
      <w:proofErr w:type="spellStart"/>
      <w:r w:rsidR="00D967C7" w:rsidRPr="00C911EE">
        <w:rPr>
          <w:rFonts w:ascii="Times New Roman" w:eastAsia="Times New Roman" w:hAnsi="Times New Roman" w:cs="Times New Roman"/>
          <w:sz w:val="24"/>
          <w:szCs w:val="24"/>
        </w:rPr>
        <w:t>документацията</w:t>
      </w:r>
      <w:proofErr w:type="spellEnd"/>
      <w:r w:rsidR="00D967C7" w:rsidRPr="00C911EE">
        <w:rPr>
          <w:rFonts w:ascii="Times New Roman" w:eastAsia="Times New Roman" w:hAnsi="Times New Roman" w:cs="Times New Roman"/>
          <w:sz w:val="24"/>
          <w:szCs w:val="24"/>
        </w:rPr>
        <w:t>;</w:t>
      </w:r>
    </w:p>
    <w:p w14:paraId="06512D2B" w14:textId="77777777" w:rsidR="00D967C7" w:rsidRPr="00C911EE" w:rsidRDefault="004A0B20" w:rsidP="003A76C5">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bg-BG"/>
        </w:rPr>
        <w:tab/>
      </w:r>
      <w:r w:rsidR="00B2313C">
        <w:rPr>
          <w:rFonts w:ascii="Times New Roman" w:eastAsia="Times New Roman" w:hAnsi="Times New Roman" w:cs="Times New Roman"/>
          <w:b/>
          <w:sz w:val="24"/>
          <w:szCs w:val="24"/>
          <w:lang w:val="bg-BG"/>
        </w:rPr>
        <w:tab/>
      </w:r>
      <w:r w:rsidR="00D967C7" w:rsidRPr="00C911EE">
        <w:rPr>
          <w:rFonts w:ascii="Times New Roman" w:eastAsia="Times New Roman" w:hAnsi="Times New Roman" w:cs="Times New Roman"/>
          <w:b/>
          <w:sz w:val="24"/>
          <w:szCs w:val="24"/>
          <w:lang w:val="bg-BG"/>
        </w:rPr>
        <w:t>8</w:t>
      </w:r>
      <w:r w:rsidR="00D967C7" w:rsidRPr="00C911EE">
        <w:rPr>
          <w:rFonts w:ascii="Times New Roman" w:eastAsia="Times New Roman" w:hAnsi="Times New Roman" w:cs="Times New Roman"/>
          <w:b/>
          <w:sz w:val="24"/>
          <w:szCs w:val="24"/>
        </w:rPr>
        <w:t>.3</w:t>
      </w:r>
      <w:r w:rsidR="00B2313C">
        <w:rPr>
          <w:rFonts w:ascii="Times New Roman" w:eastAsia="Times New Roman" w:hAnsi="Times New Roman" w:cs="Times New Roman"/>
          <w:sz w:val="24"/>
          <w:szCs w:val="24"/>
          <w:lang w:val="bg-BG"/>
        </w:rPr>
        <w:t xml:space="preserve"> </w:t>
      </w:r>
      <w:proofErr w:type="spellStart"/>
      <w:r w:rsidR="00D967C7" w:rsidRPr="00C911EE">
        <w:rPr>
          <w:rFonts w:ascii="Times New Roman" w:eastAsia="Times New Roman" w:hAnsi="Times New Roman" w:cs="Times New Roman"/>
          <w:sz w:val="24"/>
          <w:szCs w:val="24"/>
        </w:rPr>
        <w:t>който</w:t>
      </w:r>
      <w:proofErr w:type="spellEnd"/>
      <w:r w:rsidR="00D967C7" w:rsidRPr="00C911EE">
        <w:rPr>
          <w:rFonts w:ascii="Times New Roman" w:eastAsia="Times New Roman" w:hAnsi="Times New Roman" w:cs="Times New Roman"/>
          <w:sz w:val="24"/>
          <w:szCs w:val="24"/>
        </w:rPr>
        <w:t xml:space="preserve"> е </w:t>
      </w:r>
      <w:proofErr w:type="spellStart"/>
      <w:r w:rsidR="00D967C7" w:rsidRPr="00C911EE">
        <w:rPr>
          <w:rFonts w:ascii="Times New Roman" w:eastAsia="Times New Roman" w:hAnsi="Times New Roman" w:cs="Times New Roman"/>
          <w:sz w:val="24"/>
          <w:szCs w:val="24"/>
        </w:rPr>
        <w:t>представил</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оферта</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която</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не</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отговаря</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на</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предварително</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обявените</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условия</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на</w:t>
      </w:r>
      <w:proofErr w:type="spellEnd"/>
      <w:r w:rsidR="00D967C7" w:rsidRPr="00C911EE">
        <w:rPr>
          <w:rFonts w:ascii="Times New Roman" w:eastAsia="Times New Roman" w:hAnsi="Times New Roman" w:cs="Times New Roman"/>
          <w:sz w:val="24"/>
          <w:szCs w:val="24"/>
        </w:rPr>
        <w:t xml:space="preserve"> </w:t>
      </w:r>
      <w:proofErr w:type="spellStart"/>
      <w:r w:rsidR="00D967C7" w:rsidRPr="00C911EE">
        <w:rPr>
          <w:rFonts w:ascii="Times New Roman" w:eastAsia="Times New Roman" w:hAnsi="Times New Roman" w:cs="Times New Roman"/>
          <w:sz w:val="24"/>
          <w:szCs w:val="24"/>
        </w:rPr>
        <w:t>поръчката</w:t>
      </w:r>
      <w:proofErr w:type="spellEnd"/>
      <w:r w:rsidR="00D967C7" w:rsidRPr="00C911EE">
        <w:rPr>
          <w:rFonts w:ascii="Times New Roman" w:eastAsia="Times New Roman" w:hAnsi="Times New Roman" w:cs="Times New Roman"/>
          <w:sz w:val="24"/>
          <w:szCs w:val="24"/>
        </w:rPr>
        <w:t>;</w:t>
      </w:r>
    </w:p>
    <w:p w14:paraId="733E83B7" w14:textId="77777777" w:rsidR="00D967C7" w:rsidRPr="004A0B20" w:rsidRDefault="004A0B20" w:rsidP="003A76C5">
      <w:pPr>
        <w:tabs>
          <w:tab w:val="left" w:pos="426"/>
        </w:tabs>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ab/>
      </w:r>
      <w:r w:rsidR="00B2313C">
        <w:rPr>
          <w:rFonts w:ascii="Times New Roman" w:eastAsia="Times New Roman" w:hAnsi="Times New Roman" w:cs="Times New Roman"/>
          <w:b/>
          <w:sz w:val="24"/>
          <w:szCs w:val="24"/>
          <w:lang w:val="bg-BG"/>
        </w:rPr>
        <w:tab/>
      </w:r>
      <w:r w:rsidR="00D967C7" w:rsidRPr="00C911EE">
        <w:rPr>
          <w:rFonts w:ascii="Times New Roman" w:eastAsia="Times New Roman" w:hAnsi="Times New Roman" w:cs="Times New Roman"/>
          <w:b/>
          <w:sz w:val="24"/>
          <w:szCs w:val="24"/>
          <w:lang w:val="bg-BG"/>
        </w:rPr>
        <w:t>8</w:t>
      </w:r>
      <w:r w:rsidR="00D967C7" w:rsidRPr="00C911EE">
        <w:rPr>
          <w:rFonts w:ascii="Times New Roman" w:eastAsia="Times New Roman" w:hAnsi="Times New Roman" w:cs="Times New Roman"/>
          <w:b/>
          <w:sz w:val="24"/>
          <w:szCs w:val="24"/>
        </w:rPr>
        <w:t>.4</w:t>
      </w:r>
      <w:r w:rsidR="00B2313C">
        <w:rPr>
          <w:rFonts w:ascii="Times New Roman" w:eastAsia="Times New Roman" w:hAnsi="Times New Roman" w:cs="Times New Roman"/>
          <w:sz w:val="24"/>
          <w:szCs w:val="24"/>
          <w:lang w:val="bg-BG"/>
        </w:rPr>
        <w:t xml:space="preserve"> </w:t>
      </w:r>
      <w:r w:rsidR="00D967C7" w:rsidRPr="004A0B20">
        <w:rPr>
          <w:rFonts w:ascii="Times New Roman" w:eastAsia="Times New Roman" w:hAnsi="Times New Roman" w:cs="Times New Roman"/>
          <w:sz w:val="24"/>
          <w:szCs w:val="24"/>
          <w:lang w:val="bg-BG"/>
        </w:rPr>
        <w:t>който не е представил в срок обосновката по чл.</w:t>
      </w:r>
      <w:r w:rsidR="0090692F" w:rsidRPr="004A0B20">
        <w:rPr>
          <w:rFonts w:ascii="Times New Roman" w:eastAsia="Times New Roman" w:hAnsi="Times New Roman" w:cs="Times New Roman"/>
          <w:sz w:val="24"/>
          <w:szCs w:val="24"/>
          <w:lang w:val="bg-BG"/>
        </w:rPr>
        <w:t xml:space="preserve"> </w:t>
      </w:r>
      <w:r w:rsidR="00D967C7" w:rsidRPr="004A0B20">
        <w:rPr>
          <w:rFonts w:ascii="Times New Roman" w:eastAsia="Times New Roman" w:hAnsi="Times New Roman" w:cs="Times New Roman"/>
          <w:sz w:val="24"/>
          <w:szCs w:val="24"/>
          <w:lang w:val="bg-BG"/>
        </w:rPr>
        <w:t>72, ал.1 от ЗОП или чиято оферта не е приета съгласно чл.</w:t>
      </w:r>
      <w:r w:rsidR="0090692F" w:rsidRPr="004A0B20">
        <w:rPr>
          <w:rFonts w:ascii="Times New Roman" w:eastAsia="Times New Roman" w:hAnsi="Times New Roman" w:cs="Times New Roman"/>
          <w:sz w:val="24"/>
          <w:szCs w:val="24"/>
          <w:lang w:val="bg-BG"/>
        </w:rPr>
        <w:t xml:space="preserve"> </w:t>
      </w:r>
      <w:r w:rsidR="00D967C7" w:rsidRPr="004A0B20">
        <w:rPr>
          <w:rFonts w:ascii="Times New Roman" w:eastAsia="Times New Roman" w:hAnsi="Times New Roman" w:cs="Times New Roman"/>
          <w:sz w:val="24"/>
          <w:szCs w:val="24"/>
          <w:lang w:val="bg-BG"/>
        </w:rPr>
        <w:t>72, ал.</w:t>
      </w:r>
      <w:r w:rsidR="0090692F" w:rsidRPr="004A0B20">
        <w:rPr>
          <w:rFonts w:ascii="Times New Roman" w:eastAsia="Times New Roman" w:hAnsi="Times New Roman" w:cs="Times New Roman"/>
          <w:sz w:val="24"/>
          <w:szCs w:val="24"/>
          <w:lang w:val="bg-BG"/>
        </w:rPr>
        <w:t xml:space="preserve"> </w:t>
      </w:r>
      <w:r w:rsidR="00D967C7" w:rsidRPr="004A0B20">
        <w:rPr>
          <w:rFonts w:ascii="Times New Roman" w:eastAsia="Times New Roman" w:hAnsi="Times New Roman" w:cs="Times New Roman"/>
          <w:sz w:val="24"/>
          <w:szCs w:val="24"/>
          <w:lang w:val="bg-BG"/>
        </w:rPr>
        <w:t>3 – 5 от ЗОП;</w:t>
      </w:r>
    </w:p>
    <w:p w14:paraId="404FED0E" w14:textId="77777777" w:rsidR="00D967C7" w:rsidRPr="004A0B20" w:rsidRDefault="004A0B20" w:rsidP="003A76C5">
      <w:pPr>
        <w:tabs>
          <w:tab w:val="left" w:pos="426"/>
        </w:tabs>
        <w:spacing w:after="0" w:line="240" w:lineRule="auto"/>
        <w:jc w:val="both"/>
        <w:rPr>
          <w:rFonts w:ascii="Times New Roman" w:eastAsia="Times New Roman" w:hAnsi="Times New Roman" w:cs="Times New Roman"/>
          <w:sz w:val="24"/>
          <w:szCs w:val="24"/>
          <w:lang w:val="bg-BG"/>
        </w:rPr>
      </w:pPr>
      <w:r w:rsidRPr="004A0B20">
        <w:rPr>
          <w:rFonts w:ascii="Times New Roman" w:eastAsia="Times New Roman" w:hAnsi="Times New Roman" w:cs="Times New Roman"/>
          <w:b/>
          <w:sz w:val="24"/>
          <w:szCs w:val="24"/>
          <w:lang w:val="bg-BG"/>
        </w:rPr>
        <w:tab/>
      </w:r>
      <w:r w:rsidR="00B2313C">
        <w:rPr>
          <w:rFonts w:ascii="Times New Roman" w:eastAsia="Times New Roman" w:hAnsi="Times New Roman" w:cs="Times New Roman"/>
          <w:b/>
          <w:sz w:val="24"/>
          <w:szCs w:val="24"/>
          <w:lang w:val="bg-BG"/>
        </w:rPr>
        <w:tab/>
      </w:r>
      <w:r w:rsidR="00D967C7" w:rsidRPr="004A0B20">
        <w:rPr>
          <w:rFonts w:ascii="Times New Roman" w:eastAsia="Times New Roman" w:hAnsi="Times New Roman" w:cs="Times New Roman"/>
          <w:b/>
          <w:sz w:val="24"/>
          <w:szCs w:val="24"/>
          <w:lang w:val="bg-BG"/>
        </w:rPr>
        <w:t>8.5</w:t>
      </w:r>
      <w:r w:rsidR="00B2313C">
        <w:rPr>
          <w:rFonts w:ascii="Times New Roman" w:eastAsia="Times New Roman" w:hAnsi="Times New Roman" w:cs="Times New Roman"/>
          <w:sz w:val="24"/>
          <w:szCs w:val="24"/>
          <w:lang w:val="bg-BG"/>
        </w:rPr>
        <w:t xml:space="preserve"> </w:t>
      </w:r>
      <w:r w:rsidR="00D967C7" w:rsidRPr="004A0B20">
        <w:rPr>
          <w:rFonts w:ascii="Times New Roman" w:eastAsia="Times New Roman" w:hAnsi="Times New Roman" w:cs="Times New Roman"/>
          <w:sz w:val="24"/>
          <w:szCs w:val="24"/>
          <w:lang w:val="bg-BG"/>
        </w:rPr>
        <w:t>участници, които са свързани лица.</w:t>
      </w:r>
    </w:p>
    <w:p w14:paraId="55460960" w14:textId="77777777" w:rsidR="004D5E4F" w:rsidRPr="004A0B20" w:rsidRDefault="004D5E4F" w:rsidP="004A0B20">
      <w:pPr>
        <w:spacing w:after="0" w:line="240" w:lineRule="auto"/>
        <w:ind w:firstLine="720"/>
        <w:jc w:val="both"/>
        <w:rPr>
          <w:rFonts w:ascii="Times New Roman" w:eastAsia="Times New Roman" w:hAnsi="Times New Roman" w:cs="Times New Roman"/>
          <w:sz w:val="24"/>
          <w:szCs w:val="24"/>
          <w:lang w:val="bg-BG"/>
        </w:rPr>
      </w:pPr>
      <w:r w:rsidRPr="004A0B20">
        <w:rPr>
          <w:rFonts w:ascii="Times New Roman" w:hAnsi="Times New Roman" w:cs="Times New Roman"/>
          <w:b/>
          <w:sz w:val="24"/>
          <w:szCs w:val="24"/>
          <w:lang w:val="bg-BG"/>
        </w:rPr>
        <w:t>9.</w:t>
      </w:r>
      <w:r w:rsidRPr="004A0B20">
        <w:rPr>
          <w:rFonts w:ascii="Times New Roman" w:eastAsia="Times New Roman" w:hAnsi="Times New Roman" w:cs="Times New Roman"/>
          <w:sz w:val="24"/>
          <w:szCs w:val="24"/>
          <w:lang w:val="bg-BG"/>
        </w:rPr>
        <w:t xml:space="preserve"> Съгласно чл. 72, ал. 1 от ЗОП (при обявен критерий „най-ниска цена“ за определяне на икономически най-изгодната оферта, който критерий се оценява въз основа на цената), когато офертата на участник съдържа ценово предложение, което е с повече от 20 на сто по-благоприятно от средната стойност на предложенията на останалите участници, възложителят изисква подробна писмена обосновка за начина на неговото образуване, която се представя в 5-дневен срок от получаване на искането.</w:t>
      </w:r>
    </w:p>
    <w:p w14:paraId="7AE2992A" w14:textId="77777777" w:rsidR="004D5E4F" w:rsidRPr="004A0B20" w:rsidRDefault="004A0B20" w:rsidP="003A76C5">
      <w:pPr>
        <w:tabs>
          <w:tab w:val="left" w:pos="426"/>
        </w:tabs>
        <w:spacing w:after="0" w:line="240" w:lineRule="auto"/>
        <w:jc w:val="both"/>
        <w:rPr>
          <w:rFonts w:ascii="Times New Roman" w:eastAsia="Times New Roman" w:hAnsi="Times New Roman" w:cs="Times New Roman"/>
          <w:sz w:val="24"/>
          <w:szCs w:val="24"/>
          <w:lang w:val="bg-BG"/>
        </w:rPr>
      </w:pPr>
      <w:r w:rsidRPr="004A0B20">
        <w:rPr>
          <w:rFonts w:ascii="Times New Roman" w:eastAsia="Times New Roman" w:hAnsi="Times New Roman" w:cs="Times New Roman"/>
          <w:b/>
          <w:sz w:val="24"/>
          <w:szCs w:val="24"/>
          <w:lang w:val="bg-BG"/>
        </w:rPr>
        <w:tab/>
      </w:r>
      <w:r w:rsidR="00FE055D" w:rsidRPr="004A0B20">
        <w:rPr>
          <w:rFonts w:ascii="Times New Roman" w:eastAsia="Times New Roman" w:hAnsi="Times New Roman" w:cs="Times New Roman"/>
          <w:b/>
          <w:sz w:val="24"/>
          <w:szCs w:val="24"/>
          <w:lang w:val="bg-BG"/>
        </w:rPr>
        <w:t>10</w:t>
      </w:r>
      <w:r w:rsidR="004D5E4F" w:rsidRPr="004A0B20">
        <w:rPr>
          <w:rFonts w:ascii="Times New Roman" w:eastAsia="Times New Roman" w:hAnsi="Times New Roman" w:cs="Times New Roman"/>
          <w:b/>
          <w:sz w:val="24"/>
          <w:szCs w:val="24"/>
          <w:lang w:val="bg-BG"/>
        </w:rPr>
        <w:t>.</w:t>
      </w:r>
      <w:r w:rsidR="004D5E4F" w:rsidRPr="004A0B20">
        <w:rPr>
          <w:rFonts w:ascii="Times New Roman" w:eastAsia="Times New Roman" w:hAnsi="Times New Roman" w:cs="Times New Roman"/>
          <w:sz w:val="24"/>
          <w:szCs w:val="24"/>
          <w:lang w:val="bg-BG"/>
        </w:rPr>
        <w:tab/>
        <w:t>Комисията оценява получената обосновка съгласно разпоредбите на чл. 72, ал.3 – 5 от ЗОП.</w:t>
      </w:r>
    </w:p>
    <w:p w14:paraId="621AD2AC" w14:textId="77777777" w:rsidR="004A0B20" w:rsidRDefault="004A0B20" w:rsidP="004A0B20">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bg-BG"/>
        </w:rPr>
        <w:tab/>
      </w:r>
      <w:r w:rsidR="00FE055D" w:rsidRPr="00C911EE">
        <w:rPr>
          <w:rFonts w:ascii="Times New Roman" w:eastAsia="Times New Roman" w:hAnsi="Times New Roman" w:cs="Times New Roman"/>
          <w:b/>
          <w:sz w:val="24"/>
          <w:szCs w:val="24"/>
          <w:lang w:val="bg-BG"/>
        </w:rPr>
        <w:t>11</w:t>
      </w:r>
      <w:r w:rsidR="004D5E4F" w:rsidRPr="00C911EE">
        <w:rPr>
          <w:rFonts w:ascii="Times New Roman" w:eastAsia="Times New Roman" w:hAnsi="Times New Roman" w:cs="Times New Roman"/>
          <w:b/>
          <w:sz w:val="24"/>
          <w:szCs w:val="24"/>
        </w:rPr>
        <w:t>.</w:t>
      </w:r>
      <w:r w:rsidR="004D5E4F" w:rsidRPr="00C911EE">
        <w:rPr>
          <w:rFonts w:ascii="Times New Roman" w:eastAsia="Times New Roman" w:hAnsi="Times New Roman" w:cs="Times New Roman"/>
          <w:sz w:val="24"/>
          <w:szCs w:val="24"/>
        </w:rPr>
        <w:tab/>
      </w:r>
      <w:proofErr w:type="spellStart"/>
      <w:r w:rsidR="004D5E4F" w:rsidRPr="00C911EE">
        <w:rPr>
          <w:rFonts w:ascii="Times New Roman" w:eastAsia="Times New Roman" w:hAnsi="Times New Roman" w:cs="Times New Roman"/>
          <w:sz w:val="24"/>
          <w:szCs w:val="24"/>
        </w:rPr>
        <w:t>Съгласно</w:t>
      </w:r>
      <w:proofErr w:type="spellEnd"/>
      <w:r w:rsidR="004D5E4F" w:rsidRPr="00C911EE">
        <w:rPr>
          <w:rFonts w:ascii="Times New Roman" w:eastAsia="Times New Roman" w:hAnsi="Times New Roman" w:cs="Times New Roman"/>
          <w:sz w:val="24"/>
          <w:szCs w:val="24"/>
        </w:rPr>
        <w:t xml:space="preserve"> </w:t>
      </w:r>
      <w:proofErr w:type="spellStart"/>
      <w:r w:rsidR="004D5E4F" w:rsidRPr="00C911EE">
        <w:rPr>
          <w:rFonts w:ascii="Times New Roman" w:eastAsia="Times New Roman" w:hAnsi="Times New Roman" w:cs="Times New Roman"/>
          <w:sz w:val="24"/>
          <w:szCs w:val="24"/>
        </w:rPr>
        <w:t>разпоредбите</w:t>
      </w:r>
      <w:proofErr w:type="spellEnd"/>
      <w:r w:rsidR="004D5E4F" w:rsidRPr="00C911EE">
        <w:rPr>
          <w:rFonts w:ascii="Times New Roman" w:eastAsia="Times New Roman" w:hAnsi="Times New Roman" w:cs="Times New Roman"/>
          <w:sz w:val="24"/>
          <w:szCs w:val="24"/>
        </w:rPr>
        <w:t xml:space="preserve"> </w:t>
      </w:r>
      <w:proofErr w:type="spellStart"/>
      <w:r w:rsidR="004D5E4F" w:rsidRPr="00C911EE">
        <w:rPr>
          <w:rFonts w:ascii="Times New Roman" w:eastAsia="Times New Roman" w:hAnsi="Times New Roman" w:cs="Times New Roman"/>
          <w:sz w:val="24"/>
          <w:szCs w:val="24"/>
        </w:rPr>
        <w:t>на</w:t>
      </w:r>
      <w:proofErr w:type="spellEnd"/>
      <w:r w:rsidR="004D5E4F" w:rsidRPr="00C911EE">
        <w:rPr>
          <w:rFonts w:ascii="Times New Roman" w:eastAsia="Times New Roman" w:hAnsi="Times New Roman" w:cs="Times New Roman"/>
          <w:sz w:val="24"/>
          <w:szCs w:val="24"/>
        </w:rPr>
        <w:t xml:space="preserve"> </w:t>
      </w:r>
      <w:proofErr w:type="spellStart"/>
      <w:r w:rsidR="004D5E4F" w:rsidRPr="00C911EE">
        <w:rPr>
          <w:rFonts w:ascii="Times New Roman" w:eastAsia="Times New Roman" w:hAnsi="Times New Roman" w:cs="Times New Roman"/>
          <w:sz w:val="24"/>
          <w:szCs w:val="24"/>
        </w:rPr>
        <w:t>чл</w:t>
      </w:r>
      <w:proofErr w:type="spellEnd"/>
      <w:r w:rsidR="004D5E4F" w:rsidRPr="00C911EE">
        <w:rPr>
          <w:rFonts w:ascii="Times New Roman" w:eastAsia="Times New Roman" w:hAnsi="Times New Roman" w:cs="Times New Roman"/>
          <w:sz w:val="24"/>
          <w:szCs w:val="24"/>
        </w:rPr>
        <w:t xml:space="preserve">. 58, </w:t>
      </w:r>
      <w:proofErr w:type="spellStart"/>
      <w:r w:rsidR="004D5E4F" w:rsidRPr="00C911EE">
        <w:rPr>
          <w:rFonts w:ascii="Times New Roman" w:eastAsia="Times New Roman" w:hAnsi="Times New Roman" w:cs="Times New Roman"/>
          <w:sz w:val="24"/>
          <w:szCs w:val="24"/>
        </w:rPr>
        <w:t>ал</w:t>
      </w:r>
      <w:proofErr w:type="spellEnd"/>
      <w:r w:rsidR="004D5E4F" w:rsidRPr="00C911EE">
        <w:rPr>
          <w:rFonts w:ascii="Times New Roman" w:eastAsia="Times New Roman" w:hAnsi="Times New Roman" w:cs="Times New Roman"/>
          <w:sz w:val="24"/>
          <w:szCs w:val="24"/>
        </w:rPr>
        <w:t xml:space="preserve">. 3 </w:t>
      </w:r>
      <w:proofErr w:type="spellStart"/>
      <w:r w:rsidR="004D5E4F" w:rsidRPr="00C911EE">
        <w:rPr>
          <w:rFonts w:ascii="Times New Roman" w:eastAsia="Times New Roman" w:hAnsi="Times New Roman" w:cs="Times New Roman"/>
          <w:sz w:val="24"/>
          <w:szCs w:val="24"/>
        </w:rPr>
        <w:t>от</w:t>
      </w:r>
      <w:proofErr w:type="spellEnd"/>
      <w:r w:rsidR="004D5E4F" w:rsidRPr="00C911EE">
        <w:rPr>
          <w:rFonts w:ascii="Times New Roman" w:eastAsia="Times New Roman" w:hAnsi="Times New Roman" w:cs="Times New Roman"/>
          <w:sz w:val="24"/>
          <w:szCs w:val="24"/>
        </w:rPr>
        <w:t xml:space="preserve"> ППЗОП </w:t>
      </w:r>
      <w:proofErr w:type="spellStart"/>
      <w:r w:rsidR="004D5E4F" w:rsidRPr="00C911EE">
        <w:rPr>
          <w:rFonts w:ascii="Times New Roman" w:eastAsia="Times New Roman" w:hAnsi="Times New Roman" w:cs="Times New Roman"/>
          <w:sz w:val="24"/>
          <w:szCs w:val="24"/>
        </w:rPr>
        <w:t>комисията</w:t>
      </w:r>
      <w:proofErr w:type="spellEnd"/>
      <w:r w:rsidR="004D5E4F" w:rsidRPr="00C911EE">
        <w:rPr>
          <w:rFonts w:ascii="Times New Roman" w:eastAsia="Times New Roman" w:hAnsi="Times New Roman" w:cs="Times New Roman"/>
          <w:sz w:val="24"/>
          <w:szCs w:val="24"/>
        </w:rPr>
        <w:t xml:space="preserve"> </w:t>
      </w:r>
      <w:proofErr w:type="spellStart"/>
      <w:r w:rsidR="004D5E4F" w:rsidRPr="00C911EE">
        <w:rPr>
          <w:rFonts w:ascii="Times New Roman" w:eastAsia="Times New Roman" w:hAnsi="Times New Roman" w:cs="Times New Roman"/>
          <w:sz w:val="24"/>
          <w:szCs w:val="24"/>
        </w:rPr>
        <w:t>провежда</w:t>
      </w:r>
      <w:proofErr w:type="spellEnd"/>
      <w:r w:rsidR="004D5E4F" w:rsidRPr="00C911EE">
        <w:rPr>
          <w:rFonts w:ascii="Times New Roman" w:eastAsia="Times New Roman" w:hAnsi="Times New Roman" w:cs="Times New Roman"/>
          <w:sz w:val="24"/>
          <w:szCs w:val="24"/>
        </w:rPr>
        <w:t xml:space="preserve"> </w:t>
      </w:r>
      <w:proofErr w:type="spellStart"/>
      <w:r w:rsidR="004D5E4F" w:rsidRPr="00C911EE">
        <w:rPr>
          <w:rFonts w:ascii="Times New Roman" w:eastAsia="Times New Roman" w:hAnsi="Times New Roman" w:cs="Times New Roman"/>
          <w:sz w:val="24"/>
          <w:szCs w:val="24"/>
        </w:rPr>
        <w:t>публично</w:t>
      </w:r>
      <w:proofErr w:type="spellEnd"/>
      <w:r w:rsidR="004D5E4F" w:rsidRPr="00C911EE">
        <w:rPr>
          <w:rFonts w:ascii="Times New Roman" w:eastAsia="Times New Roman" w:hAnsi="Times New Roman" w:cs="Times New Roman"/>
          <w:sz w:val="24"/>
          <w:szCs w:val="24"/>
        </w:rPr>
        <w:t xml:space="preserve"> </w:t>
      </w:r>
      <w:proofErr w:type="spellStart"/>
      <w:r w:rsidR="004D5E4F" w:rsidRPr="00C911EE">
        <w:rPr>
          <w:rFonts w:ascii="Times New Roman" w:eastAsia="Times New Roman" w:hAnsi="Times New Roman" w:cs="Times New Roman"/>
          <w:sz w:val="24"/>
          <w:szCs w:val="24"/>
        </w:rPr>
        <w:t>жребий</w:t>
      </w:r>
      <w:proofErr w:type="spellEnd"/>
      <w:r w:rsidR="004D5E4F" w:rsidRPr="00C911EE">
        <w:rPr>
          <w:rFonts w:ascii="Times New Roman" w:eastAsia="Times New Roman" w:hAnsi="Times New Roman" w:cs="Times New Roman"/>
          <w:sz w:val="24"/>
          <w:szCs w:val="24"/>
        </w:rPr>
        <w:t xml:space="preserve"> </w:t>
      </w:r>
      <w:proofErr w:type="spellStart"/>
      <w:r w:rsidR="004D5E4F" w:rsidRPr="00C911EE">
        <w:rPr>
          <w:rFonts w:ascii="Times New Roman" w:eastAsia="Times New Roman" w:hAnsi="Times New Roman" w:cs="Times New Roman"/>
          <w:sz w:val="24"/>
          <w:szCs w:val="24"/>
        </w:rPr>
        <w:t>за</w:t>
      </w:r>
      <w:proofErr w:type="spellEnd"/>
      <w:r w:rsidR="004D5E4F" w:rsidRPr="00C911EE">
        <w:rPr>
          <w:rFonts w:ascii="Times New Roman" w:eastAsia="Times New Roman" w:hAnsi="Times New Roman" w:cs="Times New Roman"/>
          <w:sz w:val="24"/>
          <w:szCs w:val="24"/>
        </w:rPr>
        <w:t xml:space="preserve"> </w:t>
      </w:r>
      <w:proofErr w:type="spellStart"/>
      <w:r w:rsidR="004D5E4F" w:rsidRPr="00C911EE">
        <w:rPr>
          <w:rFonts w:ascii="Times New Roman" w:eastAsia="Times New Roman" w:hAnsi="Times New Roman" w:cs="Times New Roman"/>
          <w:sz w:val="24"/>
          <w:szCs w:val="24"/>
        </w:rPr>
        <w:t>определяне</w:t>
      </w:r>
      <w:proofErr w:type="spellEnd"/>
      <w:r w:rsidR="004D5E4F" w:rsidRPr="00C911EE">
        <w:rPr>
          <w:rFonts w:ascii="Times New Roman" w:eastAsia="Times New Roman" w:hAnsi="Times New Roman" w:cs="Times New Roman"/>
          <w:sz w:val="24"/>
          <w:szCs w:val="24"/>
        </w:rPr>
        <w:t xml:space="preserve"> </w:t>
      </w:r>
      <w:proofErr w:type="spellStart"/>
      <w:r w:rsidR="004D5E4F" w:rsidRPr="00C911EE">
        <w:rPr>
          <w:rFonts w:ascii="Times New Roman" w:eastAsia="Times New Roman" w:hAnsi="Times New Roman" w:cs="Times New Roman"/>
          <w:sz w:val="24"/>
          <w:szCs w:val="24"/>
        </w:rPr>
        <w:t>на</w:t>
      </w:r>
      <w:proofErr w:type="spellEnd"/>
      <w:r w:rsidR="004D5E4F" w:rsidRPr="00C911EE">
        <w:rPr>
          <w:rFonts w:ascii="Times New Roman" w:eastAsia="Times New Roman" w:hAnsi="Times New Roman" w:cs="Times New Roman"/>
          <w:sz w:val="24"/>
          <w:szCs w:val="24"/>
        </w:rPr>
        <w:t xml:space="preserve"> </w:t>
      </w:r>
      <w:proofErr w:type="spellStart"/>
      <w:r w:rsidR="004D5E4F" w:rsidRPr="00C911EE">
        <w:rPr>
          <w:rFonts w:ascii="Times New Roman" w:eastAsia="Times New Roman" w:hAnsi="Times New Roman" w:cs="Times New Roman"/>
          <w:sz w:val="24"/>
          <w:szCs w:val="24"/>
        </w:rPr>
        <w:t>изпълнител</w:t>
      </w:r>
      <w:proofErr w:type="spellEnd"/>
      <w:r w:rsidR="004D5E4F" w:rsidRPr="00C911EE">
        <w:rPr>
          <w:rFonts w:ascii="Times New Roman" w:eastAsia="Times New Roman" w:hAnsi="Times New Roman" w:cs="Times New Roman"/>
          <w:sz w:val="24"/>
          <w:szCs w:val="24"/>
        </w:rPr>
        <w:t xml:space="preserve"> </w:t>
      </w:r>
      <w:proofErr w:type="spellStart"/>
      <w:r w:rsidR="004D5E4F" w:rsidRPr="00C911EE">
        <w:rPr>
          <w:rFonts w:ascii="Times New Roman" w:eastAsia="Times New Roman" w:hAnsi="Times New Roman" w:cs="Times New Roman"/>
          <w:sz w:val="24"/>
          <w:szCs w:val="24"/>
        </w:rPr>
        <w:t>между</w:t>
      </w:r>
      <w:proofErr w:type="spellEnd"/>
      <w:r w:rsidR="004D5E4F" w:rsidRPr="00C911EE">
        <w:rPr>
          <w:rFonts w:ascii="Times New Roman" w:eastAsia="Times New Roman" w:hAnsi="Times New Roman" w:cs="Times New Roman"/>
          <w:sz w:val="24"/>
          <w:szCs w:val="24"/>
        </w:rPr>
        <w:t xml:space="preserve"> </w:t>
      </w:r>
      <w:proofErr w:type="spellStart"/>
      <w:r w:rsidR="004D5E4F" w:rsidRPr="00C911EE">
        <w:rPr>
          <w:rFonts w:ascii="Times New Roman" w:eastAsia="Times New Roman" w:hAnsi="Times New Roman" w:cs="Times New Roman"/>
          <w:sz w:val="24"/>
          <w:szCs w:val="24"/>
        </w:rPr>
        <w:t>класираните</w:t>
      </w:r>
      <w:proofErr w:type="spellEnd"/>
      <w:r w:rsidR="004D5E4F" w:rsidRPr="00C911EE">
        <w:rPr>
          <w:rFonts w:ascii="Times New Roman" w:eastAsia="Times New Roman" w:hAnsi="Times New Roman" w:cs="Times New Roman"/>
          <w:sz w:val="24"/>
          <w:szCs w:val="24"/>
        </w:rPr>
        <w:t xml:space="preserve"> </w:t>
      </w:r>
      <w:proofErr w:type="spellStart"/>
      <w:r w:rsidR="004D5E4F" w:rsidRPr="00C911EE">
        <w:rPr>
          <w:rFonts w:ascii="Times New Roman" w:eastAsia="Times New Roman" w:hAnsi="Times New Roman" w:cs="Times New Roman"/>
          <w:sz w:val="24"/>
          <w:szCs w:val="24"/>
        </w:rPr>
        <w:t>на</w:t>
      </w:r>
      <w:proofErr w:type="spellEnd"/>
      <w:r w:rsidR="004D5E4F" w:rsidRPr="00C911EE">
        <w:rPr>
          <w:rFonts w:ascii="Times New Roman" w:eastAsia="Times New Roman" w:hAnsi="Times New Roman" w:cs="Times New Roman"/>
          <w:sz w:val="24"/>
          <w:szCs w:val="24"/>
        </w:rPr>
        <w:t xml:space="preserve"> </w:t>
      </w:r>
      <w:proofErr w:type="spellStart"/>
      <w:r w:rsidR="004D5E4F" w:rsidRPr="00C911EE">
        <w:rPr>
          <w:rFonts w:ascii="Times New Roman" w:eastAsia="Times New Roman" w:hAnsi="Times New Roman" w:cs="Times New Roman"/>
          <w:sz w:val="24"/>
          <w:szCs w:val="24"/>
        </w:rPr>
        <w:t>първо</w:t>
      </w:r>
      <w:proofErr w:type="spellEnd"/>
      <w:r w:rsidR="004D5E4F" w:rsidRPr="00C911EE">
        <w:rPr>
          <w:rFonts w:ascii="Times New Roman" w:eastAsia="Times New Roman" w:hAnsi="Times New Roman" w:cs="Times New Roman"/>
          <w:sz w:val="24"/>
          <w:szCs w:val="24"/>
        </w:rPr>
        <w:t xml:space="preserve"> </w:t>
      </w:r>
      <w:proofErr w:type="spellStart"/>
      <w:r w:rsidR="004D5E4F" w:rsidRPr="00C911EE">
        <w:rPr>
          <w:rFonts w:ascii="Times New Roman" w:eastAsia="Times New Roman" w:hAnsi="Times New Roman" w:cs="Times New Roman"/>
          <w:sz w:val="24"/>
          <w:szCs w:val="24"/>
        </w:rPr>
        <w:t>място</w:t>
      </w:r>
      <w:proofErr w:type="spellEnd"/>
      <w:r w:rsidR="004D5E4F" w:rsidRPr="00C911EE">
        <w:rPr>
          <w:rFonts w:ascii="Times New Roman" w:eastAsia="Times New Roman" w:hAnsi="Times New Roman" w:cs="Times New Roman"/>
          <w:sz w:val="24"/>
          <w:szCs w:val="24"/>
        </w:rPr>
        <w:t xml:space="preserve"> </w:t>
      </w:r>
      <w:proofErr w:type="spellStart"/>
      <w:r w:rsidR="004D5E4F" w:rsidRPr="00C911EE">
        <w:rPr>
          <w:rFonts w:ascii="Times New Roman" w:eastAsia="Times New Roman" w:hAnsi="Times New Roman" w:cs="Times New Roman"/>
          <w:sz w:val="24"/>
          <w:szCs w:val="24"/>
        </w:rPr>
        <w:t>оферти</w:t>
      </w:r>
      <w:proofErr w:type="spellEnd"/>
      <w:r w:rsidR="004D5E4F" w:rsidRPr="00C911EE">
        <w:rPr>
          <w:rFonts w:ascii="Times New Roman" w:eastAsia="Times New Roman" w:hAnsi="Times New Roman" w:cs="Times New Roman"/>
          <w:sz w:val="24"/>
          <w:szCs w:val="24"/>
        </w:rPr>
        <w:t xml:space="preserve">, в </w:t>
      </w:r>
      <w:proofErr w:type="spellStart"/>
      <w:r w:rsidR="004D5E4F" w:rsidRPr="00C911EE">
        <w:rPr>
          <w:rFonts w:ascii="Times New Roman" w:eastAsia="Times New Roman" w:hAnsi="Times New Roman" w:cs="Times New Roman"/>
          <w:sz w:val="24"/>
          <w:szCs w:val="24"/>
        </w:rPr>
        <w:t>случаите</w:t>
      </w:r>
      <w:proofErr w:type="spellEnd"/>
      <w:r w:rsidR="004D5E4F" w:rsidRPr="00C911EE">
        <w:rPr>
          <w:rFonts w:ascii="Times New Roman" w:eastAsia="Times New Roman" w:hAnsi="Times New Roman" w:cs="Times New Roman"/>
          <w:sz w:val="24"/>
          <w:szCs w:val="24"/>
        </w:rPr>
        <w:t xml:space="preserve">, в </w:t>
      </w:r>
      <w:proofErr w:type="spellStart"/>
      <w:r w:rsidR="004D5E4F" w:rsidRPr="00C911EE">
        <w:rPr>
          <w:rFonts w:ascii="Times New Roman" w:eastAsia="Times New Roman" w:hAnsi="Times New Roman" w:cs="Times New Roman"/>
          <w:sz w:val="24"/>
          <w:szCs w:val="24"/>
        </w:rPr>
        <w:t>които</w:t>
      </w:r>
      <w:proofErr w:type="spellEnd"/>
      <w:r w:rsidR="004D5E4F" w:rsidRPr="00C911EE">
        <w:rPr>
          <w:rFonts w:ascii="Times New Roman" w:eastAsia="Times New Roman" w:hAnsi="Times New Roman" w:cs="Times New Roman"/>
          <w:sz w:val="24"/>
          <w:szCs w:val="24"/>
        </w:rPr>
        <w:t xml:space="preserve"> </w:t>
      </w:r>
      <w:proofErr w:type="spellStart"/>
      <w:r w:rsidR="004D5E4F" w:rsidRPr="00C911EE">
        <w:rPr>
          <w:rFonts w:ascii="Times New Roman" w:eastAsia="Times New Roman" w:hAnsi="Times New Roman" w:cs="Times New Roman"/>
          <w:sz w:val="24"/>
          <w:szCs w:val="24"/>
        </w:rPr>
        <w:t>критерият</w:t>
      </w:r>
      <w:proofErr w:type="spellEnd"/>
      <w:r w:rsidR="004D5E4F" w:rsidRPr="00C911EE">
        <w:rPr>
          <w:rFonts w:ascii="Times New Roman" w:eastAsia="Times New Roman" w:hAnsi="Times New Roman" w:cs="Times New Roman"/>
          <w:sz w:val="24"/>
          <w:szCs w:val="24"/>
        </w:rPr>
        <w:t xml:space="preserve"> </w:t>
      </w:r>
      <w:proofErr w:type="spellStart"/>
      <w:r w:rsidR="004D5E4F" w:rsidRPr="00C911EE">
        <w:rPr>
          <w:rFonts w:ascii="Times New Roman" w:eastAsia="Times New Roman" w:hAnsi="Times New Roman" w:cs="Times New Roman"/>
          <w:sz w:val="24"/>
          <w:szCs w:val="24"/>
        </w:rPr>
        <w:t>за</w:t>
      </w:r>
      <w:proofErr w:type="spellEnd"/>
      <w:r w:rsidR="004D5E4F" w:rsidRPr="00C911EE">
        <w:rPr>
          <w:rFonts w:ascii="Times New Roman" w:eastAsia="Times New Roman" w:hAnsi="Times New Roman" w:cs="Times New Roman"/>
          <w:sz w:val="24"/>
          <w:szCs w:val="24"/>
        </w:rPr>
        <w:t xml:space="preserve"> </w:t>
      </w:r>
      <w:proofErr w:type="spellStart"/>
      <w:r w:rsidR="004D5E4F" w:rsidRPr="00C911EE">
        <w:rPr>
          <w:rFonts w:ascii="Times New Roman" w:eastAsia="Times New Roman" w:hAnsi="Times New Roman" w:cs="Times New Roman"/>
          <w:sz w:val="24"/>
          <w:szCs w:val="24"/>
        </w:rPr>
        <w:t>възлагане</w:t>
      </w:r>
      <w:proofErr w:type="spellEnd"/>
      <w:r w:rsidR="004D5E4F" w:rsidRPr="00C911EE">
        <w:rPr>
          <w:rFonts w:ascii="Times New Roman" w:eastAsia="Times New Roman" w:hAnsi="Times New Roman" w:cs="Times New Roman"/>
          <w:sz w:val="24"/>
          <w:szCs w:val="24"/>
        </w:rPr>
        <w:t xml:space="preserve"> е „</w:t>
      </w:r>
      <w:proofErr w:type="spellStart"/>
      <w:r w:rsidR="004D5E4F" w:rsidRPr="00C911EE">
        <w:rPr>
          <w:rFonts w:ascii="Times New Roman" w:eastAsia="Times New Roman" w:hAnsi="Times New Roman" w:cs="Times New Roman"/>
          <w:sz w:val="24"/>
          <w:szCs w:val="24"/>
        </w:rPr>
        <w:t>най-ниската</w:t>
      </w:r>
      <w:proofErr w:type="spellEnd"/>
      <w:r w:rsidR="004D5E4F" w:rsidRPr="00C911EE">
        <w:rPr>
          <w:rFonts w:ascii="Times New Roman" w:eastAsia="Times New Roman" w:hAnsi="Times New Roman" w:cs="Times New Roman"/>
          <w:sz w:val="24"/>
          <w:szCs w:val="24"/>
        </w:rPr>
        <w:t xml:space="preserve"> </w:t>
      </w:r>
      <w:proofErr w:type="spellStart"/>
      <w:proofErr w:type="gramStart"/>
      <w:r w:rsidR="004D5E4F" w:rsidRPr="00C911EE">
        <w:rPr>
          <w:rFonts w:ascii="Times New Roman" w:eastAsia="Times New Roman" w:hAnsi="Times New Roman" w:cs="Times New Roman"/>
          <w:sz w:val="24"/>
          <w:szCs w:val="24"/>
        </w:rPr>
        <w:t>цена</w:t>
      </w:r>
      <w:proofErr w:type="spellEnd"/>
      <w:r w:rsidR="004D5E4F" w:rsidRPr="00C911EE">
        <w:rPr>
          <w:rFonts w:ascii="Times New Roman" w:eastAsia="Times New Roman" w:hAnsi="Times New Roman" w:cs="Times New Roman"/>
          <w:sz w:val="24"/>
          <w:szCs w:val="24"/>
        </w:rPr>
        <w:t>“ и</w:t>
      </w:r>
      <w:proofErr w:type="gramEnd"/>
      <w:r w:rsidR="004D5E4F" w:rsidRPr="00C911EE">
        <w:rPr>
          <w:rFonts w:ascii="Times New Roman" w:eastAsia="Times New Roman" w:hAnsi="Times New Roman" w:cs="Times New Roman"/>
          <w:sz w:val="24"/>
          <w:szCs w:val="24"/>
        </w:rPr>
        <w:t xml:space="preserve"> </w:t>
      </w:r>
      <w:proofErr w:type="spellStart"/>
      <w:r w:rsidR="004D5E4F" w:rsidRPr="00C911EE">
        <w:rPr>
          <w:rFonts w:ascii="Times New Roman" w:eastAsia="Times New Roman" w:hAnsi="Times New Roman" w:cs="Times New Roman"/>
          <w:sz w:val="24"/>
          <w:szCs w:val="24"/>
        </w:rPr>
        <w:t>тази</w:t>
      </w:r>
      <w:proofErr w:type="spellEnd"/>
      <w:r w:rsidR="004D5E4F" w:rsidRPr="00C911EE">
        <w:rPr>
          <w:rFonts w:ascii="Times New Roman" w:eastAsia="Times New Roman" w:hAnsi="Times New Roman" w:cs="Times New Roman"/>
          <w:sz w:val="24"/>
          <w:szCs w:val="24"/>
        </w:rPr>
        <w:t xml:space="preserve"> </w:t>
      </w:r>
      <w:proofErr w:type="spellStart"/>
      <w:r w:rsidR="004D5E4F" w:rsidRPr="00C911EE">
        <w:rPr>
          <w:rFonts w:ascii="Times New Roman" w:eastAsia="Times New Roman" w:hAnsi="Times New Roman" w:cs="Times New Roman"/>
          <w:sz w:val="24"/>
          <w:szCs w:val="24"/>
        </w:rPr>
        <w:t>цена</w:t>
      </w:r>
      <w:proofErr w:type="spellEnd"/>
      <w:r w:rsidR="004D5E4F" w:rsidRPr="00C911EE">
        <w:rPr>
          <w:rFonts w:ascii="Times New Roman" w:eastAsia="Times New Roman" w:hAnsi="Times New Roman" w:cs="Times New Roman"/>
          <w:sz w:val="24"/>
          <w:szCs w:val="24"/>
        </w:rPr>
        <w:t xml:space="preserve"> </w:t>
      </w:r>
      <w:proofErr w:type="spellStart"/>
      <w:r w:rsidR="004D5E4F" w:rsidRPr="00C911EE">
        <w:rPr>
          <w:rFonts w:ascii="Times New Roman" w:eastAsia="Times New Roman" w:hAnsi="Times New Roman" w:cs="Times New Roman"/>
          <w:sz w:val="24"/>
          <w:szCs w:val="24"/>
        </w:rPr>
        <w:t>се</w:t>
      </w:r>
      <w:proofErr w:type="spellEnd"/>
      <w:r w:rsidR="004D5E4F" w:rsidRPr="00C911EE">
        <w:rPr>
          <w:rFonts w:ascii="Times New Roman" w:eastAsia="Times New Roman" w:hAnsi="Times New Roman" w:cs="Times New Roman"/>
          <w:sz w:val="24"/>
          <w:szCs w:val="24"/>
        </w:rPr>
        <w:t xml:space="preserve"> </w:t>
      </w:r>
      <w:proofErr w:type="spellStart"/>
      <w:r w:rsidR="004D5E4F" w:rsidRPr="00C911EE">
        <w:rPr>
          <w:rFonts w:ascii="Times New Roman" w:eastAsia="Times New Roman" w:hAnsi="Times New Roman" w:cs="Times New Roman"/>
          <w:sz w:val="24"/>
          <w:szCs w:val="24"/>
        </w:rPr>
        <w:t>предла</w:t>
      </w:r>
      <w:r>
        <w:rPr>
          <w:rFonts w:ascii="Times New Roman" w:eastAsia="Times New Roman" w:hAnsi="Times New Roman" w:cs="Times New Roman"/>
          <w:sz w:val="24"/>
          <w:szCs w:val="24"/>
        </w:rPr>
        <w:t>га</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две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или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повече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оферти</w:t>
      </w:r>
      <w:proofErr w:type="spellEnd"/>
      <w:r>
        <w:rPr>
          <w:rFonts w:ascii="Times New Roman" w:eastAsia="Times New Roman" w:hAnsi="Times New Roman" w:cs="Times New Roman"/>
          <w:sz w:val="24"/>
          <w:szCs w:val="24"/>
        </w:rPr>
        <w:t>.</w:t>
      </w:r>
    </w:p>
    <w:p w14:paraId="3A10F869" w14:textId="77777777" w:rsidR="004A0B20" w:rsidRDefault="004A0B20" w:rsidP="004A0B20">
      <w:pPr>
        <w:tabs>
          <w:tab w:val="left" w:pos="426"/>
        </w:tabs>
        <w:spacing w:after="0" w:line="240" w:lineRule="auto"/>
        <w:jc w:val="both"/>
        <w:rPr>
          <w:rFonts w:ascii="Times New Roman" w:eastAsia="Times New Roman" w:hAnsi="Times New Roman" w:cs="Times New Roman"/>
          <w:sz w:val="24"/>
          <w:szCs w:val="24"/>
        </w:rPr>
      </w:pPr>
      <w:r w:rsidRPr="004A0B20">
        <w:rPr>
          <w:rFonts w:ascii="Times New Roman" w:eastAsia="Times New Roman" w:hAnsi="Times New Roman" w:cs="Times New Roman"/>
          <w:sz w:val="24"/>
          <w:szCs w:val="24"/>
        </w:rPr>
        <w:tab/>
      </w:r>
      <w:r w:rsidR="0020768E" w:rsidRPr="004A0B20">
        <w:rPr>
          <w:rFonts w:ascii="Times New Roman" w:hAnsi="Times New Roman" w:cs="Times New Roman"/>
          <w:b/>
          <w:sz w:val="24"/>
          <w:szCs w:val="24"/>
          <w:lang w:val="bg-BG"/>
        </w:rPr>
        <w:t>12.</w:t>
      </w:r>
      <w:r w:rsidR="004D5E4F" w:rsidRPr="004A0B20">
        <w:rPr>
          <w:rFonts w:ascii="Times New Roman" w:hAnsi="Times New Roman" w:cs="Times New Roman"/>
          <w:sz w:val="24"/>
          <w:szCs w:val="24"/>
          <w:lang w:val="bg-BG"/>
        </w:rPr>
        <w:t xml:space="preserve"> </w:t>
      </w:r>
      <w:proofErr w:type="spellStart"/>
      <w:r w:rsidR="00D967C7" w:rsidRPr="004A0B20">
        <w:rPr>
          <w:rFonts w:ascii="Times New Roman" w:hAnsi="Times New Roman" w:cs="Times New Roman"/>
          <w:sz w:val="24"/>
          <w:szCs w:val="24"/>
        </w:rPr>
        <w:t>Комисията</w:t>
      </w:r>
      <w:proofErr w:type="spellEnd"/>
      <w:r w:rsidR="00D967C7" w:rsidRPr="004A0B20">
        <w:rPr>
          <w:rFonts w:ascii="Times New Roman" w:hAnsi="Times New Roman" w:cs="Times New Roman"/>
          <w:sz w:val="24"/>
          <w:szCs w:val="24"/>
        </w:rPr>
        <w:t xml:space="preserve"> </w:t>
      </w:r>
      <w:proofErr w:type="spellStart"/>
      <w:r w:rsidR="00D967C7" w:rsidRPr="004A0B20">
        <w:rPr>
          <w:rFonts w:ascii="Times New Roman" w:hAnsi="Times New Roman" w:cs="Times New Roman"/>
          <w:sz w:val="24"/>
          <w:szCs w:val="24"/>
        </w:rPr>
        <w:t>съставя</w:t>
      </w:r>
      <w:proofErr w:type="spellEnd"/>
      <w:r w:rsidR="00D967C7" w:rsidRPr="004A0B20">
        <w:rPr>
          <w:rFonts w:ascii="Times New Roman" w:hAnsi="Times New Roman" w:cs="Times New Roman"/>
          <w:sz w:val="24"/>
          <w:szCs w:val="24"/>
        </w:rPr>
        <w:t xml:space="preserve"> </w:t>
      </w:r>
      <w:proofErr w:type="spellStart"/>
      <w:r w:rsidR="00D967C7" w:rsidRPr="004A0B20">
        <w:rPr>
          <w:rFonts w:ascii="Times New Roman" w:hAnsi="Times New Roman" w:cs="Times New Roman"/>
          <w:sz w:val="24"/>
          <w:szCs w:val="24"/>
        </w:rPr>
        <w:t>протокол</w:t>
      </w:r>
      <w:proofErr w:type="spellEnd"/>
      <w:r w:rsidR="00D967C7" w:rsidRPr="004A0B20">
        <w:rPr>
          <w:rFonts w:ascii="Times New Roman" w:hAnsi="Times New Roman" w:cs="Times New Roman"/>
          <w:sz w:val="24"/>
          <w:szCs w:val="24"/>
        </w:rPr>
        <w:t xml:space="preserve"> </w:t>
      </w:r>
      <w:proofErr w:type="spellStart"/>
      <w:r w:rsidR="00D967C7" w:rsidRPr="004A0B20">
        <w:rPr>
          <w:rFonts w:ascii="Times New Roman" w:hAnsi="Times New Roman" w:cs="Times New Roman"/>
          <w:sz w:val="24"/>
          <w:szCs w:val="24"/>
        </w:rPr>
        <w:t>за</w:t>
      </w:r>
      <w:proofErr w:type="spellEnd"/>
      <w:r w:rsidR="00D967C7" w:rsidRPr="004A0B20">
        <w:rPr>
          <w:rFonts w:ascii="Times New Roman" w:hAnsi="Times New Roman" w:cs="Times New Roman"/>
          <w:sz w:val="24"/>
          <w:szCs w:val="24"/>
        </w:rPr>
        <w:t xml:space="preserve"> </w:t>
      </w:r>
      <w:proofErr w:type="spellStart"/>
      <w:r w:rsidR="00D967C7" w:rsidRPr="004A0B20">
        <w:rPr>
          <w:rFonts w:ascii="Times New Roman" w:hAnsi="Times New Roman" w:cs="Times New Roman"/>
          <w:sz w:val="24"/>
          <w:szCs w:val="24"/>
        </w:rPr>
        <w:t>разглеждането</w:t>
      </w:r>
      <w:proofErr w:type="spellEnd"/>
      <w:r w:rsidR="00D967C7" w:rsidRPr="004A0B20">
        <w:rPr>
          <w:rFonts w:ascii="Times New Roman" w:hAnsi="Times New Roman" w:cs="Times New Roman"/>
          <w:sz w:val="24"/>
          <w:szCs w:val="24"/>
        </w:rPr>
        <w:t xml:space="preserve"> и </w:t>
      </w:r>
      <w:proofErr w:type="spellStart"/>
      <w:r w:rsidR="00D967C7" w:rsidRPr="004A0B20">
        <w:rPr>
          <w:rFonts w:ascii="Times New Roman" w:hAnsi="Times New Roman" w:cs="Times New Roman"/>
          <w:sz w:val="24"/>
          <w:szCs w:val="24"/>
        </w:rPr>
        <w:t>оценката</w:t>
      </w:r>
      <w:proofErr w:type="spellEnd"/>
      <w:r w:rsidR="00D967C7" w:rsidRPr="004A0B20">
        <w:rPr>
          <w:rFonts w:ascii="Times New Roman" w:hAnsi="Times New Roman" w:cs="Times New Roman"/>
          <w:sz w:val="24"/>
          <w:szCs w:val="24"/>
        </w:rPr>
        <w:t xml:space="preserve"> </w:t>
      </w:r>
      <w:proofErr w:type="spellStart"/>
      <w:r w:rsidR="00D967C7" w:rsidRPr="004A0B20">
        <w:rPr>
          <w:rFonts w:ascii="Times New Roman" w:hAnsi="Times New Roman" w:cs="Times New Roman"/>
          <w:sz w:val="24"/>
          <w:szCs w:val="24"/>
        </w:rPr>
        <w:t>на</w:t>
      </w:r>
      <w:proofErr w:type="spellEnd"/>
      <w:r w:rsidR="00D967C7" w:rsidRPr="004A0B20">
        <w:rPr>
          <w:rFonts w:ascii="Times New Roman" w:hAnsi="Times New Roman" w:cs="Times New Roman"/>
          <w:sz w:val="24"/>
          <w:szCs w:val="24"/>
        </w:rPr>
        <w:t xml:space="preserve"> </w:t>
      </w:r>
      <w:proofErr w:type="spellStart"/>
      <w:r w:rsidR="00D967C7" w:rsidRPr="004A0B20">
        <w:rPr>
          <w:rFonts w:ascii="Times New Roman" w:hAnsi="Times New Roman" w:cs="Times New Roman"/>
          <w:sz w:val="24"/>
          <w:szCs w:val="24"/>
        </w:rPr>
        <w:t>офертите</w:t>
      </w:r>
      <w:proofErr w:type="spellEnd"/>
      <w:r w:rsidR="00D967C7" w:rsidRPr="004A0B20">
        <w:rPr>
          <w:rFonts w:ascii="Times New Roman" w:hAnsi="Times New Roman" w:cs="Times New Roman"/>
          <w:sz w:val="24"/>
          <w:szCs w:val="24"/>
        </w:rPr>
        <w:t xml:space="preserve"> и </w:t>
      </w:r>
      <w:proofErr w:type="spellStart"/>
      <w:r w:rsidR="00D967C7" w:rsidRPr="004A0B20">
        <w:rPr>
          <w:rFonts w:ascii="Times New Roman" w:hAnsi="Times New Roman" w:cs="Times New Roman"/>
          <w:sz w:val="24"/>
          <w:szCs w:val="24"/>
        </w:rPr>
        <w:t>за</w:t>
      </w:r>
      <w:proofErr w:type="spellEnd"/>
      <w:r w:rsidR="00D967C7" w:rsidRPr="004A0B20">
        <w:rPr>
          <w:rFonts w:ascii="Times New Roman" w:hAnsi="Times New Roman" w:cs="Times New Roman"/>
          <w:sz w:val="24"/>
          <w:szCs w:val="24"/>
        </w:rPr>
        <w:t xml:space="preserve"> </w:t>
      </w:r>
      <w:proofErr w:type="spellStart"/>
      <w:r w:rsidR="00D967C7" w:rsidRPr="004A0B20">
        <w:rPr>
          <w:rFonts w:ascii="Times New Roman" w:hAnsi="Times New Roman" w:cs="Times New Roman"/>
          <w:sz w:val="24"/>
          <w:szCs w:val="24"/>
        </w:rPr>
        <w:t>класирането</w:t>
      </w:r>
      <w:proofErr w:type="spellEnd"/>
      <w:r w:rsidR="00D967C7" w:rsidRPr="004A0B20">
        <w:rPr>
          <w:rFonts w:ascii="Times New Roman" w:hAnsi="Times New Roman" w:cs="Times New Roman"/>
          <w:sz w:val="24"/>
          <w:szCs w:val="24"/>
        </w:rPr>
        <w:t xml:space="preserve"> </w:t>
      </w:r>
      <w:proofErr w:type="spellStart"/>
      <w:r w:rsidR="00D967C7" w:rsidRPr="004A0B20">
        <w:rPr>
          <w:rFonts w:ascii="Times New Roman" w:hAnsi="Times New Roman" w:cs="Times New Roman"/>
          <w:sz w:val="24"/>
          <w:szCs w:val="24"/>
        </w:rPr>
        <w:t>на</w:t>
      </w:r>
      <w:proofErr w:type="spellEnd"/>
      <w:r w:rsidR="00D967C7" w:rsidRPr="004A0B20">
        <w:rPr>
          <w:rFonts w:ascii="Times New Roman" w:hAnsi="Times New Roman" w:cs="Times New Roman"/>
          <w:sz w:val="24"/>
          <w:szCs w:val="24"/>
        </w:rPr>
        <w:t xml:space="preserve"> </w:t>
      </w:r>
      <w:proofErr w:type="spellStart"/>
      <w:r w:rsidR="00D967C7" w:rsidRPr="004A0B20">
        <w:rPr>
          <w:rFonts w:ascii="Times New Roman" w:hAnsi="Times New Roman" w:cs="Times New Roman"/>
          <w:sz w:val="24"/>
          <w:szCs w:val="24"/>
        </w:rPr>
        <w:t>участниците</w:t>
      </w:r>
      <w:proofErr w:type="spellEnd"/>
      <w:r w:rsidR="00D967C7" w:rsidRPr="004A0B20">
        <w:rPr>
          <w:rFonts w:ascii="Times New Roman" w:hAnsi="Times New Roman" w:cs="Times New Roman"/>
          <w:sz w:val="24"/>
          <w:szCs w:val="24"/>
        </w:rPr>
        <w:t>.</w:t>
      </w:r>
    </w:p>
    <w:p w14:paraId="3816AB83" w14:textId="77777777" w:rsidR="004A0B20" w:rsidRDefault="004A0B20" w:rsidP="004A0B20">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A2279" w:rsidRPr="00C911EE">
        <w:rPr>
          <w:rFonts w:ascii="Times New Roman" w:eastAsia="Times New Roman" w:hAnsi="Times New Roman" w:cs="Times New Roman"/>
          <w:b/>
          <w:sz w:val="24"/>
          <w:szCs w:val="24"/>
          <w:lang w:val="bg-BG"/>
        </w:rPr>
        <w:t>13</w:t>
      </w:r>
      <w:r w:rsidR="0020768E" w:rsidRPr="00C911EE">
        <w:rPr>
          <w:rFonts w:ascii="Times New Roman" w:eastAsia="Times New Roman" w:hAnsi="Times New Roman" w:cs="Times New Roman"/>
          <w:b/>
          <w:sz w:val="24"/>
          <w:szCs w:val="24"/>
        </w:rPr>
        <w:t>.</w:t>
      </w:r>
      <w:r w:rsidR="0020768E" w:rsidRPr="00C911EE">
        <w:rPr>
          <w:rFonts w:ascii="Times New Roman" w:eastAsia="Times New Roman" w:hAnsi="Times New Roman" w:cs="Times New Roman"/>
          <w:sz w:val="24"/>
          <w:szCs w:val="24"/>
        </w:rPr>
        <w:t xml:space="preserve"> </w:t>
      </w:r>
      <w:proofErr w:type="spellStart"/>
      <w:r w:rsidR="0020768E" w:rsidRPr="00C911EE">
        <w:rPr>
          <w:rFonts w:ascii="Times New Roman" w:eastAsia="Times New Roman" w:hAnsi="Times New Roman" w:cs="Times New Roman"/>
          <w:sz w:val="24"/>
          <w:szCs w:val="24"/>
        </w:rPr>
        <w:t>Протоколът</w:t>
      </w:r>
      <w:proofErr w:type="spellEnd"/>
      <w:r w:rsidR="0020768E" w:rsidRPr="00C911EE">
        <w:rPr>
          <w:rFonts w:ascii="Times New Roman" w:eastAsia="Times New Roman" w:hAnsi="Times New Roman" w:cs="Times New Roman"/>
          <w:sz w:val="24"/>
          <w:szCs w:val="24"/>
        </w:rPr>
        <w:t xml:space="preserve"> </w:t>
      </w:r>
      <w:proofErr w:type="spellStart"/>
      <w:r w:rsidR="0020768E" w:rsidRPr="00C911EE">
        <w:rPr>
          <w:rFonts w:ascii="Times New Roman" w:eastAsia="Times New Roman" w:hAnsi="Times New Roman" w:cs="Times New Roman"/>
          <w:sz w:val="24"/>
          <w:szCs w:val="24"/>
        </w:rPr>
        <w:t>се</w:t>
      </w:r>
      <w:proofErr w:type="spellEnd"/>
      <w:r w:rsidR="0020768E" w:rsidRPr="00C911EE">
        <w:rPr>
          <w:rFonts w:ascii="Times New Roman" w:eastAsia="Times New Roman" w:hAnsi="Times New Roman" w:cs="Times New Roman"/>
          <w:sz w:val="24"/>
          <w:szCs w:val="24"/>
        </w:rPr>
        <w:t xml:space="preserve"> </w:t>
      </w:r>
      <w:proofErr w:type="spellStart"/>
      <w:r w:rsidR="0020768E" w:rsidRPr="00C911EE">
        <w:rPr>
          <w:rFonts w:ascii="Times New Roman" w:eastAsia="Times New Roman" w:hAnsi="Times New Roman" w:cs="Times New Roman"/>
          <w:sz w:val="24"/>
          <w:szCs w:val="24"/>
        </w:rPr>
        <w:t>представя</w:t>
      </w:r>
      <w:proofErr w:type="spellEnd"/>
      <w:r w:rsidR="0020768E" w:rsidRPr="00C911EE">
        <w:rPr>
          <w:rFonts w:ascii="Times New Roman" w:eastAsia="Times New Roman" w:hAnsi="Times New Roman" w:cs="Times New Roman"/>
          <w:sz w:val="24"/>
          <w:szCs w:val="24"/>
        </w:rPr>
        <w:t xml:space="preserve"> </w:t>
      </w:r>
      <w:proofErr w:type="spellStart"/>
      <w:r w:rsidR="0020768E" w:rsidRPr="00C911EE">
        <w:rPr>
          <w:rFonts w:ascii="Times New Roman" w:eastAsia="Times New Roman" w:hAnsi="Times New Roman" w:cs="Times New Roman"/>
          <w:sz w:val="24"/>
          <w:szCs w:val="24"/>
        </w:rPr>
        <w:t>на</w:t>
      </w:r>
      <w:proofErr w:type="spellEnd"/>
      <w:r w:rsidR="0020768E" w:rsidRPr="00C911EE">
        <w:rPr>
          <w:rFonts w:ascii="Times New Roman" w:eastAsia="Times New Roman" w:hAnsi="Times New Roman" w:cs="Times New Roman"/>
          <w:sz w:val="24"/>
          <w:szCs w:val="24"/>
        </w:rPr>
        <w:t xml:space="preserve"> </w:t>
      </w:r>
      <w:proofErr w:type="spellStart"/>
      <w:r w:rsidR="0020768E" w:rsidRPr="00C911EE">
        <w:rPr>
          <w:rFonts w:ascii="Times New Roman" w:eastAsia="Times New Roman" w:hAnsi="Times New Roman" w:cs="Times New Roman"/>
          <w:sz w:val="24"/>
          <w:szCs w:val="24"/>
        </w:rPr>
        <w:t>възложителя</w:t>
      </w:r>
      <w:proofErr w:type="spellEnd"/>
      <w:r w:rsidR="0020768E" w:rsidRPr="00C911EE">
        <w:rPr>
          <w:rFonts w:ascii="Times New Roman" w:eastAsia="Times New Roman" w:hAnsi="Times New Roman" w:cs="Times New Roman"/>
          <w:sz w:val="24"/>
          <w:szCs w:val="24"/>
        </w:rPr>
        <w:t xml:space="preserve"> </w:t>
      </w:r>
      <w:proofErr w:type="spellStart"/>
      <w:r w:rsidR="0020768E" w:rsidRPr="00C911EE">
        <w:rPr>
          <w:rFonts w:ascii="Times New Roman" w:eastAsia="Times New Roman" w:hAnsi="Times New Roman" w:cs="Times New Roman"/>
          <w:sz w:val="24"/>
          <w:szCs w:val="24"/>
        </w:rPr>
        <w:t>за</w:t>
      </w:r>
      <w:proofErr w:type="spellEnd"/>
      <w:r w:rsidR="0020768E" w:rsidRPr="00C911EE">
        <w:rPr>
          <w:rFonts w:ascii="Times New Roman" w:eastAsia="Times New Roman" w:hAnsi="Times New Roman" w:cs="Times New Roman"/>
          <w:sz w:val="24"/>
          <w:szCs w:val="24"/>
        </w:rPr>
        <w:t xml:space="preserve"> </w:t>
      </w:r>
      <w:proofErr w:type="spellStart"/>
      <w:r w:rsidR="0020768E" w:rsidRPr="00C911EE">
        <w:rPr>
          <w:rFonts w:ascii="Times New Roman" w:eastAsia="Times New Roman" w:hAnsi="Times New Roman" w:cs="Times New Roman"/>
          <w:sz w:val="24"/>
          <w:szCs w:val="24"/>
        </w:rPr>
        <w:t>утвърждаване</w:t>
      </w:r>
      <w:proofErr w:type="spellEnd"/>
      <w:r w:rsidR="0020768E" w:rsidRPr="00C911EE">
        <w:rPr>
          <w:rFonts w:ascii="Times New Roman" w:eastAsia="Times New Roman" w:hAnsi="Times New Roman" w:cs="Times New Roman"/>
          <w:sz w:val="24"/>
          <w:szCs w:val="24"/>
        </w:rPr>
        <w:t xml:space="preserve">, </w:t>
      </w:r>
      <w:proofErr w:type="spellStart"/>
      <w:r w:rsidR="0020768E" w:rsidRPr="00C911EE">
        <w:rPr>
          <w:rFonts w:ascii="Times New Roman" w:eastAsia="Times New Roman" w:hAnsi="Times New Roman" w:cs="Times New Roman"/>
          <w:sz w:val="24"/>
          <w:szCs w:val="24"/>
        </w:rPr>
        <w:t>след</w:t>
      </w:r>
      <w:proofErr w:type="spellEnd"/>
      <w:r w:rsidR="0020768E" w:rsidRPr="00C911EE">
        <w:rPr>
          <w:rFonts w:ascii="Times New Roman" w:eastAsia="Times New Roman" w:hAnsi="Times New Roman" w:cs="Times New Roman"/>
          <w:sz w:val="24"/>
          <w:szCs w:val="24"/>
        </w:rPr>
        <w:t xml:space="preserve"> </w:t>
      </w:r>
      <w:proofErr w:type="spellStart"/>
      <w:r w:rsidR="0020768E" w:rsidRPr="00C911EE">
        <w:rPr>
          <w:rFonts w:ascii="Times New Roman" w:eastAsia="Times New Roman" w:hAnsi="Times New Roman" w:cs="Times New Roman"/>
          <w:sz w:val="24"/>
          <w:szCs w:val="24"/>
        </w:rPr>
        <w:t>което</w:t>
      </w:r>
      <w:proofErr w:type="spellEnd"/>
      <w:r w:rsidR="0020768E" w:rsidRPr="00C911EE">
        <w:rPr>
          <w:rFonts w:ascii="Times New Roman" w:eastAsia="Times New Roman" w:hAnsi="Times New Roman" w:cs="Times New Roman"/>
          <w:sz w:val="24"/>
          <w:szCs w:val="24"/>
        </w:rPr>
        <w:t xml:space="preserve"> в </w:t>
      </w:r>
      <w:proofErr w:type="spellStart"/>
      <w:r w:rsidR="0020768E" w:rsidRPr="00C911EE">
        <w:rPr>
          <w:rFonts w:ascii="Times New Roman" w:eastAsia="Times New Roman" w:hAnsi="Times New Roman" w:cs="Times New Roman"/>
          <w:sz w:val="24"/>
          <w:szCs w:val="24"/>
        </w:rPr>
        <w:t>един</w:t>
      </w:r>
      <w:proofErr w:type="spellEnd"/>
      <w:r w:rsidR="0020768E" w:rsidRPr="00C911EE">
        <w:rPr>
          <w:rFonts w:ascii="Times New Roman" w:eastAsia="Times New Roman" w:hAnsi="Times New Roman" w:cs="Times New Roman"/>
          <w:sz w:val="24"/>
          <w:szCs w:val="24"/>
        </w:rPr>
        <w:t xml:space="preserve"> и </w:t>
      </w:r>
      <w:proofErr w:type="spellStart"/>
      <w:r w:rsidR="0020768E" w:rsidRPr="00C911EE">
        <w:rPr>
          <w:rFonts w:ascii="Times New Roman" w:eastAsia="Times New Roman" w:hAnsi="Times New Roman" w:cs="Times New Roman"/>
          <w:sz w:val="24"/>
          <w:szCs w:val="24"/>
        </w:rPr>
        <w:t>същ</w:t>
      </w:r>
      <w:proofErr w:type="spellEnd"/>
      <w:r w:rsidR="0020768E" w:rsidRPr="00C911EE">
        <w:rPr>
          <w:rFonts w:ascii="Times New Roman" w:eastAsia="Times New Roman" w:hAnsi="Times New Roman" w:cs="Times New Roman"/>
          <w:sz w:val="24"/>
          <w:szCs w:val="24"/>
        </w:rPr>
        <w:t xml:space="preserve"> </w:t>
      </w:r>
      <w:proofErr w:type="spellStart"/>
      <w:r w:rsidR="0020768E" w:rsidRPr="00C911EE">
        <w:rPr>
          <w:rFonts w:ascii="Times New Roman" w:eastAsia="Times New Roman" w:hAnsi="Times New Roman" w:cs="Times New Roman"/>
          <w:sz w:val="24"/>
          <w:szCs w:val="24"/>
        </w:rPr>
        <w:t>ден</w:t>
      </w:r>
      <w:proofErr w:type="spellEnd"/>
      <w:r w:rsidR="0020768E" w:rsidRPr="00C911EE">
        <w:rPr>
          <w:rFonts w:ascii="Times New Roman" w:eastAsia="Times New Roman" w:hAnsi="Times New Roman" w:cs="Times New Roman"/>
          <w:sz w:val="24"/>
          <w:szCs w:val="24"/>
        </w:rPr>
        <w:t xml:space="preserve"> </w:t>
      </w:r>
      <w:proofErr w:type="spellStart"/>
      <w:r w:rsidR="0020768E" w:rsidRPr="00C911EE">
        <w:rPr>
          <w:rFonts w:ascii="Times New Roman" w:eastAsia="Times New Roman" w:hAnsi="Times New Roman" w:cs="Times New Roman"/>
          <w:sz w:val="24"/>
          <w:szCs w:val="24"/>
        </w:rPr>
        <w:t>се</w:t>
      </w:r>
      <w:proofErr w:type="spellEnd"/>
      <w:r w:rsidR="0020768E" w:rsidRPr="00C911EE">
        <w:rPr>
          <w:rFonts w:ascii="Times New Roman" w:eastAsia="Times New Roman" w:hAnsi="Times New Roman" w:cs="Times New Roman"/>
          <w:sz w:val="24"/>
          <w:szCs w:val="24"/>
        </w:rPr>
        <w:t xml:space="preserve"> </w:t>
      </w:r>
      <w:proofErr w:type="spellStart"/>
      <w:r w:rsidR="0020768E" w:rsidRPr="00C911EE">
        <w:rPr>
          <w:rFonts w:ascii="Times New Roman" w:eastAsia="Times New Roman" w:hAnsi="Times New Roman" w:cs="Times New Roman"/>
          <w:sz w:val="24"/>
          <w:szCs w:val="24"/>
        </w:rPr>
        <w:t>изпраща</w:t>
      </w:r>
      <w:proofErr w:type="spellEnd"/>
      <w:r w:rsidR="0020768E" w:rsidRPr="00C911EE">
        <w:rPr>
          <w:rFonts w:ascii="Times New Roman" w:eastAsia="Times New Roman" w:hAnsi="Times New Roman" w:cs="Times New Roman"/>
          <w:sz w:val="24"/>
          <w:szCs w:val="24"/>
        </w:rPr>
        <w:t xml:space="preserve"> </w:t>
      </w:r>
      <w:proofErr w:type="spellStart"/>
      <w:r w:rsidR="0020768E" w:rsidRPr="00C911EE">
        <w:rPr>
          <w:rFonts w:ascii="Times New Roman" w:eastAsia="Times New Roman" w:hAnsi="Times New Roman" w:cs="Times New Roman"/>
          <w:sz w:val="24"/>
          <w:szCs w:val="24"/>
        </w:rPr>
        <w:t>на</w:t>
      </w:r>
      <w:proofErr w:type="spellEnd"/>
      <w:r w:rsidR="0020768E" w:rsidRPr="00C911EE">
        <w:rPr>
          <w:rFonts w:ascii="Times New Roman" w:eastAsia="Times New Roman" w:hAnsi="Times New Roman" w:cs="Times New Roman"/>
          <w:sz w:val="24"/>
          <w:szCs w:val="24"/>
        </w:rPr>
        <w:t xml:space="preserve"> </w:t>
      </w:r>
      <w:proofErr w:type="spellStart"/>
      <w:r w:rsidR="0020768E" w:rsidRPr="00C911EE">
        <w:rPr>
          <w:rFonts w:ascii="Times New Roman" w:eastAsia="Times New Roman" w:hAnsi="Times New Roman" w:cs="Times New Roman"/>
          <w:sz w:val="24"/>
          <w:szCs w:val="24"/>
        </w:rPr>
        <w:t>участниците</w:t>
      </w:r>
      <w:proofErr w:type="spellEnd"/>
      <w:r w:rsidR="0020768E" w:rsidRPr="00C911EE">
        <w:rPr>
          <w:rFonts w:ascii="Times New Roman" w:eastAsia="Times New Roman" w:hAnsi="Times New Roman" w:cs="Times New Roman"/>
          <w:sz w:val="24"/>
          <w:szCs w:val="24"/>
        </w:rPr>
        <w:t xml:space="preserve"> и </w:t>
      </w:r>
      <w:proofErr w:type="spellStart"/>
      <w:r w:rsidR="0020768E" w:rsidRPr="00C911EE">
        <w:rPr>
          <w:rFonts w:ascii="Times New Roman" w:eastAsia="Times New Roman" w:hAnsi="Times New Roman" w:cs="Times New Roman"/>
          <w:sz w:val="24"/>
          <w:szCs w:val="24"/>
        </w:rPr>
        <w:t>се</w:t>
      </w:r>
      <w:proofErr w:type="spellEnd"/>
      <w:r w:rsidR="0020768E" w:rsidRPr="00C911EE">
        <w:rPr>
          <w:rFonts w:ascii="Times New Roman" w:eastAsia="Times New Roman" w:hAnsi="Times New Roman" w:cs="Times New Roman"/>
          <w:sz w:val="24"/>
          <w:szCs w:val="24"/>
        </w:rPr>
        <w:t xml:space="preserve"> </w:t>
      </w:r>
      <w:proofErr w:type="spellStart"/>
      <w:r w:rsidR="0020768E" w:rsidRPr="00C911EE">
        <w:rPr>
          <w:rFonts w:ascii="Times New Roman" w:eastAsia="Times New Roman" w:hAnsi="Times New Roman" w:cs="Times New Roman"/>
          <w:sz w:val="24"/>
          <w:szCs w:val="24"/>
        </w:rPr>
        <w:t>публи</w:t>
      </w:r>
      <w:r>
        <w:rPr>
          <w:rFonts w:ascii="Times New Roman" w:eastAsia="Times New Roman" w:hAnsi="Times New Roman" w:cs="Times New Roman"/>
          <w:sz w:val="24"/>
          <w:szCs w:val="24"/>
        </w:rPr>
        <w:t>кува</w:t>
      </w:r>
      <w:proofErr w:type="spellEnd"/>
      <w:r>
        <w:rPr>
          <w:rFonts w:ascii="Times New Roman" w:eastAsia="Times New Roman" w:hAnsi="Times New Roman" w:cs="Times New Roman"/>
          <w:sz w:val="24"/>
          <w:szCs w:val="24"/>
        </w:rPr>
        <w:t xml:space="preserve"> в</w:t>
      </w:r>
      <w:r w:rsidR="00B2313C">
        <w:rPr>
          <w:rFonts w:ascii="Times New Roman" w:eastAsia="Times New Roman" w:hAnsi="Times New Roman" w:cs="Times New Roman"/>
          <w:sz w:val="24"/>
          <w:szCs w:val="24"/>
          <w:lang w:val="bg-BG"/>
        </w:rPr>
        <w:t xml:space="preserve"> РОП </w:t>
      </w:r>
      <w:proofErr w:type="gramStart"/>
      <w:r w:rsidR="00B2313C">
        <w:rPr>
          <w:rFonts w:ascii="Times New Roman" w:eastAsia="Times New Roman" w:hAnsi="Times New Roman" w:cs="Times New Roman"/>
          <w:sz w:val="24"/>
          <w:szCs w:val="24"/>
          <w:lang w:val="bg-BG"/>
        </w:rPr>
        <w:t xml:space="preserve">и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профила</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купувача</w:t>
      </w:r>
      <w:proofErr w:type="spellEnd"/>
      <w:r>
        <w:rPr>
          <w:rFonts w:ascii="Times New Roman" w:eastAsia="Times New Roman" w:hAnsi="Times New Roman" w:cs="Times New Roman"/>
          <w:sz w:val="24"/>
          <w:szCs w:val="24"/>
        </w:rPr>
        <w:t>.</w:t>
      </w:r>
    </w:p>
    <w:p w14:paraId="58BE927C" w14:textId="77777777" w:rsidR="00B2313C" w:rsidRDefault="004A0B20" w:rsidP="00B2313C">
      <w:pPr>
        <w:spacing w:line="240" w:lineRule="auto"/>
        <w:ind w:firstLine="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A2279" w:rsidRPr="00C911EE">
        <w:rPr>
          <w:rFonts w:ascii="Times New Roman" w:eastAsia="Times New Roman" w:hAnsi="Times New Roman" w:cs="Times New Roman"/>
          <w:b/>
          <w:sz w:val="24"/>
          <w:szCs w:val="24"/>
          <w:lang w:val="bg-BG"/>
        </w:rPr>
        <w:t>14</w:t>
      </w:r>
      <w:r w:rsidR="000A2279" w:rsidRPr="00B2313C">
        <w:rPr>
          <w:rFonts w:ascii="Times New Roman" w:eastAsia="Times New Roman" w:hAnsi="Times New Roman" w:cs="Times New Roman"/>
          <w:b/>
          <w:sz w:val="24"/>
          <w:szCs w:val="24"/>
        </w:rPr>
        <w:t>.</w:t>
      </w:r>
      <w:r w:rsidR="000A2279" w:rsidRPr="00B2313C">
        <w:rPr>
          <w:rFonts w:ascii="Times New Roman" w:eastAsia="Times New Roman" w:hAnsi="Times New Roman" w:cs="Times New Roman"/>
          <w:sz w:val="24"/>
          <w:szCs w:val="24"/>
        </w:rPr>
        <w:t xml:space="preserve"> </w:t>
      </w:r>
      <w:proofErr w:type="spellStart"/>
      <w:r w:rsidR="00B2313C" w:rsidRPr="00B2313C">
        <w:rPr>
          <w:rFonts w:ascii="Times New Roman" w:eastAsia="Times New Roman" w:hAnsi="Times New Roman" w:cs="Times New Roman"/>
          <w:sz w:val="24"/>
          <w:szCs w:val="24"/>
        </w:rPr>
        <w:t>Възложителят</w:t>
      </w:r>
      <w:proofErr w:type="spellEnd"/>
      <w:r w:rsidR="00B2313C" w:rsidRPr="00B2313C">
        <w:rPr>
          <w:rFonts w:ascii="Times New Roman" w:eastAsia="Times New Roman" w:hAnsi="Times New Roman" w:cs="Times New Roman"/>
          <w:sz w:val="24"/>
          <w:szCs w:val="24"/>
        </w:rPr>
        <w:t xml:space="preserve"> </w:t>
      </w:r>
      <w:proofErr w:type="spellStart"/>
      <w:r w:rsidR="00B2313C" w:rsidRPr="00B2313C">
        <w:rPr>
          <w:rFonts w:ascii="Times New Roman" w:eastAsia="Times New Roman" w:hAnsi="Times New Roman" w:cs="Times New Roman"/>
          <w:sz w:val="24"/>
          <w:szCs w:val="24"/>
        </w:rPr>
        <w:t>може</w:t>
      </w:r>
      <w:proofErr w:type="spellEnd"/>
      <w:r w:rsidR="00B2313C" w:rsidRPr="00B2313C">
        <w:rPr>
          <w:rFonts w:ascii="Times New Roman" w:eastAsia="Times New Roman" w:hAnsi="Times New Roman" w:cs="Times New Roman"/>
          <w:sz w:val="24"/>
          <w:szCs w:val="24"/>
        </w:rPr>
        <w:t xml:space="preserve"> </w:t>
      </w:r>
      <w:proofErr w:type="spellStart"/>
      <w:r w:rsidR="00B2313C" w:rsidRPr="00B2313C">
        <w:rPr>
          <w:rFonts w:ascii="Times New Roman" w:eastAsia="Times New Roman" w:hAnsi="Times New Roman" w:cs="Times New Roman"/>
          <w:sz w:val="24"/>
          <w:szCs w:val="24"/>
        </w:rPr>
        <w:t>да</w:t>
      </w:r>
      <w:proofErr w:type="spellEnd"/>
      <w:r w:rsidR="00B2313C" w:rsidRPr="00B2313C">
        <w:rPr>
          <w:rFonts w:ascii="Times New Roman" w:eastAsia="Times New Roman" w:hAnsi="Times New Roman" w:cs="Times New Roman"/>
          <w:sz w:val="24"/>
          <w:szCs w:val="24"/>
        </w:rPr>
        <w:t xml:space="preserve"> </w:t>
      </w:r>
      <w:proofErr w:type="spellStart"/>
      <w:r w:rsidR="00B2313C" w:rsidRPr="00B2313C">
        <w:rPr>
          <w:rFonts w:ascii="Times New Roman" w:eastAsia="Times New Roman" w:hAnsi="Times New Roman" w:cs="Times New Roman"/>
          <w:sz w:val="24"/>
          <w:szCs w:val="24"/>
        </w:rPr>
        <w:t>прекрати</w:t>
      </w:r>
      <w:proofErr w:type="spellEnd"/>
      <w:r w:rsidR="00B2313C" w:rsidRPr="00B2313C">
        <w:rPr>
          <w:rFonts w:ascii="Times New Roman" w:eastAsia="Times New Roman" w:hAnsi="Times New Roman" w:cs="Times New Roman"/>
          <w:sz w:val="24"/>
          <w:szCs w:val="24"/>
        </w:rPr>
        <w:t xml:space="preserve"> </w:t>
      </w:r>
      <w:proofErr w:type="spellStart"/>
      <w:r w:rsidR="00B2313C" w:rsidRPr="00B2313C">
        <w:rPr>
          <w:rFonts w:ascii="Times New Roman" w:eastAsia="Times New Roman" w:hAnsi="Times New Roman" w:cs="Times New Roman"/>
          <w:sz w:val="24"/>
          <w:szCs w:val="24"/>
        </w:rPr>
        <w:t>възлагането</w:t>
      </w:r>
      <w:proofErr w:type="spellEnd"/>
      <w:r w:rsidR="00B2313C" w:rsidRPr="00B2313C">
        <w:rPr>
          <w:rFonts w:ascii="Times New Roman" w:eastAsia="Times New Roman" w:hAnsi="Times New Roman" w:cs="Times New Roman"/>
          <w:sz w:val="24"/>
          <w:szCs w:val="24"/>
        </w:rPr>
        <w:t xml:space="preserve"> </w:t>
      </w:r>
      <w:proofErr w:type="spellStart"/>
      <w:r w:rsidR="00B2313C" w:rsidRPr="00B2313C">
        <w:rPr>
          <w:rFonts w:ascii="Times New Roman" w:eastAsia="Times New Roman" w:hAnsi="Times New Roman" w:cs="Times New Roman"/>
          <w:sz w:val="24"/>
          <w:szCs w:val="24"/>
        </w:rPr>
        <w:t>на</w:t>
      </w:r>
      <w:proofErr w:type="spellEnd"/>
      <w:r w:rsidR="00B2313C" w:rsidRPr="00B2313C">
        <w:rPr>
          <w:rFonts w:ascii="Times New Roman" w:eastAsia="Times New Roman" w:hAnsi="Times New Roman" w:cs="Times New Roman"/>
          <w:sz w:val="24"/>
          <w:szCs w:val="24"/>
        </w:rPr>
        <w:t xml:space="preserve"> </w:t>
      </w:r>
      <w:proofErr w:type="spellStart"/>
      <w:r w:rsidR="00B2313C" w:rsidRPr="00B2313C">
        <w:rPr>
          <w:rFonts w:ascii="Times New Roman" w:eastAsia="Times New Roman" w:hAnsi="Times New Roman" w:cs="Times New Roman"/>
          <w:sz w:val="24"/>
          <w:szCs w:val="24"/>
        </w:rPr>
        <w:t>поръчката</w:t>
      </w:r>
      <w:proofErr w:type="spellEnd"/>
      <w:r w:rsidR="00B2313C" w:rsidRPr="00B2313C">
        <w:rPr>
          <w:rFonts w:ascii="Times New Roman" w:eastAsia="Times New Roman" w:hAnsi="Times New Roman" w:cs="Times New Roman"/>
          <w:sz w:val="24"/>
          <w:szCs w:val="24"/>
        </w:rPr>
        <w:t xml:space="preserve"> </w:t>
      </w:r>
      <w:proofErr w:type="spellStart"/>
      <w:r w:rsidR="00B2313C" w:rsidRPr="00B2313C">
        <w:rPr>
          <w:rFonts w:ascii="Times New Roman" w:eastAsia="Times New Roman" w:hAnsi="Times New Roman" w:cs="Times New Roman"/>
          <w:sz w:val="24"/>
          <w:szCs w:val="24"/>
        </w:rPr>
        <w:t>до</w:t>
      </w:r>
      <w:proofErr w:type="spellEnd"/>
      <w:r w:rsidR="00B2313C" w:rsidRPr="00B2313C">
        <w:rPr>
          <w:rFonts w:ascii="Times New Roman" w:eastAsia="Times New Roman" w:hAnsi="Times New Roman" w:cs="Times New Roman"/>
          <w:sz w:val="24"/>
          <w:szCs w:val="24"/>
        </w:rPr>
        <w:t xml:space="preserve"> </w:t>
      </w:r>
      <w:proofErr w:type="spellStart"/>
      <w:r w:rsidR="00B2313C" w:rsidRPr="00B2313C">
        <w:rPr>
          <w:rFonts w:ascii="Times New Roman" w:eastAsia="Times New Roman" w:hAnsi="Times New Roman" w:cs="Times New Roman"/>
          <w:sz w:val="24"/>
          <w:szCs w:val="24"/>
        </w:rPr>
        <w:t>сключване</w:t>
      </w:r>
      <w:proofErr w:type="spellEnd"/>
      <w:r w:rsidR="00B2313C" w:rsidRPr="00B2313C">
        <w:rPr>
          <w:rFonts w:ascii="Times New Roman" w:eastAsia="Times New Roman" w:hAnsi="Times New Roman" w:cs="Times New Roman"/>
          <w:sz w:val="24"/>
          <w:szCs w:val="24"/>
        </w:rPr>
        <w:t xml:space="preserve"> </w:t>
      </w:r>
      <w:proofErr w:type="spellStart"/>
      <w:r w:rsidR="00B2313C" w:rsidRPr="00B2313C">
        <w:rPr>
          <w:rFonts w:ascii="Times New Roman" w:eastAsia="Times New Roman" w:hAnsi="Times New Roman" w:cs="Times New Roman"/>
          <w:sz w:val="24"/>
          <w:szCs w:val="24"/>
        </w:rPr>
        <w:t>на</w:t>
      </w:r>
      <w:proofErr w:type="spellEnd"/>
      <w:r w:rsidR="00B2313C" w:rsidRPr="00B2313C">
        <w:rPr>
          <w:rFonts w:ascii="Times New Roman" w:eastAsia="Times New Roman" w:hAnsi="Times New Roman" w:cs="Times New Roman"/>
          <w:sz w:val="24"/>
          <w:szCs w:val="24"/>
        </w:rPr>
        <w:t xml:space="preserve"> </w:t>
      </w:r>
      <w:proofErr w:type="spellStart"/>
      <w:r w:rsidR="00B2313C" w:rsidRPr="00B2313C">
        <w:rPr>
          <w:rFonts w:ascii="Times New Roman" w:eastAsia="Times New Roman" w:hAnsi="Times New Roman" w:cs="Times New Roman"/>
          <w:sz w:val="24"/>
          <w:szCs w:val="24"/>
        </w:rPr>
        <w:t>договора</w:t>
      </w:r>
      <w:proofErr w:type="spellEnd"/>
      <w:r w:rsidR="00B2313C" w:rsidRPr="00B2313C">
        <w:rPr>
          <w:rFonts w:ascii="Times New Roman" w:eastAsia="Times New Roman" w:hAnsi="Times New Roman" w:cs="Times New Roman"/>
          <w:sz w:val="24"/>
          <w:szCs w:val="24"/>
        </w:rPr>
        <w:t xml:space="preserve"> </w:t>
      </w:r>
      <w:proofErr w:type="spellStart"/>
      <w:r w:rsidR="00B2313C" w:rsidRPr="00B2313C">
        <w:rPr>
          <w:rFonts w:ascii="Times New Roman" w:eastAsia="Times New Roman" w:hAnsi="Times New Roman" w:cs="Times New Roman"/>
          <w:sz w:val="24"/>
          <w:szCs w:val="24"/>
        </w:rPr>
        <w:t>за</w:t>
      </w:r>
      <w:proofErr w:type="spellEnd"/>
      <w:r w:rsidR="00B2313C" w:rsidRPr="00B2313C">
        <w:rPr>
          <w:rFonts w:ascii="Times New Roman" w:eastAsia="Times New Roman" w:hAnsi="Times New Roman" w:cs="Times New Roman"/>
          <w:sz w:val="24"/>
          <w:szCs w:val="24"/>
        </w:rPr>
        <w:t xml:space="preserve"> </w:t>
      </w:r>
      <w:proofErr w:type="spellStart"/>
      <w:r w:rsidR="00B2313C" w:rsidRPr="00B2313C">
        <w:rPr>
          <w:rFonts w:ascii="Times New Roman" w:eastAsia="Times New Roman" w:hAnsi="Times New Roman" w:cs="Times New Roman"/>
          <w:sz w:val="24"/>
          <w:szCs w:val="24"/>
        </w:rPr>
        <w:t>възлагане</w:t>
      </w:r>
      <w:proofErr w:type="spellEnd"/>
      <w:r w:rsidR="00B2313C" w:rsidRPr="00B2313C">
        <w:rPr>
          <w:rFonts w:ascii="Times New Roman" w:eastAsia="Times New Roman" w:hAnsi="Times New Roman" w:cs="Times New Roman"/>
          <w:sz w:val="24"/>
          <w:szCs w:val="24"/>
        </w:rPr>
        <w:t xml:space="preserve"> </w:t>
      </w:r>
      <w:proofErr w:type="spellStart"/>
      <w:r w:rsidR="00B2313C" w:rsidRPr="00B2313C">
        <w:rPr>
          <w:rFonts w:ascii="Times New Roman" w:eastAsia="Times New Roman" w:hAnsi="Times New Roman" w:cs="Times New Roman"/>
          <w:sz w:val="24"/>
          <w:szCs w:val="24"/>
        </w:rPr>
        <w:t>на</w:t>
      </w:r>
      <w:proofErr w:type="spellEnd"/>
      <w:r w:rsidR="00B2313C" w:rsidRPr="00B2313C">
        <w:rPr>
          <w:rFonts w:ascii="Times New Roman" w:eastAsia="Times New Roman" w:hAnsi="Times New Roman" w:cs="Times New Roman"/>
          <w:sz w:val="24"/>
          <w:szCs w:val="24"/>
        </w:rPr>
        <w:t xml:space="preserve"> </w:t>
      </w:r>
      <w:proofErr w:type="spellStart"/>
      <w:r w:rsidR="00B2313C" w:rsidRPr="00B2313C">
        <w:rPr>
          <w:rFonts w:ascii="Times New Roman" w:eastAsia="Times New Roman" w:hAnsi="Times New Roman" w:cs="Times New Roman"/>
          <w:sz w:val="24"/>
          <w:szCs w:val="24"/>
        </w:rPr>
        <w:t>обществената</w:t>
      </w:r>
      <w:proofErr w:type="spellEnd"/>
      <w:r w:rsidR="00B2313C" w:rsidRPr="00B2313C">
        <w:rPr>
          <w:rFonts w:ascii="Times New Roman" w:eastAsia="Times New Roman" w:hAnsi="Times New Roman" w:cs="Times New Roman"/>
          <w:sz w:val="24"/>
          <w:szCs w:val="24"/>
        </w:rPr>
        <w:t xml:space="preserve"> </w:t>
      </w:r>
      <w:proofErr w:type="spellStart"/>
      <w:r w:rsidR="00B2313C" w:rsidRPr="00B2313C">
        <w:rPr>
          <w:rFonts w:ascii="Times New Roman" w:eastAsia="Times New Roman" w:hAnsi="Times New Roman" w:cs="Times New Roman"/>
          <w:sz w:val="24"/>
          <w:szCs w:val="24"/>
        </w:rPr>
        <w:t>поръчка</w:t>
      </w:r>
      <w:proofErr w:type="spellEnd"/>
      <w:r w:rsidR="00B2313C" w:rsidRPr="00B2313C">
        <w:rPr>
          <w:rFonts w:ascii="Times New Roman" w:eastAsia="Times New Roman" w:hAnsi="Times New Roman" w:cs="Times New Roman"/>
          <w:sz w:val="24"/>
          <w:szCs w:val="24"/>
        </w:rPr>
        <w:t xml:space="preserve">. </w:t>
      </w:r>
      <w:proofErr w:type="spellStart"/>
      <w:r w:rsidR="00B2313C" w:rsidRPr="00B2313C">
        <w:rPr>
          <w:rFonts w:ascii="Times New Roman" w:eastAsia="Times New Roman" w:hAnsi="Times New Roman" w:cs="Times New Roman"/>
          <w:sz w:val="24"/>
          <w:szCs w:val="24"/>
        </w:rPr>
        <w:t>Прекратяването</w:t>
      </w:r>
      <w:proofErr w:type="spellEnd"/>
      <w:r w:rsidR="00B2313C" w:rsidRPr="00B2313C">
        <w:rPr>
          <w:rFonts w:ascii="Times New Roman" w:eastAsia="Times New Roman" w:hAnsi="Times New Roman" w:cs="Times New Roman"/>
          <w:sz w:val="24"/>
          <w:szCs w:val="24"/>
        </w:rPr>
        <w:t xml:space="preserve"> </w:t>
      </w:r>
      <w:proofErr w:type="spellStart"/>
      <w:r w:rsidR="00B2313C" w:rsidRPr="00B2313C">
        <w:rPr>
          <w:rFonts w:ascii="Times New Roman" w:eastAsia="Times New Roman" w:hAnsi="Times New Roman" w:cs="Times New Roman"/>
          <w:sz w:val="24"/>
          <w:szCs w:val="24"/>
        </w:rPr>
        <w:t>се</w:t>
      </w:r>
      <w:proofErr w:type="spellEnd"/>
      <w:r w:rsidR="00B2313C" w:rsidRPr="00B2313C">
        <w:rPr>
          <w:rFonts w:ascii="Times New Roman" w:eastAsia="Times New Roman" w:hAnsi="Times New Roman" w:cs="Times New Roman"/>
          <w:sz w:val="24"/>
          <w:szCs w:val="24"/>
        </w:rPr>
        <w:t xml:space="preserve"> </w:t>
      </w:r>
      <w:proofErr w:type="spellStart"/>
      <w:r w:rsidR="00B2313C" w:rsidRPr="00B2313C">
        <w:rPr>
          <w:rFonts w:ascii="Times New Roman" w:eastAsia="Times New Roman" w:hAnsi="Times New Roman" w:cs="Times New Roman"/>
          <w:sz w:val="24"/>
          <w:szCs w:val="24"/>
        </w:rPr>
        <w:t>оповестява</w:t>
      </w:r>
      <w:proofErr w:type="spellEnd"/>
      <w:r w:rsidR="00B2313C" w:rsidRPr="00B2313C">
        <w:rPr>
          <w:rFonts w:ascii="Times New Roman" w:eastAsia="Times New Roman" w:hAnsi="Times New Roman" w:cs="Times New Roman"/>
          <w:sz w:val="24"/>
          <w:szCs w:val="24"/>
        </w:rPr>
        <w:t xml:space="preserve"> в РОП </w:t>
      </w:r>
      <w:proofErr w:type="spellStart"/>
      <w:r w:rsidR="00B2313C" w:rsidRPr="00B2313C">
        <w:rPr>
          <w:rFonts w:ascii="Times New Roman" w:eastAsia="Times New Roman" w:hAnsi="Times New Roman" w:cs="Times New Roman"/>
          <w:sz w:val="24"/>
          <w:szCs w:val="24"/>
        </w:rPr>
        <w:t>чрез</w:t>
      </w:r>
      <w:proofErr w:type="spellEnd"/>
      <w:r w:rsidR="00B2313C" w:rsidRPr="00B2313C">
        <w:rPr>
          <w:rFonts w:ascii="Times New Roman" w:eastAsia="Times New Roman" w:hAnsi="Times New Roman" w:cs="Times New Roman"/>
          <w:sz w:val="24"/>
          <w:szCs w:val="24"/>
        </w:rPr>
        <w:t xml:space="preserve"> </w:t>
      </w:r>
      <w:proofErr w:type="spellStart"/>
      <w:r w:rsidR="00B2313C" w:rsidRPr="00B2313C">
        <w:rPr>
          <w:rFonts w:ascii="Times New Roman" w:eastAsia="Times New Roman" w:hAnsi="Times New Roman" w:cs="Times New Roman"/>
          <w:sz w:val="24"/>
          <w:szCs w:val="24"/>
        </w:rPr>
        <w:t>обявление</w:t>
      </w:r>
      <w:proofErr w:type="spellEnd"/>
      <w:r w:rsidR="00B2313C" w:rsidRPr="00B2313C">
        <w:rPr>
          <w:rFonts w:ascii="Times New Roman" w:eastAsia="Times New Roman" w:hAnsi="Times New Roman" w:cs="Times New Roman"/>
          <w:sz w:val="24"/>
          <w:szCs w:val="24"/>
        </w:rPr>
        <w:t xml:space="preserve"> </w:t>
      </w:r>
      <w:proofErr w:type="spellStart"/>
      <w:r w:rsidR="00B2313C" w:rsidRPr="00B2313C">
        <w:rPr>
          <w:rFonts w:ascii="Times New Roman" w:eastAsia="Times New Roman" w:hAnsi="Times New Roman" w:cs="Times New Roman"/>
          <w:sz w:val="24"/>
          <w:szCs w:val="24"/>
        </w:rPr>
        <w:t>по</w:t>
      </w:r>
      <w:proofErr w:type="spellEnd"/>
      <w:r w:rsidR="00B2313C" w:rsidRPr="00B2313C">
        <w:rPr>
          <w:rFonts w:ascii="Times New Roman" w:eastAsia="Times New Roman" w:hAnsi="Times New Roman" w:cs="Times New Roman"/>
          <w:sz w:val="24"/>
          <w:szCs w:val="24"/>
        </w:rPr>
        <w:t> </w:t>
      </w:r>
      <w:proofErr w:type="spellStart"/>
      <w:r w:rsidR="000E2B86">
        <w:fldChar w:fldCharType="begin"/>
      </w:r>
      <w:r w:rsidR="000E2B86">
        <w:instrText xml:space="preserve"> HYPERLINK "javascript:%20Navigate('%D1%87%D0%BB36_%D0%B0%D0%BB1_%D1%827');" </w:instrText>
      </w:r>
      <w:r w:rsidR="000E2B86">
        <w:fldChar w:fldCharType="separate"/>
      </w:r>
      <w:r w:rsidR="00B2313C" w:rsidRPr="00B2313C">
        <w:rPr>
          <w:rFonts w:ascii="Times New Roman" w:eastAsia="Times New Roman" w:hAnsi="Times New Roman" w:cs="Times New Roman"/>
          <w:sz w:val="24"/>
          <w:szCs w:val="24"/>
        </w:rPr>
        <w:t>чл</w:t>
      </w:r>
      <w:proofErr w:type="spellEnd"/>
      <w:r w:rsidR="00B2313C" w:rsidRPr="00B2313C">
        <w:rPr>
          <w:rFonts w:ascii="Times New Roman" w:eastAsia="Times New Roman" w:hAnsi="Times New Roman" w:cs="Times New Roman"/>
          <w:sz w:val="24"/>
          <w:szCs w:val="24"/>
        </w:rPr>
        <w:t xml:space="preserve">. 36, </w:t>
      </w:r>
      <w:proofErr w:type="spellStart"/>
      <w:r w:rsidR="00B2313C" w:rsidRPr="00B2313C">
        <w:rPr>
          <w:rFonts w:ascii="Times New Roman" w:eastAsia="Times New Roman" w:hAnsi="Times New Roman" w:cs="Times New Roman"/>
          <w:sz w:val="24"/>
          <w:szCs w:val="24"/>
        </w:rPr>
        <w:t>ал</w:t>
      </w:r>
      <w:proofErr w:type="spellEnd"/>
      <w:r w:rsidR="00B2313C" w:rsidRPr="00B2313C">
        <w:rPr>
          <w:rFonts w:ascii="Times New Roman" w:eastAsia="Times New Roman" w:hAnsi="Times New Roman" w:cs="Times New Roman"/>
          <w:sz w:val="24"/>
          <w:szCs w:val="24"/>
        </w:rPr>
        <w:t>. 1, т. 7</w:t>
      </w:r>
      <w:r w:rsidR="000E2B86">
        <w:rPr>
          <w:rFonts w:ascii="Times New Roman" w:eastAsia="Times New Roman" w:hAnsi="Times New Roman" w:cs="Times New Roman"/>
          <w:sz w:val="24"/>
          <w:szCs w:val="24"/>
        </w:rPr>
        <w:fldChar w:fldCharType="end"/>
      </w:r>
      <w:r w:rsidR="00B2313C" w:rsidRPr="00B2313C">
        <w:rPr>
          <w:rFonts w:ascii="Times New Roman" w:eastAsia="Times New Roman" w:hAnsi="Times New Roman" w:cs="Times New Roman"/>
          <w:sz w:val="24"/>
          <w:szCs w:val="24"/>
        </w:rPr>
        <w:t xml:space="preserve">, </w:t>
      </w:r>
      <w:proofErr w:type="spellStart"/>
      <w:r w:rsidR="00B2313C" w:rsidRPr="00B2313C">
        <w:rPr>
          <w:rFonts w:ascii="Times New Roman" w:eastAsia="Times New Roman" w:hAnsi="Times New Roman" w:cs="Times New Roman"/>
          <w:sz w:val="24"/>
          <w:szCs w:val="24"/>
        </w:rPr>
        <w:t>което</w:t>
      </w:r>
      <w:proofErr w:type="spellEnd"/>
      <w:r w:rsidR="00B2313C" w:rsidRPr="00B2313C">
        <w:rPr>
          <w:rFonts w:ascii="Times New Roman" w:eastAsia="Times New Roman" w:hAnsi="Times New Roman" w:cs="Times New Roman"/>
          <w:sz w:val="24"/>
          <w:szCs w:val="24"/>
        </w:rPr>
        <w:t xml:space="preserve"> </w:t>
      </w:r>
      <w:proofErr w:type="spellStart"/>
      <w:r w:rsidR="00B2313C" w:rsidRPr="00B2313C">
        <w:rPr>
          <w:rFonts w:ascii="Times New Roman" w:eastAsia="Times New Roman" w:hAnsi="Times New Roman" w:cs="Times New Roman"/>
          <w:sz w:val="24"/>
          <w:szCs w:val="24"/>
        </w:rPr>
        <w:t>съдържа</w:t>
      </w:r>
      <w:proofErr w:type="spellEnd"/>
      <w:r w:rsidR="00B2313C" w:rsidRPr="00B2313C">
        <w:rPr>
          <w:rFonts w:ascii="Times New Roman" w:eastAsia="Times New Roman" w:hAnsi="Times New Roman" w:cs="Times New Roman"/>
          <w:sz w:val="24"/>
          <w:szCs w:val="24"/>
        </w:rPr>
        <w:t xml:space="preserve"> </w:t>
      </w:r>
      <w:proofErr w:type="spellStart"/>
      <w:r w:rsidR="00B2313C" w:rsidRPr="00B2313C">
        <w:rPr>
          <w:rFonts w:ascii="Times New Roman" w:eastAsia="Times New Roman" w:hAnsi="Times New Roman" w:cs="Times New Roman"/>
          <w:sz w:val="24"/>
          <w:szCs w:val="24"/>
        </w:rPr>
        <w:t>мотиви</w:t>
      </w:r>
      <w:proofErr w:type="spellEnd"/>
      <w:r w:rsidR="000A2279" w:rsidRPr="00B2313C">
        <w:rPr>
          <w:rFonts w:ascii="Times New Roman" w:eastAsia="Times New Roman" w:hAnsi="Times New Roman" w:cs="Times New Roman"/>
          <w:sz w:val="24"/>
          <w:szCs w:val="24"/>
        </w:rPr>
        <w:t xml:space="preserve">– </w:t>
      </w:r>
      <w:proofErr w:type="spellStart"/>
      <w:r w:rsidR="000A2279" w:rsidRPr="00B2313C">
        <w:rPr>
          <w:rFonts w:ascii="Times New Roman" w:eastAsia="Times New Roman" w:hAnsi="Times New Roman" w:cs="Times New Roman"/>
          <w:sz w:val="24"/>
          <w:szCs w:val="24"/>
        </w:rPr>
        <w:t>чл</w:t>
      </w:r>
      <w:proofErr w:type="spellEnd"/>
      <w:r w:rsidR="000A2279" w:rsidRPr="00B2313C">
        <w:rPr>
          <w:rFonts w:ascii="Times New Roman" w:eastAsia="Times New Roman" w:hAnsi="Times New Roman" w:cs="Times New Roman"/>
          <w:sz w:val="24"/>
          <w:szCs w:val="24"/>
        </w:rPr>
        <w:t>. 193 ЗОП.</w:t>
      </w:r>
    </w:p>
    <w:p w14:paraId="22068D58" w14:textId="77777777" w:rsidR="000A2279" w:rsidRPr="00C911EE" w:rsidRDefault="000A2279" w:rsidP="00B2313C">
      <w:pPr>
        <w:spacing w:line="240" w:lineRule="auto"/>
        <w:ind w:firstLine="480"/>
        <w:jc w:val="both"/>
        <w:rPr>
          <w:rFonts w:ascii="Times New Roman" w:eastAsia="Times New Roman" w:hAnsi="Times New Roman" w:cs="Times New Roman"/>
          <w:sz w:val="24"/>
          <w:szCs w:val="24"/>
        </w:rPr>
      </w:pPr>
      <w:r w:rsidRPr="00B2313C">
        <w:rPr>
          <w:rFonts w:ascii="Times New Roman" w:eastAsia="Times New Roman" w:hAnsi="Times New Roman" w:cs="Times New Roman"/>
          <w:b/>
          <w:sz w:val="24"/>
          <w:szCs w:val="24"/>
        </w:rPr>
        <w:lastRenderedPageBreak/>
        <w:t>15.</w:t>
      </w:r>
      <w:r w:rsidRPr="00B2313C">
        <w:rPr>
          <w:rFonts w:ascii="Times New Roman" w:eastAsia="Times New Roman" w:hAnsi="Times New Roman" w:cs="Times New Roman"/>
          <w:sz w:val="24"/>
          <w:szCs w:val="24"/>
        </w:rPr>
        <w:t xml:space="preserve"> </w:t>
      </w:r>
      <w:proofErr w:type="spellStart"/>
      <w:r w:rsidR="00E01107" w:rsidRPr="00B2313C">
        <w:rPr>
          <w:rFonts w:ascii="Times New Roman" w:eastAsia="Times New Roman" w:hAnsi="Times New Roman" w:cs="Times New Roman"/>
          <w:sz w:val="24"/>
          <w:szCs w:val="24"/>
        </w:rPr>
        <w:t>З</w:t>
      </w:r>
      <w:r w:rsidR="00E01107" w:rsidRPr="00C911EE">
        <w:rPr>
          <w:rFonts w:ascii="Times New Roman" w:eastAsia="Times New Roman" w:hAnsi="Times New Roman" w:cs="Times New Roman"/>
          <w:sz w:val="24"/>
          <w:szCs w:val="24"/>
        </w:rPr>
        <w:t>а</w:t>
      </w:r>
      <w:proofErr w:type="spellEnd"/>
      <w:r w:rsidR="00E01107" w:rsidRPr="00C911EE">
        <w:rPr>
          <w:rFonts w:ascii="Times New Roman" w:eastAsia="Times New Roman" w:hAnsi="Times New Roman" w:cs="Times New Roman"/>
          <w:sz w:val="24"/>
          <w:szCs w:val="24"/>
        </w:rPr>
        <w:t xml:space="preserve"> </w:t>
      </w:r>
      <w:proofErr w:type="spellStart"/>
      <w:r w:rsidR="00E01107" w:rsidRPr="00C911EE">
        <w:rPr>
          <w:rFonts w:ascii="Times New Roman" w:eastAsia="Times New Roman" w:hAnsi="Times New Roman" w:cs="Times New Roman"/>
          <w:sz w:val="24"/>
          <w:szCs w:val="24"/>
        </w:rPr>
        <w:t>хипотезите</w:t>
      </w:r>
      <w:proofErr w:type="spellEnd"/>
      <w:r w:rsidR="00E01107" w:rsidRPr="00C911EE">
        <w:rPr>
          <w:rFonts w:ascii="Times New Roman" w:eastAsia="Times New Roman" w:hAnsi="Times New Roman" w:cs="Times New Roman"/>
          <w:sz w:val="24"/>
          <w:szCs w:val="24"/>
        </w:rPr>
        <w:t xml:space="preserve">, </w:t>
      </w:r>
      <w:proofErr w:type="spellStart"/>
      <w:r w:rsidR="00E01107" w:rsidRPr="00C911EE">
        <w:rPr>
          <w:rFonts w:ascii="Times New Roman" w:eastAsia="Times New Roman" w:hAnsi="Times New Roman" w:cs="Times New Roman"/>
          <w:sz w:val="24"/>
          <w:szCs w:val="24"/>
        </w:rPr>
        <w:t>неуредени</w:t>
      </w:r>
      <w:proofErr w:type="spellEnd"/>
      <w:r w:rsidR="00E01107" w:rsidRPr="00C911EE">
        <w:rPr>
          <w:rFonts w:ascii="Times New Roman" w:eastAsia="Times New Roman" w:hAnsi="Times New Roman" w:cs="Times New Roman"/>
          <w:sz w:val="24"/>
          <w:szCs w:val="24"/>
        </w:rPr>
        <w:t xml:space="preserve"> в </w:t>
      </w:r>
      <w:proofErr w:type="spellStart"/>
      <w:r w:rsidR="00E01107" w:rsidRPr="00C911EE">
        <w:rPr>
          <w:rFonts w:ascii="Times New Roman" w:eastAsia="Times New Roman" w:hAnsi="Times New Roman" w:cs="Times New Roman"/>
          <w:sz w:val="24"/>
          <w:szCs w:val="24"/>
        </w:rPr>
        <w:t>настоящите</w:t>
      </w:r>
      <w:proofErr w:type="spellEnd"/>
      <w:r w:rsidR="00E01107" w:rsidRPr="00C911EE">
        <w:rPr>
          <w:rFonts w:ascii="Times New Roman" w:eastAsia="Times New Roman" w:hAnsi="Times New Roman" w:cs="Times New Roman"/>
          <w:sz w:val="24"/>
          <w:szCs w:val="24"/>
        </w:rPr>
        <w:t xml:space="preserve"> </w:t>
      </w:r>
      <w:proofErr w:type="spellStart"/>
      <w:r w:rsidR="00E01107" w:rsidRPr="00C911EE">
        <w:rPr>
          <w:rFonts w:ascii="Times New Roman" w:eastAsia="Times New Roman" w:hAnsi="Times New Roman" w:cs="Times New Roman"/>
          <w:sz w:val="24"/>
          <w:szCs w:val="24"/>
        </w:rPr>
        <w:t>Обява</w:t>
      </w:r>
      <w:proofErr w:type="spellEnd"/>
      <w:r w:rsidR="00E01107" w:rsidRPr="00C911EE">
        <w:rPr>
          <w:rFonts w:ascii="Times New Roman" w:eastAsia="Times New Roman" w:hAnsi="Times New Roman" w:cs="Times New Roman"/>
          <w:sz w:val="24"/>
          <w:szCs w:val="24"/>
        </w:rPr>
        <w:t xml:space="preserve"> и </w:t>
      </w:r>
      <w:proofErr w:type="spellStart"/>
      <w:r w:rsidR="00E01107" w:rsidRPr="00C911EE">
        <w:rPr>
          <w:rFonts w:ascii="Times New Roman" w:eastAsia="Times New Roman" w:hAnsi="Times New Roman" w:cs="Times New Roman"/>
          <w:sz w:val="24"/>
          <w:szCs w:val="24"/>
        </w:rPr>
        <w:t>документация</w:t>
      </w:r>
      <w:proofErr w:type="spellEnd"/>
      <w:r w:rsidR="00E01107" w:rsidRPr="00C911EE">
        <w:rPr>
          <w:rFonts w:ascii="Times New Roman" w:eastAsia="Times New Roman" w:hAnsi="Times New Roman" w:cs="Times New Roman"/>
          <w:sz w:val="24"/>
          <w:szCs w:val="24"/>
        </w:rPr>
        <w:t xml:space="preserve">, </w:t>
      </w:r>
      <w:proofErr w:type="spellStart"/>
      <w:r w:rsidR="00E01107" w:rsidRPr="00C911EE">
        <w:rPr>
          <w:rFonts w:ascii="Times New Roman" w:eastAsia="Times New Roman" w:hAnsi="Times New Roman" w:cs="Times New Roman"/>
          <w:sz w:val="24"/>
          <w:szCs w:val="24"/>
        </w:rPr>
        <w:t>се</w:t>
      </w:r>
      <w:proofErr w:type="spellEnd"/>
      <w:r w:rsidR="00E01107" w:rsidRPr="00C911EE">
        <w:rPr>
          <w:rFonts w:ascii="Times New Roman" w:eastAsia="Times New Roman" w:hAnsi="Times New Roman" w:cs="Times New Roman"/>
          <w:sz w:val="24"/>
          <w:szCs w:val="24"/>
        </w:rPr>
        <w:t xml:space="preserve"> </w:t>
      </w:r>
      <w:proofErr w:type="spellStart"/>
      <w:r w:rsidR="00E01107" w:rsidRPr="00C911EE">
        <w:rPr>
          <w:rFonts w:ascii="Times New Roman" w:eastAsia="Times New Roman" w:hAnsi="Times New Roman" w:cs="Times New Roman"/>
          <w:sz w:val="24"/>
          <w:szCs w:val="24"/>
        </w:rPr>
        <w:t>прилагат</w:t>
      </w:r>
      <w:proofErr w:type="spellEnd"/>
      <w:r w:rsidR="00E01107" w:rsidRPr="00C911EE">
        <w:rPr>
          <w:rFonts w:ascii="Times New Roman" w:eastAsia="Times New Roman" w:hAnsi="Times New Roman" w:cs="Times New Roman"/>
          <w:sz w:val="24"/>
          <w:szCs w:val="24"/>
        </w:rPr>
        <w:t xml:space="preserve"> </w:t>
      </w:r>
      <w:proofErr w:type="spellStart"/>
      <w:r w:rsidR="00E01107" w:rsidRPr="00C911EE">
        <w:rPr>
          <w:rFonts w:ascii="Times New Roman" w:eastAsia="Times New Roman" w:hAnsi="Times New Roman" w:cs="Times New Roman"/>
          <w:sz w:val="24"/>
          <w:szCs w:val="24"/>
        </w:rPr>
        <w:t>разпоредбите</w:t>
      </w:r>
      <w:proofErr w:type="spellEnd"/>
      <w:r w:rsidR="00E01107" w:rsidRPr="00C911EE">
        <w:rPr>
          <w:rFonts w:ascii="Times New Roman" w:eastAsia="Times New Roman" w:hAnsi="Times New Roman" w:cs="Times New Roman"/>
          <w:sz w:val="24"/>
          <w:szCs w:val="24"/>
        </w:rPr>
        <w:t xml:space="preserve"> </w:t>
      </w:r>
      <w:proofErr w:type="spellStart"/>
      <w:r w:rsidR="00E01107" w:rsidRPr="00C911EE">
        <w:rPr>
          <w:rFonts w:ascii="Times New Roman" w:eastAsia="Times New Roman" w:hAnsi="Times New Roman" w:cs="Times New Roman"/>
          <w:sz w:val="24"/>
          <w:szCs w:val="24"/>
        </w:rPr>
        <w:t>на</w:t>
      </w:r>
      <w:proofErr w:type="spellEnd"/>
      <w:r w:rsidR="00E01107" w:rsidRPr="00C911EE">
        <w:rPr>
          <w:rFonts w:ascii="Times New Roman" w:eastAsia="Times New Roman" w:hAnsi="Times New Roman" w:cs="Times New Roman"/>
          <w:sz w:val="24"/>
          <w:szCs w:val="24"/>
        </w:rPr>
        <w:t xml:space="preserve"> </w:t>
      </w:r>
      <w:proofErr w:type="spellStart"/>
      <w:r w:rsidR="00E01107" w:rsidRPr="00C911EE">
        <w:rPr>
          <w:rFonts w:ascii="Times New Roman" w:eastAsia="Times New Roman" w:hAnsi="Times New Roman" w:cs="Times New Roman"/>
          <w:sz w:val="24"/>
          <w:szCs w:val="24"/>
        </w:rPr>
        <w:t>части</w:t>
      </w:r>
      <w:proofErr w:type="spellEnd"/>
      <w:r w:rsidR="00E01107" w:rsidRPr="00C911EE">
        <w:rPr>
          <w:rFonts w:ascii="Times New Roman" w:eastAsia="Times New Roman" w:hAnsi="Times New Roman" w:cs="Times New Roman"/>
          <w:sz w:val="24"/>
          <w:szCs w:val="24"/>
        </w:rPr>
        <w:t xml:space="preserve"> </w:t>
      </w:r>
      <w:proofErr w:type="spellStart"/>
      <w:r w:rsidR="00E01107" w:rsidRPr="00C911EE">
        <w:rPr>
          <w:rFonts w:ascii="Times New Roman" w:eastAsia="Times New Roman" w:hAnsi="Times New Roman" w:cs="Times New Roman"/>
          <w:sz w:val="24"/>
          <w:szCs w:val="24"/>
        </w:rPr>
        <w:t>първа</w:t>
      </w:r>
      <w:proofErr w:type="spellEnd"/>
      <w:r w:rsidR="00E01107" w:rsidRPr="00C911EE">
        <w:rPr>
          <w:rFonts w:ascii="Times New Roman" w:eastAsia="Times New Roman" w:hAnsi="Times New Roman" w:cs="Times New Roman"/>
          <w:sz w:val="24"/>
          <w:szCs w:val="24"/>
        </w:rPr>
        <w:t xml:space="preserve"> и </w:t>
      </w:r>
      <w:proofErr w:type="spellStart"/>
      <w:r w:rsidR="00E01107" w:rsidRPr="00C911EE">
        <w:rPr>
          <w:rFonts w:ascii="Times New Roman" w:eastAsia="Times New Roman" w:hAnsi="Times New Roman" w:cs="Times New Roman"/>
          <w:sz w:val="24"/>
          <w:szCs w:val="24"/>
        </w:rPr>
        <w:t>втора</w:t>
      </w:r>
      <w:proofErr w:type="spellEnd"/>
      <w:r w:rsidR="00E01107" w:rsidRPr="00C911EE">
        <w:rPr>
          <w:rFonts w:ascii="Times New Roman" w:eastAsia="Times New Roman" w:hAnsi="Times New Roman" w:cs="Times New Roman"/>
          <w:sz w:val="24"/>
          <w:szCs w:val="24"/>
        </w:rPr>
        <w:t xml:space="preserve"> </w:t>
      </w:r>
      <w:proofErr w:type="spellStart"/>
      <w:r w:rsidR="00E01107" w:rsidRPr="00C911EE">
        <w:rPr>
          <w:rFonts w:ascii="Times New Roman" w:eastAsia="Times New Roman" w:hAnsi="Times New Roman" w:cs="Times New Roman"/>
          <w:sz w:val="24"/>
          <w:szCs w:val="24"/>
        </w:rPr>
        <w:t>от</w:t>
      </w:r>
      <w:proofErr w:type="spellEnd"/>
      <w:r w:rsidR="00E01107" w:rsidRPr="00C911EE">
        <w:rPr>
          <w:rFonts w:ascii="Times New Roman" w:eastAsia="Times New Roman" w:hAnsi="Times New Roman" w:cs="Times New Roman"/>
          <w:sz w:val="24"/>
          <w:szCs w:val="24"/>
        </w:rPr>
        <w:t xml:space="preserve"> ЗОП</w:t>
      </w:r>
      <w:r w:rsidR="00933D8F" w:rsidRPr="00C911EE">
        <w:rPr>
          <w:rFonts w:ascii="Times New Roman" w:eastAsia="Times New Roman" w:hAnsi="Times New Roman" w:cs="Times New Roman"/>
          <w:sz w:val="24"/>
          <w:szCs w:val="24"/>
          <w:lang w:val="bg-BG"/>
        </w:rPr>
        <w:t xml:space="preserve"> (чл.</w:t>
      </w:r>
      <w:r w:rsidR="00D650F7" w:rsidRPr="00C911EE">
        <w:rPr>
          <w:rFonts w:ascii="Times New Roman" w:eastAsia="Times New Roman" w:hAnsi="Times New Roman" w:cs="Times New Roman"/>
          <w:sz w:val="24"/>
          <w:szCs w:val="24"/>
          <w:lang w:val="bg-BG"/>
        </w:rPr>
        <w:t xml:space="preserve"> </w:t>
      </w:r>
      <w:r w:rsidR="00933D8F" w:rsidRPr="00C911EE">
        <w:rPr>
          <w:rFonts w:ascii="Times New Roman" w:eastAsia="Times New Roman" w:hAnsi="Times New Roman" w:cs="Times New Roman"/>
          <w:sz w:val="24"/>
          <w:szCs w:val="24"/>
          <w:lang w:val="bg-BG"/>
        </w:rPr>
        <w:t>195 от ЗОП)</w:t>
      </w:r>
      <w:r w:rsidR="00E01107" w:rsidRPr="00C911EE">
        <w:rPr>
          <w:rFonts w:ascii="Times New Roman" w:eastAsia="Times New Roman" w:hAnsi="Times New Roman" w:cs="Times New Roman"/>
          <w:sz w:val="24"/>
          <w:szCs w:val="24"/>
        </w:rPr>
        <w:t>.</w:t>
      </w:r>
    </w:p>
    <w:p w14:paraId="70692AD4" w14:textId="77777777" w:rsidR="00C74AE8" w:rsidRPr="00C911EE" w:rsidRDefault="00C74AE8" w:rsidP="007765DF">
      <w:pPr>
        <w:spacing w:after="0" w:line="240" w:lineRule="auto"/>
        <w:jc w:val="both"/>
        <w:rPr>
          <w:rFonts w:ascii="Times New Roman" w:eastAsia="Times New Roman" w:hAnsi="Times New Roman" w:cs="Times New Roman"/>
          <w:sz w:val="24"/>
          <w:szCs w:val="24"/>
          <w:lang w:val="bg-BG"/>
        </w:rPr>
      </w:pPr>
    </w:p>
    <w:p w14:paraId="0D9CFA42" w14:textId="77777777" w:rsidR="00C74AE8" w:rsidRPr="00C911EE" w:rsidRDefault="00C74AE8" w:rsidP="004A0B20">
      <w:pPr>
        <w:spacing w:after="0" w:line="240" w:lineRule="auto"/>
        <w:ind w:firstLine="720"/>
        <w:jc w:val="both"/>
        <w:rPr>
          <w:rFonts w:ascii="Times New Roman" w:eastAsia="Times New Roman" w:hAnsi="Times New Roman" w:cs="Times New Roman"/>
          <w:b/>
          <w:sz w:val="24"/>
          <w:szCs w:val="24"/>
        </w:rPr>
      </w:pPr>
      <w:r w:rsidRPr="00C911EE">
        <w:rPr>
          <w:rFonts w:ascii="Times New Roman" w:eastAsia="Times New Roman" w:hAnsi="Times New Roman" w:cs="Times New Roman"/>
          <w:b/>
          <w:sz w:val="24"/>
          <w:szCs w:val="24"/>
        </w:rPr>
        <w:t>VІ. СКЛЮЧВАНЕ НА ДОГОВОР</w:t>
      </w:r>
    </w:p>
    <w:p w14:paraId="5A39778A" w14:textId="77777777" w:rsidR="00C74AE8" w:rsidRPr="00C911EE" w:rsidRDefault="00C74AE8" w:rsidP="004A0B20">
      <w:pPr>
        <w:spacing w:after="0" w:line="240" w:lineRule="auto"/>
        <w:ind w:firstLine="720"/>
        <w:jc w:val="both"/>
        <w:rPr>
          <w:rFonts w:ascii="Times New Roman" w:eastAsia="Times New Roman" w:hAnsi="Times New Roman" w:cs="Times New Roman"/>
          <w:b/>
          <w:sz w:val="24"/>
          <w:szCs w:val="24"/>
        </w:rPr>
      </w:pPr>
      <w:r w:rsidRPr="00C911EE">
        <w:rPr>
          <w:rFonts w:ascii="Times New Roman" w:eastAsia="Times New Roman" w:hAnsi="Times New Roman" w:cs="Times New Roman"/>
          <w:b/>
          <w:sz w:val="24"/>
          <w:szCs w:val="24"/>
        </w:rPr>
        <w:t>1.</w:t>
      </w:r>
      <w:r w:rsidRPr="00C911EE">
        <w:rPr>
          <w:rFonts w:ascii="Times New Roman" w:eastAsia="Times New Roman" w:hAnsi="Times New Roman" w:cs="Times New Roman"/>
          <w:b/>
          <w:sz w:val="24"/>
          <w:szCs w:val="24"/>
        </w:rPr>
        <w:tab/>
        <w:t>СРОКОВЕ</w:t>
      </w:r>
    </w:p>
    <w:p w14:paraId="69ABC07F" w14:textId="77777777" w:rsidR="00C74AE8" w:rsidRPr="00C911EE" w:rsidRDefault="00C74AE8" w:rsidP="004A0B20">
      <w:pPr>
        <w:spacing w:after="0" w:line="240" w:lineRule="auto"/>
        <w:ind w:firstLine="720"/>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1.1.</w:t>
      </w:r>
      <w:r w:rsidRPr="00C911EE">
        <w:rPr>
          <w:rFonts w:ascii="Times New Roman" w:eastAsia="Times New Roman" w:hAnsi="Times New Roman" w:cs="Times New Roman"/>
          <w:sz w:val="24"/>
          <w:szCs w:val="24"/>
        </w:rPr>
        <w:tab/>
      </w:r>
      <w:proofErr w:type="spellStart"/>
      <w:r w:rsidRPr="00C911EE">
        <w:rPr>
          <w:rFonts w:ascii="Times New Roman" w:eastAsia="Times New Roman" w:hAnsi="Times New Roman" w:cs="Times New Roman"/>
          <w:sz w:val="24"/>
          <w:szCs w:val="24"/>
        </w:rPr>
        <w:t>Възложителят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сключва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писмен</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договор</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който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съответства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w:t>
      </w:r>
      <w:r w:rsidR="005D0136" w:rsidRPr="00C911EE">
        <w:rPr>
          <w:rFonts w:ascii="Times New Roman" w:eastAsia="Times New Roman" w:hAnsi="Times New Roman" w:cs="Times New Roman"/>
          <w:sz w:val="24"/>
          <w:szCs w:val="24"/>
        </w:rPr>
        <w:t>а</w:t>
      </w:r>
      <w:proofErr w:type="spellEnd"/>
      <w:r w:rsidR="005D0136" w:rsidRPr="00C911EE">
        <w:rPr>
          <w:rFonts w:ascii="Times New Roman" w:eastAsia="Times New Roman" w:hAnsi="Times New Roman" w:cs="Times New Roman"/>
          <w:sz w:val="24"/>
          <w:szCs w:val="24"/>
        </w:rPr>
        <w:t xml:space="preserve"> </w:t>
      </w:r>
      <w:proofErr w:type="spellStart"/>
      <w:r w:rsidR="005D0136" w:rsidRPr="00C911EE">
        <w:rPr>
          <w:rFonts w:ascii="Times New Roman" w:eastAsia="Times New Roman" w:hAnsi="Times New Roman" w:cs="Times New Roman"/>
          <w:sz w:val="24"/>
          <w:szCs w:val="24"/>
        </w:rPr>
        <w:t>проекта</w:t>
      </w:r>
      <w:proofErr w:type="spellEnd"/>
      <w:r w:rsidR="005D0136" w:rsidRPr="00C911EE">
        <w:rPr>
          <w:rFonts w:ascii="Times New Roman" w:eastAsia="Times New Roman" w:hAnsi="Times New Roman" w:cs="Times New Roman"/>
          <w:sz w:val="24"/>
          <w:szCs w:val="24"/>
        </w:rPr>
        <w:t xml:space="preserve"> </w:t>
      </w:r>
      <w:proofErr w:type="spellStart"/>
      <w:r w:rsidR="005D0136" w:rsidRPr="00C911EE">
        <w:rPr>
          <w:rFonts w:ascii="Times New Roman" w:eastAsia="Times New Roman" w:hAnsi="Times New Roman" w:cs="Times New Roman"/>
          <w:sz w:val="24"/>
          <w:szCs w:val="24"/>
        </w:rPr>
        <w:t>на</w:t>
      </w:r>
      <w:proofErr w:type="spellEnd"/>
      <w:r w:rsidR="005D0136" w:rsidRPr="00C911EE">
        <w:rPr>
          <w:rFonts w:ascii="Times New Roman" w:eastAsia="Times New Roman" w:hAnsi="Times New Roman" w:cs="Times New Roman"/>
          <w:sz w:val="24"/>
          <w:szCs w:val="24"/>
        </w:rPr>
        <w:t xml:space="preserve"> </w:t>
      </w:r>
      <w:proofErr w:type="spellStart"/>
      <w:r w:rsidR="005D0136" w:rsidRPr="00C911EE">
        <w:rPr>
          <w:rFonts w:ascii="Times New Roman" w:eastAsia="Times New Roman" w:hAnsi="Times New Roman" w:cs="Times New Roman"/>
          <w:sz w:val="24"/>
          <w:szCs w:val="24"/>
        </w:rPr>
        <w:t>договор</w:t>
      </w:r>
      <w:proofErr w:type="spellEnd"/>
      <w:r w:rsidR="005D0136" w:rsidRPr="00C911EE">
        <w:rPr>
          <w:rFonts w:ascii="Times New Roman" w:eastAsia="Times New Roman" w:hAnsi="Times New Roman" w:cs="Times New Roman"/>
          <w:sz w:val="24"/>
          <w:szCs w:val="24"/>
        </w:rPr>
        <w:t xml:space="preserve"> (</w:t>
      </w:r>
      <w:r w:rsidR="005D0136" w:rsidRPr="00C911EE">
        <w:rPr>
          <w:rFonts w:ascii="Times New Roman" w:eastAsia="Times New Roman" w:hAnsi="Times New Roman" w:cs="Times New Roman"/>
          <w:sz w:val="24"/>
          <w:szCs w:val="24"/>
          <w:lang w:val="bg-BG"/>
        </w:rPr>
        <w:t xml:space="preserve">РАЗДЕЛ </w:t>
      </w:r>
      <w:r w:rsidR="005D0136" w:rsidRPr="00C911EE">
        <w:rPr>
          <w:rFonts w:ascii="Times New Roman" w:eastAsia="Times New Roman" w:hAnsi="Times New Roman" w:cs="Times New Roman"/>
          <w:sz w:val="24"/>
          <w:szCs w:val="24"/>
        </w:rPr>
        <w:t>VII</w:t>
      </w:r>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приложен</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документацията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допълнен</w:t>
      </w:r>
      <w:proofErr w:type="spellEnd"/>
      <w:r w:rsidRPr="00C911EE">
        <w:rPr>
          <w:rFonts w:ascii="Times New Roman" w:eastAsia="Times New Roman" w:hAnsi="Times New Roman" w:cs="Times New Roman"/>
          <w:sz w:val="24"/>
          <w:szCs w:val="24"/>
        </w:rPr>
        <w:t xml:space="preserve"> с </w:t>
      </w:r>
      <w:proofErr w:type="spellStart"/>
      <w:r w:rsidRPr="00C911EE">
        <w:rPr>
          <w:rFonts w:ascii="Times New Roman" w:eastAsia="Times New Roman" w:hAnsi="Times New Roman" w:cs="Times New Roman"/>
          <w:sz w:val="24"/>
          <w:szCs w:val="24"/>
        </w:rPr>
        <w:t>всички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предложения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офертата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участника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въз</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основа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които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последният</w:t>
      </w:r>
      <w:proofErr w:type="spellEnd"/>
      <w:r w:rsidRPr="00C911EE">
        <w:rPr>
          <w:rFonts w:ascii="Times New Roman" w:eastAsia="Times New Roman" w:hAnsi="Times New Roman" w:cs="Times New Roman"/>
          <w:sz w:val="24"/>
          <w:szCs w:val="24"/>
        </w:rPr>
        <w:t xml:space="preserve"> е </w:t>
      </w:r>
      <w:proofErr w:type="spellStart"/>
      <w:r w:rsidRPr="00C911EE">
        <w:rPr>
          <w:rFonts w:ascii="Times New Roman" w:eastAsia="Times New Roman" w:hAnsi="Times New Roman" w:cs="Times New Roman"/>
          <w:sz w:val="24"/>
          <w:szCs w:val="24"/>
        </w:rPr>
        <w:t>определен</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изпълнител</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поръчката</w:t>
      </w:r>
      <w:proofErr w:type="spellEnd"/>
      <w:r w:rsidRPr="00C911EE">
        <w:rPr>
          <w:rFonts w:ascii="Times New Roman" w:eastAsia="Times New Roman" w:hAnsi="Times New Roman" w:cs="Times New Roman"/>
          <w:sz w:val="24"/>
          <w:szCs w:val="24"/>
        </w:rPr>
        <w:t>.</w:t>
      </w:r>
    </w:p>
    <w:p w14:paraId="7D04C065" w14:textId="77777777" w:rsidR="00C74AE8" w:rsidRPr="00C911EE" w:rsidRDefault="00C74AE8" w:rsidP="004A0B20">
      <w:pPr>
        <w:spacing w:after="0" w:line="240" w:lineRule="auto"/>
        <w:ind w:firstLine="720"/>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1.2.</w:t>
      </w:r>
      <w:r w:rsidRPr="00C911EE">
        <w:rPr>
          <w:rFonts w:ascii="Times New Roman" w:eastAsia="Times New Roman" w:hAnsi="Times New Roman" w:cs="Times New Roman"/>
          <w:sz w:val="24"/>
          <w:szCs w:val="24"/>
        </w:rPr>
        <w:tab/>
      </w:r>
      <w:proofErr w:type="spellStart"/>
      <w:r w:rsidR="00E01107" w:rsidRPr="00C911EE">
        <w:rPr>
          <w:rFonts w:ascii="Times New Roman" w:eastAsia="Times New Roman" w:hAnsi="Times New Roman" w:cs="Times New Roman"/>
          <w:sz w:val="24"/>
          <w:szCs w:val="24"/>
          <w:u w:val="single"/>
        </w:rPr>
        <w:t>Възложителят</w:t>
      </w:r>
      <w:proofErr w:type="spellEnd"/>
      <w:r w:rsidR="00E01107" w:rsidRPr="00C911EE">
        <w:rPr>
          <w:rFonts w:ascii="Times New Roman" w:eastAsia="Times New Roman" w:hAnsi="Times New Roman" w:cs="Times New Roman"/>
          <w:sz w:val="24"/>
          <w:szCs w:val="24"/>
          <w:u w:val="single"/>
        </w:rPr>
        <w:t xml:space="preserve"> </w:t>
      </w:r>
      <w:proofErr w:type="spellStart"/>
      <w:r w:rsidR="00E01107" w:rsidRPr="00C911EE">
        <w:rPr>
          <w:rFonts w:ascii="Times New Roman" w:eastAsia="Times New Roman" w:hAnsi="Times New Roman" w:cs="Times New Roman"/>
          <w:sz w:val="24"/>
          <w:szCs w:val="24"/>
          <w:u w:val="single"/>
        </w:rPr>
        <w:t>сключва</w:t>
      </w:r>
      <w:proofErr w:type="spellEnd"/>
      <w:r w:rsidR="00E01107" w:rsidRPr="00C911EE">
        <w:rPr>
          <w:rFonts w:ascii="Times New Roman" w:eastAsia="Times New Roman" w:hAnsi="Times New Roman" w:cs="Times New Roman"/>
          <w:sz w:val="24"/>
          <w:szCs w:val="24"/>
          <w:u w:val="single"/>
        </w:rPr>
        <w:t xml:space="preserve"> </w:t>
      </w:r>
      <w:proofErr w:type="spellStart"/>
      <w:r w:rsidR="00E01107" w:rsidRPr="00C911EE">
        <w:rPr>
          <w:rFonts w:ascii="Times New Roman" w:eastAsia="Times New Roman" w:hAnsi="Times New Roman" w:cs="Times New Roman"/>
          <w:sz w:val="24"/>
          <w:szCs w:val="24"/>
          <w:u w:val="single"/>
        </w:rPr>
        <w:t>договор</w:t>
      </w:r>
      <w:proofErr w:type="spellEnd"/>
      <w:r w:rsidR="00E01107" w:rsidRPr="00C911EE">
        <w:rPr>
          <w:rFonts w:ascii="Times New Roman" w:eastAsia="Times New Roman" w:hAnsi="Times New Roman" w:cs="Times New Roman"/>
          <w:sz w:val="24"/>
          <w:szCs w:val="24"/>
          <w:u w:val="single"/>
        </w:rPr>
        <w:t xml:space="preserve"> </w:t>
      </w:r>
      <w:proofErr w:type="spellStart"/>
      <w:r w:rsidR="00E01107" w:rsidRPr="00C911EE">
        <w:rPr>
          <w:rFonts w:ascii="Times New Roman" w:eastAsia="Times New Roman" w:hAnsi="Times New Roman" w:cs="Times New Roman"/>
          <w:sz w:val="24"/>
          <w:szCs w:val="24"/>
          <w:u w:val="single"/>
        </w:rPr>
        <w:t>за</w:t>
      </w:r>
      <w:proofErr w:type="spellEnd"/>
      <w:r w:rsidR="00E01107" w:rsidRPr="00C911EE">
        <w:rPr>
          <w:rFonts w:ascii="Times New Roman" w:eastAsia="Times New Roman" w:hAnsi="Times New Roman" w:cs="Times New Roman"/>
          <w:sz w:val="24"/>
          <w:szCs w:val="24"/>
          <w:u w:val="single"/>
        </w:rPr>
        <w:t xml:space="preserve"> </w:t>
      </w:r>
      <w:proofErr w:type="spellStart"/>
      <w:r w:rsidR="00E01107" w:rsidRPr="00C911EE">
        <w:rPr>
          <w:rFonts w:ascii="Times New Roman" w:eastAsia="Times New Roman" w:hAnsi="Times New Roman" w:cs="Times New Roman"/>
          <w:sz w:val="24"/>
          <w:szCs w:val="24"/>
          <w:u w:val="single"/>
        </w:rPr>
        <w:t>обществена</w:t>
      </w:r>
      <w:proofErr w:type="spellEnd"/>
      <w:r w:rsidR="00E01107" w:rsidRPr="00C911EE">
        <w:rPr>
          <w:rFonts w:ascii="Times New Roman" w:eastAsia="Times New Roman" w:hAnsi="Times New Roman" w:cs="Times New Roman"/>
          <w:sz w:val="24"/>
          <w:szCs w:val="24"/>
          <w:u w:val="single"/>
        </w:rPr>
        <w:t xml:space="preserve"> </w:t>
      </w:r>
      <w:proofErr w:type="spellStart"/>
      <w:r w:rsidR="00E01107" w:rsidRPr="00C911EE">
        <w:rPr>
          <w:rFonts w:ascii="Times New Roman" w:eastAsia="Times New Roman" w:hAnsi="Times New Roman" w:cs="Times New Roman"/>
          <w:sz w:val="24"/>
          <w:szCs w:val="24"/>
          <w:u w:val="single"/>
        </w:rPr>
        <w:t>поръчка</w:t>
      </w:r>
      <w:proofErr w:type="spellEnd"/>
      <w:r w:rsidR="00E01107" w:rsidRPr="00C911EE">
        <w:rPr>
          <w:rFonts w:ascii="Times New Roman" w:eastAsia="Times New Roman" w:hAnsi="Times New Roman" w:cs="Times New Roman"/>
          <w:sz w:val="24"/>
          <w:szCs w:val="24"/>
          <w:u w:val="single"/>
        </w:rPr>
        <w:t xml:space="preserve"> с </w:t>
      </w:r>
      <w:proofErr w:type="spellStart"/>
      <w:r w:rsidR="00E01107" w:rsidRPr="00C911EE">
        <w:rPr>
          <w:rFonts w:ascii="Times New Roman" w:eastAsia="Times New Roman" w:hAnsi="Times New Roman" w:cs="Times New Roman"/>
          <w:sz w:val="24"/>
          <w:szCs w:val="24"/>
          <w:u w:val="single"/>
        </w:rPr>
        <w:t>определения</w:t>
      </w:r>
      <w:proofErr w:type="spellEnd"/>
      <w:r w:rsidR="00E01107" w:rsidRPr="00C911EE">
        <w:rPr>
          <w:rFonts w:ascii="Times New Roman" w:eastAsia="Times New Roman" w:hAnsi="Times New Roman" w:cs="Times New Roman"/>
          <w:sz w:val="24"/>
          <w:szCs w:val="24"/>
          <w:u w:val="single"/>
        </w:rPr>
        <w:t xml:space="preserve"> </w:t>
      </w:r>
      <w:proofErr w:type="spellStart"/>
      <w:r w:rsidR="00E01107" w:rsidRPr="00C911EE">
        <w:rPr>
          <w:rFonts w:ascii="Times New Roman" w:eastAsia="Times New Roman" w:hAnsi="Times New Roman" w:cs="Times New Roman"/>
          <w:sz w:val="24"/>
          <w:szCs w:val="24"/>
          <w:u w:val="single"/>
        </w:rPr>
        <w:t>изпълнител</w:t>
      </w:r>
      <w:proofErr w:type="spellEnd"/>
      <w:r w:rsidR="00E01107" w:rsidRPr="00C911EE">
        <w:rPr>
          <w:rFonts w:ascii="Times New Roman" w:eastAsia="Times New Roman" w:hAnsi="Times New Roman" w:cs="Times New Roman"/>
          <w:sz w:val="24"/>
          <w:szCs w:val="24"/>
          <w:u w:val="single"/>
        </w:rPr>
        <w:t xml:space="preserve"> в 30-дневен </w:t>
      </w:r>
      <w:proofErr w:type="spellStart"/>
      <w:r w:rsidR="00E01107" w:rsidRPr="00C911EE">
        <w:rPr>
          <w:rFonts w:ascii="Times New Roman" w:eastAsia="Times New Roman" w:hAnsi="Times New Roman" w:cs="Times New Roman"/>
          <w:sz w:val="24"/>
          <w:szCs w:val="24"/>
          <w:u w:val="single"/>
        </w:rPr>
        <w:t>срок</w:t>
      </w:r>
      <w:proofErr w:type="spellEnd"/>
      <w:r w:rsidR="00E01107" w:rsidRPr="00C911EE">
        <w:rPr>
          <w:rFonts w:ascii="Times New Roman" w:eastAsia="Times New Roman" w:hAnsi="Times New Roman" w:cs="Times New Roman"/>
          <w:sz w:val="24"/>
          <w:szCs w:val="24"/>
          <w:u w:val="single"/>
        </w:rPr>
        <w:t xml:space="preserve"> </w:t>
      </w:r>
      <w:proofErr w:type="spellStart"/>
      <w:r w:rsidR="00E01107" w:rsidRPr="00C911EE">
        <w:rPr>
          <w:rFonts w:ascii="Times New Roman" w:eastAsia="Times New Roman" w:hAnsi="Times New Roman" w:cs="Times New Roman"/>
          <w:sz w:val="24"/>
          <w:szCs w:val="24"/>
          <w:u w:val="single"/>
        </w:rPr>
        <w:t>от</w:t>
      </w:r>
      <w:proofErr w:type="spellEnd"/>
      <w:r w:rsidR="00E01107" w:rsidRPr="00C911EE">
        <w:rPr>
          <w:rFonts w:ascii="Times New Roman" w:eastAsia="Times New Roman" w:hAnsi="Times New Roman" w:cs="Times New Roman"/>
          <w:sz w:val="24"/>
          <w:szCs w:val="24"/>
          <w:u w:val="single"/>
        </w:rPr>
        <w:t xml:space="preserve"> </w:t>
      </w:r>
      <w:proofErr w:type="spellStart"/>
      <w:r w:rsidR="00E01107" w:rsidRPr="00C911EE">
        <w:rPr>
          <w:rFonts w:ascii="Times New Roman" w:eastAsia="Times New Roman" w:hAnsi="Times New Roman" w:cs="Times New Roman"/>
          <w:sz w:val="24"/>
          <w:szCs w:val="24"/>
          <w:u w:val="single"/>
        </w:rPr>
        <w:t>датата</w:t>
      </w:r>
      <w:proofErr w:type="spellEnd"/>
      <w:r w:rsidR="00E01107" w:rsidRPr="00C911EE">
        <w:rPr>
          <w:rFonts w:ascii="Times New Roman" w:eastAsia="Times New Roman" w:hAnsi="Times New Roman" w:cs="Times New Roman"/>
          <w:sz w:val="24"/>
          <w:szCs w:val="24"/>
          <w:u w:val="single"/>
        </w:rPr>
        <w:t xml:space="preserve"> </w:t>
      </w:r>
      <w:proofErr w:type="spellStart"/>
      <w:r w:rsidR="00E01107" w:rsidRPr="00C911EE">
        <w:rPr>
          <w:rFonts w:ascii="Times New Roman" w:eastAsia="Times New Roman" w:hAnsi="Times New Roman" w:cs="Times New Roman"/>
          <w:sz w:val="24"/>
          <w:szCs w:val="24"/>
          <w:u w:val="single"/>
        </w:rPr>
        <w:t>на</w:t>
      </w:r>
      <w:proofErr w:type="spellEnd"/>
      <w:r w:rsidR="00E01107" w:rsidRPr="00C911EE">
        <w:rPr>
          <w:rFonts w:ascii="Times New Roman" w:eastAsia="Times New Roman" w:hAnsi="Times New Roman" w:cs="Times New Roman"/>
          <w:sz w:val="24"/>
          <w:szCs w:val="24"/>
          <w:u w:val="single"/>
        </w:rPr>
        <w:t xml:space="preserve"> </w:t>
      </w:r>
      <w:proofErr w:type="spellStart"/>
      <w:r w:rsidR="00E01107" w:rsidRPr="00C911EE">
        <w:rPr>
          <w:rFonts w:ascii="Times New Roman" w:eastAsia="Times New Roman" w:hAnsi="Times New Roman" w:cs="Times New Roman"/>
          <w:sz w:val="24"/>
          <w:szCs w:val="24"/>
          <w:u w:val="single"/>
        </w:rPr>
        <w:t>определяне</w:t>
      </w:r>
      <w:proofErr w:type="spellEnd"/>
      <w:r w:rsidR="00E01107" w:rsidRPr="00C911EE">
        <w:rPr>
          <w:rFonts w:ascii="Times New Roman" w:eastAsia="Times New Roman" w:hAnsi="Times New Roman" w:cs="Times New Roman"/>
          <w:sz w:val="24"/>
          <w:szCs w:val="24"/>
          <w:u w:val="single"/>
        </w:rPr>
        <w:t xml:space="preserve"> </w:t>
      </w:r>
      <w:proofErr w:type="spellStart"/>
      <w:r w:rsidR="00E01107" w:rsidRPr="00C911EE">
        <w:rPr>
          <w:rFonts w:ascii="Times New Roman" w:eastAsia="Times New Roman" w:hAnsi="Times New Roman" w:cs="Times New Roman"/>
          <w:sz w:val="24"/>
          <w:szCs w:val="24"/>
          <w:u w:val="single"/>
        </w:rPr>
        <w:t>на</w:t>
      </w:r>
      <w:proofErr w:type="spellEnd"/>
      <w:r w:rsidR="00E01107" w:rsidRPr="00C911EE">
        <w:rPr>
          <w:rFonts w:ascii="Times New Roman" w:eastAsia="Times New Roman" w:hAnsi="Times New Roman" w:cs="Times New Roman"/>
          <w:sz w:val="24"/>
          <w:szCs w:val="24"/>
          <w:u w:val="single"/>
        </w:rPr>
        <w:t xml:space="preserve"> </w:t>
      </w:r>
      <w:proofErr w:type="spellStart"/>
      <w:r w:rsidR="00E01107" w:rsidRPr="00C911EE">
        <w:rPr>
          <w:rFonts w:ascii="Times New Roman" w:eastAsia="Times New Roman" w:hAnsi="Times New Roman" w:cs="Times New Roman"/>
          <w:sz w:val="24"/>
          <w:szCs w:val="24"/>
          <w:u w:val="single"/>
        </w:rPr>
        <w:t>изпълнителя</w:t>
      </w:r>
      <w:proofErr w:type="spellEnd"/>
      <w:r w:rsidR="00E01107" w:rsidRPr="00C911EE">
        <w:rPr>
          <w:rFonts w:ascii="Times New Roman" w:eastAsia="Times New Roman" w:hAnsi="Times New Roman" w:cs="Times New Roman"/>
          <w:sz w:val="24"/>
          <w:szCs w:val="24"/>
        </w:rPr>
        <w:t>.</w:t>
      </w:r>
    </w:p>
    <w:p w14:paraId="3A55D0FD" w14:textId="77777777" w:rsidR="00E01107" w:rsidRPr="00C911EE" w:rsidRDefault="00E01107" w:rsidP="004A0B20">
      <w:pPr>
        <w:spacing w:after="0" w:line="240" w:lineRule="auto"/>
        <w:ind w:firstLine="720"/>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1.3.</w:t>
      </w:r>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Възложителят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може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сключи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договор</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със</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следващия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класиран</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участник</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когато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избраният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изпълнител</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участник</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откаже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сключи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договор</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или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яви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сключването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му</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определения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възложителя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срок</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без</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посочи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обективни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причини</w:t>
      </w:r>
      <w:proofErr w:type="spellEnd"/>
      <w:r w:rsidRPr="00C911EE">
        <w:rPr>
          <w:rFonts w:ascii="Times New Roman" w:eastAsia="Times New Roman" w:hAnsi="Times New Roman" w:cs="Times New Roman"/>
          <w:sz w:val="24"/>
          <w:szCs w:val="24"/>
        </w:rPr>
        <w:t>.</w:t>
      </w:r>
    </w:p>
    <w:p w14:paraId="093F3BC7" w14:textId="77777777" w:rsidR="002008DB" w:rsidRDefault="00B2313C" w:rsidP="00E01107">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t>1.4. В 5-дневен срок от сключването на договора възложителят изпраща обявление по чл. 36, ал. 1, т. 7 за публикуване в РОП.</w:t>
      </w:r>
    </w:p>
    <w:p w14:paraId="59E4E7CE" w14:textId="77777777" w:rsidR="00B2313C" w:rsidRPr="00C911EE" w:rsidRDefault="00B2313C" w:rsidP="00E01107">
      <w:pPr>
        <w:spacing w:after="0" w:line="240" w:lineRule="auto"/>
        <w:jc w:val="both"/>
        <w:rPr>
          <w:rFonts w:ascii="Times New Roman" w:eastAsia="Times New Roman" w:hAnsi="Times New Roman" w:cs="Times New Roman"/>
          <w:sz w:val="24"/>
          <w:szCs w:val="24"/>
          <w:lang w:val="bg-BG"/>
        </w:rPr>
      </w:pPr>
    </w:p>
    <w:p w14:paraId="3D9DB19D" w14:textId="77777777" w:rsidR="00C74AE8" w:rsidRPr="00C911EE" w:rsidRDefault="004A0B20" w:rsidP="004A0B20">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C74AE8" w:rsidRPr="00C911EE">
        <w:rPr>
          <w:rFonts w:ascii="Times New Roman" w:eastAsia="Times New Roman" w:hAnsi="Times New Roman" w:cs="Times New Roman"/>
          <w:b/>
          <w:sz w:val="24"/>
          <w:szCs w:val="24"/>
        </w:rPr>
        <w:t>УСЛОВИЯ ЗА СКЛЮЧВАНЕ</w:t>
      </w:r>
    </w:p>
    <w:p w14:paraId="65B39D77" w14:textId="77777777" w:rsidR="004A0B20" w:rsidRPr="0025302B" w:rsidRDefault="004A0B20" w:rsidP="004A0B20">
      <w:pPr>
        <w:numPr>
          <w:ilvl w:val="1"/>
          <w:numId w:val="43"/>
        </w:numPr>
        <w:tabs>
          <w:tab w:val="left" w:pos="1418"/>
        </w:tabs>
        <w:spacing w:after="0" w:line="240" w:lineRule="auto"/>
        <w:ind w:left="0" w:firstLine="709"/>
        <w:jc w:val="both"/>
        <w:rPr>
          <w:rFonts w:ascii="Times New Roman" w:eastAsia="Times New Roman" w:hAnsi="Times New Roman" w:cs="Times New Roman"/>
          <w:sz w:val="24"/>
          <w:szCs w:val="24"/>
          <w:lang w:val="bg-BG"/>
        </w:rPr>
      </w:pPr>
      <w:r w:rsidRPr="0025302B">
        <w:rPr>
          <w:rFonts w:ascii="Times New Roman" w:eastAsia="Times New Roman" w:hAnsi="Times New Roman" w:cs="Times New Roman"/>
          <w:sz w:val="24"/>
          <w:szCs w:val="24"/>
          <w:lang w:val="bg-BG"/>
        </w:rPr>
        <w:t>При сключване на договора класираният на първо място участник представя:</w:t>
      </w:r>
    </w:p>
    <w:p w14:paraId="36ACB85F" w14:textId="77777777" w:rsidR="004A0B20" w:rsidRPr="0025302B" w:rsidRDefault="004A0B20" w:rsidP="004A0B20">
      <w:pPr>
        <w:widowControl w:val="0"/>
        <w:numPr>
          <w:ilvl w:val="2"/>
          <w:numId w:val="43"/>
        </w:numPr>
        <w:autoSpaceDE w:val="0"/>
        <w:autoSpaceDN w:val="0"/>
        <w:adjustRightInd w:val="0"/>
        <w:spacing w:after="0" w:line="240" w:lineRule="auto"/>
        <w:ind w:left="0" w:right="140" w:firstLine="709"/>
        <w:jc w:val="both"/>
        <w:rPr>
          <w:rFonts w:ascii="Times New Roman" w:eastAsia="Times New Roman" w:hAnsi="Times New Roman" w:cs="Times New Roman"/>
          <w:sz w:val="24"/>
          <w:szCs w:val="24"/>
          <w:lang w:val="bg-BG" w:eastAsia="bg-BG"/>
        </w:rPr>
      </w:pPr>
      <w:bookmarkStart w:id="99" w:name="OLE_LINK337"/>
      <w:bookmarkStart w:id="100" w:name="OLE_LINK338"/>
      <w:bookmarkStart w:id="101" w:name="OLE_LINK339"/>
      <w:r w:rsidRPr="0025302B">
        <w:rPr>
          <w:rFonts w:ascii="Times New Roman" w:eastAsia="Times New Roman" w:hAnsi="Times New Roman" w:cs="Times New Roman"/>
          <w:b/>
          <w:sz w:val="24"/>
          <w:szCs w:val="24"/>
          <w:lang w:val="bg-BG" w:eastAsia="bg-BG"/>
        </w:rPr>
        <w:t>Актуални</w:t>
      </w:r>
      <w:r w:rsidRPr="0025302B">
        <w:rPr>
          <w:rFonts w:ascii="Times New Roman" w:eastAsia="Times New Roman" w:hAnsi="Times New Roman" w:cs="Times New Roman"/>
          <w:b/>
          <w:sz w:val="24"/>
          <w:szCs w:val="24"/>
          <w:lang w:val="x-none" w:eastAsia="bg-BG"/>
        </w:rPr>
        <w:t xml:space="preserve"> </w:t>
      </w:r>
      <w:proofErr w:type="spellStart"/>
      <w:r w:rsidRPr="0025302B">
        <w:rPr>
          <w:rFonts w:ascii="Times New Roman" w:eastAsia="Times New Roman" w:hAnsi="Times New Roman" w:cs="Times New Roman"/>
          <w:b/>
          <w:sz w:val="24"/>
          <w:szCs w:val="24"/>
          <w:lang w:val="x-none" w:eastAsia="bg-BG"/>
        </w:rPr>
        <w:t>документи</w:t>
      </w:r>
      <w:proofErr w:type="spellEnd"/>
      <w:r w:rsidRPr="0025302B">
        <w:rPr>
          <w:rFonts w:ascii="Times New Roman" w:eastAsia="Times New Roman" w:hAnsi="Times New Roman" w:cs="Times New Roman"/>
          <w:b/>
          <w:sz w:val="24"/>
          <w:szCs w:val="24"/>
          <w:lang w:val="x-none" w:eastAsia="bg-BG"/>
        </w:rPr>
        <w:t xml:space="preserve">, </w:t>
      </w:r>
      <w:proofErr w:type="spellStart"/>
      <w:r w:rsidRPr="0025302B">
        <w:rPr>
          <w:rFonts w:ascii="Times New Roman" w:eastAsia="Times New Roman" w:hAnsi="Times New Roman" w:cs="Times New Roman"/>
          <w:b/>
          <w:sz w:val="24"/>
          <w:szCs w:val="24"/>
          <w:lang w:val="x-none" w:eastAsia="bg-BG"/>
        </w:rPr>
        <w:t>удостоверяващи</w:t>
      </w:r>
      <w:proofErr w:type="spellEnd"/>
      <w:r w:rsidRPr="0025302B">
        <w:rPr>
          <w:rFonts w:ascii="Times New Roman" w:eastAsia="Times New Roman" w:hAnsi="Times New Roman" w:cs="Times New Roman"/>
          <w:b/>
          <w:sz w:val="24"/>
          <w:szCs w:val="24"/>
          <w:lang w:val="x-none" w:eastAsia="bg-BG"/>
        </w:rPr>
        <w:t xml:space="preserve"> </w:t>
      </w:r>
      <w:proofErr w:type="spellStart"/>
      <w:r w:rsidRPr="0025302B">
        <w:rPr>
          <w:rFonts w:ascii="Times New Roman" w:eastAsia="Times New Roman" w:hAnsi="Times New Roman" w:cs="Times New Roman"/>
          <w:b/>
          <w:sz w:val="24"/>
          <w:szCs w:val="24"/>
          <w:lang w:val="x-none" w:eastAsia="bg-BG"/>
        </w:rPr>
        <w:t>липсата</w:t>
      </w:r>
      <w:proofErr w:type="spellEnd"/>
      <w:r w:rsidRPr="0025302B">
        <w:rPr>
          <w:rFonts w:ascii="Times New Roman" w:eastAsia="Times New Roman" w:hAnsi="Times New Roman" w:cs="Times New Roman"/>
          <w:b/>
          <w:sz w:val="24"/>
          <w:szCs w:val="24"/>
          <w:lang w:val="x-none" w:eastAsia="bg-BG"/>
        </w:rPr>
        <w:t xml:space="preserve"> </w:t>
      </w:r>
      <w:proofErr w:type="spellStart"/>
      <w:r w:rsidRPr="0025302B">
        <w:rPr>
          <w:rFonts w:ascii="Times New Roman" w:eastAsia="Times New Roman" w:hAnsi="Times New Roman" w:cs="Times New Roman"/>
          <w:b/>
          <w:sz w:val="24"/>
          <w:szCs w:val="24"/>
          <w:lang w:val="x-none" w:eastAsia="bg-BG"/>
        </w:rPr>
        <w:t>на</w:t>
      </w:r>
      <w:proofErr w:type="spellEnd"/>
      <w:r w:rsidRPr="0025302B">
        <w:rPr>
          <w:rFonts w:ascii="Times New Roman" w:eastAsia="Times New Roman" w:hAnsi="Times New Roman" w:cs="Times New Roman"/>
          <w:b/>
          <w:sz w:val="24"/>
          <w:szCs w:val="24"/>
          <w:lang w:val="x-none" w:eastAsia="bg-BG"/>
        </w:rPr>
        <w:t xml:space="preserve"> </w:t>
      </w:r>
      <w:proofErr w:type="spellStart"/>
      <w:r w:rsidRPr="0025302B">
        <w:rPr>
          <w:rFonts w:ascii="Times New Roman" w:eastAsia="Times New Roman" w:hAnsi="Times New Roman" w:cs="Times New Roman"/>
          <w:b/>
          <w:sz w:val="24"/>
          <w:szCs w:val="24"/>
          <w:lang w:val="x-none" w:eastAsia="bg-BG"/>
        </w:rPr>
        <w:t>основанията</w:t>
      </w:r>
      <w:proofErr w:type="spellEnd"/>
      <w:r w:rsidRPr="0025302B">
        <w:rPr>
          <w:rFonts w:ascii="Times New Roman" w:eastAsia="Times New Roman" w:hAnsi="Times New Roman" w:cs="Times New Roman"/>
          <w:b/>
          <w:sz w:val="24"/>
          <w:szCs w:val="24"/>
          <w:lang w:val="x-none" w:eastAsia="bg-BG"/>
        </w:rPr>
        <w:t xml:space="preserve"> </w:t>
      </w:r>
      <w:proofErr w:type="spellStart"/>
      <w:r w:rsidRPr="0025302B">
        <w:rPr>
          <w:rFonts w:ascii="Times New Roman" w:eastAsia="Times New Roman" w:hAnsi="Times New Roman" w:cs="Times New Roman"/>
          <w:b/>
          <w:sz w:val="24"/>
          <w:szCs w:val="24"/>
          <w:lang w:val="x-none" w:eastAsia="bg-BG"/>
        </w:rPr>
        <w:t>за</w:t>
      </w:r>
      <w:proofErr w:type="spellEnd"/>
      <w:r w:rsidRPr="0025302B">
        <w:rPr>
          <w:rFonts w:ascii="Times New Roman" w:eastAsia="Times New Roman" w:hAnsi="Times New Roman" w:cs="Times New Roman"/>
          <w:b/>
          <w:sz w:val="24"/>
          <w:szCs w:val="24"/>
          <w:lang w:val="x-none" w:eastAsia="bg-BG"/>
        </w:rPr>
        <w:t xml:space="preserve"> </w:t>
      </w:r>
      <w:proofErr w:type="spellStart"/>
      <w:r w:rsidRPr="0025302B">
        <w:rPr>
          <w:rFonts w:ascii="Times New Roman" w:eastAsia="Times New Roman" w:hAnsi="Times New Roman" w:cs="Times New Roman"/>
          <w:b/>
          <w:sz w:val="24"/>
          <w:szCs w:val="24"/>
          <w:lang w:val="x-none" w:eastAsia="bg-BG"/>
        </w:rPr>
        <w:t>отстраняване</w:t>
      </w:r>
      <w:proofErr w:type="spellEnd"/>
      <w:r w:rsidRPr="0025302B">
        <w:rPr>
          <w:rFonts w:ascii="Times New Roman" w:eastAsia="Times New Roman" w:hAnsi="Times New Roman" w:cs="Times New Roman"/>
          <w:b/>
          <w:sz w:val="24"/>
          <w:szCs w:val="24"/>
          <w:lang w:val="x-none" w:eastAsia="bg-BG"/>
        </w:rPr>
        <w:t xml:space="preserve"> </w:t>
      </w:r>
      <w:proofErr w:type="spellStart"/>
      <w:r w:rsidRPr="0025302B">
        <w:rPr>
          <w:rFonts w:ascii="Times New Roman" w:eastAsia="Times New Roman" w:hAnsi="Times New Roman" w:cs="Times New Roman"/>
          <w:b/>
          <w:sz w:val="24"/>
          <w:szCs w:val="24"/>
          <w:lang w:val="x-none" w:eastAsia="bg-BG"/>
        </w:rPr>
        <w:t>от</w:t>
      </w:r>
      <w:proofErr w:type="spellEnd"/>
      <w:r w:rsidRPr="0025302B">
        <w:rPr>
          <w:rFonts w:ascii="Times New Roman" w:eastAsia="Times New Roman" w:hAnsi="Times New Roman" w:cs="Times New Roman"/>
          <w:b/>
          <w:sz w:val="24"/>
          <w:szCs w:val="24"/>
          <w:lang w:val="x-none" w:eastAsia="bg-BG"/>
        </w:rPr>
        <w:t xml:space="preserve"> </w:t>
      </w:r>
      <w:proofErr w:type="spellStart"/>
      <w:r w:rsidRPr="0025302B">
        <w:rPr>
          <w:rFonts w:ascii="Times New Roman" w:eastAsia="Times New Roman" w:hAnsi="Times New Roman" w:cs="Times New Roman"/>
          <w:b/>
          <w:sz w:val="24"/>
          <w:szCs w:val="24"/>
          <w:lang w:val="x-none" w:eastAsia="bg-BG"/>
        </w:rPr>
        <w:t>процедурата</w:t>
      </w:r>
      <w:proofErr w:type="spellEnd"/>
      <w:r w:rsidRPr="0025302B">
        <w:rPr>
          <w:rFonts w:ascii="Times New Roman" w:eastAsia="Times New Roman" w:hAnsi="Times New Roman" w:cs="Times New Roman"/>
          <w:b/>
          <w:sz w:val="24"/>
          <w:szCs w:val="24"/>
          <w:lang w:val="x-none" w:eastAsia="bg-BG"/>
        </w:rPr>
        <w:t xml:space="preserve">, </w:t>
      </w:r>
      <w:proofErr w:type="spellStart"/>
      <w:r w:rsidRPr="0025302B">
        <w:rPr>
          <w:rFonts w:ascii="Times New Roman" w:eastAsia="Times New Roman" w:hAnsi="Times New Roman" w:cs="Times New Roman"/>
          <w:b/>
          <w:sz w:val="24"/>
          <w:szCs w:val="24"/>
          <w:lang w:val="x-none" w:eastAsia="bg-BG"/>
        </w:rPr>
        <w:t>както</w:t>
      </w:r>
      <w:proofErr w:type="spellEnd"/>
      <w:r w:rsidRPr="0025302B">
        <w:rPr>
          <w:rFonts w:ascii="Times New Roman" w:eastAsia="Times New Roman" w:hAnsi="Times New Roman" w:cs="Times New Roman"/>
          <w:b/>
          <w:sz w:val="24"/>
          <w:szCs w:val="24"/>
          <w:lang w:val="x-none" w:eastAsia="bg-BG"/>
        </w:rPr>
        <w:t xml:space="preserve"> и </w:t>
      </w:r>
      <w:proofErr w:type="spellStart"/>
      <w:r w:rsidRPr="0025302B">
        <w:rPr>
          <w:rFonts w:ascii="Times New Roman" w:eastAsia="Times New Roman" w:hAnsi="Times New Roman" w:cs="Times New Roman"/>
          <w:b/>
          <w:sz w:val="24"/>
          <w:szCs w:val="24"/>
          <w:lang w:val="x-none" w:eastAsia="bg-BG"/>
        </w:rPr>
        <w:t>съответствието</w:t>
      </w:r>
      <w:proofErr w:type="spellEnd"/>
      <w:r w:rsidRPr="0025302B">
        <w:rPr>
          <w:rFonts w:ascii="Times New Roman" w:eastAsia="Times New Roman" w:hAnsi="Times New Roman" w:cs="Times New Roman"/>
          <w:b/>
          <w:sz w:val="24"/>
          <w:szCs w:val="24"/>
          <w:lang w:val="x-none" w:eastAsia="bg-BG"/>
        </w:rPr>
        <w:t xml:space="preserve"> с </w:t>
      </w:r>
      <w:proofErr w:type="spellStart"/>
      <w:r w:rsidRPr="0025302B">
        <w:rPr>
          <w:rFonts w:ascii="Times New Roman" w:eastAsia="Times New Roman" w:hAnsi="Times New Roman" w:cs="Times New Roman"/>
          <w:b/>
          <w:sz w:val="24"/>
          <w:szCs w:val="24"/>
          <w:lang w:val="x-none" w:eastAsia="bg-BG"/>
        </w:rPr>
        <w:t>поставените</w:t>
      </w:r>
      <w:proofErr w:type="spellEnd"/>
      <w:r w:rsidRPr="0025302B">
        <w:rPr>
          <w:rFonts w:ascii="Times New Roman" w:eastAsia="Times New Roman" w:hAnsi="Times New Roman" w:cs="Times New Roman"/>
          <w:b/>
          <w:sz w:val="24"/>
          <w:szCs w:val="24"/>
          <w:lang w:val="x-none" w:eastAsia="bg-BG"/>
        </w:rPr>
        <w:t xml:space="preserve"> </w:t>
      </w:r>
      <w:proofErr w:type="spellStart"/>
      <w:r w:rsidRPr="0025302B">
        <w:rPr>
          <w:rFonts w:ascii="Times New Roman" w:eastAsia="Times New Roman" w:hAnsi="Times New Roman" w:cs="Times New Roman"/>
          <w:b/>
          <w:sz w:val="24"/>
          <w:szCs w:val="24"/>
          <w:lang w:val="x-none" w:eastAsia="bg-BG"/>
        </w:rPr>
        <w:t>критерии</w:t>
      </w:r>
      <w:proofErr w:type="spellEnd"/>
      <w:r w:rsidRPr="0025302B">
        <w:rPr>
          <w:rFonts w:ascii="Times New Roman" w:eastAsia="Times New Roman" w:hAnsi="Times New Roman" w:cs="Times New Roman"/>
          <w:b/>
          <w:sz w:val="24"/>
          <w:szCs w:val="24"/>
          <w:lang w:val="x-none" w:eastAsia="bg-BG"/>
        </w:rPr>
        <w:t xml:space="preserve"> </w:t>
      </w:r>
      <w:proofErr w:type="spellStart"/>
      <w:r w:rsidRPr="0025302B">
        <w:rPr>
          <w:rFonts w:ascii="Times New Roman" w:eastAsia="Times New Roman" w:hAnsi="Times New Roman" w:cs="Times New Roman"/>
          <w:b/>
          <w:sz w:val="24"/>
          <w:szCs w:val="24"/>
          <w:lang w:val="x-none" w:eastAsia="bg-BG"/>
        </w:rPr>
        <w:t>за</w:t>
      </w:r>
      <w:proofErr w:type="spellEnd"/>
      <w:r w:rsidRPr="0025302B">
        <w:rPr>
          <w:rFonts w:ascii="Times New Roman" w:eastAsia="Times New Roman" w:hAnsi="Times New Roman" w:cs="Times New Roman"/>
          <w:b/>
          <w:sz w:val="24"/>
          <w:szCs w:val="24"/>
          <w:lang w:val="x-none" w:eastAsia="bg-BG"/>
        </w:rPr>
        <w:t xml:space="preserve"> </w:t>
      </w:r>
      <w:proofErr w:type="spellStart"/>
      <w:r w:rsidRPr="0025302B">
        <w:rPr>
          <w:rFonts w:ascii="Times New Roman" w:eastAsia="Times New Roman" w:hAnsi="Times New Roman" w:cs="Times New Roman"/>
          <w:b/>
          <w:sz w:val="24"/>
          <w:szCs w:val="24"/>
          <w:lang w:val="x-none" w:eastAsia="bg-BG"/>
        </w:rPr>
        <w:t>подбор</w:t>
      </w:r>
      <w:proofErr w:type="spellEnd"/>
      <w:r w:rsidRPr="0025302B">
        <w:rPr>
          <w:rFonts w:ascii="Times New Roman" w:eastAsia="Times New Roman" w:hAnsi="Times New Roman" w:cs="Times New Roman"/>
          <w:b/>
          <w:sz w:val="24"/>
          <w:szCs w:val="24"/>
          <w:lang w:val="x-none" w:eastAsia="bg-BG"/>
        </w:rPr>
        <w:t xml:space="preserve">. </w:t>
      </w:r>
      <w:proofErr w:type="spellStart"/>
      <w:r w:rsidRPr="0025302B">
        <w:rPr>
          <w:rFonts w:ascii="Times New Roman" w:eastAsia="Times New Roman" w:hAnsi="Times New Roman" w:cs="Times New Roman"/>
          <w:b/>
          <w:sz w:val="24"/>
          <w:szCs w:val="24"/>
          <w:lang w:val="x-none" w:eastAsia="bg-BG"/>
        </w:rPr>
        <w:t>Документите</w:t>
      </w:r>
      <w:proofErr w:type="spellEnd"/>
      <w:r w:rsidRPr="0025302B">
        <w:rPr>
          <w:rFonts w:ascii="Times New Roman" w:eastAsia="Times New Roman" w:hAnsi="Times New Roman" w:cs="Times New Roman"/>
          <w:b/>
          <w:sz w:val="24"/>
          <w:szCs w:val="24"/>
          <w:lang w:val="x-none" w:eastAsia="bg-BG"/>
        </w:rPr>
        <w:t xml:space="preserve"> </w:t>
      </w:r>
      <w:proofErr w:type="spellStart"/>
      <w:r w:rsidRPr="0025302B">
        <w:rPr>
          <w:rFonts w:ascii="Times New Roman" w:eastAsia="Times New Roman" w:hAnsi="Times New Roman" w:cs="Times New Roman"/>
          <w:b/>
          <w:sz w:val="24"/>
          <w:szCs w:val="24"/>
          <w:lang w:val="x-none" w:eastAsia="bg-BG"/>
        </w:rPr>
        <w:t>се</w:t>
      </w:r>
      <w:proofErr w:type="spellEnd"/>
      <w:r w:rsidRPr="0025302B">
        <w:rPr>
          <w:rFonts w:ascii="Times New Roman" w:eastAsia="Times New Roman" w:hAnsi="Times New Roman" w:cs="Times New Roman"/>
          <w:b/>
          <w:sz w:val="24"/>
          <w:szCs w:val="24"/>
          <w:lang w:val="x-none" w:eastAsia="bg-BG"/>
        </w:rPr>
        <w:t xml:space="preserve"> </w:t>
      </w:r>
      <w:proofErr w:type="spellStart"/>
      <w:r w:rsidRPr="0025302B">
        <w:rPr>
          <w:rFonts w:ascii="Times New Roman" w:eastAsia="Times New Roman" w:hAnsi="Times New Roman" w:cs="Times New Roman"/>
          <w:b/>
          <w:sz w:val="24"/>
          <w:szCs w:val="24"/>
          <w:lang w:val="x-none" w:eastAsia="bg-BG"/>
        </w:rPr>
        <w:t>представят</w:t>
      </w:r>
      <w:proofErr w:type="spellEnd"/>
      <w:r w:rsidRPr="0025302B">
        <w:rPr>
          <w:rFonts w:ascii="Times New Roman" w:eastAsia="Times New Roman" w:hAnsi="Times New Roman" w:cs="Times New Roman"/>
          <w:b/>
          <w:sz w:val="24"/>
          <w:szCs w:val="24"/>
          <w:lang w:val="x-none" w:eastAsia="bg-BG"/>
        </w:rPr>
        <w:t xml:space="preserve"> и </w:t>
      </w:r>
      <w:proofErr w:type="spellStart"/>
      <w:r w:rsidRPr="0025302B">
        <w:rPr>
          <w:rFonts w:ascii="Times New Roman" w:eastAsia="Times New Roman" w:hAnsi="Times New Roman" w:cs="Times New Roman"/>
          <w:b/>
          <w:sz w:val="24"/>
          <w:szCs w:val="24"/>
          <w:lang w:val="x-none" w:eastAsia="bg-BG"/>
        </w:rPr>
        <w:t>за</w:t>
      </w:r>
      <w:proofErr w:type="spellEnd"/>
      <w:r w:rsidRPr="0025302B">
        <w:rPr>
          <w:rFonts w:ascii="Times New Roman" w:eastAsia="Times New Roman" w:hAnsi="Times New Roman" w:cs="Times New Roman"/>
          <w:b/>
          <w:sz w:val="24"/>
          <w:szCs w:val="24"/>
          <w:lang w:val="x-none" w:eastAsia="bg-BG"/>
        </w:rPr>
        <w:t xml:space="preserve"> </w:t>
      </w:r>
      <w:proofErr w:type="spellStart"/>
      <w:r w:rsidRPr="0025302B">
        <w:rPr>
          <w:rFonts w:ascii="Times New Roman" w:eastAsia="Times New Roman" w:hAnsi="Times New Roman" w:cs="Times New Roman"/>
          <w:b/>
          <w:sz w:val="24"/>
          <w:szCs w:val="24"/>
          <w:lang w:val="x-none" w:eastAsia="bg-BG"/>
        </w:rPr>
        <w:t>подизпълнителите</w:t>
      </w:r>
      <w:proofErr w:type="spellEnd"/>
      <w:r w:rsidRPr="0025302B">
        <w:rPr>
          <w:rFonts w:ascii="Times New Roman" w:eastAsia="Times New Roman" w:hAnsi="Times New Roman" w:cs="Times New Roman"/>
          <w:b/>
          <w:sz w:val="24"/>
          <w:szCs w:val="24"/>
          <w:lang w:val="x-none" w:eastAsia="bg-BG"/>
        </w:rPr>
        <w:t xml:space="preserve"> и </w:t>
      </w:r>
      <w:proofErr w:type="spellStart"/>
      <w:r w:rsidRPr="0025302B">
        <w:rPr>
          <w:rFonts w:ascii="Times New Roman" w:eastAsia="Times New Roman" w:hAnsi="Times New Roman" w:cs="Times New Roman"/>
          <w:b/>
          <w:sz w:val="24"/>
          <w:szCs w:val="24"/>
          <w:lang w:val="x-none" w:eastAsia="bg-BG"/>
        </w:rPr>
        <w:t>третите</w:t>
      </w:r>
      <w:proofErr w:type="spellEnd"/>
      <w:r w:rsidRPr="0025302B">
        <w:rPr>
          <w:rFonts w:ascii="Times New Roman" w:eastAsia="Times New Roman" w:hAnsi="Times New Roman" w:cs="Times New Roman"/>
          <w:b/>
          <w:sz w:val="24"/>
          <w:szCs w:val="24"/>
          <w:lang w:val="x-none" w:eastAsia="bg-BG"/>
        </w:rPr>
        <w:t xml:space="preserve"> </w:t>
      </w:r>
      <w:proofErr w:type="spellStart"/>
      <w:r w:rsidRPr="0025302B">
        <w:rPr>
          <w:rFonts w:ascii="Times New Roman" w:eastAsia="Times New Roman" w:hAnsi="Times New Roman" w:cs="Times New Roman"/>
          <w:b/>
          <w:sz w:val="24"/>
          <w:szCs w:val="24"/>
          <w:lang w:val="x-none" w:eastAsia="bg-BG"/>
        </w:rPr>
        <w:t>лица</w:t>
      </w:r>
      <w:proofErr w:type="spellEnd"/>
      <w:r w:rsidRPr="0025302B">
        <w:rPr>
          <w:rFonts w:ascii="Times New Roman" w:eastAsia="Times New Roman" w:hAnsi="Times New Roman" w:cs="Times New Roman"/>
          <w:b/>
          <w:sz w:val="24"/>
          <w:szCs w:val="24"/>
          <w:lang w:val="x-none" w:eastAsia="bg-BG"/>
        </w:rPr>
        <w:t xml:space="preserve">, </w:t>
      </w:r>
      <w:proofErr w:type="spellStart"/>
      <w:r w:rsidRPr="0025302B">
        <w:rPr>
          <w:rFonts w:ascii="Times New Roman" w:eastAsia="Times New Roman" w:hAnsi="Times New Roman" w:cs="Times New Roman"/>
          <w:b/>
          <w:sz w:val="24"/>
          <w:szCs w:val="24"/>
          <w:lang w:val="x-none" w:eastAsia="bg-BG"/>
        </w:rPr>
        <w:t>ако</w:t>
      </w:r>
      <w:proofErr w:type="spellEnd"/>
      <w:r w:rsidRPr="0025302B">
        <w:rPr>
          <w:rFonts w:ascii="Times New Roman" w:eastAsia="Times New Roman" w:hAnsi="Times New Roman" w:cs="Times New Roman"/>
          <w:b/>
          <w:sz w:val="24"/>
          <w:szCs w:val="24"/>
          <w:lang w:val="x-none" w:eastAsia="bg-BG"/>
        </w:rPr>
        <w:t xml:space="preserve"> </w:t>
      </w:r>
      <w:proofErr w:type="spellStart"/>
      <w:r w:rsidRPr="0025302B">
        <w:rPr>
          <w:rFonts w:ascii="Times New Roman" w:eastAsia="Times New Roman" w:hAnsi="Times New Roman" w:cs="Times New Roman"/>
          <w:b/>
          <w:sz w:val="24"/>
          <w:szCs w:val="24"/>
          <w:lang w:val="x-none" w:eastAsia="bg-BG"/>
        </w:rPr>
        <w:t>има</w:t>
      </w:r>
      <w:proofErr w:type="spellEnd"/>
      <w:r w:rsidRPr="0025302B">
        <w:rPr>
          <w:rFonts w:ascii="Times New Roman" w:eastAsia="Times New Roman" w:hAnsi="Times New Roman" w:cs="Times New Roman"/>
          <w:b/>
          <w:sz w:val="24"/>
          <w:szCs w:val="24"/>
          <w:lang w:val="x-none" w:eastAsia="bg-BG"/>
        </w:rPr>
        <w:t xml:space="preserve"> </w:t>
      </w:r>
      <w:proofErr w:type="spellStart"/>
      <w:r w:rsidRPr="0025302B">
        <w:rPr>
          <w:rFonts w:ascii="Times New Roman" w:eastAsia="Times New Roman" w:hAnsi="Times New Roman" w:cs="Times New Roman"/>
          <w:b/>
          <w:sz w:val="24"/>
          <w:szCs w:val="24"/>
          <w:lang w:val="x-none" w:eastAsia="bg-BG"/>
        </w:rPr>
        <w:t>такива</w:t>
      </w:r>
      <w:bookmarkEnd w:id="99"/>
      <w:bookmarkEnd w:id="100"/>
      <w:bookmarkEnd w:id="101"/>
      <w:proofErr w:type="spellEnd"/>
      <w:r w:rsidRPr="0025302B">
        <w:rPr>
          <w:rFonts w:ascii="Times New Roman" w:eastAsia="Times New Roman" w:hAnsi="Times New Roman" w:cs="Times New Roman"/>
          <w:sz w:val="24"/>
          <w:szCs w:val="24"/>
          <w:lang w:eastAsia="bg-BG"/>
        </w:rPr>
        <w:t>.</w:t>
      </w:r>
    </w:p>
    <w:p w14:paraId="1B29DBB2" w14:textId="77777777" w:rsidR="004A0B20" w:rsidRPr="0025302B" w:rsidRDefault="004A0B20" w:rsidP="004A0B20">
      <w:pPr>
        <w:numPr>
          <w:ilvl w:val="0"/>
          <w:numId w:val="42"/>
        </w:numPr>
        <w:spacing w:after="0" w:line="240" w:lineRule="auto"/>
        <w:ind w:left="0" w:firstLine="709"/>
        <w:jc w:val="both"/>
        <w:rPr>
          <w:rFonts w:ascii="Times New Roman" w:eastAsia="Times New Roman" w:hAnsi="Times New Roman" w:cs="Times New Roman"/>
          <w:i/>
          <w:sz w:val="24"/>
          <w:szCs w:val="24"/>
          <w:lang w:val="bg-BG"/>
        </w:rPr>
      </w:pPr>
      <w:r w:rsidRPr="0025302B">
        <w:rPr>
          <w:rFonts w:ascii="Times New Roman" w:eastAsia="Times New Roman" w:hAnsi="Times New Roman" w:cs="Times New Roman"/>
          <w:i/>
          <w:sz w:val="24"/>
          <w:szCs w:val="24"/>
          <w:lang w:val="bg-BG"/>
        </w:rPr>
        <w:t>за обстоятелствата по чл.54, ал.1, т.1 от ЗОП – свидетелство за съдимост;</w:t>
      </w:r>
    </w:p>
    <w:p w14:paraId="2FDE0492" w14:textId="77777777" w:rsidR="004A0B20" w:rsidRPr="0025302B" w:rsidRDefault="004A0B20" w:rsidP="004A0B20">
      <w:pPr>
        <w:numPr>
          <w:ilvl w:val="0"/>
          <w:numId w:val="42"/>
        </w:numPr>
        <w:spacing w:after="0" w:line="240" w:lineRule="auto"/>
        <w:ind w:left="0" w:firstLine="709"/>
        <w:jc w:val="both"/>
        <w:rPr>
          <w:rFonts w:ascii="Times New Roman" w:eastAsia="Times New Roman" w:hAnsi="Times New Roman" w:cs="Times New Roman"/>
          <w:i/>
          <w:sz w:val="24"/>
          <w:szCs w:val="24"/>
          <w:lang w:val="bg-BG"/>
        </w:rPr>
      </w:pPr>
      <w:r w:rsidRPr="0025302B">
        <w:rPr>
          <w:rFonts w:ascii="Times New Roman" w:eastAsia="Times New Roman" w:hAnsi="Times New Roman" w:cs="Times New Roman"/>
          <w:i/>
          <w:sz w:val="24"/>
          <w:szCs w:val="24"/>
          <w:lang w:val="bg-BG"/>
        </w:rPr>
        <w:t>за обстоятелството по чл.54, ал.1, т.3 от ЗОП – удостоверение от органите по приходите и удостоверение от общината по седалището на възложителя и на участника;</w:t>
      </w:r>
    </w:p>
    <w:p w14:paraId="736224C3" w14:textId="77777777" w:rsidR="004A0B20" w:rsidRPr="0025302B" w:rsidRDefault="004A0B20" w:rsidP="004A0B20">
      <w:pPr>
        <w:numPr>
          <w:ilvl w:val="0"/>
          <w:numId w:val="42"/>
        </w:numPr>
        <w:tabs>
          <w:tab w:val="left" w:pos="993"/>
        </w:tabs>
        <w:spacing w:after="0" w:line="240" w:lineRule="auto"/>
        <w:ind w:left="0" w:firstLine="709"/>
        <w:jc w:val="both"/>
        <w:rPr>
          <w:rFonts w:ascii="Times New Roman" w:eastAsia="Times New Roman" w:hAnsi="Times New Roman" w:cs="Times New Roman"/>
          <w:i/>
          <w:sz w:val="24"/>
          <w:szCs w:val="24"/>
          <w:lang w:val="bg-BG"/>
        </w:rPr>
      </w:pPr>
      <w:r w:rsidRPr="0025302B">
        <w:rPr>
          <w:rFonts w:ascii="Times New Roman" w:eastAsia="Times New Roman" w:hAnsi="Times New Roman" w:cs="Times New Roman"/>
          <w:i/>
          <w:sz w:val="24"/>
          <w:szCs w:val="24"/>
          <w:lang w:val="bg-BG"/>
        </w:rPr>
        <w:t>за обстоятелството по чл.54, ал.1, т.6 и по чл. 56, ал. 1, т. 4 от ЗОП – удостоверение от органите на Изпълнителна агенция "Главна инспекция по труда";</w:t>
      </w:r>
    </w:p>
    <w:p w14:paraId="172930DF" w14:textId="77777777" w:rsidR="004A0B20" w:rsidRPr="0025302B" w:rsidRDefault="004A0B20" w:rsidP="004A0B20">
      <w:pPr>
        <w:numPr>
          <w:ilvl w:val="0"/>
          <w:numId w:val="42"/>
        </w:numPr>
        <w:tabs>
          <w:tab w:val="left" w:pos="993"/>
        </w:tabs>
        <w:spacing w:after="0" w:line="240" w:lineRule="auto"/>
        <w:ind w:left="0" w:firstLine="709"/>
        <w:jc w:val="both"/>
        <w:rPr>
          <w:rFonts w:ascii="Times New Roman" w:eastAsia="Times New Roman" w:hAnsi="Times New Roman" w:cs="Times New Roman"/>
          <w:i/>
          <w:sz w:val="24"/>
          <w:szCs w:val="24"/>
          <w:lang w:val="bg-BG"/>
        </w:rPr>
      </w:pPr>
      <w:r w:rsidRPr="0025302B">
        <w:rPr>
          <w:rFonts w:ascii="Times New Roman" w:eastAsia="Times New Roman" w:hAnsi="Times New Roman" w:cs="Times New Roman"/>
          <w:i/>
          <w:sz w:val="24"/>
          <w:szCs w:val="24"/>
          <w:lang w:val="bg-BG"/>
        </w:rPr>
        <w:t>за обстоятелствата по чл.55, ал.1, т.1 от ЗОП – удостоверение, издадено от Агенцията по вписванията;</w:t>
      </w:r>
    </w:p>
    <w:p w14:paraId="2244A15F" w14:textId="77777777" w:rsidR="004A0B20" w:rsidRPr="0025302B" w:rsidRDefault="004A0B20" w:rsidP="004A0B20">
      <w:pPr>
        <w:numPr>
          <w:ilvl w:val="0"/>
          <w:numId w:val="42"/>
        </w:numPr>
        <w:tabs>
          <w:tab w:val="left" w:pos="993"/>
        </w:tabs>
        <w:spacing w:after="0" w:line="240" w:lineRule="auto"/>
        <w:ind w:left="0" w:firstLine="709"/>
        <w:jc w:val="both"/>
        <w:rPr>
          <w:rFonts w:ascii="Times New Roman" w:eastAsia="Times New Roman" w:hAnsi="Times New Roman" w:cs="Times New Roman"/>
          <w:i/>
          <w:sz w:val="24"/>
          <w:szCs w:val="24"/>
          <w:lang w:val="bg-BG"/>
        </w:rPr>
      </w:pPr>
      <w:r w:rsidRPr="0025302B">
        <w:rPr>
          <w:rFonts w:ascii="Times New Roman" w:eastAsia="Times New Roman" w:hAnsi="Times New Roman" w:cs="Times New Roman"/>
          <w:i/>
          <w:sz w:val="24"/>
          <w:szCs w:val="24"/>
          <w:lang w:val="bg-BG"/>
        </w:rPr>
        <w:t>за обстоятелствата по чл.54, ал.1, т.2, т.4-5 и т.7 и чл.55, ал.1, т.4 и т.5 от ЗОП – декларация.</w:t>
      </w:r>
    </w:p>
    <w:p w14:paraId="3DEF827E" w14:textId="77777777" w:rsidR="004A0B20" w:rsidRPr="0025302B" w:rsidRDefault="004A0B20" w:rsidP="004A0B20">
      <w:pPr>
        <w:numPr>
          <w:ilvl w:val="0"/>
          <w:numId w:val="42"/>
        </w:numPr>
        <w:tabs>
          <w:tab w:val="left" w:pos="709"/>
          <w:tab w:val="left" w:pos="993"/>
        </w:tabs>
        <w:spacing w:after="0" w:line="240" w:lineRule="auto"/>
        <w:ind w:left="0" w:firstLine="709"/>
        <w:jc w:val="both"/>
        <w:rPr>
          <w:rFonts w:ascii="Times New Roman" w:eastAsia="Times New Roman" w:hAnsi="Times New Roman" w:cs="Times New Roman"/>
          <w:i/>
          <w:sz w:val="24"/>
          <w:szCs w:val="24"/>
          <w:lang w:val="bg-BG" w:eastAsia="x-none"/>
        </w:rPr>
      </w:pPr>
      <w:r w:rsidRPr="0025302B">
        <w:rPr>
          <w:rFonts w:ascii="Times New Roman" w:eastAsia="Times New Roman" w:hAnsi="Times New Roman" w:cs="Times New Roman"/>
          <w:i/>
          <w:sz w:val="24"/>
          <w:szCs w:val="24"/>
          <w:lang w:val="bg-BG" w:eastAsia="x-none"/>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(Образец 7 от документацията за обществена поръчка).</w:t>
      </w:r>
    </w:p>
    <w:p w14:paraId="286DF278" w14:textId="77777777" w:rsidR="004A0B20" w:rsidRPr="0025302B" w:rsidRDefault="004A0B20" w:rsidP="004A0B20">
      <w:pPr>
        <w:numPr>
          <w:ilvl w:val="0"/>
          <w:numId w:val="42"/>
        </w:numPr>
        <w:tabs>
          <w:tab w:val="left" w:pos="709"/>
        </w:tabs>
        <w:spacing w:after="0" w:line="240" w:lineRule="auto"/>
        <w:ind w:left="0" w:firstLine="567"/>
        <w:jc w:val="both"/>
        <w:rPr>
          <w:rFonts w:ascii="Times New Roman" w:eastAsia="Times New Roman" w:hAnsi="Times New Roman" w:cs="Times New Roman"/>
          <w:i/>
          <w:sz w:val="24"/>
          <w:szCs w:val="24"/>
          <w:lang w:val="bg-BG" w:eastAsia="x-none"/>
        </w:rPr>
      </w:pPr>
      <w:r w:rsidRPr="0025302B">
        <w:rPr>
          <w:rFonts w:ascii="Times New Roman" w:eastAsia="Times New Roman" w:hAnsi="Times New Roman" w:cs="Times New Roman"/>
          <w:i/>
          <w:sz w:val="24"/>
          <w:szCs w:val="24"/>
          <w:lang w:val="bg-BG" w:eastAsia="x-none"/>
        </w:rPr>
        <w:t xml:space="preserve">Декларация </w:t>
      </w:r>
      <w:bookmarkStart w:id="102" w:name="_Hlk518299049"/>
      <w:bookmarkStart w:id="103" w:name="_Hlk518299813"/>
      <w:r w:rsidRPr="0025302B">
        <w:rPr>
          <w:rFonts w:ascii="Times New Roman" w:eastAsia="Times New Roman" w:hAnsi="Times New Roman" w:cs="Times New Roman"/>
          <w:sz w:val="24"/>
          <w:szCs w:val="24"/>
          <w:lang w:val="bg-BG" w:eastAsia="bg-BG"/>
        </w:rPr>
        <w:t xml:space="preserve">по </w:t>
      </w:r>
      <w:bookmarkStart w:id="104" w:name="_Hlk518299766"/>
      <w:r w:rsidRPr="0025302B">
        <w:rPr>
          <w:rFonts w:ascii="Times New Roman" w:eastAsia="Times New Roman" w:hAnsi="Times New Roman" w:cs="Times New Roman"/>
          <w:sz w:val="24"/>
          <w:szCs w:val="24"/>
          <w:lang w:val="bg-BG" w:eastAsia="bg-BG"/>
        </w:rPr>
        <w:t>чл. 4, т. 23 във връзка с чл.10 от ЗМИП и чл.66, ал.2 от ЗМИП</w:t>
      </w:r>
      <w:bookmarkEnd w:id="102"/>
      <w:r w:rsidRPr="0025302B">
        <w:rPr>
          <w:rFonts w:ascii="Times New Roman" w:eastAsia="Times New Roman" w:hAnsi="Times New Roman" w:cs="Times New Roman"/>
          <w:i/>
          <w:sz w:val="24"/>
          <w:szCs w:val="24"/>
          <w:lang w:val="bg-BG" w:eastAsia="x-none"/>
        </w:rPr>
        <w:t xml:space="preserve"> </w:t>
      </w:r>
      <w:bookmarkEnd w:id="103"/>
      <w:bookmarkEnd w:id="104"/>
      <w:r w:rsidRPr="0025302B">
        <w:rPr>
          <w:rFonts w:ascii="Times New Roman" w:eastAsia="Times New Roman" w:hAnsi="Times New Roman" w:cs="Times New Roman"/>
          <w:i/>
          <w:sz w:val="24"/>
          <w:szCs w:val="24"/>
          <w:lang w:val="bg-BG" w:eastAsia="x-none"/>
        </w:rPr>
        <w:t>(Образец 5 от документацията за обществена поръчка).</w:t>
      </w:r>
    </w:p>
    <w:p w14:paraId="1CFB9F24" w14:textId="77777777" w:rsidR="004A0B20" w:rsidRPr="0025302B" w:rsidRDefault="004A0B20" w:rsidP="004A0B20">
      <w:pPr>
        <w:numPr>
          <w:ilvl w:val="0"/>
          <w:numId w:val="42"/>
        </w:numPr>
        <w:tabs>
          <w:tab w:val="left" w:pos="709"/>
        </w:tabs>
        <w:spacing w:after="0" w:line="240" w:lineRule="auto"/>
        <w:ind w:left="0" w:firstLine="567"/>
        <w:jc w:val="both"/>
        <w:rPr>
          <w:rFonts w:ascii="Times New Roman" w:eastAsia="Times New Roman" w:hAnsi="Times New Roman" w:cs="Times New Roman"/>
          <w:i/>
          <w:sz w:val="24"/>
          <w:szCs w:val="24"/>
          <w:lang w:val="bg-BG" w:eastAsia="x-none"/>
        </w:rPr>
      </w:pPr>
      <w:r w:rsidRPr="0025302B">
        <w:rPr>
          <w:rFonts w:ascii="Times New Roman" w:eastAsia="Times New Roman" w:hAnsi="Times New Roman" w:cs="Times New Roman"/>
          <w:i/>
          <w:sz w:val="24"/>
          <w:szCs w:val="24"/>
          <w:lang w:val="bg-BG" w:eastAsia="x-none"/>
        </w:rPr>
        <w:t xml:space="preserve">Декларация </w:t>
      </w:r>
      <w:bookmarkStart w:id="105" w:name="_Hlk518299786"/>
      <w:r w:rsidRPr="0025302B">
        <w:rPr>
          <w:rFonts w:ascii="Times New Roman" w:eastAsia="Times New Roman" w:hAnsi="Times New Roman" w:cs="Times New Roman"/>
          <w:i/>
          <w:sz w:val="24"/>
          <w:szCs w:val="24"/>
          <w:lang w:val="bg-BG" w:eastAsia="x-none"/>
        </w:rPr>
        <w:t xml:space="preserve">по </w:t>
      </w:r>
      <w:bookmarkStart w:id="106" w:name="_Hlk518299853"/>
      <w:r w:rsidRPr="0025302B">
        <w:rPr>
          <w:rFonts w:ascii="Times New Roman" w:eastAsia="Times New Roman" w:hAnsi="Times New Roman" w:cs="Times New Roman"/>
          <w:sz w:val="24"/>
          <w:szCs w:val="24"/>
          <w:lang w:val="bg-BG" w:eastAsia="bg-BG"/>
        </w:rPr>
        <w:t>чл.</w:t>
      </w:r>
      <w:r w:rsidRPr="0025302B">
        <w:rPr>
          <w:rFonts w:ascii="Times New Roman" w:eastAsia="Times New Roman" w:hAnsi="Times New Roman" w:cs="Times New Roman"/>
          <w:sz w:val="24"/>
          <w:szCs w:val="24"/>
          <w:lang w:val="en-GB" w:eastAsia="x-none"/>
        </w:rPr>
        <w:t xml:space="preserve"> 59, ал.1, т.3 </w:t>
      </w:r>
      <w:r w:rsidRPr="0025302B">
        <w:rPr>
          <w:rFonts w:ascii="Times New Roman" w:eastAsia="Times New Roman" w:hAnsi="Times New Roman" w:cs="Times New Roman"/>
          <w:sz w:val="24"/>
          <w:szCs w:val="24"/>
          <w:lang w:val="bg-BG" w:eastAsia="bg-BG"/>
        </w:rPr>
        <w:t xml:space="preserve">във връзка с чл.10 от </w:t>
      </w:r>
      <w:r w:rsidRPr="0025302B">
        <w:rPr>
          <w:rFonts w:ascii="Times New Roman" w:eastAsia="Times New Roman" w:hAnsi="Times New Roman" w:cs="Times New Roman"/>
          <w:i/>
          <w:sz w:val="24"/>
          <w:szCs w:val="24"/>
          <w:lang w:val="bg-BG" w:eastAsia="x-none"/>
        </w:rPr>
        <w:t>ЗМИП</w:t>
      </w:r>
      <w:bookmarkEnd w:id="106"/>
      <w:r w:rsidRPr="0025302B">
        <w:rPr>
          <w:rFonts w:ascii="Times New Roman" w:eastAsia="Times New Roman" w:hAnsi="Times New Roman" w:cs="Times New Roman"/>
          <w:i/>
          <w:sz w:val="24"/>
          <w:szCs w:val="24"/>
          <w:lang w:val="bg-BG" w:eastAsia="x-none"/>
        </w:rPr>
        <w:t xml:space="preserve"> </w:t>
      </w:r>
      <w:bookmarkEnd w:id="105"/>
      <w:r w:rsidRPr="0025302B">
        <w:rPr>
          <w:rFonts w:ascii="Times New Roman" w:eastAsia="Times New Roman" w:hAnsi="Times New Roman" w:cs="Times New Roman"/>
          <w:i/>
          <w:sz w:val="24"/>
          <w:szCs w:val="24"/>
          <w:lang w:val="bg-BG" w:eastAsia="x-none"/>
        </w:rPr>
        <w:t>(Образец 6 от документацията за обществена поръчка).</w:t>
      </w:r>
    </w:p>
    <w:p w14:paraId="7C14EEBB" w14:textId="77777777" w:rsidR="004A0B20" w:rsidRPr="0025302B" w:rsidRDefault="004A0B20" w:rsidP="004A0B20">
      <w:pPr>
        <w:numPr>
          <w:ilvl w:val="0"/>
          <w:numId w:val="42"/>
        </w:numPr>
        <w:tabs>
          <w:tab w:val="left" w:pos="709"/>
        </w:tabs>
        <w:spacing w:after="0" w:line="240" w:lineRule="auto"/>
        <w:ind w:left="0" w:firstLine="567"/>
        <w:jc w:val="both"/>
        <w:rPr>
          <w:rFonts w:ascii="Times New Roman" w:eastAsia="Times New Roman" w:hAnsi="Times New Roman" w:cs="Times New Roman"/>
          <w:i/>
          <w:sz w:val="24"/>
          <w:szCs w:val="24"/>
          <w:lang w:val="bg-BG" w:eastAsia="x-none"/>
        </w:rPr>
      </w:pPr>
      <w:r w:rsidRPr="0025302B">
        <w:rPr>
          <w:rFonts w:ascii="Times New Roman" w:eastAsia="Times New Roman" w:hAnsi="Times New Roman" w:cs="Times New Roman"/>
          <w:i/>
          <w:sz w:val="24"/>
          <w:szCs w:val="24"/>
          <w:lang w:val="bg-BG" w:eastAsia="x-none"/>
        </w:rPr>
        <w:t>Декларация по чл. 101, ал. 11 от Закона за обществените поръчки (Образец 8 от документацията за обществена поръчка).</w:t>
      </w:r>
    </w:p>
    <w:p w14:paraId="4A178726" w14:textId="77777777" w:rsidR="004A0B20" w:rsidRPr="0025302B" w:rsidRDefault="004A0B20" w:rsidP="004A0B20">
      <w:pPr>
        <w:widowControl w:val="0"/>
        <w:autoSpaceDE w:val="0"/>
        <w:autoSpaceDN w:val="0"/>
        <w:adjustRightInd w:val="0"/>
        <w:spacing w:after="0" w:line="240" w:lineRule="auto"/>
        <w:ind w:right="140" w:firstLine="567"/>
        <w:jc w:val="both"/>
        <w:rPr>
          <w:rFonts w:ascii="Times New Roman" w:eastAsia="Times New Roman" w:hAnsi="Times New Roman" w:cs="Times New Roman"/>
          <w:i/>
          <w:sz w:val="24"/>
          <w:szCs w:val="24"/>
          <w:lang w:eastAsia="bg-BG"/>
        </w:rPr>
      </w:pPr>
      <w:r w:rsidRPr="0025302B">
        <w:rPr>
          <w:rFonts w:ascii="Times New Roman" w:eastAsia="Times New Roman" w:hAnsi="Times New Roman" w:cs="Times New Roman"/>
          <w:i/>
          <w:sz w:val="24"/>
          <w:szCs w:val="24"/>
          <w:lang w:val="bg-BG" w:eastAsia="bg-BG"/>
        </w:rPr>
        <w:t>-</w:t>
      </w:r>
      <w:r w:rsidRPr="0025302B">
        <w:rPr>
          <w:rFonts w:ascii="Times New Roman" w:eastAsia="Times New Roman" w:hAnsi="Times New Roman" w:cs="Times New Roman"/>
          <w:i/>
          <w:sz w:val="24"/>
          <w:szCs w:val="24"/>
          <w:lang w:eastAsia="bg-BG"/>
        </w:rPr>
        <w:t xml:space="preserve"> </w:t>
      </w:r>
      <w:r w:rsidRPr="0025302B">
        <w:rPr>
          <w:rFonts w:ascii="Times New Roman" w:eastAsia="Times New Roman" w:hAnsi="Times New Roman" w:cs="Times New Roman"/>
          <w:i/>
          <w:sz w:val="24"/>
          <w:szCs w:val="24"/>
          <w:lang w:val="bg-BG" w:eastAsia="bg-BG"/>
        </w:rPr>
        <w:t>Декларация по чл. 69 от ЗАКОН за противодействие на корупцията и за отнемане на незаконно придобитото имущество (Образец № 10 от документацията за обществена поръчка).</w:t>
      </w:r>
    </w:p>
    <w:p w14:paraId="03A8A988" w14:textId="77777777" w:rsidR="004A0B20" w:rsidRPr="0025302B" w:rsidRDefault="004A0B20" w:rsidP="004A0B20">
      <w:pPr>
        <w:spacing w:after="0" w:line="240" w:lineRule="auto"/>
        <w:ind w:firstLine="567"/>
        <w:jc w:val="both"/>
        <w:rPr>
          <w:rFonts w:ascii="Times New Roman" w:eastAsia="Times New Roman" w:hAnsi="Times New Roman" w:cs="Times New Roman"/>
          <w:i/>
          <w:sz w:val="24"/>
          <w:szCs w:val="24"/>
          <w:lang w:val="bg-BG"/>
        </w:rPr>
      </w:pPr>
      <w:bookmarkStart w:id="107" w:name="_Hlk513040676"/>
      <w:r w:rsidRPr="0025302B">
        <w:rPr>
          <w:rFonts w:ascii="Times New Roman" w:eastAsia="Times New Roman" w:hAnsi="Times New Roman" w:cs="Times New Roman"/>
          <w:i/>
          <w:sz w:val="24"/>
          <w:szCs w:val="24"/>
          <w:lang w:val="bg-BG"/>
        </w:rPr>
        <w:t xml:space="preserve">- За изпълнител чуждестранно лице се прилагат </w:t>
      </w:r>
      <w:proofErr w:type="spellStart"/>
      <w:r w:rsidRPr="0025302B">
        <w:rPr>
          <w:rFonts w:ascii="Times New Roman" w:eastAsia="Times New Roman" w:hAnsi="Times New Roman" w:cs="Times New Roman"/>
          <w:i/>
          <w:sz w:val="24"/>
          <w:szCs w:val="24"/>
          <w:lang w:val="bg-BG"/>
        </w:rPr>
        <w:t>разпоредбита</w:t>
      </w:r>
      <w:proofErr w:type="spellEnd"/>
      <w:r w:rsidRPr="0025302B">
        <w:rPr>
          <w:rFonts w:ascii="Times New Roman" w:eastAsia="Times New Roman" w:hAnsi="Times New Roman" w:cs="Times New Roman"/>
          <w:i/>
          <w:sz w:val="24"/>
          <w:szCs w:val="24"/>
          <w:lang w:val="bg-BG"/>
        </w:rPr>
        <w:t xml:space="preserve"> на чл.58, ал.3 и ал.6 от ЗОП.</w:t>
      </w:r>
    </w:p>
    <w:bookmarkEnd w:id="107"/>
    <w:p w14:paraId="787C6905" w14:textId="77777777" w:rsidR="004E1AD6" w:rsidRPr="00C911EE" w:rsidRDefault="00C74AE8" w:rsidP="004A0B20">
      <w:pPr>
        <w:pStyle w:val="Header"/>
        <w:tabs>
          <w:tab w:val="clear" w:pos="4703"/>
          <w:tab w:val="clear" w:pos="9406"/>
          <w:tab w:val="left" w:pos="709"/>
        </w:tabs>
        <w:jc w:val="both"/>
        <w:rPr>
          <w:rFonts w:ascii="Times New Roman" w:hAnsi="Times New Roman" w:cs="Times New Roman"/>
          <w:sz w:val="24"/>
          <w:szCs w:val="24"/>
        </w:rPr>
      </w:pPr>
      <w:r w:rsidRPr="00C911EE">
        <w:rPr>
          <w:rFonts w:ascii="Times New Roman" w:eastAsia="Times New Roman" w:hAnsi="Times New Roman" w:cs="Times New Roman"/>
          <w:sz w:val="24"/>
          <w:szCs w:val="24"/>
        </w:rPr>
        <w:tab/>
      </w:r>
      <w:r w:rsidRPr="00C911EE">
        <w:rPr>
          <w:rFonts w:ascii="Times New Roman" w:eastAsia="Times New Roman" w:hAnsi="Times New Roman" w:cs="Times New Roman"/>
          <w:b/>
          <w:sz w:val="24"/>
          <w:szCs w:val="24"/>
        </w:rPr>
        <w:t>2.1.2.</w:t>
      </w:r>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Гаранция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изпълнение</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размер</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5 %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договорената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стойност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без</w:t>
      </w:r>
      <w:proofErr w:type="spellEnd"/>
      <w:r w:rsidRPr="00C911EE">
        <w:rPr>
          <w:rFonts w:ascii="Times New Roman" w:eastAsia="Times New Roman" w:hAnsi="Times New Roman" w:cs="Times New Roman"/>
          <w:sz w:val="24"/>
          <w:szCs w:val="24"/>
        </w:rPr>
        <w:t xml:space="preserve"> ДДС.</w:t>
      </w:r>
      <w:r w:rsidR="000E7106" w:rsidRPr="00C911EE">
        <w:rPr>
          <w:rFonts w:ascii="Times New Roman" w:eastAsia="Times New Roman" w:hAnsi="Times New Roman" w:cs="Times New Roman"/>
          <w:sz w:val="24"/>
          <w:szCs w:val="24"/>
          <w:lang w:val="bg-BG"/>
        </w:rPr>
        <w:t xml:space="preserve"> </w:t>
      </w:r>
    </w:p>
    <w:p w14:paraId="57D5E1DF" w14:textId="77777777" w:rsidR="00C74AE8" w:rsidRPr="00C911EE" w:rsidRDefault="00C74AE8" w:rsidP="00B2313C">
      <w:pPr>
        <w:spacing w:after="0" w:line="240" w:lineRule="auto"/>
        <w:ind w:firstLine="720"/>
        <w:jc w:val="both"/>
        <w:rPr>
          <w:rFonts w:ascii="Times New Roman" w:eastAsia="Times New Roman" w:hAnsi="Times New Roman" w:cs="Times New Roman"/>
          <w:b/>
          <w:sz w:val="24"/>
          <w:szCs w:val="24"/>
          <w:lang w:val="bg-BG"/>
        </w:rPr>
      </w:pPr>
      <w:r w:rsidRPr="00C911EE">
        <w:rPr>
          <w:rFonts w:ascii="Times New Roman" w:eastAsia="Times New Roman" w:hAnsi="Times New Roman" w:cs="Times New Roman"/>
          <w:b/>
          <w:sz w:val="24"/>
          <w:szCs w:val="24"/>
        </w:rPr>
        <w:lastRenderedPageBreak/>
        <w:t>2.2.</w:t>
      </w:r>
      <w:r w:rsidR="004A0B20">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b/>
          <w:sz w:val="24"/>
          <w:szCs w:val="24"/>
        </w:rPr>
        <w:t>Възложителят</w:t>
      </w:r>
      <w:proofErr w:type="spellEnd"/>
      <w:r w:rsidRPr="00C911EE">
        <w:rPr>
          <w:rFonts w:ascii="Times New Roman" w:eastAsia="Times New Roman" w:hAnsi="Times New Roman" w:cs="Times New Roman"/>
          <w:b/>
          <w:sz w:val="24"/>
          <w:szCs w:val="24"/>
        </w:rPr>
        <w:t xml:space="preserve"> </w:t>
      </w:r>
      <w:proofErr w:type="spellStart"/>
      <w:r w:rsidRPr="00C911EE">
        <w:rPr>
          <w:rFonts w:ascii="Times New Roman" w:eastAsia="Times New Roman" w:hAnsi="Times New Roman" w:cs="Times New Roman"/>
          <w:b/>
          <w:sz w:val="24"/>
          <w:szCs w:val="24"/>
        </w:rPr>
        <w:t>не</w:t>
      </w:r>
      <w:proofErr w:type="spellEnd"/>
      <w:r w:rsidRPr="00C911EE">
        <w:rPr>
          <w:rFonts w:ascii="Times New Roman" w:eastAsia="Times New Roman" w:hAnsi="Times New Roman" w:cs="Times New Roman"/>
          <w:b/>
          <w:sz w:val="24"/>
          <w:szCs w:val="24"/>
        </w:rPr>
        <w:t xml:space="preserve"> </w:t>
      </w:r>
      <w:proofErr w:type="spellStart"/>
      <w:r w:rsidRPr="00C911EE">
        <w:rPr>
          <w:rFonts w:ascii="Times New Roman" w:eastAsia="Times New Roman" w:hAnsi="Times New Roman" w:cs="Times New Roman"/>
          <w:b/>
          <w:sz w:val="24"/>
          <w:szCs w:val="24"/>
        </w:rPr>
        <w:t>сключва</w:t>
      </w:r>
      <w:proofErr w:type="spellEnd"/>
      <w:r w:rsidRPr="00C911EE">
        <w:rPr>
          <w:rFonts w:ascii="Times New Roman" w:eastAsia="Times New Roman" w:hAnsi="Times New Roman" w:cs="Times New Roman"/>
          <w:b/>
          <w:sz w:val="24"/>
          <w:szCs w:val="24"/>
        </w:rPr>
        <w:t xml:space="preserve"> </w:t>
      </w:r>
      <w:proofErr w:type="spellStart"/>
      <w:r w:rsidRPr="00C911EE">
        <w:rPr>
          <w:rFonts w:ascii="Times New Roman" w:eastAsia="Times New Roman" w:hAnsi="Times New Roman" w:cs="Times New Roman"/>
          <w:b/>
          <w:sz w:val="24"/>
          <w:szCs w:val="24"/>
        </w:rPr>
        <w:t>договор</w:t>
      </w:r>
      <w:proofErr w:type="spellEnd"/>
      <w:r w:rsidRPr="00C911EE">
        <w:rPr>
          <w:rFonts w:ascii="Times New Roman" w:eastAsia="Times New Roman" w:hAnsi="Times New Roman" w:cs="Times New Roman"/>
          <w:b/>
          <w:sz w:val="24"/>
          <w:szCs w:val="24"/>
        </w:rPr>
        <w:t xml:space="preserve">, </w:t>
      </w:r>
      <w:proofErr w:type="spellStart"/>
      <w:r w:rsidRPr="00C911EE">
        <w:rPr>
          <w:rFonts w:ascii="Times New Roman" w:eastAsia="Times New Roman" w:hAnsi="Times New Roman" w:cs="Times New Roman"/>
          <w:b/>
          <w:sz w:val="24"/>
          <w:szCs w:val="24"/>
        </w:rPr>
        <w:t>когато</w:t>
      </w:r>
      <w:proofErr w:type="spellEnd"/>
      <w:r w:rsidRPr="00C911EE">
        <w:rPr>
          <w:rFonts w:ascii="Times New Roman" w:eastAsia="Times New Roman" w:hAnsi="Times New Roman" w:cs="Times New Roman"/>
          <w:b/>
          <w:sz w:val="24"/>
          <w:szCs w:val="24"/>
        </w:rPr>
        <w:t xml:space="preserve"> </w:t>
      </w:r>
      <w:proofErr w:type="spellStart"/>
      <w:r w:rsidRPr="00C911EE">
        <w:rPr>
          <w:rFonts w:ascii="Times New Roman" w:eastAsia="Times New Roman" w:hAnsi="Times New Roman" w:cs="Times New Roman"/>
          <w:b/>
          <w:sz w:val="24"/>
          <w:szCs w:val="24"/>
        </w:rPr>
        <w:t>участникът</w:t>
      </w:r>
      <w:proofErr w:type="spellEnd"/>
      <w:r w:rsidRPr="00C911EE">
        <w:rPr>
          <w:rFonts w:ascii="Times New Roman" w:eastAsia="Times New Roman" w:hAnsi="Times New Roman" w:cs="Times New Roman"/>
          <w:b/>
          <w:sz w:val="24"/>
          <w:szCs w:val="24"/>
        </w:rPr>
        <w:t xml:space="preserve">, </w:t>
      </w:r>
      <w:proofErr w:type="spellStart"/>
      <w:r w:rsidRPr="00C911EE">
        <w:rPr>
          <w:rFonts w:ascii="Times New Roman" w:eastAsia="Times New Roman" w:hAnsi="Times New Roman" w:cs="Times New Roman"/>
          <w:b/>
          <w:sz w:val="24"/>
          <w:szCs w:val="24"/>
        </w:rPr>
        <w:t>класиран</w:t>
      </w:r>
      <w:proofErr w:type="spellEnd"/>
      <w:r w:rsidRPr="00C911EE">
        <w:rPr>
          <w:rFonts w:ascii="Times New Roman" w:eastAsia="Times New Roman" w:hAnsi="Times New Roman" w:cs="Times New Roman"/>
          <w:b/>
          <w:sz w:val="24"/>
          <w:szCs w:val="24"/>
        </w:rPr>
        <w:t xml:space="preserve"> </w:t>
      </w:r>
      <w:proofErr w:type="spellStart"/>
      <w:r w:rsidRPr="00C911EE">
        <w:rPr>
          <w:rFonts w:ascii="Times New Roman" w:eastAsia="Times New Roman" w:hAnsi="Times New Roman" w:cs="Times New Roman"/>
          <w:b/>
          <w:sz w:val="24"/>
          <w:szCs w:val="24"/>
        </w:rPr>
        <w:t>на</w:t>
      </w:r>
      <w:proofErr w:type="spellEnd"/>
      <w:r w:rsidRPr="00C911EE">
        <w:rPr>
          <w:rFonts w:ascii="Times New Roman" w:eastAsia="Times New Roman" w:hAnsi="Times New Roman" w:cs="Times New Roman"/>
          <w:b/>
          <w:sz w:val="24"/>
          <w:szCs w:val="24"/>
        </w:rPr>
        <w:t xml:space="preserve"> </w:t>
      </w:r>
      <w:proofErr w:type="spellStart"/>
      <w:r w:rsidRPr="00C911EE">
        <w:rPr>
          <w:rFonts w:ascii="Times New Roman" w:eastAsia="Times New Roman" w:hAnsi="Times New Roman" w:cs="Times New Roman"/>
          <w:b/>
          <w:sz w:val="24"/>
          <w:szCs w:val="24"/>
        </w:rPr>
        <w:t>първо</w:t>
      </w:r>
      <w:proofErr w:type="spellEnd"/>
      <w:r w:rsidRPr="00C911EE">
        <w:rPr>
          <w:rFonts w:ascii="Times New Roman" w:eastAsia="Times New Roman" w:hAnsi="Times New Roman" w:cs="Times New Roman"/>
          <w:b/>
          <w:sz w:val="24"/>
          <w:szCs w:val="24"/>
        </w:rPr>
        <w:t xml:space="preserve"> </w:t>
      </w:r>
      <w:proofErr w:type="spellStart"/>
      <w:r w:rsidRPr="00C911EE">
        <w:rPr>
          <w:rFonts w:ascii="Times New Roman" w:eastAsia="Times New Roman" w:hAnsi="Times New Roman" w:cs="Times New Roman"/>
          <w:b/>
          <w:sz w:val="24"/>
          <w:szCs w:val="24"/>
        </w:rPr>
        <w:t>място</w:t>
      </w:r>
      <w:proofErr w:type="spellEnd"/>
      <w:r w:rsidRPr="00C911EE">
        <w:rPr>
          <w:rFonts w:ascii="Times New Roman" w:eastAsia="Times New Roman" w:hAnsi="Times New Roman" w:cs="Times New Roman"/>
          <w:b/>
          <w:sz w:val="24"/>
          <w:szCs w:val="24"/>
        </w:rPr>
        <w:t>:</w:t>
      </w:r>
    </w:p>
    <w:p w14:paraId="434707FF" w14:textId="77777777" w:rsidR="00C74AE8" w:rsidRPr="00C911EE" w:rsidRDefault="00C74AE8" w:rsidP="00B2313C">
      <w:pPr>
        <w:spacing w:after="0" w:line="240" w:lineRule="auto"/>
        <w:ind w:firstLine="720"/>
        <w:jc w:val="both"/>
        <w:rPr>
          <w:rFonts w:ascii="Times New Roman" w:eastAsia="Times New Roman" w:hAnsi="Times New Roman" w:cs="Times New Roman"/>
          <w:sz w:val="24"/>
          <w:szCs w:val="24"/>
        </w:rPr>
      </w:pPr>
      <w:r w:rsidRPr="00C911EE">
        <w:rPr>
          <w:rFonts w:ascii="Times New Roman" w:eastAsia="Times New Roman" w:hAnsi="Times New Roman" w:cs="Times New Roman"/>
          <w:sz w:val="24"/>
          <w:szCs w:val="24"/>
        </w:rPr>
        <w:t xml:space="preserve">1. </w:t>
      </w:r>
      <w:proofErr w:type="spellStart"/>
      <w:r w:rsidRPr="00C911EE">
        <w:rPr>
          <w:rFonts w:ascii="Times New Roman" w:eastAsia="Times New Roman" w:hAnsi="Times New Roman" w:cs="Times New Roman"/>
          <w:sz w:val="24"/>
          <w:szCs w:val="24"/>
        </w:rPr>
        <w:t>откаже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сключи</w:t>
      </w:r>
      <w:proofErr w:type="spellEnd"/>
      <w:r w:rsidRPr="00C911EE">
        <w:rPr>
          <w:rFonts w:ascii="Times New Roman" w:eastAsia="Times New Roman" w:hAnsi="Times New Roman" w:cs="Times New Roman"/>
          <w:sz w:val="24"/>
          <w:szCs w:val="24"/>
        </w:rPr>
        <w:t xml:space="preserve"> </w:t>
      </w:r>
      <w:proofErr w:type="spellStart"/>
      <w:proofErr w:type="gramStart"/>
      <w:r w:rsidRPr="00C911EE">
        <w:rPr>
          <w:rFonts w:ascii="Times New Roman" w:eastAsia="Times New Roman" w:hAnsi="Times New Roman" w:cs="Times New Roman"/>
          <w:sz w:val="24"/>
          <w:szCs w:val="24"/>
        </w:rPr>
        <w:t>договор</w:t>
      </w:r>
      <w:proofErr w:type="spellEnd"/>
      <w:r w:rsidRPr="00C911EE">
        <w:rPr>
          <w:rFonts w:ascii="Times New Roman" w:eastAsia="Times New Roman" w:hAnsi="Times New Roman" w:cs="Times New Roman"/>
          <w:sz w:val="24"/>
          <w:szCs w:val="24"/>
        </w:rPr>
        <w:t>;</w:t>
      </w:r>
      <w:proofErr w:type="gramEnd"/>
    </w:p>
    <w:p w14:paraId="170A8F44" w14:textId="77777777" w:rsidR="000E7106" w:rsidRPr="00C911EE" w:rsidRDefault="000E7106" w:rsidP="00B2313C">
      <w:pPr>
        <w:spacing w:after="0" w:line="240" w:lineRule="auto"/>
        <w:ind w:firstLine="720"/>
        <w:jc w:val="both"/>
        <w:rPr>
          <w:rFonts w:ascii="Times New Roman" w:eastAsia="Times New Roman" w:hAnsi="Times New Roman" w:cs="Times New Roman"/>
          <w:sz w:val="24"/>
          <w:szCs w:val="24"/>
          <w:lang w:val="bg-BG"/>
        </w:rPr>
      </w:pPr>
      <w:r w:rsidRPr="00C911EE">
        <w:rPr>
          <w:rFonts w:ascii="Times New Roman" w:eastAsia="Times New Roman" w:hAnsi="Times New Roman" w:cs="Times New Roman"/>
          <w:sz w:val="24"/>
          <w:szCs w:val="24"/>
          <w:lang w:val="bg-BG"/>
        </w:rPr>
        <w:t xml:space="preserve">2. </w:t>
      </w:r>
      <w:proofErr w:type="spellStart"/>
      <w:r w:rsidRPr="00C911EE">
        <w:rPr>
          <w:rFonts w:ascii="Times New Roman" w:eastAsia="Times New Roman" w:hAnsi="Times New Roman" w:cs="Times New Roman"/>
          <w:sz w:val="24"/>
          <w:szCs w:val="24"/>
        </w:rPr>
        <w:t>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яви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сключването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му</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определения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възложителя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срок</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без</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посочи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обективни</w:t>
      </w:r>
      <w:proofErr w:type="spellEnd"/>
      <w:r w:rsidRPr="00C911EE">
        <w:rPr>
          <w:rFonts w:ascii="Times New Roman" w:eastAsia="Times New Roman" w:hAnsi="Times New Roman" w:cs="Times New Roman"/>
          <w:sz w:val="24"/>
          <w:szCs w:val="24"/>
        </w:rPr>
        <w:t xml:space="preserve"> </w:t>
      </w:r>
      <w:proofErr w:type="spellStart"/>
      <w:proofErr w:type="gramStart"/>
      <w:r w:rsidRPr="00C911EE">
        <w:rPr>
          <w:rFonts w:ascii="Times New Roman" w:eastAsia="Times New Roman" w:hAnsi="Times New Roman" w:cs="Times New Roman"/>
          <w:sz w:val="24"/>
          <w:szCs w:val="24"/>
        </w:rPr>
        <w:t>причини</w:t>
      </w:r>
      <w:proofErr w:type="spellEnd"/>
      <w:r w:rsidRPr="00C911EE">
        <w:rPr>
          <w:rFonts w:ascii="Times New Roman" w:eastAsia="Times New Roman" w:hAnsi="Times New Roman" w:cs="Times New Roman"/>
          <w:sz w:val="24"/>
          <w:szCs w:val="24"/>
          <w:lang w:val="bg-BG"/>
        </w:rPr>
        <w:t>;</w:t>
      </w:r>
      <w:proofErr w:type="gramEnd"/>
    </w:p>
    <w:p w14:paraId="0B26DE13" w14:textId="77777777" w:rsidR="00C74AE8" w:rsidRPr="00C911EE" w:rsidRDefault="000E7106" w:rsidP="00B2313C">
      <w:pPr>
        <w:spacing w:after="0" w:line="240" w:lineRule="auto"/>
        <w:ind w:firstLine="720"/>
        <w:jc w:val="both"/>
        <w:rPr>
          <w:rFonts w:ascii="Times New Roman" w:eastAsia="Times New Roman" w:hAnsi="Times New Roman" w:cs="Times New Roman"/>
          <w:sz w:val="24"/>
          <w:szCs w:val="24"/>
        </w:rPr>
      </w:pPr>
      <w:r w:rsidRPr="00C911EE">
        <w:rPr>
          <w:rFonts w:ascii="Times New Roman" w:eastAsia="Times New Roman" w:hAnsi="Times New Roman" w:cs="Times New Roman"/>
          <w:sz w:val="24"/>
          <w:szCs w:val="24"/>
          <w:lang w:val="bg-BG"/>
        </w:rPr>
        <w:t>3</w:t>
      </w:r>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изпълни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някое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от</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условията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по</w:t>
      </w:r>
      <w:proofErr w:type="spellEnd"/>
      <w:r w:rsidR="00C74AE8" w:rsidRPr="00C911EE">
        <w:rPr>
          <w:rFonts w:ascii="Times New Roman" w:eastAsia="Times New Roman" w:hAnsi="Times New Roman" w:cs="Times New Roman"/>
          <w:sz w:val="24"/>
          <w:szCs w:val="24"/>
        </w:rPr>
        <w:t xml:space="preserve"> чл.112, ал.1, т.2 и 3 </w:t>
      </w:r>
      <w:proofErr w:type="spellStart"/>
      <w:r w:rsidR="00C74AE8" w:rsidRPr="00C911EE">
        <w:rPr>
          <w:rFonts w:ascii="Times New Roman" w:eastAsia="Times New Roman" w:hAnsi="Times New Roman" w:cs="Times New Roman"/>
          <w:sz w:val="24"/>
          <w:szCs w:val="24"/>
        </w:rPr>
        <w:t>от</w:t>
      </w:r>
      <w:proofErr w:type="spellEnd"/>
      <w:r w:rsidR="00C74AE8" w:rsidRPr="00C911EE">
        <w:rPr>
          <w:rFonts w:ascii="Times New Roman" w:eastAsia="Times New Roman" w:hAnsi="Times New Roman" w:cs="Times New Roman"/>
          <w:sz w:val="24"/>
          <w:szCs w:val="24"/>
        </w:rPr>
        <w:t xml:space="preserve"> ЗОП, </w:t>
      </w:r>
      <w:proofErr w:type="spellStart"/>
      <w:r w:rsidR="00C74AE8" w:rsidRPr="00C911EE">
        <w:rPr>
          <w:rFonts w:ascii="Times New Roman" w:eastAsia="Times New Roman" w:hAnsi="Times New Roman" w:cs="Times New Roman"/>
          <w:sz w:val="24"/>
          <w:szCs w:val="24"/>
        </w:rPr>
        <w:t>или</w:t>
      </w:r>
      <w:proofErr w:type="spellEnd"/>
    </w:p>
    <w:p w14:paraId="6D22457B" w14:textId="77777777" w:rsidR="00C74AE8" w:rsidRPr="00C911EE" w:rsidRDefault="000E7106" w:rsidP="00B2313C">
      <w:pPr>
        <w:spacing w:after="0" w:line="240" w:lineRule="auto"/>
        <w:ind w:firstLine="720"/>
        <w:jc w:val="both"/>
        <w:rPr>
          <w:rFonts w:ascii="Times New Roman" w:eastAsia="Times New Roman" w:hAnsi="Times New Roman" w:cs="Times New Roman"/>
          <w:sz w:val="24"/>
          <w:szCs w:val="24"/>
        </w:rPr>
      </w:pPr>
      <w:r w:rsidRPr="00C911EE">
        <w:rPr>
          <w:rFonts w:ascii="Times New Roman" w:eastAsia="Times New Roman" w:hAnsi="Times New Roman" w:cs="Times New Roman"/>
          <w:sz w:val="24"/>
          <w:szCs w:val="24"/>
          <w:lang w:val="bg-BG"/>
        </w:rPr>
        <w:t>4</w:t>
      </w:r>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докаже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че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налице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основания</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за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отстраняване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от</w:t>
      </w:r>
      <w:proofErr w:type="spellEnd"/>
      <w:r w:rsidR="00C74AE8" w:rsidRPr="00C911EE">
        <w:rPr>
          <w:rFonts w:ascii="Times New Roman" w:eastAsia="Times New Roman" w:hAnsi="Times New Roman" w:cs="Times New Roman"/>
          <w:sz w:val="24"/>
          <w:szCs w:val="24"/>
        </w:rPr>
        <w:t xml:space="preserve"> </w:t>
      </w:r>
      <w:proofErr w:type="spellStart"/>
      <w:r w:rsidR="001439F4" w:rsidRPr="00C911EE">
        <w:rPr>
          <w:rFonts w:ascii="Times New Roman" w:eastAsia="Times New Roman" w:hAnsi="Times New Roman" w:cs="Times New Roman"/>
          <w:sz w:val="24"/>
          <w:szCs w:val="24"/>
        </w:rPr>
        <w:t>поръчката</w:t>
      </w:r>
      <w:proofErr w:type="spellEnd"/>
      <w:r w:rsidR="00C74AE8" w:rsidRPr="00C911EE">
        <w:rPr>
          <w:rFonts w:ascii="Times New Roman" w:eastAsia="Times New Roman" w:hAnsi="Times New Roman" w:cs="Times New Roman"/>
          <w:sz w:val="24"/>
          <w:szCs w:val="24"/>
        </w:rPr>
        <w:t>.</w:t>
      </w:r>
    </w:p>
    <w:p w14:paraId="56D083EE" w14:textId="77777777" w:rsidR="004A0B20" w:rsidRDefault="00C74AE8" w:rsidP="00B2313C">
      <w:pPr>
        <w:spacing w:after="0" w:line="240" w:lineRule="auto"/>
        <w:ind w:firstLine="720"/>
        <w:jc w:val="both"/>
        <w:rPr>
          <w:rFonts w:ascii="Times New Roman" w:eastAsia="Times New Roman" w:hAnsi="Times New Roman" w:cs="Times New Roman"/>
          <w:sz w:val="24"/>
          <w:szCs w:val="24"/>
        </w:rPr>
      </w:pPr>
      <w:r w:rsidRPr="00C911EE">
        <w:rPr>
          <w:rFonts w:ascii="Times New Roman" w:eastAsia="Times New Roman" w:hAnsi="Times New Roman" w:cs="Times New Roman"/>
          <w:sz w:val="24"/>
          <w:szCs w:val="24"/>
        </w:rPr>
        <w:t xml:space="preserve">В </w:t>
      </w:r>
      <w:proofErr w:type="spellStart"/>
      <w:r w:rsidRPr="00C911EE">
        <w:rPr>
          <w:rFonts w:ascii="Times New Roman" w:eastAsia="Times New Roman" w:hAnsi="Times New Roman" w:cs="Times New Roman"/>
          <w:sz w:val="24"/>
          <w:szCs w:val="24"/>
        </w:rPr>
        <w:t>този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случай</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възложителят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може</w:t>
      </w:r>
      <w:proofErr w:type="spellEnd"/>
      <w:r w:rsidRPr="00C911EE">
        <w:rPr>
          <w:rFonts w:ascii="Times New Roman" w:eastAsia="Times New Roman" w:hAnsi="Times New Roman" w:cs="Times New Roman"/>
          <w:sz w:val="24"/>
          <w:szCs w:val="24"/>
        </w:rPr>
        <w:t xml:space="preserve"> </w:t>
      </w:r>
      <w:proofErr w:type="spellStart"/>
      <w:r w:rsidR="000E7106" w:rsidRPr="00C911EE">
        <w:rPr>
          <w:rFonts w:ascii="Times New Roman" w:eastAsia="Times New Roman" w:hAnsi="Times New Roman" w:cs="Times New Roman"/>
          <w:sz w:val="24"/>
          <w:szCs w:val="24"/>
        </w:rPr>
        <w:t>да</w:t>
      </w:r>
      <w:proofErr w:type="spellEnd"/>
      <w:r w:rsidR="000E7106" w:rsidRPr="00C911EE">
        <w:rPr>
          <w:rFonts w:ascii="Times New Roman" w:eastAsia="Times New Roman" w:hAnsi="Times New Roman" w:cs="Times New Roman"/>
          <w:sz w:val="24"/>
          <w:szCs w:val="24"/>
        </w:rPr>
        <w:t xml:space="preserve"> </w:t>
      </w:r>
      <w:proofErr w:type="spellStart"/>
      <w:r w:rsidR="000E7106" w:rsidRPr="00C911EE">
        <w:rPr>
          <w:rFonts w:ascii="Times New Roman" w:eastAsia="Times New Roman" w:hAnsi="Times New Roman" w:cs="Times New Roman"/>
          <w:sz w:val="24"/>
          <w:szCs w:val="24"/>
        </w:rPr>
        <w:t>сключи</w:t>
      </w:r>
      <w:proofErr w:type="spellEnd"/>
      <w:r w:rsidR="000E7106" w:rsidRPr="00C911EE">
        <w:rPr>
          <w:rFonts w:ascii="Times New Roman" w:eastAsia="Times New Roman" w:hAnsi="Times New Roman" w:cs="Times New Roman"/>
          <w:sz w:val="24"/>
          <w:szCs w:val="24"/>
        </w:rPr>
        <w:t xml:space="preserve"> </w:t>
      </w:r>
      <w:proofErr w:type="spellStart"/>
      <w:r w:rsidR="000E7106" w:rsidRPr="00C911EE">
        <w:rPr>
          <w:rFonts w:ascii="Times New Roman" w:eastAsia="Times New Roman" w:hAnsi="Times New Roman" w:cs="Times New Roman"/>
          <w:sz w:val="24"/>
          <w:szCs w:val="24"/>
        </w:rPr>
        <w:t>договор</w:t>
      </w:r>
      <w:proofErr w:type="spellEnd"/>
      <w:r w:rsidR="000E7106" w:rsidRPr="00C911EE">
        <w:rPr>
          <w:rFonts w:ascii="Times New Roman" w:eastAsia="Times New Roman" w:hAnsi="Times New Roman" w:cs="Times New Roman"/>
          <w:sz w:val="24"/>
          <w:szCs w:val="24"/>
        </w:rPr>
        <w:t xml:space="preserve"> </w:t>
      </w:r>
      <w:proofErr w:type="spellStart"/>
      <w:r w:rsidR="000E7106" w:rsidRPr="00C911EE">
        <w:rPr>
          <w:rFonts w:ascii="Times New Roman" w:eastAsia="Times New Roman" w:hAnsi="Times New Roman" w:cs="Times New Roman"/>
          <w:sz w:val="24"/>
          <w:szCs w:val="24"/>
        </w:rPr>
        <w:t>със</w:t>
      </w:r>
      <w:proofErr w:type="spellEnd"/>
      <w:r w:rsidR="000E7106" w:rsidRPr="00C911EE">
        <w:rPr>
          <w:rFonts w:ascii="Times New Roman" w:eastAsia="Times New Roman" w:hAnsi="Times New Roman" w:cs="Times New Roman"/>
          <w:sz w:val="24"/>
          <w:szCs w:val="24"/>
        </w:rPr>
        <w:t xml:space="preserve"> </w:t>
      </w:r>
      <w:proofErr w:type="spellStart"/>
      <w:r w:rsidR="000E7106" w:rsidRPr="00C911EE">
        <w:rPr>
          <w:rFonts w:ascii="Times New Roman" w:eastAsia="Times New Roman" w:hAnsi="Times New Roman" w:cs="Times New Roman"/>
          <w:sz w:val="24"/>
          <w:szCs w:val="24"/>
        </w:rPr>
        <w:t>следващия</w:t>
      </w:r>
      <w:proofErr w:type="spellEnd"/>
      <w:r w:rsidR="000E7106" w:rsidRPr="00C911EE">
        <w:rPr>
          <w:rFonts w:ascii="Times New Roman" w:eastAsia="Times New Roman" w:hAnsi="Times New Roman" w:cs="Times New Roman"/>
          <w:sz w:val="24"/>
          <w:szCs w:val="24"/>
        </w:rPr>
        <w:t xml:space="preserve"> </w:t>
      </w:r>
      <w:r w:rsidR="000E7106" w:rsidRPr="00C911EE">
        <w:rPr>
          <w:rFonts w:ascii="Times New Roman" w:eastAsia="Times New Roman" w:hAnsi="Times New Roman" w:cs="Times New Roman"/>
          <w:sz w:val="24"/>
          <w:szCs w:val="24"/>
          <w:lang w:val="bg-BG"/>
        </w:rPr>
        <w:t xml:space="preserve">(втория) </w:t>
      </w:r>
      <w:proofErr w:type="spellStart"/>
      <w:r w:rsidR="000E7106" w:rsidRPr="00C911EE">
        <w:rPr>
          <w:rFonts w:ascii="Times New Roman" w:eastAsia="Times New Roman" w:hAnsi="Times New Roman" w:cs="Times New Roman"/>
          <w:sz w:val="24"/>
          <w:szCs w:val="24"/>
        </w:rPr>
        <w:t>класиран</w:t>
      </w:r>
      <w:proofErr w:type="spellEnd"/>
      <w:r w:rsidR="000E7106" w:rsidRPr="00C911EE">
        <w:rPr>
          <w:rFonts w:ascii="Times New Roman" w:eastAsia="Times New Roman" w:hAnsi="Times New Roman" w:cs="Times New Roman"/>
          <w:sz w:val="24"/>
          <w:szCs w:val="24"/>
        </w:rPr>
        <w:t xml:space="preserve"> </w:t>
      </w:r>
      <w:proofErr w:type="spellStart"/>
      <w:r w:rsidR="000E7106" w:rsidRPr="00C911EE">
        <w:rPr>
          <w:rFonts w:ascii="Times New Roman" w:eastAsia="Times New Roman" w:hAnsi="Times New Roman" w:cs="Times New Roman"/>
          <w:sz w:val="24"/>
          <w:szCs w:val="24"/>
        </w:rPr>
        <w:t>участник</w:t>
      </w:r>
      <w:proofErr w:type="spellEnd"/>
      <w:r w:rsidRPr="00C911EE">
        <w:rPr>
          <w:rFonts w:ascii="Times New Roman" w:eastAsia="Times New Roman" w:hAnsi="Times New Roman" w:cs="Times New Roman"/>
          <w:sz w:val="24"/>
          <w:szCs w:val="24"/>
        </w:rPr>
        <w:t>.</w:t>
      </w:r>
    </w:p>
    <w:p w14:paraId="1862323B" w14:textId="77777777" w:rsidR="004E1AD6" w:rsidRPr="00C911EE" w:rsidRDefault="004E1AD6" w:rsidP="00B2313C">
      <w:pPr>
        <w:spacing w:after="0" w:line="240" w:lineRule="auto"/>
        <w:ind w:firstLine="720"/>
        <w:jc w:val="both"/>
        <w:rPr>
          <w:rFonts w:ascii="Times New Roman" w:eastAsia="Times New Roman" w:hAnsi="Times New Roman" w:cs="Times New Roman"/>
          <w:sz w:val="24"/>
          <w:szCs w:val="24"/>
        </w:rPr>
      </w:pPr>
      <w:r w:rsidRPr="00C911EE">
        <w:rPr>
          <w:rFonts w:ascii="Times New Roman" w:hAnsi="Times New Roman" w:cs="Times New Roman"/>
          <w:sz w:val="24"/>
          <w:szCs w:val="24"/>
        </w:rPr>
        <w:t xml:space="preserve">2.3.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r w:rsidRPr="00C911EE">
        <w:rPr>
          <w:rFonts w:ascii="Times New Roman" w:eastAsia="Times New Roman" w:hAnsi="Times New Roman" w:cs="Times New Roman"/>
          <w:sz w:val="24"/>
          <w:szCs w:val="24"/>
          <w:lang w:val="bg-BG"/>
        </w:rPr>
        <w:t>отказ</w:t>
      </w:r>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приема</w:t>
      </w:r>
      <w:proofErr w:type="spellEnd"/>
      <w:r w:rsidRPr="00C911EE">
        <w:rPr>
          <w:rFonts w:ascii="Times New Roman" w:eastAsia="Times New Roman" w:hAnsi="Times New Roman" w:cs="Times New Roman"/>
          <w:sz w:val="24"/>
          <w:szCs w:val="24"/>
        </w:rPr>
        <w:t xml:space="preserve"> и </w:t>
      </w:r>
      <w:proofErr w:type="spellStart"/>
      <w:r w:rsidRPr="00C911EE">
        <w:rPr>
          <w:rFonts w:ascii="Times New Roman" w:eastAsia="Times New Roman" w:hAnsi="Times New Roman" w:cs="Times New Roman"/>
          <w:sz w:val="24"/>
          <w:szCs w:val="24"/>
        </w:rPr>
        <w:t>неявяването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уговорената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освен</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ако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неявяването</w:t>
      </w:r>
      <w:proofErr w:type="spellEnd"/>
      <w:r w:rsidRPr="00C911EE">
        <w:rPr>
          <w:rFonts w:ascii="Times New Roman" w:eastAsia="Times New Roman" w:hAnsi="Times New Roman" w:cs="Times New Roman"/>
          <w:sz w:val="24"/>
          <w:szCs w:val="24"/>
        </w:rPr>
        <w:t xml:space="preserve"> е </w:t>
      </w:r>
      <w:proofErr w:type="spellStart"/>
      <w:r w:rsidRPr="00C911EE">
        <w:rPr>
          <w:rFonts w:ascii="Times New Roman" w:eastAsia="Times New Roman" w:hAnsi="Times New Roman" w:cs="Times New Roman"/>
          <w:sz w:val="24"/>
          <w:szCs w:val="24"/>
        </w:rPr>
        <w:t>по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обективни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причини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което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възложителят</w:t>
      </w:r>
      <w:proofErr w:type="spellEnd"/>
      <w:r w:rsidRPr="00C911EE">
        <w:rPr>
          <w:rFonts w:ascii="Times New Roman" w:eastAsia="Times New Roman" w:hAnsi="Times New Roman" w:cs="Times New Roman"/>
          <w:sz w:val="24"/>
          <w:szCs w:val="24"/>
        </w:rPr>
        <w:t xml:space="preserve"> е </w:t>
      </w:r>
      <w:proofErr w:type="spellStart"/>
      <w:r w:rsidRPr="00C911EE">
        <w:rPr>
          <w:rFonts w:ascii="Times New Roman" w:eastAsia="Times New Roman" w:hAnsi="Times New Roman" w:cs="Times New Roman"/>
          <w:sz w:val="24"/>
          <w:szCs w:val="24"/>
        </w:rPr>
        <w:t>уведомен</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своевременно</w:t>
      </w:r>
      <w:proofErr w:type="spellEnd"/>
      <w:r w:rsidRPr="00C911EE">
        <w:rPr>
          <w:rFonts w:ascii="Times New Roman" w:eastAsia="Times New Roman" w:hAnsi="Times New Roman" w:cs="Times New Roman"/>
          <w:sz w:val="24"/>
          <w:szCs w:val="24"/>
        </w:rPr>
        <w:t>.</w:t>
      </w:r>
    </w:p>
    <w:p w14:paraId="0A2DC313" w14:textId="77777777" w:rsidR="002008DB" w:rsidRPr="00C911EE" w:rsidRDefault="002008DB" w:rsidP="00C74AE8">
      <w:pPr>
        <w:spacing w:after="0" w:line="240" w:lineRule="auto"/>
        <w:jc w:val="both"/>
        <w:rPr>
          <w:rFonts w:ascii="Times New Roman" w:eastAsia="Times New Roman" w:hAnsi="Times New Roman" w:cs="Times New Roman"/>
          <w:sz w:val="24"/>
          <w:szCs w:val="24"/>
          <w:highlight w:val="yellow"/>
          <w:lang w:val="bg-BG"/>
        </w:rPr>
      </w:pPr>
    </w:p>
    <w:p w14:paraId="18A167E0" w14:textId="77777777" w:rsidR="00C74AE8" w:rsidRPr="00C911EE" w:rsidRDefault="00C74AE8" w:rsidP="004A0B20">
      <w:pPr>
        <w:shd w:val="clear" w:color="auto" w:fill="FFFFFF" w:themeFill="background1"/>
        <w:spacing w:after="0" w:line="240" w:lineRule="auto"/>
        <w:ind w:firstLine="567"/>
        <w:jc w:val="both"/>
        <w:rPr>
          <w:rFonts w:ascii="Times New Roman" w:hAnsi="Times New Roman" w:cs="Times New Roman"/>
          <w:b/>
          <w:sz w:val="24"/>
          <w:szCs w:val="24"/>
        </w:rPr>
      </w:pPr>
      <w:r w:rsidRPr="00C911EE">
        <w:rPr>
          <w:rFonts w:ascii="Times New Roman" w:eastAsia="Times New Roman" w:hAnsi="Times New Roman" w:cs="Times New Roman"/>
          <w:b/>
          <w:sz w:val="24"/>
          <w:szCs w:val="24"/>
        </w:rPr>
        <w:t>3.</w:t>
      </w:r>
      <w:r w:rsidRPr="00C911EE">
        <w:rPr>
          <w:rFonts w:ascii="Times New Roman" w:eastAsia="Times New Roman" w:hAnsi="Times New Roman" w:cs="Times New Roman"/>
          <w:sz w:val="24"/>
          <w:szCs w:val="24"/>
        </w:rPr>
        <w:tab/>
      </w:r>
      <w:r w:rsidRPr="00C911EE">
        <w:rPr>
          <w:rFonts w:ascii="Times New Roman" w:eastAsia="Times New Roman" w:hAnsi="Times New Roman" w:cs="Times New Roman"/>
          <w:b/>
          <w:sz w:val="24"/>
          <w:szCs w:val="24"/>
        </w:rPr>
        <w:t xml:space="preserve">УСЛОВИЯ И РАЗМЕР НА ГАРАНЦИЯТА </w:t>
      </w:r>
      <w:r w:rsidR="00BB5066" w:rsidRPr="00C911EE">
        <w:rPr>
          <w:rFonts w:ascii="Times New Roman" w:hAnsi="Times New Roman" w:cs="Times New Roman"/>
          <w:b/>
          <w:sz w:val="24"/>
          <w:szCs w:val="24"/>
          <w:lang w:val="bg-BG"/>
        </w:rPr>
        <w:t>ЗА ИЗПЪЛНЕНИЕ НА ДОГОВОРА ЗА ВЪЗЛАГАНЕ НА ОБЩЕСТВЕНАТА ПОРЪЧКА</w:t>
      </w:r>
      <w:r w:rsidR="00BB5066" w:rsidRPr="00C911EE">
        <w:rPr>
          <w:rFonts w:ascii="Times New Roman" w:hAnsi="Times New Roman" w:cs="Times New Roman"/>
          <w:b/>
          <w:sz w:val="24"/>
          <w:szCs w:val="24"/>
        </w:rPr>
        <w:t xml:space="preserve">. </w:t>
      </w:r>
    </w:p>
    <w:p w14:paraId="031ACA28" w14:textId="77777777" w:rsidR="00860E8F" w:rsidRPr="00C911EE" w:rsidRDefault="00860E8F" w:rsidP="005524A1">
      <w:pPr>
        <w:numPr>
          <w:ilvl w:val="1"/>
          <w:numId w:val="26"/>
        </w:numPr>
        <w:spacing w:after="0" w:line="240" w:lineRule="auto"/>
        <w:ind w:left="0" w:firstLine="0"/>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При</w:t>
      </w:r>
      <w:r w:rsidRPr="00C911EE">
        <w:rPr>
          <w:rFonts w:ascii="Times New Roman" w:hAnsi="Times New Roman" w:cs="Times New Roman"/>
          <w:sz w:val="24"/>
          <w:szCs w:val="24"/>
          <w:lang w:val="ru-RU"/>
        </w:rPr>
        <w:t xml:space="preserve"> сключване на </w:t>
      </w:r>
      <w:r w:rsidRPr="00C911EE">
        <w:rPr>
          <w:rFonts w:ascii="Times New Roman" w:hAnsi="Times New Roman" w:cs="Times New Roman"/>
          <w:sz w:val="24"/>
          <w:szCs w:val="24"/>
          <w:lang w:val="bg-BG"/>
        </w:rPr>
        <w:t xml:space="preserve">договора, участникът, определен за изпълнител, представя гаранция за изпълнение в размер на 5 % от стойността на договора без ДДС. </w:t>
      </w:r>
    </w:p>
    <w:p w14:paraId="35CA027A" w14:textId="77777777" w:rsidR="00860E8F" w:rsidRPr="00C911EE" w:rsidRDefault="00860E8F" w:rsidP="005524A1">
      <w:pPr>
        <w:numPr>
          <w:ilvl w:val="1"/>
          <w:numId w:val="26"/>
        </w:numPr>
        <w:spacing w:after="0" w:line="240" w:lineRule="auto"/>
        <w:ind w:left="0" w:firstLine="0"/>
        <w:jc w:val="both"/>
        <w:rPr>
          <w:rFonts w:ascii="Times New Roman" w:hAnsi="Times New Roman" w:cs="Times New Roman"/>
          <w:sz w:val="24"/>
          <w:szCs w:val="24"/>
          <w:lang w:val="ru-RU"/>
        </w:rPr>
      </w:pPr>
      <w:r w:rsidRPr="00C911EE">
        <w:rPr>
          <w:rFonts w:ascii="Times New Roman" w:hAnsi="Times New Roman" w:cs="Times New Roman"/>
          <w:sz w:val="24"/>
          <w:szCs w:val="24"/>
          <w:lang w:val="bg-BG"/>
        </w:rPr>
        <w:t xml:space="preserve">Гаранцията </w:t>
      </w:r>
      <w:r w:rsidRPr="00C911EE">
        <w:rPr>
          <w:rFonts w:ascii="Times New Roman" w:hAnsi="Times New Roman" w:cs="Times New Roman"/>
          <w:sz w:val="24"/>
          <w:szCs w:val="24"/>
          <w:lang w:val="ru-RU"/>
        </w:rPr>
        <w:t>се представя в една от следните форми:</w:t>
      </w:r>
    </w:p>
    <w:p w14:paraId="21CDC0AA" w14:textId="77777777" w:rsidR="00AB1648" w:rsidRPr="00C911EE" w:rsidRDefault="00AB1648" w:rsidP="00AB1648">
      <w:pPr>
        <w:spacing w:after="0" w:line="240" w:lineRule="auto"/>
        <w:jc w:val="both"/>
        <w:rPr>
          <w:rFonts w:ascii="Times New Roman" w:hAnsi="Times New Roman" w:cs="Times New Roman"/>
          <w:sz w:val="24"/>
          <w:szCs w:val="24"/>
          <w:lang w:val="ru-RU"/>
        </w:rPr>
      </w:pPr>
    </w:p>
    <w:p w14:paraId="6D650908" w14:textId="77777777" w:rsidR="00860E8F" w:rsidRPr="00C911EE" w:rsidRDefault="00860E8F" w:rsidP="00D36339">
      <w:pPr>
        <w:pStyle w:val="Style"/>
        <w:ind w:left="0" w:firstLine="0"/>
        <w:rPr>
          <w:u w:val="single"/>
        </w:rPr>
      </w:pPr>
      <w:r w:rsidRPr="00C911EE">
        <w:rPr>
          <w:u w:val="single"/>
        </w:rPr>
        <w:t xml:space="preserve">А) </w:t>
      </w:r>
      <w:r w:rsidR="00AB1648" w:rsidRPr="00C911EE">
        <w:rPr>
          <w:u w:val="single"/>
        </w:rPr>
        <w:t xml:space="preserve">  </w:t>
      </w:r>
      <w:r w:rsidRPr="00C911EE">
        <w:rPr>
          <w:u w:val="single"/>
        </w:rPr>
        <w:t>безусловна, неотменяема банкова гаранция, в оригинал</w:t>
      </w:r>
      <w:r w:rsidR="00AB1648" w:rsidRPr="00C911EE">
        <w:rPr>
          <w:u w:val="single"/>
        </w:rPr>
        <w:t>;</w:t>
      </w:r>
      <w:r w:rsidRPr="00C911EE">
        <w:rPr>
          <w:u w:val="single"/>
        </w:rPr>
        <w:t xml:space="preserve"> </w:t>
      </w:r>
    </w:p>
    <w:p w14:paraId="5818587D" w14:textId="77777777" w:rsidR="00860E8F" w:rsidRPr="00C911EE" w:rsidRDefault="00860E8F" w:rsidP="00D36339">
      <w:pPr>
        <w:pStyle w:val="Style"/>
        <w:ind w:left="0" w:firstLine="0"/>
        <w:rPr>
          <w:u w:val="single"/>
        </w:rPr>
      </w:pPr>
      <w:r w:rsidRPr="00C911EE">
        <w:rPr>
          <w:u w:val="single"/>
        </w:rPr>
        <w:t>Б) постъпила парична сума внесена по разплащателна сметка на „СТОЛИЧЕН АВТОТРАНСПОРТ” ЕАД в лева: IBAN BG62SOMB91301010281401, BIC SOMBBGSF, Общинска банка гр. София, клон „</w:t>
      </w:r>
      <w:proofErr w:type="spellStart"/>
      <w:r w:rsidRPr="00C911EE">
        <w:rPr>
          <w:u w:val="single"/>
        </w:rPr>
        <w:t>Денкоглу</w:t>
      </w:r>
      <w:proofErr w:type="spellEnd"/>
      <w:r w:rsidRPr="00C911EE">
        <w:rPr>
          <w:u w:val="single"/>
        </w:rPr>
        <w:t>”,  Общинска банка гр. София, клон „</w:t>
      </w:r>
      <w:proofErr w:type="spellStart"/>
      <w:r w:rsidRPr="00C911EE">
        <w:rPr>
          <w:u w:val="single"/>
        </w:rPr>
        <w:t>Денкоглу</w:t>
      </w:r>
      <w:proofErr w:type="spellEnd"/>
      <w:r w:rsidRPr="00C911EE">
        <w:rPr>
          <w:u w:val="single"/>
        </w:rPr>
        <w:t>”, удостоверено с платежно нареждане,  или</w:t>
      </w:r>
    </w:p>
    <w:p w14:paraId="3907927F" w14:textId="77777777" w:rsidR="00860E8F" w:rsidRPr="00C911EE" w:rsidRDefault="00860E8F" w:rsidP="00D36339">
      <w:pPr>
        <w:pStyle w:val="Style"/>
        <w:ind w:left="0" w:firstLine="0"/>
        <w:rPr>
          <w:u w:val="single"/>
        </w:rPr>
      </w:pPr>
      <w:r w:rsidRPr="00C911EE">
        <w:rPr>
          <w:u w:val="single"/>
        </w:rPr>
        <w:t>В) застраховка, която обезпечава изпълнението</w:t>
      </w:r>
      <w:r w:rsidRPr="00C911EE">
        <w:rPr>
          <w:u w:val="single"/>
          <w:lang w:val="en-US"/>
        </w:rPr>
        <w:t xml:space="preserve"> </w:t>
      </w:r>
      <w:r w:rsidRPr="00C911EE">
        <w:rPr>
          <w:u w:val="single"/>
        </w:rPr>
        <w:t>чрез покритие на отговорността на изпълнителя, в оригинал.</w:t>
      </w:r>
    </w:p>
    <w:p w14:paraId="728BD8DE" w14:textId="77777777" w:rsidR="00860E8F" w:rsidRPr="00C911EE" w:rsidRDefault="00860E8F" w:rsidP="00D36339">
      <w:pPr>
        <w:spacing w:before="120" w:after="120"/>
        <w:jc w:val="both"/>
        <w:rPr>
          <w:rFonts w:ascii="Times New Roman" w:hAnsi="Times New Roman" w:cs="Times New Roman"/>
          <w:b/>
          <w:sz w:val="24"/>
          <w:szCs w:val="24"/>
          <w:lang w:val="bg-BG" w:eastAsia="bg-BG"/>
        </w:rPr>
      </w:pPr>
      <w:r w:rsidRPr="00C911EE">
        <w:rPr>
          <w:rFonts w:ascii="Times New Roman" w:hAnsi="Times New Roman" w:cs="Times New Roman"/>
          <w:sz w:val="24"/>
          <w:szCs w:val="24"/>
        </w:rPr>
        <w:t xml:space="preserve">В </w:t>
      </w:r>
      <w:proofErr w:type="spellStart"/>
      <w:r w:rsidRPr="00C911EE">
        <w:rPr>
          <w:rFonts w:ascii="Times New Roman" w:hAnsi="Times New Roman" w:cs="Times New Roman"/>
          <w:sz w:val="24"/>
          <w:szCs w:val="24"/>
        </w:rPr>
        <w:t>нареждането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плащане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следва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бъде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записан</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текстът</w:t>
      </w:r>
      <w:proofErr w:type="spellEnd"/>
      <w:r w:rsidRPr="00C911EE">
        <w:rPr>
          <w:rFonts w:ascii="Times New Roman" w:hAnsi="Times New Roman" w:cs="Times New Roman"/>
          <w:sz w:val="24"/>
          <w:szCs w:val="24"/>
        </w:rPr>
        <w:t>: „</w:t>
      </w:r>
      <w:proofErr w:type="spellStart"/>
      <w:r w:rsidRPr="00C911EE">
        <w:rPr>
          <w:rFonts w:ascii="Times New Roman" w:hAnsi="Times New Roman" w:cs="Times New Roman"/>
          <w:sz w:val="24"/>
          <w:szCs w:val="24"/>
        </w:rPr>
        <w:t>Гаранция</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добро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изпълнение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ОП с </w:t>
      </w:r>
      <w:proofErr w:type="spellStart"/>
      <w:r w:rsidRPr="00C911EE">
        <w:rPr>
          <w:rFonts w:ascii="Times New Roman" w:hAnsi="Times New Roman" w:cs="Times New Roman"/>
          <w:sz w:val="24"/>
          <w:szCs w:val="24"/>
        </w:rPr>
        <w:t>предмет</w:t>
      </w:r>
      <w:proofErr w:type="spellEnd"/>
      <w:r w:rsidRPr="00C911EE">
        <w:rPr>
          <w:rFonts w:ascii="Times New Roman" w:hAnsi="Times New Roman" w:cs="Times New Roman"/>
          <w:sz w:val="24"/>
          <w:szCs w:val="24"/>
        </w:rPr>
        <w:t>:</w:t>
      </w:r>
      <w:r w:rsidRPr="00C911EE">
        <w:rPr>
          <w:rFonts w:ascii="Times New Roman" w:hAnsi="Times New Roman" w:cs="Times New Roman"/>
          <w:sz w:val="24"/>
          <w:szCs w:val="24"/>
          <w:lang w:val="bg-BG"/>
        </w:rPr>
        <w:t xml:space="preserve"> </w:t>
      </w:r>
      <w:r w:rsidRPr="00C911EE">
        <w:rPr>
          <w:rFonts w:ascii="Times New Roman" w:hAnsi="Times New Roman" w:cs="Times New Roman"/>
          <w:b/>
          <w:i/>
          <w:sz w:val="24"/>
          <w:szCs w:val="24"/>
        </w:rPr>
        <w:t>„</w:t>
      </w:r>
      <w:proofErr w:type="spellStart"/>
      <w:r w:rsidR="00991C39" w:rsidRPr="00C911EE">
        <w:rPr>
          <w:rFonts w:ascii="Times New Roman" w:hAnsi="Times New Roman" w:cs="Times New Roman"/>
          <w:b/>
          <w:sz w:val="24"/>
          <w:szCs w:val="24"/>
        </w:rPr>
        <w:t>Доставка</w:t>
      </w:r>
      <w:proofErr w:type="spellEnd"/>
      <w:r w:rsidR="00991C39" w:rsidRPr="00C911EE">
        <w:rPr>
          <w:rFonts w:ascii="Times New Roman" w:hAnsi="Times New Roman" w:cs="Times New Roman"/>
          <w:b/>
          <w:sz w:val="24"/>
          <w:szCs w:val="24"/>
        </w:rPr>
        <w:t xml:space="preserve"> </w:t>
      </w:r>
      <w:proofErr w:type="spellStart"/>
      <w:r w:rsidR="00991C39" w:rsidRPr="00C911EE">
        <w:rPr>
          <w:rFonts w:ascii="Times New Roman" w:hAnsi="Times New Roman" w:cs="Times New Roman"/>
          <w:b/>
          <w:sz w:val="24"/>
          <w:szCs w:val="24"/>
        </w:rPr>
        <w:t>на</w:t>
      </w:r>
      <w:proofErr w:type="spellEnd"/>
      <w:r w:rsidR="00991C39" w:rsidRPr="00C911EE">
        <w:rPr>
          <w:rFonts w:ascii="Times New Roman" w:hAnsi="Times New Roman" w:cs="Times New Roman"/>
          <w:b/>
          <w:sz w:val="24"/>
          <w:szCs w:val="24"/>
        </w:rPr>
        <w:t xml:space="preserve"> </w:t>
      </w:r>
      <w:proofErr w:type="spellStart"/>
      <w:r w:rsidR="00991C39" w:rsidRPr="00C911EE">
        <w:rPr>
          <w:rFonts w:ascii="Times New Roman" w:hAnsi="Times New Roman" w:cs="Times New Roman"/>
          <w:b/>
          <w:sz w:val="24"/>
          <w:szCs w:val="24"/>
        </w:rPr>
        <w:t>слепващи</w:t>
      </w:r>
      <w:proofErr w:type="spellEnd"/>
      <w:r w:rsidR="00991C39" w:rsidRPr="00C911EE">
        <w:rPr>
          <w:rFonts w:ascii="Times New Roman" w:hAnsi="Times New Roman" w:cs="Times New Roman"/>
          <w:b/>
          <w:sz w:val="24"/>
          <w:szCs w:val="24"/>
        </w:rPr>
        <w:t xml:space="preserve"> и </w:t>
      </w:r>
      <w:proofErr w:type="spellStart"/>
      <w:r w:rsidR="00926B46" w:rsidRPr="00C911EE">
        <w:rPr>
          <w:rFonts w:ascii="Times New Roman" w:hAnsi="Times New Roman" w:cs="Times New Roman"/>
          <w:b/>
          <w:sz w:val="24"/>
          <w:szCs w:val="24"/>
        </w:rPr>
        <w:t>смазващи</w:t>
      </w:r>
      <w:proofErr w:type="spellEnd"/>
      <w:r w:rsidR="00991C39" w:rsidRPr="00C911EE">
        <w:rPr>
          <w:rFonts w:ascii="Times New Roman" w:hAnsi="Times New Roman" w:cs="Times New Roman"/>
          <w:b/>
          <w:sz w:val="24"/>
          <w:szCs w:val="24"/>
        </w:rPr>
        <w:t xml:space="preserve"> </w:t>
      </w:r>
      <w:proofErr w:type="spellStart"/>
      <w:r w:rsidR="00991C39" w:rsidRPr="00C911EE">
        <w:rPr>
          <w:rFonts w:ascii="Times New Roman" w:hAnsi="Times New Roman" w:cs="Times New Roman"/>
          <w:b/>
          <w:sz w:val="24"/>
          <w:szCs w:val="24"/>
        </w:rPr>
        <w:t>материали</w:t>
      </w:r>
      <w:proofErr w:type="spellEnd"/>
      <w:r w:rsidR="00991C39" w:rsidRPr="00C911EE">
        <w:rPr>
          <w:rFonts w:ascii="Times New Roman" w:hAnsi="Times New Roman" w:cs="Times New Roman"/>
          <w:b/>
          <w:sz w:val="24"/>
          <w:szCs w:val="24"/>
        </w:rPr>
        <w:t xml:space="preserve"> </w:t>
      </w:r>
      <w:proofErr w:type="spellStart"/>
      <w:r w:rsidR="00991C39" w:rsidRPr="00C911EE">
        <w:rPr>
          <w:rFonts w:ascii="Times New Roman" w:hAnsi="Times New Roman" w:cs="Times New Roman"/>
          <w:b/>
          <w:sz w:val="24"/>
          <w:szCs w:val="24"/>
        </w:rPr>
        <w:t>за</w:t>
      </w:r>
      <w:proofErr w:type="spellEnd"/>
      <w:r w:rsidR="00991C39" w:rsidRPr="00C911EE">
        <w:rPr>
          <w:rFonts w:ascii="Times New Roman" w:hAnsi="Times New Roman" w:cs="Times New Roman"/>
          <w:b/>
          <w:sz w:val="24"/>
          <w:szCs w:val="24"/>
        </w:rPr>
        <w:t xml:space="preserve"> </w:t>
      </w:r>
      <w:proofErr w:type="spellStart"/>
      <w:r w:rsidR="00991C39" w:rsidRPr="00C911EE">
        <w:rPr>
          <w:rFonts w:ascii="Times New Roman" w:hAnsi="Times New Roman" w:cs="Times New Roman"/>
          <w:b/>
          <w:sz w:val="24"/>
          <w:szCs w:val="24"/>
        </w:rPr>
        <w:t>автотранспортна</w:t>
      </w:r>
      <w:proofErr w:type="spellEnd"/>
      <w:r w:rsidR="00991C39" w:rsidRPr="00C911EE">
        <w:rPr>
          <w:rFonts w:ascii="Times New Roman" w:hAnsi="Times New Roman" w:cs="Times New Roman"/>
          <w:b/>
          <w:sz w:val="24"/>
          <w:szCs w:val="24"/>
        </w:rPr>
        <w:t xml:space="preserve"> </w:t>
      </w:r>
      <w:proofErr w:type="spellStart"/>
      <w:r w:rsidR="00991C39" w:rsidRPr="00C911EE">
        <w:rPr>
          <w:rFonts w:ascii="Times New Roman" w:hAnsi="Times New Roman" w:cs="Times New Roman"/>
          <w:b/>
          <w:sz w:val="24"/>
          <w:szCs w:val="24"/>
        </w:rPr>
        <w:t>техника</w:t>
      </w:r>
      <w:proofErr w:type="spellEnd"/>
      <w:r w:rsidRPr="00C911EE">
        <w:rPr>
          <w:rFonts w:ascii="Times New Roman" w:hAnsi="Times New Roman" w:cs="Times New Roman"/>
          <w:b/>
          <w:sz w:val="24"/>
          <w:szCs w:val="24"/>
          <w:lang w:val="bg-BG"/>
        </w:rPr>
        <w:t>”.</w:t>
      </w:r>
    </w:p>
    <w:p w14:paraId="7A0BA878" w14:textId="77777777" w:rsidR="00860E8F" w:rsidRPr="00C911EE" w:rsidRDefault="00860E8F" w:rsidP="00D36339">
      <w:pPr>
        <w:pStyle w:val="Style"/>
        <w:ind w:left="0" w:firstLine="0"/>
        <w:rPr>
          <w:u w:val="single"/>
        </w:rPr>
      </w:pPr>
      <w:r w:rsidRPr="00C911EE">
        <w:rPr>
          <w:u w:val="single"/>
        </w:rPr>
        <w:t xml:space="preserve">Банковата гаранция трябва да съдържа задължение на банката гарант да извърши безотказно и безусловно плащане при първо писмено искане на възложителя. </w:t>
      </w:r>
    </w:p>
    <w:p w14:paraId="2C4AEC1F" w14:textId="77777777" w:rsidR="00860E8F" w:rsidRPr="00C911EE" w:rsidRDefault="00860E8F" w:rsidP="00D36339">
      <w:pPr>
        <w:pStyle w:val="Style"/>
        <w:ind w:left="0" w:firstLine="0"/>
        <w:rPr>
          <w:u w:val="single"/>
        </w:rPr>
      </w:pPr>
      <w:r w:rsidRPr="00C911EE">
        <w:rPr>
          <w:u w:val="single"/>
        </w:rPr>
        <w:t xml:space="preserve">Застраховката, която обезпечава изпълнението, трябва да съдържа клаузи относно задължителното изплащане на застрахователното обезщетение при предявена писмена претенция на възложителя. </w:t>
      </w:r>
    </w:p>
    <w:p w14:paraId="515123B9" w14:textId="77777777" w:rsidR="00860E8F" w:rsidRPr="00C911EE" w:rsidRDefault="00860E8F" w:rsidP="00D36339">
      <w:pPr>
        <w:pStyle w:val="Style"/>
        <w:ind w:left="0" w:firstLine="0"/>
        <w:rPr>
          <w:u w:val="single"/>
        </w:rPr>
      </w:pPr>
      <w:r w:rsidRPr="00C911EE">
        <w:rPr>
          <w:u w:val="single"/>
        </w:rPr>
        <w:t xml:space="preserve">Застрахователната сума трябва да е равна на размера на гаранцията. Застраховката трябва да е за конкретния договор и в полза на конкретния Възложител. Застрахователната премия трябва да е платима еднократно.  </w:t>
      </w:r>
    </w:p>
    <w:p w14:paraId="30D44E78" w14:textId="77777777" w:rsidR="00860E8F" w:rsidRPr="00C911EE" w:rsidRDefault="00860E8F" w:rsidP="006B1E50">
      <w:pPr>
        <w:pStyle w:val="Default"/>
        <w:numPr>
          <w:ilvl w:val="1"/>
          <w:numId w:val="26"/>
        </w:numPr>
        <w:tabs>
          <w:tab w:val="left" w:pos="426"/>
        </w:tabs>
        <w:ind w:left="0" w:firstLine="0"/>
        <w:jc w:val="both"/>
        <w:rPr>
          <w:rFonts w:ascii="Times New Roman" w:hAnsi="Times New Roman" w:cs="Times New Roman"/>
          <w:color w:val="auto"/>
        </w:rPr>
      </w:pPr>
      <w:r w:rsidRPr="00C911EE">
        <w:rPr>
          <w:rFonts w:ascii="Times New Roman" w:hAnsi="Times New Roman" w:cs="Times New Roman"/>
          <w:color w:val="auto"/>
        </w:rPr>
        <w:t xml:space="preserve">Когато </w:t>
      </w:r>
      <w:r w:rsidRPr="00C911EE">
        <w:rPr>
          <w:rFonts w:ascii="Times New Roman" w:hAnsi="Times New Roman" w:cs="Times New Roman"/>
          <w:color w:val="auto"/>
          <w:lang w:val="ru-RU"/>
        </w:rPr>
        <w:t>гаранцията</w:t>
      </w:r>
      <w:r w:rsidRPr="00C911EE">
        <w:rPr>
          <w:rFonts w:ascii="Times New Roman" w:hAnsi="Times New Roman" w:cs="Times New Roman"/>
          <w:color w:val="auto"/>
        </w:rPr>
        <w:t xml:space="preserve"> за изпълнение е предоставена под формата на банкова гаранция или застраховка срокът на валидност й следва да бъде не по-малко от 30 календарни дни след изтичане срока на изпълнение на договора.</w:t>
      </w:r>
    </w:p>
    <w:p w14:paraId="5BD31866" w14:textId="77777777" w:rsidR="00860E8F" w:rsidRPr="00C911EE" w:rsidRDefault="00860E8F" w:rsidP="006B1E50">
      <w:pPr>
        <w:numPr>
          <w:ilvl w:val="1"/>
          <w:numId w:val="26"/>
        </w:numPr>
        <w:tabs>
          <w:tab w:val="left" w:pos="426"/>
        </w:tabs>
        <w:spacing w:after="0" w:line="240" w:lineRule="auto"/>
        <w:ind w:left="0" w:firstLine="0"/>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Условията и сроковете за задържане и освобождаване на гаранцията за изпълнение се уреждат в договора за възлагане на обществената поръчка.</w:t>
      </w:r>
      <w:r w:rsidRPr="00C911EE">
        <w:rPr>
          <w:rFonts w:ascii="Times New Roman" w:hAnsi="Times New Roman" w:cs="Times New Roman"/>
          <w:sz w:val="24"/>
          <w:szCs w:val="24"/>
        </w:rPr>
        <w:t xml:space="preserve"> </w:t>
      </w:r>
    </w:p>
    <w:p w14:paraId="4C5BF3D8" w14:textId="77777777" w:rsidR="00860E8F" w:rsidRPr="00C911EE" w:rsidRDefault="00860E8F" w:rsidP="006B1E50">
      <w:pPr>
        <w:numPr>
          <w:ilvl w:val="1"/>
          <w:numId w:val="26"/>
        </w:numPr>
        <w:tabs>
          <w:tab w:val="left" w:pos="426"/>
        </w:tabs>
        <w:spacing w:after="0" w:line="240" w:lineRule="auto"/>
        <w:ind w:left="0" w:firstLine="0"/>
        <w:jc w:val="both"/>
        <w:rPr>
          <w:rFonts w:ascii="Times New Roman" w:hAnsi="Times New Roman" w:cs="Times New Roman"/>
          <w:sz w:val="24"/>
          <w:szCs w:val="24"/>
        </w:rPr>
      </w:pPr>
      <w:r w:rsidRPr="00C911EE">
        <w:rPr>
          <w:rFonts w:ascii="Times New Roman" w:hAnsi="Times New Roman" w:cs="Times New Roman"/>
          <w:sz w:val="24"/>
          <w:szCs w:val="24"/>
          <w:lang w:val="bg-BG"/>
        </w:rPr>
        <w:t>Когато</w:t>
      </w:r>
      <w:r w:rsidRPr="00C911EE">
        <w:rPr>
          <w:rFonts w:ascii="Times New Roman" w:hAnsi="Times New Roman" w:cs="Times New Roman"/>
          <w:sz w:val="24"/>
          <w:szCs w:val="24"/>
        </w:rPr>
        <w:t xml:space="preserve"> </w:t>
      </w:r>
      <w:r w:rsidRPr="00C911EE">
        <w:rPr>
          <w:rFonts w:ascii="Times New Roman" w:hAnsi="Times New Roman" w:cs="Times New Roman"/>
          <w:sz w:val="24"/>
          <w:szCs w:val="24"/>
          <w:lang w:val="ru-RU"/>
        </w:rPr>
        <w:t>избраният</w:t>
      </w:r>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изпълнител</w:t>
      </w:r>
      <w:proofErr w:type="spellEnd"/>
      <w:r w:rsidRPr="00C911EE">
        <w:rPr>
          <w:rFonts w:ascii="Times New Roman" w:hAnsi="Times New Roman" w:cs="Times New Roman"/>
          <w:sz w:val="24"/>
          <w:szCs w:val="24"/>
        </w:rPr>
        <w:t xml:space="preserve"> е </w:t>
      </w:r>
      <w:proofErr w:type="spellStart"/>
      <w:r w:rsidRPr="00C911EE">
        <w:rPr>
          <w:rFonts w:ascii="Times New Roman" w:hAnsi="Times New Roman" w:cs="Times New Roman"/>
          <w:sz w:val="24"/>
          <w:szCs w:val="24"/>
        </w:rPr>
        <w:t>обединение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което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не</w:t>
      </w:r>
      <w:proofErr w:type="spellEnd"/>
      <w:r w:rsidRPr="00C911EE">
        <w:rPr>
          <w:rFonts w:ascii="Times New Roman" w:hAnsi="Times New Roman" w:cs="Times New Roman"/>
          <w:sz w:val="24"/>
          <w:szCs w:val="24"/>
        </w:rPr>
        <w:t xml:space="preserve"> е </w:t>
      </w:r>
      <w:proofErr w:type="spellStart"/>
      <w:r w:rsidRPr="00C911EE">
        <w:rPr>
          <w:rFonts w:ascii="Times New Roman" w:hAnsi="Times New Roman" w:cs="Times New Roman"/>
          <w:sz w:val="24"/>
          <w:szCs w:val="24"/>
        </w:rPr>
        <w:t>юридическо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лице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всеки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съдружниците</w:t>
      </w:r>
      <w:proofErr w:type="spellEnd"/>
      <w:r w:rsidRPr="00C911EE">
        <w:rPr>
          <w:rFonts w:ascii="Times New Roman" w:hAnsi="Times New Roman" w:cs="Times New Roman"/>
          <w:sz w:val="24"/>
          <w:szCs w:val="24"/>
        </w:rPr>
        <w:t xml:space="preserve"> в </w:t>
      </w:r>
      <w:proofErr w:type="spellStart"/>
      <w:r w:rsidRPr="00C911EE">
        <w:rPr>
          <w:rFonts w:ascii="Times New Roman" w:hAnsi="Times New Roman" w:cs="Times New Roman"/>
          <w:sz w:val="24"/>
          <w:szCs w:val="24"/>
        </w:rPr>
        <w:t>него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може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да</w:t>
      </w:r>
      <w:proofErr w:type="spellEnd"/>
      <w:r w:rsidRPr="00C911EE">
        <w:rPr>
          <w:rFonts w:ascii="Times New Roman" w:hAnsi="Times New Roman" w:cs="Times New Roman"/>
          <w:sz w:val="24"/>
          <w:szCs w:val="24"/>
        </w:rPr>
        <w:t xml:space="preserve"> е </w:t>
      </w:r>
      <w:proofErr w:type="spellStart"/>
      <w:r w:rsidRPr="00C911EE">
        <w:rPr>
          <w:rFonts w:ascii="Times New Roman" w:hAnsi="Times New Roman" w:cs="Times New Roman"/>
          <w:sz w:val="24"/>
          <w:szCs w:val="24"/>
        </w:rPr>
        <w:t>наредител</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банковата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гаранция</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съответно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вносител</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сумата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гаранцията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или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титуляр</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застраховката</w:t>
      </w:r>
      <w:proofErr w:type="spellEnd"/>
      <w:r w:rsidRPr="00C911EE">
        <w:rPr>
          <w:rFonts w:ascii="Times New Roman" w:hAnsi="Times New Roman" w:cs="Times New Roman"/>
          <w:sz w:val="24"/>
          <w:szCs w:val="24"/>
        </w:rPr>
        <w:t>.</w:t>
      </w:r>
    </w:p>
    <w:p w14:paraId="7EA689CB" w14:textId="77777777" w:rsidR="00860E8F" w:rsidRPr="00C911EE" w:rsidRDefault="00860E8F" w:rsidP="006B1E50">
      <w:pPr>
        <w:numPr>
          <w:ilvl w:val="1"/>
          <w:numId w:val="26"/>
        </w:numPr>
        <w:tabs>
          <w:tab w:val="left" w:pos="426"/>
        </w:tabs>
        <w:spacing w:after="0" w:line="240" w:lineRule="auto"/>
        <w:ind w:left="0" w:firstLine="0"/>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 xml:space="preserve">Гаранцията </w:t>
      </w:r>
      <w:r w:rsidR="004576D4" w:rsidRPr="00C911EE">
        <w:rPr>
          <w:rFonts w:ascii="Times New Roman" w:hAnsi="Times New Roman" w:cs="Times New Roman"/>
          <w:sz w:val="24"/>
          <w:szCs w:val="24"/>
          <w:lang w:val="bg-BG"/>
        </w:rPr>
        <w:t xml:space="preserve">по т. </w:t>
      </w:r>
      <w:r w:rsidR="004576D4" w:rsidRPr="00C911EE">
        <w:rPr>
          <w:rFonts w:ascii="Times New Roman" w:hAnsi="Times New Roman" w:cs="Times New Roman"/>
          <w:sz w:val="24"/>
          <w:szCs w:val="24"/>
        </w:rPr>
        <w:t>3</w:t>
      </w:r>
      <w:r w:rsidRPr="00C911EE">
        <w:rPr>
          <w:rFonts w:ascii="Times New Roman" w:hAnsi="Times New Roman" w:cs="Times New Roman"/>
          <w:sz w:val="24"/>
          <w:szCs w:val="24"/>
          <w:lang w:val="bg-BG"/>
        </w:rPr>
        <w:t>.2. б. А и Б може да се предостави от името на изпълнителя за сметка на трето лице гарант.</w:t>
      </w:r>
    </w:p>
    <w:p w14:paraId="56013944" w14:textId="77777777" w:rsidR="00860E8F" w:rsidRPr="00C911EE" w:rsidRDefault="00860E8F" w:rsidP="006B1E50">
      <w:pPr>
        <w:numPr>
          <w:ilvl w:val="1"/>
          <w:numId w:val="26"/>
        </w:numPr>
        <w:tabs>
          <w:tab w:val="left" w:pos="426"/>
        </w:tabs>
        <w:spacing w:after="0" w:line="240" w:lineRule="auto"/>
        <w:ind w:left="0" w:firstLine="0"/>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Разходите по откриването и поддържането на гаранцията са за сметка на изпълнителя.</w:t>
      </w:r>
    </w:p>
    <w:p w14:paraId="07FEBDBF" w14:textId="77777777" w:rsidR="00C74AE8" w:rsidRPr="00C911EE" w:rsidRDefault="00C74AE8" w:rsidP="00C74AE8">
      <w:pPr>
        <w:spacing w:after="0" w:line="240" w:lineRule="auto"/>
        <w:jc w:val="both"/>
        <w:rPr>
          <w:rFonts w:ascii="Times New Roman" w:eastAsia="Times New Roman" w:hAnsi="Times New Roman" w:cs="Times New Roman"/>
          <w:sz w:val="24"/>
          <w:szCs w:val="24"/>
        </w:rPr>
      </w:pPr>
    </w:p>
    <w:p w14:paraId="52C20C45" w14:textId="77777777" w:rsidR="00C74AE8" w:rsidRPr="00C911EE" w:rsidRDefault="00C74AE8" w:rsidP="004A0B20">
      <w:pPr>
        <w:spacing w:after="0" w:line="240" w:lineRule="auto"/>
        <w:ind w:firstLine="720"/>
        <w:jc w:val="both"/>
        <w:rPr>
          <w:rFonts w:ascii="Times New Roman" w:eastAsia="Times New Roman" w:hAnsi="Times New Roman" w:cs="Times New Roman"/>
          <w:b/>
          <w:sz w:val="24"/>
          <w:szCs w:val="24"/>
        </w:rPr>
      </w:pPr>
      <w:r w:rsidRPr="00C911EE">
        <w:rPr>
          <w:rFonts w:ascii="Times New Roman" w:eastAsia="Times New Roman" w:hAnsi="Times New Roman" w:cs="Times New Roman"/>
          <w:b/>
          <w:sz w:val="24"/>
          <w:szCs w:val="24"/>
        </w:rPr>
        <w:t>4.</w:t>
      </w:r>
      <w:r w:rsidR="004A0B20">
        <w:rPr>
          <w:rFonts w:ascii="Times New Roman" w:eastAsia="Times New Roman" w:hAnsi="Times New Roman" w:cs="Times New Roman"/>
          <w:b/>
          <w:sz w:val="24"/>
          <w:szCs w:val="24"/>
          <w:lang w:val="bg-BG"/>
        </w:rPr>
        <w:t xml:space="preserve"> </w:t>
      </w:r>
      <w:r w:rsidRPr="00C911EE">
        <w:rPr>
          <w:rFonts w:ascii="Times New Roman" w:eastAsia="Times New Roman" w:hAnsi="Times New Roman" w:cs="Times New Roman"/>
          <w:b/>
          <w:sz w:val="24"/>
          <w:szCs w:val="24"/>
        </w:rPr>
        <w:t>ИЗМЕНЕНИЯ И ПРЕКРАТЯВАНЕ</w:t>
      </w:r>
    </w:p>
    <w:p w14:paraId="795DA2A2" w14:textId="77777777" w:rsidR="00665E3E" w:rsidRPr="00C911EE" w:rsidRDefault="00C74AE8" w:rsidP="004A0B20">
      <w:pPr>
        <w:spacing w:after="0" w:line="240" w:lineRule="auto"/>
        <w:ind w:firstLine="720"/>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4.1.</w:t>
      </w:r>
      <w:r w:rsidR="004A0B20">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Договорът</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може</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да</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бъде</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изменян</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само</w:t>
      </w:r>
      <w:proofErr w:type="spellEnd"/>
      <w:r w:rsidR="00665E3E" w:rsidRPr="00C911EE">
        <w:rPr>
          <w:rFonts w:ascii="Times New Roman" w:eastAsia="Times New Roman" w:hAnsi="Times New Roman" w:cs="Times New Roman"/>
          <w:sz w:val="24"/>
          <w:szCs w:val="24"/>
        </w:rPr>
        <w:t xml:space="preserve"> в </w:t>
      </w:r>
      <w:proofErr w:type="spellStart"/>
      <w:r w:rsidR="00665E3E" w:rsidRPr="00C911EE">
        <w:rPr>
          <w:rFonts w:ascii="Times New Roman" w:eastAsia="Times New Roman" w:hAnsi="Times New Roman" w:cs="Times New Roman"/>
          <w:sz w:val="24"/>
          <w:szCs w:val="24"/>
        </w:rPr>
        <w:t>случаите</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по</w:t>
      </w:r>
      <w:proofErr w:type="spellEnd"/>
      <w:r w:rsidR="00665E3E" w:rsidRPr="00C911EE">
        <w:rPr>
          <w:rFonts w:ascii="Times New Roman" w:eastAsia="Times New Roman" w:hAnsi="Times New Roman" w:cs="Times New Roman"/>
          <w:sz w:val="24"/>
          <w:szCs w:val="24"/>
        </w:rPr>
        <w:t xml:space="preserve"> </w:t>
      </w:r>
      <w:proofErr w:type="spellStart"/>
      <w:r w:rsidR="00665E3E" w:rsidRPr="00C911EE">
        <w:rPr>
          <w:rFonts w:ascii="Times New Roman" w:eastAsia="Times New Roman" w:hAnsi="Times New Roman" w:cs="Times New Roman"/>
          <w:sz w:val="24"/>
          <w:szCs w:val="24"/>
        </w:rPr>
        <w:t>чл</w:t>
      </w:r>
      <w:proofErr w:type="spellEnd"/>
      <w:r w:rsidR="00665E3E" w:rsidRPr="00C911EE">
        <w:rPr>
          <w:rFonts w:ascii="Times New Roman" w:eastAsia="Times New Roman" w:hAnsi="Times New Roman" w:cs="Times New Roman"/>
          <w:sz w:val="24"/>
          <w:szCs w:val="24"/>
        </w:rPr>
        <w:t>.</w:t>
      </w:r>
      <w:r w:rsidR="00665E3E" w:rsidRPr="00C911EE">
        <w:rPr>
          <w:rFonts w:ascii="Times New Roman" w:eastAsia="Times New Roman" w:hAnsi="Times New Roman" w:cs="Times New Roman"/>
          <w:sz w:val="24"/>
          <w:szCs w:val="24"/>
          <w:lang w:val="bg-BG"/>
        </w:rPr>
        <w:t xml:space="preserve"> </w:t>
      </w:r>
      <w:r w:rsidR="00665E3E" w:rsidRPr="00C911EE">
        <w:rPr>
          <w:rFonts w:ascii="Times New Roman" w:eastAsia="Times New Roman" w:hAnsi="Times New Roman" w:cs="Times New Roman"/>
          <w:sz w:val="24"/>
          <w:szCs w:val="24"/>
        </w:rPr>
        <w:t xml:space="preserve">116 </w:t>
      </w:r>
      <w:proofErr w:type="spellStart"/>
      <w:r w:rsidR="00665E3E" w:rsidRPr="00C911EE">
        <w:rPr>
          <w:rFonts w:ascii="Times New Roman" w:eastAsia="Times New Roman" w:hAnsi="Times New Roman" w:cs="Times New Roman"/>
          <w:sz w:val="24"/>
          <w:szCs w:val="24"/>
        </w:rPr>
        <w:t>от</w:t>
      </w:r>
      <w:proofErr w:type="spellEnd"/>
      <w:r w:rsidR="00665E3E" w:rsidRPr="00C911EE">
        <w:rPr>
          <w:rFonts w:ascii="Times New Roman" w:eastAsia="Times New Roman" w:hAnsi="Times New Roman" w:cs="Times New Roman"/>
          <w:sz w:val="24"/>
          <w:szCs w:val="24"/>
        </w:rPr>
        <w:t xml:space="preserve"> ЗОП. </w:t>
      </w:r>
      <w:r w:rsidR="00665E3E" w:rsidRPr="00C911EE">
        <w:rPr>
          <w:rFonts w:ascii="Times New Roman" w:eastAsia="Times New Roman" w:hAnsi="Times New Roman" w:cs="Times New Roman"/>
          <w:sz w:val="24"/>
          <w:szCs w:val="24"/>
          <w:lang w:val="bg-BG"/>
        </w:rPr>
        <w:t xml:space="preserve">В случай на възникнала необходимост от доставки на </w:t>
      </w:r>
      <w:proofErr w:type="spellStart"/>
      <w:r w:rsidR="004B106B" w:rsidRPr="004B106B">
        <w:rPr>
          <w:rFonts w:ascii="Times New Roman" w:hAnsi="Times New Roman" w:cs="Times New Roman"/>
          <w:sz w:val="24"/>
          <w:szCs w:val="24"/>
        </w:rPr>
        <w:t>слепващи</w:t>
      </w:r>
      <w:proofErr w:type="spellEnd"/>
      <w:r w:rsidR="004B106B" w:rsidRPr="004B106B">
        <w:rPr>
          <w:rFonts w:ascii="Times New Roman" w:hAnsi="Times New Roman" w:cs="Times New Roman"/>
          <w:sz w:val="24"/>
          <w:szCs w:val="24"/>
        </w:rPr>
        <w:t xml:space="preserve"> и </w:t>
      </w:r>
      <w:proofErr w:type="spellStart"/>
      <w:r w:rsidR="004B106B" w:rsidRPr="004B106B">
        <w:rPr>
          <w:rFonts w:ascii="Times New Roman" w:hAnsi="Times New Roman" w:cs="Times New Roman"/>
          <w:sz w:val="24"/>
          <w:szCs w:val="24"/>
        </w:rPr>
        <w:t>смазващи</w:t>
      </w:r>
      <w:proofErr w:type="spellEnd"/>
      <w:r w:rsidR="004B106B" w:rsidRPr="004B106B">
        <w:rPr>
          <w:rFonts w:ascii="Times New Roman" w:hAnsi="Times New Roman" w:cs="Times New Roman"/>
          <w:sz w:val="24"/>
          <w:szCs w:val="24"/>
        </w:rPr>
        <w:t xml:space="preserve"> </w:t>
      </w:r>
      <w:proofErr w:type="spellStart"/>
      <w:r w:rsidR="004B106B" w:rsidRPr="004B106B">
        <w:rPr>
          <w:rFonts w:ascii="Times New Roman" w:hAnsi="Times New Roman" w:cs="Times New Roman"/>
          <w:sz w:val="24"/>
          <w:szCs w:val="24"/>
        </w:rPr>
        <w:t>материали</w:t>
      </w:r>
      <w:proofErr w:type="spellEnd"/>
      <w:r w:rsidR="004B106B" w:rsidRPr="004B106B">
        <w:rPr>
          <w:rFonts w:ascii="Times New Roman" w:hAnsi="Times New Roman" w:cs="Times New Roman"/>
          <w:sz w:val="24"/>
          <w:szCs w:val="24"/>
        </w:rPr>
        <w:t xml:space="preserve"> </w:t>
      </w:r>
      <w:proofErr w:type="spellStart"/>
      <w:r w:rsidR="004B106B" w:rsidRPr="004B106B">
        <w:rPr>
          <w:rFonts w:ascii="Times New Roman" w:hAnsi="Times New Roman" w:cs="Times New Roman"/>
          <w:sz w:val="24"/>
          <w:szCs w:val="24"/>
        </w:rPr>
        <w:t>за</w:t>
      </w:r>
      <w:proofErr w:type="spellEnd"/>
      <w:r w:rsidR="004B106B" w:rsidRPr="004B106B">
        <w:rPr>
          <w:rFonts w:ascii="Times New Roman" w:hAnsi="Times New Roman" w:cs="Times New Roman"/>
          <w:sz w:val="24"/>
          <w:szCs w:val="24"/>
        </w:rPr>
        <w:t xml:space="preserve"> </w:t>
      </w:r>
      <w:proofErr w:type="spellStart"/>
      <w:r w:rsidR="004B106B" w:rsidRPr="004B106B">
        <w:rPr>
          <w:rFonts w:ascii="Times New Roman" w:hAnsi="Times New Roman" w:cs="Times New Roman"/>
          <w:sz w:val="24"/>
          <w:szCs w:val="24"/>
        </w:rPr>
        <w:lastRenderedPageBreak/>
        <w:t>автотранспортна</w:t>
      </w:r>
      <w:proofErr w:type="spellEnd"/>
      <w:r w:rsidR="004B106B" w:rsidRPr="004B106B">
        <w:rPr>
          <w:rFonts w:ascii="Times New Roman" w:hAnsi="Times New Roman" w:cs="Times New Roman"/>
          <w:sz w:val="24"/>
          <w:szCs w:val="24"/>
        </w:rPr>
        <w:t xml:space="preserve"> </w:t>
      </w:r>
      <w:proofErr w:type="spellStart"/>
      <w:r w:rsidR="004B106B" w:rsidRPr="004B106B">
        <w:rPr>
          <w:rFonts w:ascii="Times New Roman" w:hAnsi="Times New Roman" w:cs="Times New Roman"/>
          <w:sz w:val="24"/>
          <w:szCs w:val="24"/>
        </w:rPr>
        <w:t>техника</w:t>
      </w:r>
      <w:proofErr w:type="spellEnd"/>
      <w:r w:rsidR="00665E3E" w:rsidRPr="00C911EE">
        <w:rPr>
          <w:rFonts w:ascii="Times New Roman" w:eastAsia="Times New Roman" w:hAnsi="Times New Roman" w:cs="Times New Roman"/>
          <w:sz w:val="24"/>
          <w:szCs w:val="24"/>
          <w:lang w:val="bg-BG"/>
        </w:rPr>
        <w:t>, извън изброените в Техническата спецификация, Възложителят си запазва правото да прави промени в количествата на отделните артикули в зависимост от конкретните нужди, както и да заяви количества материали извън посочената номенклатура в размер до 10 % от стойността на договора, при единична стойност посочената в каталога на изпълнителя, от която се приспада търговската отстъпка оферирана от Изпълнителя в ценовата си оферта. При възникване на тази хипотеза, Възложителят има право да измени настоящия договор на основание чл. 116, ал. 1, т. 1 от ЗОП.</w:t>
      </w:r>
    </w:p>
    <w:p w14:paraId="18350C74" w14:textId="77777777" w:rsidR="004A0B20" w:rsidRDefault="00C74AE8" w:rsidP="004A0B20">
      <w:pPr>
        <w:spacing w:after="0" w:line="240" w:lineRule="auto"/>
        <w:ind w:firstLine="720"/>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rPr>
        <w:t>4.2.</w:t>
      </w:r>
      <w:r w:rsidR="004A0B20">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Възложителят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прекратява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договора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за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обществаната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поръчка</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предвидените</w:t>
      </w:r>
      <w:proofErr w:type="spellEnd"/>
      <w:r w:rsidRPr="00C911EE">
        <w:rPr>
          <w:rFonts w:ascii="Times New Roman" w:eastAsia="Times New Roman" w:hAnsi="Times New Roman" w:cs="Times New Roman"/>
          <w:sz w:val="24"/>
          <w:szCs w:val="24"/>
        </w:rPr>
        <w:t xml:space="preserve"> в </w:t>
      </w:r>
      <w:proofErr w:type="spellStart"/>
      <w:r w:rsidRPr="00C911EE">
        <w:rPr>
          <w:rFonts w:ascii="Times New Roman" w:eastAsia="Times New Roman" w:hAnsi="Times New Roman" w:cs="Times New Roman"/>
          <w:sz w:val="24"/>
          <w:szCs w:val="24"/>
        </w:rPr>
        <w:t>закон</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или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договора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случаи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или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реда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чл</w:t>
      </w:r>
      <w:proofErr w:type="spellEnd"/>
      <w:r w:rsidRPr="00C911EE">
        <w:rPr>
          <w:rFonts w:ascii="Times New Roman" w:eastAsia="Times New Roman" w:hAnsi="Times New Roman" w:cs="Times New Roman"/>
          <w:sz w:val="24"/>
          <w:szCs w:val="24"/>
        </w:rPr>
        <w:t>.</w:t>
      </w:r>
      <w:r w:rsidR="004576D4" w:rsidRPr="00C911EE">
        <w:rPr>
          <w:rFonts w:ascii="Times New Roman" w:eastAsia="Times New Roman" w:hAnsi="Times New Roman" w:cs="Times New Roman"/>
          <w:sz w:val="24"/>
          <w:szCs w:val="24"/>
        </w:rPr>
        <w:t xml:space="preserve"> </w:t>
      </w:r>
      <w:r w:rsidRPr="00C911EE">
        <w:rPr>
          <w:rFonts w:ascii="Times New Roman" w:eastAsia="Times New Roman" w:hAnsi="Times New Roman" w:cs="Times New Roman"/>
          <w:sz w:val="24"/>
          <w:szCs w:val="24"/>
        </w:rPr>
        <w:t xml:space="preserve">118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ЗОП.</w:t>
      </w:r>
    </w:p>
    <w:p w14:paraId="462B6B53" w14:textId="77777777" w:rsidR="004A0B20" w:rsidRDefault="00D46D32" w:rsidP="004A0B20">
      <w:pPr>
        <w:spacing w:after="0" w:line="240" w:lineRule="auto"/>
        <w:ind w:firstLine="720"/>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lang w:val="bg-BG"/>
        </w:rPr>
        <w:t>4.3.</w:t>
      </w:r>
      <w:r w:rsidRPr="00C911EE">
        <w:rPr>
          <w:rFonts w:ascii="Times New Roman" w:eastAsia="Times New Roman" w:hAnsi="Times New Roman" w:cs="Times New Roman"/>
          <w:sz w:val="24"/>
          <w:szCs w:val="24"/>
          <w:lang w:val="bg-BG"/>
        </w:rPr>
        <w:t xml:space="preserve"> </w:t>
      </w:r>
      <w:proofErr w:type="spellStart"/>
      <w:r w:rsidR="00C74AE8" w:rsidRPr="00C911EE">
        <w:rPr>
          <w:rFonts w:ascii="Times New Roman" w:eastAsia="Times New Roman" w:hAnsi="Times New Roman" w:cs="Times New Roman"/>
          <w:sz w:val="24"/>
          <w:szCs w:val="24"/>
        </w:rPr>
        <w:t>За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всички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неуредени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въпроси</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във</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връзка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със</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сключването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изпълнението</w:t>
      </w:r>
      <w:proofErr w:type="spellEnd"/>
      <w:r w:rsidR="00C74AE8" w:rsidRPr="00C911EE">
        <w:rPr>
          <w:rFonts w:ascii="Times New Roman" w:eastAsia="Times New Roman" w:hAnsi="Times New Roman" w:cs="Times New Roman"/>
          <w:sz w:val="24"/>
          <w:szCs w:val="24"/>
        </w:rPr>
        <w:t xml:space="preserve"> и </w:t>
      </w:r>
      <w:proofErr w:type="spellStart"/>
      <w:r w:rsidR="00C74AE8" w:rsidRPr="00C911EE">
        <w:rPr>
          <w:rFonts w:ascii="Times New Roman" w:eastAsia="Times New Roman" w:hAnsi="Times New Roman" w:cs="Times New Roman"/>
          <w:sz w:val="24"/>
          <w:szCs w:val="24"/>
        </w:rPr>
        <w:t>прекратяването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договора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прилагат</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субсидиарно</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разпоредбите</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Търговския</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закон</w:t>
      </w:r>
      <w:proofErr w:type="spellEnd"/>
      <w:r w:rsidR="00C74AE8" w:rsidRPr="00C911EE">
        <w:rPr>
          <w:rFonts w:ascii="Times New Roman" w:eastAsia="Times New Roman" w:hAnsi="Times New Roman" w:cs="Times New Roman"/>
          <w:sz w:val="24"/>
          <w:szCs w:val="24"/>
        </w:rPr>
        <w:t xml:space="preserve"> и </w:t>
      </w:r>
      <w:proofErr w:type="spellStart"/>
      <w:r w:rsidR="00C74AE8" w:rsidRPr="00C911EE">
        <w:rPr>
          <w:rFonts w:ascii="Times New Roman" w:eastAsia="Times New Roman" w:hAnsi="Times New Roman" w:cs="Times New Roman"/>
          <w:sz w:val="24"/>
          <w:szCs w:val="24"/>
        </w:rPr>
        <w:t>на</w:t>
      </w:r>
      <w:proofErr w:type="spellEnd"/>
      <w:r w:rsidR="00C74AE8" w:rsidRPr="00C911EE">
        <w:rPr>
          <w:rFonts w:ascii="Times New Roman" w:eastAsia="Times New Roman" w:hAnsi="Times New Roman" w:cs="Times New Roman"/>
          <w:sz w:val="24"/>
          <w:szCs w:val="24"/>
        </w:rPr>
        <w:t xml:space="preserve"> </w:t>
      </w:r>
      <w:proofErr w:type="spellStart"/>
      <w:r w:rsidR="00C74AE8" w:rsidRPr="00C911EE">
        <w:rPr>
          <w:rFonts w:ascii="Times New Roman" w:eastAsia="Times New Roman" w:hAnsi="Times New Roman" w:cs="Times New Roman"/>
          <w:sz w:val="24"/>
          <w:szCs w:val="24"/>
        </w:rPr>
        <w:t>Закон</w:t>
      </w:r>
      <w:r w:rsidR="004A0B20">
        <w:rPr>
          <w:rFonts w:ascii="Times New Roman" w:eastAsia="Times New Roman" w:hAnsi="Times New Roman" w:cs="Times New Roman"/>
          <w:sz w:val="24"/>
          <w:szCs w:val="24"/>
        </w:rPr>
        <w:t>а</w:t>
      </w:r>
      <w:proofErr w:type="spellEnd"/>
      <w:r w:rsidR="004A0B20">
        <w:rPr>
          <w:rFonts w:ascii="Times New Roman" w:eastAsia="Times New Roman" w:hAnsi="Times New Roman" w:cs="Times New Roman"/>
          <w:sz w:val="24"/>
          <w:szCs w:val="24"/>
        </w:rPr>
        <w:t xml:space="preserve"> </w:t>
      </w:r>
      <w:proofErr w:type="spellStart"/>
      <w:r w:rsidR="004A0B20">
        <w:rPr>
          <w:rFonts w:ascii="Times New Roman" w:eastAsia="Times New Roman" w:hAnsi="Times New Roman" w:cs="Times New Roman"/>
          <w:sz w:val="24"/>
          <w:szCs w:val="24"/>
        </w:rPr>
        <w:t>за</w:t>
      </w:r>
      <w:proofErr w:type="spellEnd"/>
      <w:r w:rsidR="004A0B20">
        <w:rPr>
          <w:rFonts w:ascii="Times New Roman" w:eastAsia="Times New Roman" w:hAnsi="Times New Roman" w:cs="Times New Roman"/>
          <w:sz w:val="24"/>
          <w:szCs w:val="24"/>
        </w:rPr>
        <w:t xml:space="preserve"> </w:t>
      </w:r>
      <w:proofErr w:type="spellStart"/>
      <w:r w:rsidR="004A0B20">
        <w:rPr>
          <w:rFonts w:ascii="Times New Roman" w:eastAsia="Times New Roman" w:hAnsi="Times New Roman" w:cs="Times New Roman"/>
          <w:sz w:val="24"/>
          <w:szCs w:val="24"/>
        </w:rPr>
        <w:t>задълженията</w:t>
      </w:r>
      <w:proofErr w:type="spellEnd"/>
      <w:r w:rsidR="004A0B20">
        <w:rPr>
          <w:rFonts w:ascii="Times New Roman" w:eastAsia="Times New Roman" w:hAnsi="Times New Roman" w:cs="Times New Roman"/>
          <w:sz w:val="24"/>
          <w:szCs w:val="24"/>
        </w:rPr>
        <w:t xml:space="preserve"> и </w:t>
      </w:r>
      <w:proofErr w:type="spellStart"/>
      <w:r w:rsidR="004A0B20">
        <w:rPr>
          <w:rFonts w:ascii="Times New Roman" w:eastAsia="Times New Roman" w:hAnsi="Times New Roman" w:cs="Times New Roman"/>
          <w:sz w:val="24"/>
          <w:szCs w:val="24"/>
        </w:rPr>
        <w:t>договорите</w:t>
      </w:r>
      <w:proofErr w:type="spellEnd"/>
      <w:r w:rsidR="004A0B20">
        <w:rPr>
          <w:rFonts w:ascii="Times New Roman" w:eastAsia="Times New Roman" w:hAnsi="Times New Roman" w:cs="Times New Roman"/>
          <w:sz w:val="24"/>
          <w:szCs w:val="24"/>
        </w:rPr>
        <w:t>.</w:t>
      </w:r>
    </w:p>
    <w:p w14:paraId="0AC116F0" w14:textId="77777777" w:rsidR="004B106B" w:rsidRDefault="004B106B" w:rsidP="004A0B20">
      <w:pPr>
        <w:spacing w:after="0" w:line="240" w:lineRule="auto"/>
        <w:ind w:firstLine="720"/>
        <w:jc w:val="both"/>
        <w:rPr>
          <w:rFonts w:ascii="Times New Roman" w:eastAsia="Times New Roman" w:hAnsi="Times New Roman" w:cs="Times New Roman"/>
          <w:sz w:val="24"/>
          <w:szCs w:val="24"/>
        </w:rPr>
      </w:pPr>
    </w:p>
    <w:p w14:paraId="2C99A91D" w14:textId="77777777" w:rsidR="00D46D32" w:rsidRPr="004A0B20" w:rsidRDefault="00D46D32" w:rsidP="004A0B20">
      <w:pPr>
        <w:spacing w:after="0" w:line="240" w:lineRule="auto"/>
        <w:ind w:firstLine="720"/>
        <w:jc w:val="both"/>
        <w:rPr>
          <w:rFonts w:ascii="Times New Roman" w:eastAsia="Times New Roman" w:hAnsi="Times New Roman" w:cs="Times New Roman"/>
          <w:sz w:val="24"/>
          <w:szCs w:val="24"/>
        </w:rPr>
      </w:pPr>
      <w:r w:rsidRPr="00C911EE">
        <w:rPr>
          <w:rFonts w:ascii="Times New Roman" w:eastAsia="Times New Roman" w:hAnsi="Times New Roman" w:cs="Times New Roman"/>
          <w:b/>
          <w:sz w:val="24"/>
          <w:szCs w:val="24"/>
          <w:lang w:val="bg-BG"/>
        </w:rPr>
        <w:t>5. ОБЖАЛВАНЕ</w:t>
      </w:r>
    </w:p>
    <w:p w14:paraId="1DF992A8" w14:textId="77777777" w:rsidR="00D9068A" w:rsidRPr="00C911EE" w:rsidRDefault="00D46D32" w:rsidP="00D46D32">
      <w:pPr>
        <w:spacing w:after="0" w:line="240" w:lineRule="auto"/>
        <w:jc w:val="both"/>
        <w:rPr>
          <w:rFonts w:ascii="Times New Roman" w:eastAsia="Times New Roman" w:hAnsi="Times New Roman" w:cs="Times New Roman"/>
          <w:sz w:val="24"/>
          <w:szCs w:val="24"/>
        </w:rPr>
      </w:pPr>
      <w:r w:rsidRPr="00C911EE">
        <w:rPr>
          <w:rFonts w:ascii="Times New Roman" w:eastAsia="Times New Roman" w:hAnsi="Times New Roman" w:cs="Times New Roman"/>
          <w:sz w:val="24"/>
          <w:szCs w:val="24"/>
          <w:lang w:val="bg-BG"/>
        </w:rPr>
        <w:t xml:space="preserve">Решенията, действията и бездействията на възложителя при възлагане на обществени поръчки чрез събиране на оферти с обява </w:t>
      </w:r>
      <w:r w:rsidRPr="00C911EE">
        <w:rPr>
          <w:rFonts w:ascii="Times New Roman" w:eastAsia="Times New Roman" w:hAnsi="Times New Roman" w:cs="Times New Roman"/>
          <w:sz w:val="24"/>
          <w:szCs w:val="24"/>
          <w:u w:val="single"/>
          <w:lang w:val="bg-BG"/>
        </w:rPr>
        <w:t>не подлежат на обжалване по реда на чл. 196 и следващите от ЗОП</w:t>
      </w:r>
      <w:r w:rsidRPr="00C911EE">
        <w:rPr>
          <w:rFonts w:ascii="Times New Roman" w:eastAsia="Times New Roman" w:hAnsi="Times New Roman" w:cs="Times New Roman"/>
          <w:sz w:val="24"/>
          <w:szCs w:val="24"/>
          <w:lang w:val="bg-BG"/>
        </w:rPr>
        <w:t xml:space="preserve">. Възлагането на </w:t>
      </w:r>
      <w:r w:rsidR="00C74AE8" w:rsidRPr="00C911EE">
        <w:rPr>
          <w:rFonts w:ascii="Times New Roman" w:eastAsia="Times New Roman" w:hAnsi="Times New Roman" w:cs="Times New Roman"/>
          <w:sz w:val="24"/>
          <w:szCs w:val="24"/>
        </w:rPr>
        <w:t xml:space="preserve"> </w:t>
      </w:r>
      <w:r w:rsidRPr="00C911EE">
        <w:rPr>
          <w:rFonts w:ascii="Times New Roman" w:eastAsia="Times New Roman" w:hAnsi="Times New Roman" w:cs="Times New Roman"/>
          <w:sz w:val="24"/>
          <w:szCs w:val="24"/>
          <w:lang w:val="bg-BG"/>
        </w:rPr>
        <w:t xml:space="preserve">обществени поръчки чрез събиране на оферти с обява е </w:t>
      </w:r>
      <w:r w:rsidRPr="00C911EE">
        <w:rPr>
          <w:rFonts w:ascii="Times New Roman" w:eastAsia="Times New Roman" w:hAnsi="Times New Roman" w:cs="Times New Roman"/>
          <w:sz w:val="24"/>
          <w:szCs w:val="24"/>
          <w:u w:val="single"/>
          <w:lang w:val="bg-BG"/>
        </w:rPr>
        <w:t>способ за възлагане</w:t>
      </w:r>
      <w:r w:rsidRPr="00C911EE">
        <w:rPr>
          <w:rFonts w:ascii="Times New Roman" w:eastAsia="Times New Roman" w:hAnsi="Times New Roman" w:cs="Times New Roman"/>
          <w:sz w:val="24"/>
          <w:szCs w:val="24"/>
          <w:lang w:val="bg-BG"/>
        </w:rPr>
        <w:t xml:space="preserve">, а не е процедура по смисъла на закона, поради което към този способ не е </w:t>
      </w:r>
      <w:proofErr w:type="spellStart"/>
      <w:r w:rsidRPr="00C911EE">
        <w:rPr>
          <w:rFonts w:ascii="Times New Roman" w:eastAsia="Times New Roman" w:hAnsi="Times New Roman" w:cs="Times New Roman"/>
          <w:sz w:val="24"/>
          <w:szCs w:val="24"/>
          <w:lang w:val="bg-BG"/>
        </w:rPr>
        <w:t>относим</w:t>
      </w:r>
      <w:proofErr w:type="spellEnd"/>
      <w:r w:rsidRPr="00C911EE">
        <w:rPr>
          <w:rFonts w:ascii="Times New Roman" w:eastAsia="Times New Roman" w:hAnsi="Times New Roman" w:cs="Times New Roman"/>
          <w:sz w:val="24"/>
          <w:szCs w:val="24"/>
          <w:lang w:val="bg-BG"/>
        </w:rPr>
        <w:t xml:space="preserve"> редът за обжалване, приложим към процедурите по чл. 18, ал. 1, т. 1-13 ЗОП.</w:t>
      </w:r>
    </w:p>
    <w:p w14:paraId="0A7BF7B3" w14:textId="77777777" w:rsidR="00040311" w:rsidRPr="00C911EE" w:rsidRDefault="00040311" w:rsidP="00D46D32">
      <w:pPr>
        <w:spacing w:after="0" w:line="240" w:lineRule="auto"/>
        <w:rPr>
          <w:rFonts w:ascii="Times New Roman" w:eastAsia="Times New Roman" w:hAnsi="Times New Roman" w:cs="Times New Roman"/>
          <w:sz w:val="24"/>
          <w:szCs w:val="24"/>
          <w:lang w:val="bg-BG"/>
        </w:rPr>
      </w:pPr>
    </w:p>
    <w:p w14:paraId="50DA3823" w14:textId="77777777" w:rsidR="006C24B6" w:rsidRPr="00C911EE" w:rsidRDefault="006C24B6" w:rsidP="006C24B6">
      <w:pPr>
        <w:spacing w:after="0" w:line="240" w:lineRule="auto"/>
        <w:rPr>
          <w:rFonts w:ascii="Times New Roman" w:eastAsia="Times New Roman" w:hAnsi="Times New Roman" w:cs="Times New Roman"/>
          <w:b/>
          <w:sz w:val="24"/>
          <w:szCs w:val="24"/>
          <w:lang w:val="bg-BG"/>
        </w:rPr>
      </w:pPr>
      <w:r w:rsidRPr="00C911EE">
        <w:rPr>
          <w:rFonts w:ascii="Times New Roman" w:eastAsia="Times New Roman" w:hAnsi="Times New Roman" w:cs="Times New Roman"/>
          <w:b/>
          <w:sz w:val="24"/>
          <w:szCs w:val="24"/>
        </w:rPr>
        <w:t xml:space="preserve">VII. </w:t>
      </w:r>
      <w:r w:rsidRPr="00C911EE">
        <w:rPr>
          <w:rFonts w:ascii="Times New Roman" w:eastAsia="Times New Roman" w:hAnsi="Times New Roman" w:cs="Times New Roman"/>
          <w:b/>
          <w:sz w:val="24"/>
          <w:szCs w:val="24"/>
          <w:lang w:val="bg-BG"/>
        </w:rPr>
        <w:t>ПРОЕКТ НА ДОГОВОР</w:t>
      </w:r>
    </w:p>
    <w:p w14:paraId="5EA873B3" w14:textId="77777777" w:rsidR="004D325C" w:rsidRPr="00C911EE" w:rsidRDefault="004D325C" w:rsidP="006C24B6">
      <w:pPr>
        <w:spacing w:after="0" w:line="240" w:lineRule="auto"/>
        <w:jc w:val="center"/>
        <w:rPr>
          <w:rFonts w:ascii="Times New Roman" w:hAnsi="Times New Roman" w:cs="Times New Roman"/>
          <w:b/>
          <w:sz w:val="24"/>
          <w:szCs w:val="24"/>
          <w:lang w:val="bg-BG"/>
        </w:rPr>
      </w:pPr>
    </w:p>
    <w:p w14:paraId="7F6B83D3" w14:textId="77777777" w:rsidR="004D325C" w:rsidRPr="00C911EE" w:rsidRDefault="004D325C" w:rsidP="006C24B6">
      <w:pPr>
        <w:spacing w:after="0" w:line="240" w:lineRule="auto"/>
        <w:jc w:val="center"/>
        <w:rPr>
          <w:rFonts w:ascii="Times New Roman" w:hAnsi="Times New Roman" w:cs="Times New Roman"/>
          <w:b/>
          <w:sz w:val="24"/>
          <w:szCs w:val="24"/>
          <w:lang w:val="bg-BG"/>
        </w:rPr>
      </w:pPr>
    </w:p>
    <w:p w14:paraId="5AAD21C6" w14:textId="77777777" w:rsidR="006C24B6" w:rsidRPr="00C911EE" w:rsidRDefault="006C24B6" w:rsidP="006C24B6">
      <w:pPr>
        <w:spacing w:after="0" w:line="240" w:lineRule="auto"/>
        <w:jc w:val="center"/>
        <w:rPr>
          <w:rFonts w:ascii="Times New Roman" w:hAnsi="Times New Roman" w:cs="Times New Roman"/>
          <w:b/>
          <w:sz w:val="24"/>
          <w:szCs w:val="24"/>
        </w:rPr>
      </w:pPr>
      <w:r w:rsidRPr="00C911EE">
        <w:rPr>
          <w:rFonts w:ascii="Times New Roman" w:hAnsi="Times New Roman" w:cs="Times New Roman"/>
          <w:b/>
          <w:sz w:val="24"/>
          <w:szCs w:val="24"/>
        </w:rPr>
        <w:t>ДОГОВОР</w:t>
      </w:r>
    </w:p>
    <w:p w14:paraId="3EF586F7" w14:textId="77777777" w:rsidR="006C24B6" w:rsidRPr="00C911EE" w:rsidRDefault="006C24B6" w:rsidP="006C24B6">
      <w:pPr>
        <w:spacing w:after="0" w:line="240" w:lineRule="auto"/>
        <w:rPr>
          <w:rFonts w:ascii="Times New Roman" w:hAnsi="Times New Roman" w:cs="Times New Roman"/>
          <w:sz w:val="24"/>
          <w:szCs w:val="24"/>
        </w:rPr>
      </w:pPr>
    </w:p>
    <w:p w14:paraId="6C4789FE" w14:textId="77777777" w:rsidR="006C24B6" w:rsidRPr="00C911EE" w:rsidRDefault="006C24B6" w:rsidP="006C24B6">
      <w:pPr>
        <w:spacing w:after="0" w:line="240" w:lineRule="auto"/>
        <w:jc w:val="center"/>
        <w:rPr>
          <w:rFonts w:ascii="Times New Roman" w:hAnsi="Times New Roman" w:cs="Times New Roman"/>
          <w:b/>
          <w:i/>
          <w:sz w:val="24"/>
          <w:szCs w:val="24"/>
          <w:lang w:val="bg-BG"/>
        </w:rPr>
      </w:pPr>
      <w:r w:rsidRPr="00C911EE">
        <w:rPr>
          <w:rFonts w:ascii="Times New Roman" w:hAnsi="Times New Roman" w:cs="Times New Roman"/>
          <w:b/>
          <w:i/>
          <w:sz w:val="24"/>
          <w:szCs w:val="24"/>
        </w:rPr>
        <w:t>„</w:t>
      </w:r>
      <w:proofErr w:type="spellStart"/>
      <w:r w:rsidR="00991C39" w:rsidRPr="00C911EE">
        <w:rPr>
          <w:rFonts w:ascii="Times New Roman" w:hAnsi="Times New Roman" w:cs="Times New Roman"/>
          <w:b/>
          <w:sz w:val="24"/>
          <w:szCs w:val="24"/>
        </w:rPr>
        <w:t>Доставка</w:t>
      </w:r>
      <w:proofErr w:type="spellEnd"/>
      <w:r w:rsidR="00991C39" w:rsidRPr="00C911EE">
        <w:rPr>
          <w:rFonts w:ascii="Times New Roman" w:hAnsi="Times New Roman" w:cs="Times New Roman"/>
          <w:b/>
          <w:sz w:val="24"/>
          <w:szCs w:val="24"/>
        </w:rPr>
        <w:t xml:space="preserve"> </w:t>
      </w:r>
      <w:proofErr w:type="spellStart"/>
      <w:proofErr w:type="gramStart"/>
      <w:r w:rsidR="00991C39" w:rsidRPr="00C911EE">
        <w:rPr>
          <w:rFonts w:ascii="Times New Roman" w:hAnsi="Times New Roman" w:cs="Times New Roman"/>
          <w:b/>
          <w:sz w:val="24"/>
          <w:szCs w:val="24"/>
        </w:rPr>
        <w:t>на</w:t>
      </w:r>
      <w:proofErr w:type="spellEnd"/>
      <w:r w:rsidR="00991C39" w:rsidRPr="00C911EE">
        <w:rPr>
          <w:rFonts w:ascii="Times New Roman" w:hAnsi="Times New Roman" w:cs="Times New Roman"/>
          <w:b/>
          <w:sz w:val="24"/>
          <w:szCs w:val="24"/>
        </w:rPr>
        <w:t xml:space="preserve">  </w:t>
      </w:r>
      <w:proofErr w:type="spellStart"/>
      <w:r w:rsidR="00991C39" w:rsidRPr="00C911EE">
        <w:rPr>
          <w:rFonts w:ascii="Times New Roman" w:hAnsi="Times New Roman" w:cs="Times New Roman"/>
          <w:b/>
          <w:sz w:val="24"/>
          <w:szCs w:val="24"/>
        </w:rPr>
        <w:t>слепващи</w:t>
      </w:r>
      <w:proofErr w:type="spellEnd"/>
      <w:proofErr w:type="gramEnd"/>
      <w:r w:rsidR="00991C39" w:rsidRPr="00C911EE">
        <w:rPr>
          <w:rFonts w:ascii="Times New Roman" w:hAnsi="Times New Roman" w:cs="Times New Roman"/>
          <w:b/>
          <w:sz w:val="24"/>
          <w:szCs w:val="24"/>
        </w:rPr>
        <w:t xml:space="preserve"> и </w:t>
      </w:r>
      <w:proofErr w:type="spellStart"/>
      <w:r w:rsidR="00926B46" w:rsidRPr="00C911EE">
        <w:rPr>
          <w:rFonts w:ascii="Times New Roman" w:hAnsi="Times New Roman" w:cs="Times New Roman"/>
          <w:b/>
          <w:sz w:val="24"/>
          <w:szCs w:val="24"/>
        </w:rPr>
        <w:t>смазващи</w:t>
      </w:r>
      <w:proofErr w:type="spellEnd"/>
      <w:r w:rsidR="00926B46" w:rsidRPr="00C911EE">
        <w:rPr>
          <w:rFonts w:ascii="Times New Roman" w:hAnsi="Times New Roman" w:cs="Times New Roman"/>
          <w:b/>
          <w:sz w:val="24"/>
          <w:szCs w:val="24"/>
          <w:lang w:val="bg-BG"/>
        </w:rPr>
        <w:t xml:space="preserve"> </w:t>
      </w:r>
      <w:proofErr w:type="spellStart"/>
      <w:r w:rsidR="00991C39" w:rsidRPr="00C911EE">
        <w:rPr>
          <w:rFonts w:ascii="Times New Roman" w:hAnsi="Times New Roman" w:cs="Times New Roman"/>
          <w:b/>
          <w:sz w:val="24"/>
          <w:szCs w:val="24"/>
        </w:rPr>
        <w:t>материали</w:t>
      </w:r>
      <w:proofErr w:type="spellEnd"/>
      <w:r w:rsidR="00991C39" w:rsidRPr="00C911EE">
        <w:rPr>
          <w:rFonts w:ascii="Times New Roman" w:hAnsi="Times New Roman" w:cs="Times New Roman"/>
          <w:b/>
          <w:sz w:val="24"/>
          <w:szCs w:val="24"/>
        </w:rPr>
        <w:t xml:space="preserve"> </w:t>
      </w:r>
      <w:proofErr w:type="spellStart"/>
      <w:r w:rsidR="00991C39" w:rsidRPr="00C911EE">
        <w:rPr>
          <w:rFonts w:ascii="Times New Roman" w:hAnsi="Times New Roman" w:cs="Times New Roman"/>
          <w:b/>
          <w:sz w:val="24"/>
          <w:szCs w:val="24"/>
        </w:rPr>
        <w:t>за</w:t>
      </w:r>
      <w:proofErr w:type="spellEnd"/>
      <w:r w:rsidR="00991C39" w:rsidRPr="00C911EE">
        <w:rPr>
          <w:rFonts w:ascii="Times New Roman" w:hAnsi="Times New Roman" w:cs="Times New Roman"/>
          <w:b/>
          <w:sz w:val="24"/>
          <w:szCs w:val="24"/>
        </w:rPr>
        <w:t xml:space="preserve"> </w:t>
      </w:r>
      <w:proofErr w:type="spellStart"/>
      <w:r w:rsidR="00991C39" w:rsidRPr="00C911EE">
        <w:rPr>
          <w:rFonts w:ascii="Times New Roman" w:hAnsi="Times New Roman" w:cs="Times New Roman"/>
          <w:b/>
          <w:sz w:val="24"/>
          <w:szCs w:val="24"/>
        </w:rPr>
        <w:t>автотранспортна</w:t>
      </w:r>
      <w:proofErr w:type="spellEnd"/>
      <w:r w:rsidR="00991C39" w:rsidRPr="00C911EE">
        <w:rPr>
          <w:rFonts w:ascii="Times New Roman" w:hAnsi="Times New Roman" w:cs="Times New Roman"/>
          <w:b/>
          <w:sz w:val="24"/>
          <w:szCs w:val="24"/>
        </w:rPr>
        <w:t xml:space="preserve"> </w:t>
      </w:r>
      <w:proofErr w:type="spellStart"/>
      <w:r w:rsidR="00991C39" w:rsidRPr="00C911EE">
        <w:rPr>
          <w:rFonts w:ascii="Times New Roman" w:hAnsi="Times New Roman" w:cs="Times New Roman"/>
          <w:b/>
          <w:sz w:val="24"/>
          <w:szCs w:val="24"/>
        </w:rPr>
        <w:t>техника</w:t>
      </w:r>
      <w:proofErr w:type="spellEnd"/>
      <w:r w:rsidRPr="00C911EE">
        <w:rPr>
          <w:rFonts w:ascii="Times New Roman" w:hAnsi="Times New Roman" w:cs="Times New Roman"/>
          <w:b/>
          <w:i/>
          <w:sz w:val="24"/>
          <w:szCs w:val="24"/>
        </w:rPr>
        <w:t>”</w:t>
      </w:r>
    </w:p>
    <w:p w14:paraId="0F85D46E" w14:textId="77777777" w:rsidR="006C24B6" w:rsidRPr="00C911EE" w:rsidRDefault="006C24B6" w:rsidP="006C24B6">
      <w:pPr>
        <w:spacing w:after="0" w:line="240" w:lineRule="auto"/>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ab/>
      </w:r>
    </w:p>
    <w:p w14:paraId="1C333CE1" w14:textId="77777777" w:rsidR="006C24B6" w:rsidRPr="00C911EE" w:rsidRDefault="006C24B6" w:rsidP="006C24B6">
      <w:pPr>
        <w:spacing w:after="0" w:line="240" w:lineRule="auto"/>
        <w:ind w:firstLine="708"/>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Днес, ………… год., в гр. София, на основание чл. 112 от Закона за обществените поръчки (ЗОП), между:</w:t>
      </w:r>
    </w:p>
    <w:p w14:paraId="74B35110" w14:textId="77777777" w:rsidR="006C24B6" w:rsidRPr="00C911EE" w:rsidRDefault="006C24B6" w:rsidP="006C24B6">
      <w:pPr>
        <w:spacing w:after="0" w:line="240" w:lineRule="auto"/>
        <w:jc w:val="both"/>
        <w:rPr>
          <w:rFonts w:ascii="Times New Roman" w:hAnsi="Times New Roman" w:cs="Times New Roman"/>
          <w:b/>
          <w:sz w:val="24"/>
          <w:szCs w:val="24"/>
          <w:lang w:val="bg-BG"/>
        </w:rPr>
      </w:pPr>
      <w:r w:rsidRPr="00C911EE">
        <w:rPr>
          <w:rFonts w:ascii="Times New Roman" w:hAnsi="Times New Roman" w:cs="Times New Roman"/>
          <w:sz w:val="24"/>
          <w:szCs w:val="24"/>
          <w:lang w:val="bg-BG"/>
        </w:rPr>
        <w:tab/>
        <w:t xml:space="preserve">1. </w:t>
      </w:r>
      <w:r w:rsidRPr="00C911EE">
        <w:rPr>
          <w:rFonts w:ascii="Times New Roman" w:hAnsi="Times New Roman" w:cs="Times New Roman"/>
          <w:b/>
          <w:bCs/>
          <w:sz w:val="24"/>
          <w:szCs w:val="24"/>
          <w:lang w:val="bg-BG"/>
        </w:rPr>
        <w:t>„СТОЛИЧЕН АВТОТРАНСПОРТ” ЕАД</w:t>
      </w:r>
      <w:r w:rsidRPr="00C911EE">
        <w:rPr>
          <w:rFonts w:ascii="Times New Roman" w:hAnsi="Times New Roman" w:cs="Times New Roman"/>
          <w:sz w:val="24"/>
          <w:szCs w:val="24"/>
          <w:lang w:val="bg-BG"/>
        </w:rPr>
        <w:t xml:space="preserve">, ЕИК № 121683408, със седалище и адрес на управление: гр. София, </w:t>
      </w:r>
      <w:proofErr w:type="spellStart"/>
      <w:r w:rsidRPr="00C911EE">
        <w:rPr>
          <w:rFonts w:ascii="Times New Roman" w:hAnsi="Times New Roman" w:cs="Times New Roman"/>
          <w:sz w:val="24"/>
          <w:szCs w:val="24"/>
          <w:lang w:val="bg-BG"/>
        </w:rPr>
        <w:t>п.к</w:t>
      </w:r>
      <w:proofErr w:type="spellEnd"/>
      <w:r w:rsidRPr="00C911EE">
        <w:rPr>
          <w:rFonts w:ascii="Times New Roman" w:hAnsi="Times New Roman" w:cs="Times New Roman"/>
          <w:sz w:val="24"/>
          <w:szCs w:val="24"/>
          <w:lang w:val="bg-BG"/>
        </w:rPr>
        <w:t xml:space="preserve">. 1612, общ. Столична, р-н „Красно село”, ул. „Житница” № 21, представлявано от Изпълнителния директор Слав Йорданов Монов, от една страна, наричано </w:t>
      </w:r>
      <w:r w:rsidRPr="00C911EE">
        <w:rPr>
          <w:rFonts w:ascii="Times New Roman" w:hAnsi="Times New Roman" w:cs="Times New Roman"/>
          <w:b/>
          <w:sz w:val="24"/>
          <w:szCs w:val="24"/>
          <w:lang w:val="bg-BG"/>
        </w:rPr>
        <w:t>ВЪЗЛОЖИТЕЛ</w:t>
      </w:r>
    </w:p>
    <w:p w14:paraId="1E39BE0A" w14:textId="77777777" w:rsidR="006C24B6" w:rsidRPr="00C911EE" w:rsidRDefault="006C24B6" w:rsidP="006C24B6">
      <w:pPr>
        <w:spacing w:after="0" w:line="240" w:lineRule="auto"/>
        <w:ind w:firstLine="708"/>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и</w:t>
      </w:r>
    </w:p>
    <w:p w14:paraId="283C366A" w14:textId="77777777" w:rsidR="006C24B6" w:rsidRPr="00C911EE" w:rsidRDefault="006C24B6" w:rsidP="006C24B6">
      <w:pPr>
        <w:spacing w:after="0" w:line="240" w:lineRule="auto"/>
        <w:ind w:firstLine="709"/>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2. ………………….……………....…………………………..….……., регистрирано ……………………………………………… със седалище и адрес на управление: …......…………….……….…..…………………………………………., представлявано от …………………….…………………………….…., ………………., от друга страна, наричано ИЗПЪЛНИТЕЛ,</w:t>
      </w:r>
    </w:p>
    <w:p w14:paraId="29003D80" w14:textId="77777777" w:rsidR="006C24B6" w:rsidRPr="00C911EE" w:rsidRDefault="006C24B6" w:rsidP="006C24B6">
      <w:pPr>
        <w:spacing w:after="0" w:line="240" w:lineRule="auto"/>
        <w:ind w:firstLine="709"/>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Като взеха предвид:</w:t>
      </w:r>
    </w:p>
    <w:p w14:paraId="09442BCC" w14:textId="77777777" w:rsidR="006C24B6" w:rsidRPr="00C911EE" w:rsidRDefault="006C24B6" w:rsidP="006C24B6">
      <w:pPr>
        <w:tabs>
          <w:tab w:val="left" w:pos="-720"/>
        </w:tabs>
        <w:spacing w:after="0" w:line="240" w:lineRule="auto"/>
        <w:jc w:val="both"/>
        <w:rPr>
          <w:rFonts w:ascii="Times New Roman" w:hAnsi="Times New Roman" w:cs="Times New Roman"/>
          <w:b/>
          <w:sz w:val="24"/>
          <w:szCs w:val="24"/>
          <w:lang w:val="bg-BG"/>
        </w:rPr>
      </w:pPr>
      <w:r w:rsidRPr="00C911EE">
        <w:rPr>
          <w:rFonts w:ascii="Times New Roman" w:hAnsi="Times New Roman" w:cs="Times New Roman"/>
          <w:sz w:val="24"/>
          <w:szCs w:val="24"/>
          <w:lang w:val="bg-BG"/>
        </w:rPr>
        <w:tab/>
        <w:t xml:space="preserve">- Публикувана Обява с № …………….. от …………………..год. за провеждане на обществена поръчка чрез събиране на оферти с обява, с предмет: </w:t>
      </w:r>
      <w:r w:rsidRPr="00C911EE">
        <w:rPr>
          <w:rFonts w:ascii="Times New Roman" w:hAnsi="Times New Roman" w:cs="Times New Roman"/>
          <w:b/>
          <w:sz w:val="24"/>
          <w:szCs w:val="24"/>
          <w:lang w:val="bg-BG"/>
        </w:rPr>
        <w:t>„</w:t>
      </w:r>
      <w:proofErr w:type="spellStart"/>
      <w:r w:rsidR="008A39FE" w:rsidRPr="00C911EE">
        <w:rPr>
          <w:rFonts w:ascii="Times New Roman" w:hAnsi="Times New Roman" w:cs="Times New Roman"/>
          <w:b/>
          <w:sz w:val="24"/>
          <w:szCs w:val="24"/>
        </w:rPr>
        <w:t>Д</w:t>
      </w:r>
      <w:r w:rsidR="00926B46" w:rsidRPr="00C911EE">
        <w:rPr>
          <w:rFonts w:ascii="Times New Roman" w:hAnsi="Times New Roman" w:cs="Times New Roman"/>
          <w:b/>
          <w:sz w:val="24"/>
          <w:szCs w:val="24"/>
        </w:rPr>
        <w:t>оставка</w:t>
      </w:r>
      <w:proofErr w:type="spellEnd"/>
      <w:r w:rsidR="00926B46" w:rsidRPr="00C911EE">
        <w:rPr>
          <w:rFonts w:ascii="Times New Roman" w:hAnsi="Times New Roman" w:cs="Times New Roman"/>
          <w:b/>
          <w:sz w:val="24"/>
          <w:szCs w:val="24"/>
        </w:rPr>
        <w:t xml:space="preserve"> </w:t>
      </w:r>
      <w:proofErr w:type="spellStart"/>
      <w:r w:rsidR="00926B46" w:rsidRPr="00C911EE">
        <w:rPr>
          <w:rFonts w:ascii="Times New Roman" w:hAnsi="Times New Roman" w:cs="Times New Roman"/>
          <w:b/>
          <w:sz w:val="24"/>
          <w:szCs w:val="24"/>
        </w:rPr>
        <w:t>на</w:t>
      </w:r>
      <w:proofErr w:type="spellEnd"/>
      <w:r w:rsidR="00926B46" w:rsidRPr="00C911EE">
        <w:rPr>
          <w:rFonts w:ascii="Times New Roman" w:hAnsi="Times New Roman" w:cs="Times New Roman"/>
          <w:b/>
          <w:sz w:val="24"/>
          <w:szCs w:val="24"/>
        </w:rPr>
        <w:t xml:space="preserve">  </w:t>
      </w:r>
      <w:proofErr w:type="spellStart"/>
      <w:r w:rsidR="00926B46" w:rsidRPr="00C911EE">
        <w:rPr>
          <w:rFonts w:ascii="Times New Roman" w:hAnsi="Times New Roman" w:cs="Times New Roman"/>
          <w:b/>
          <w:sz w:val="24"/>
          <w:szCs w:val="24"/>
        </w:rPr>
        <w:t>слепващи</w:t>
      </w:r>
      <w:proofErr w:type="spellEnd"/>
      <w:r w:rsidR="00926B46" w:rsidRPr="00C911EE">
        <w:rPr>
          <w:rFonts w:ascii="Times New Roman" w:hAnsi="Times New Roman" w:cs="Times New Roman"/>
          <w:b/>
          <w:sz w:val="24"/>
          <w:szCs w:val="24"/>
        </w:rPr>
        <w:t xml:space="preserve"> и </w:t>
      </w:r>
      <w:proofErr w:type="spellStart"/>
      <w:r w:rsidR="00926B46" w:rsidRPr="00C911EE">
        <w:rPr>
          <w:rFonts w:ascii="Times New Roman" w:hAnsi="Times New Roman" w:cs="Times New Roman"/>
          <w:b/>
          <w:sz w:val="24"/>
          <w:szCs w:val="24"/>
        </w:rPr>
        <w:t>смазващи</w:t>
      </w:r>
      <w:proofErr w:type="spellEnd"/>
      <w:r w:rsidR="008A39FE" w:rsidRPr="00C911EE">
        <w:rPr>
          <w:rFonts w:ascii="Times New Roman" w:hAnsi="Times New Roman" w:cs="Times New Roman"/>
          <w:b/>
          <w:sz w:val="24"/>
          <w:szCs w:val="24"/>
        </w:rPr>
        <w:t xml:space="preserve"> </w:t>
      </w:r>
      <w:proofErr w:type="spellStart"/>
      <w:r w:rsidR="008A39FE" w:rsidRPr="00C911EE">
        <w:rPr>
          <w:rFonts w:ascii="Times New Roman" w:hAnsi="Times New Roman" w:cs="Times New Roman"/>
          <w:b/>
          <w:sz w:val="24"/>
          <w:szCs w:val="24"/>
        </w:rPr>
        <w:t>материали</w:t>
      </w:r>
      <w:proofErr w:type="spellEnd"/>
      <w:r w:rsidR="008A39FE" w:rsidRPr="00C911EE">
        <w:rPr>
          <w:rFonts w:ascii="Times New Roman" w:hAnsi="Times New Roman" w:cs="Times New Roman"/>
          <w:b/>
          <w:sz w:val="24"/>
          <w:szCs w:val="24"/>
        </w:rPr>
        <w:t xml:space="preserve"> </w:t>
      </w:r>
      <w:proofErr w:type="spellStart"/>
      <w:r w:rsidR="008A39FE" w:rsidRPr="00C911EE">
        <w:rPr>
          <w:rFonts w:ascii="Times New Roman" w:hAnsi="Times New Roman" w:cs="Times New Roman"/>
          <w:b/>
          <w:sz w:val="24"/>
          <w:szCs w:val="24"/>
        </w:rPr>
        <w:t>за</w:t>
      </w:r>
      <w:proofErr w:type="spellEnd"/>
      <w:r w:rsidR="008A39FE" w:rsidRPr="00C911EE">
        <w:rPr>
          <w:rFonts w:ascii="Times New Roman" w:hAnsi="Times New Roman" w:cs="Times New Roman"/>
          <w:b/>
          <w:sz w:val="24"/>
          <w:szCs w:val="24"/>
        </w:rPr>
        <w:t xml:space="preserve"> </w:t>
      </w:r>
      <w:proofErr w:type="spellStart"/>
      <w:r w:rsidR="008A39FE" w:rsidRPr="00C911EE">
        <w:rPr>
          <w:rFonts w:ascii="Times New Roman" w:hAnsi="Times New Roman" w:cs="Times New Roman"/>
          <w:b/>
          <w:sz w:val="24"/>
          <w:szCs w:val="24"/>
        </w:rPr>
        <w:t>автотранспортна</w:t>
      </w:r>
      <w:proofErr w:type="spellEnd"/>
      <w:r w:rsidR="008A39FE" w:rsidRPr="00C911EE">
        <w:rPr>
          <w:rFonts w:ascii="Times New Roman" w:hAnsi="Times New Roman" w:cs="Times New Roman"/>
          <w:b/>
          <w:sz w:val="24"/>
          <w:szCs w:val="24"/>
        </w:rPr>
        <w:t xml:space="preserve"> </w:t>
      </w:r>
      <w:proofErr w:type="spellStart"/>
      <w:r w:rsidR="008A39FE" w:rsidRPr="00C911EE">
        <w:rPr>
          <w:rFonts w:ascii="Times New Roman" w:hAnsi="Times New Roman" w:cs="Times New Roman"/>
          <w:b/>
          <w:sz w:val="24"/>
          <w:szCs w:val="24"/>
        </w:rPr>
        <w:t>техника</w:t>
      </w:r>
      <w:proofErr w:type="spellEnd"/>
      <w:r w:rsidRPr="00C911EE">
        <w:rPr>
          <w:rFonts w:ascii="Times New Roman" w:hAnsi="Times New Roman" w:cs="Times New Roman"/>
          <w:b/>
          <w:i/>
          <w:sz w:val="24"/>
          <w:szCs w:val="24"/>
        </w:rPr>
        <w:t>”</w:t>
      </w:r>
      <w:r w:rsidRPr="00C911EE">
        <w:rPr>
          <w:rFonts w:ascii="Times New Roman" w:hAnsi="Times New Roman" w:cs="Times New Roman"/>
          <w:sz w:val="24"/>
          <w:szCs w:val="24"/>
          <w:lang w:val="bg-BG"/>
        </w:rPr>
        <w:t>;</w:t>
      </w:r>
    </w:p>
    <w:p w14:paraId="1750F1DA" w14:textId="77777777" w:rsidR="006C24B6" w:rsidRPr="00C911EE" w:rsidRDefault="006C24B6" w:rsidP="006C24B6">
      <w:pPr>
        <w:tabs>
          <w:tab w:val="left" w:pos="-720"/>
        </w:tabs>
        <w:spacing w:after="0" w:line="240" w:lineRule="auto"/>
        <w:jc w:val="both"/>
        <w:rPr>
          <w:rFonts w:ascii="Times New Roman" w:hAnsi="Times New Roman" w:cs="Times New Roman"/>
          <w:b/>
          <w:sz w:val="24"/>
          <w:szCs w:val="24"/>
          <w:lang w:val="bg-BG"/>
        </w:rPr>
      </w:pPr>
      <w:r w:rsidRPr="00C911EE">
        <w:rPr>
          <w:rFonts w:ascii="Times New Roman" w:hAnsi="Times New Roman" w:cs="Times New Roman"/>
          <w:sz w:val="24"/>
          <w:szCs w:val="24"/>
          <w:lang w:val="bg-BG"/>
        </w:rPr>
        <w:tab/>
        <w:t xml:space="preserve">- Определена комисия за разглеждане и оценка на офертите по обществена поръчка чрез събиране на оферти с обява с предмет: </w:t>
      </w:r>
      <w:r w:rsidRPr="00C911EE">
        <w:rPr>
          <w:rFonts w:ascii="Times New Roman" w:hAnsi="Times New Roman" w:cs="Times New Roman"/>
          <w:b/>
          <w:sz w:val="24"/>
          <w:szCs w:val="24"/>
          <w:lang w:val="bg-BG"/>
        </w:rPr>
        <w:t>„</w:t>
      </w:r>
      <w:proofErr w:type="spellStart"/>
      <w:r w:rsidR="008A39FE" w:rsidRPr="00C911EE">
        <w:rPr>
          <w:rFonts w:ascii="Times New Roman" w:hAnsi="Times New Roman" w:cs="Times New Roman"/>
          <w:b/>
          <w:sz w:val="24"/>
          <w:szCs w:val="24"/>
        </w:rPr>
        <w:t>Доставка</w:t>
      </w:r>
      <w:proofErr w:type="spellEnd"/>
      <w:r w:rsidR="008A39FE" w:rsidRPr="00C911EE">
        <w:rPr>
          <w:rFonts w:ascii="Times New Roman" w:hAnsi="Times New Roman" w:cs="Times New Roman"/>
          <w:b/>
          <w:sz w:val="24"/>
          <w:szCs w:val="24"/>
        </w:rPr>
        <w:t xml:space="preserve"> </w:t>
      </w:r>
      <w:proofErr w:type="spellStart"/>
      <w:r w:rsidR="008A39FE" w:rsidRPr="00C911EE">
        <w:rPr>
          <w:rFonts w:ascii="Times New Roman" w:hAnsi="Times New Roman" w:cs="Times New Roman"/>
          <w:b/>
          <w:sz w:val="24"/>
          <w:szCs w:val="24"/>
        </w:rPr>
        <w:t>на</w:t>
      </w:r>
      <w:proofErr w:type="spellEnd"/>
      <w:r w:rsidR="008A39FE" w:rsidRPr="00C911EE">
        <w:rPr>
          <w:rFonts w:ascii="Times New Roman" w:hAnsi="Times New Roman" w:cs="Times New Roman"/>
          <w:b/>
          <w:sz w:val="24"/>
          <w:szCs w:val="24"/>
        </w:rPr>
        <w:t xml:space="preserve">  </w:t>
      </w:r>
      <w:proofErr w:type="spellStart"/>
      <w:r w:rsidR="008A39FE" w:rsidRPr="00C911EE">
        <w:rPr>
          <w:rFonts w:ascii="Times New Roman" w:hAnsi="Times New Roman" w:cs="Times New Roman"/>
          <w:b/>
          <w:sz w:val="24"/>
          <w:szCs w:val="24"/>
        </w:rPr>
        <w:t>слепващи</w:t>
      </w:r>
      <w:proofErr w:type="spellEnd"/>
      <w:r w:rsidR="008A39FE" w:rsidRPr="00C911EE">
        <w:rPr>
          <w:rFonts w:ascii="Times New Roman" w:hAnsi="Times New Roman" w:cs="Times New Roman"/>
          <w:b/>
          <w:sz w:val="24"/>
          <w:szCs w:val="24"/>
        </w:rPr>
        <w:t xml:space="preserve"> и </w:t>
      </w:r>
      <w:proofErr w:type="spellStart"/>
      <w:r w:rsidR="00926B46" w:rsidRPr="00C911EE">
        <w:rPr>
          <w:rFonts w:ascii="Times New Roman" w:hAnsi="Times New Roman" w:cs="Times New Roman"/>
          <w:b/>
          <w:sz w:val="24"/>
          <w:szCs w:val="24"/>
        </w:rPr>
        <w:t>смазващи</w:t>
      </w:r>
      <w:proofErr w:type="spellEnd"/>
      <w:r w:rsidR="00926B46" w:rsidRPr="00C911EE">
        <w:rPr>
          <w:rFonts w:ascii="Times New Roman" w:hAnsi="Times New Roman" w:cs="Times New Roman"/>
          <w:b/>
          <w:sz w:val="24"/>
          <w:szCs w:val="24"/>
          <w:lang w:val="bg-BG"/>
        </w:rPr>
        <w:t xml:space="preserve"> </w:t>
      </w:r>
      <w:proofErr w:type="spellStart"/>
      <w:r w:rsidR="008A39FE" w:rsidRPr="00C911EE">
        <w:rPr>
          <w:rFonts w:ascii="Times New Roman" w:hAnsi="Times New Roman" w:cs="Times New Roman"/>
          <w:b/>
          <w:sz w:val="24"/>
          <w:szCs w:val="24"/>
        </w:rPr>
        <w:t>материали</w:t>
      </w:r>
      <w:proofErr w:type="spellEnd"/>
      <w:r w:rsidR="008A39FE" w:rsidRPr="00C911EE">
        <w:rPr>
          <w:rFonts w:ascii="Times New Roman" w:hAnsi="Times New Roman" w:cs="Times New Roman"/>
          <w:b/>
          <w:sz w:val="24"/>
          <w:szCs w:val="24"/>
        </w:rPr>
        <w:t xml:space="preserve"> </w:t>
      </w:r>
      <w:proofErr w:type="spellStart"/>
      <w:r w:rsidR="008A39FE" w:rsidRPr="00C911EE">
        <w:rPr>
          <w:rFonts w:ascii="Times New Roman" w:hAnsi="Times New Roman" w:cs="Times New Roman"/>
          <w:b/>
          <w:sz w:val="24"/>
          <w:szCs w:val="24"/>
        </w:rPr>
        <w:t>за</w:t>
      </w:r>
      <w:proofErr w:type="spellEnd"/>
      <w:r w:rsidR="008A39FE" w:rsidRPr="00C911EE">
        <w:rPr>
          <w:rFonts w:ascii="Times New Roman" w:hAnsi="Times New Roman" w:cs="Times New Roman"/>
          <w:b/>
          <w:sz w:val="24"/>
          <w:szCs w:val="24"/>
        </w:rPr>
        <w:t xml:space="preserve"> </w:t>
      </w:r>
      <w:proofErr w:type="spellStart"/>
      <w:r w:rsidR="008A39FE" w:rsidRPr="00C911EE">
        <w:rPr>
          <w:rFonts w:ascii="Times New Roman" w:hAnsi="Times New Roman" w:cs="Times New Roman"/>
          <w:b/>
          <w:sz w:val="24"/>
          <w:szCs w:val="24"/>
        </w:rPr>
        <w:t>автотранспортна</w:t>
      </w:r>
      <w:proofErr w:type="spellEnd"/>
      <w:r w:rsidR="008A39FE" w:rsidRPr="00C911EE">
        <w:rPr>
          <w:rFonts w:ascii="Times New Roman" w:hAnsi="Times New Roman" w:cs="Times New Roman"/>
          <w:b/>
          <w:sz w:val="24"/>
          <w:szCs w:val="24"/>
        </w:rPr>
        <w:t xml:space="preserve"> </w:t>
      </w:r>
      <w:proofErr w:type="spellStart"/>
      <w:r w:rsidR="008A39FE" w:rsidRPr="00C911EE">
        <w:rPr>
          <w:rFonts w:ascii="Times New Roman" w:hAnsi="Times New Roman" w:cs="Times New Roman"/>
          <w:b/>
          <w:sz w:val="24"/>
          <w:szCs w:val="24"/>
        </w:rPr>
        <w:t>техника</w:t>
      </w:r>
      <w:proofErr w:type="spellEnd"/>
      <w:r w:rsidRPr="00C911EE">
        <w:rPr>
          <w:rFonts w:ascii="Times New Roman" w:hAnsi="Times New Roman" w:cs="Times New Roman"/>
          <w:b/>
          <w:i/>
          <w:sz w:val="24"/>
          <w:szCs w:val="24"/>
        </w:rPr>
        <w:t>”</w:t>
      </w:r>
      <w:r w:rsidRPr="00C911EE">
        <w:rPr>
          <w:rFonts w:ascii="Times New Roman" w:hAnsi="Times New Roman" w:cs="Times New Roman"/>
          <w:sz w:val="24"/>
          <w:szCs w:val="24"/>
          <w:lang w:val="bg-BG"/>
        </w:rPr>
        <w:t>;</w:t>
      </w:r>
    </w:p>
    <w:p w14:paraId="175AE947" w14:textId="77777777" w:rsidR="006C24B6" w:rsidRPr="00C911EE" w:rsidRDefault="006C24B6" w:rsidP="006C24B6">
      <w:pPr>
        <w:spacing w:after="0" w:line="240" w:lineRule="auto"/>
        <w:ind w:firstLine="709"/>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 xml:space="preserve">-  </w:t>
      </w:r>
      <w:proofErr w:type="spellStart"/>
      <w:r w:rsidRPr="00C911EE">
        <w:rPr>
          <w:rFonts w:ascii="Times New Roman" w:hAnsi="Times New Roman" w:cs="Times New Roman"/>
          <w:sz w:val="24"/>
          <w:szCs w:val="24"/>
          <w:lang w:val="bg-BG"/>
        </w:rPr>
        <w:t>Утвъден</w:t>
      </w:r>
      <w:proofErr w:type="spellEnd"/>
      <w:r w:rsidRPr="00C911EE">
        <w:rPr>
          <w:rFonts w:ascii="Times New Roman" w:hAnsi="Times New Roman" w:cs="Times New Roman"/>
          <w:sz w:val="24"/>
          <w:szCs w:val="24"/>
          <w:lang w:val="bg-BG"/>
        </w:rPr>
        <w:t xml:space="preserve"> от </w:t>
      </w:r>
      <w:r w:rsidRPr="00C911EE">
        <w:rPr>
          <w:rFonts w:ascii="Times New Roman" w:hAnsi="Times New Roman" w:cs="Times New Roman"/>
          <w:b/>
          <w:sz w:val="24"/>
          <w:szCs w:val="24"/>
          <w:lang w:val="bg-BG"/>
        </w:rPr>
        <w:t>ВЪЗЛОЖИТЕЛЯ</w:t>
      </w:r>
      <w:r w:rsidRPr="00C911EE">
        <w:rPr>
          <w:rFonts w:ascii="Times New Roman" w:hAnsi="Times New Roman" w:cs="Times New Roman"/>
          <w:sz w:val="24"/>
          <w:szCs w:val="24"/>
          <w:lang w:val="bg-BG"/>
        </w:rPr>
        <w:t xml:space="preserve"> протокол за разглеждане и оценка на офертите</w:t>
      </w:r>
      <w:r w:rsidR="00107D54">
        <w:rPr>
          <w:rFonts w:ascii="Times New Roman" w:hAnsi="Times New Roman" w:cs="Times New Roman"/>
          <w:sz w:val="24"/>
          <w:szCs w:val="24"/>
          <w:lang w:val="bg-BG"/>
        </w:rPr>
        <w:t xml:space="preserve"> и за класиране на участниците</w:t>
      </w:r>
      <w:r w:rsidRPr="00C911EE">
        <w:rPr>
          <w:rFonts w:ascii="Times New Roman" w:hAnsi="Times New Roman" w:cs="Times New Roman"/>
          <w:sz w:val="24"/>
          <w:szCs w:val="24"/>
          <w:lang w:val="bg-BG"/>
        </w:rPr>
        <w:t xml:space="preserve">,  </w:t>
      </w:r>
    </w:p>
    <w:p w14:paraId="15B3FB4C" w14:textId="77777777" w:rsidR="006C24B6" w:rsidRPr="00C911EE" w:rsidRDefault="006C24B6" w:rsidP="006C24B6">
      <w:pPr>
        <w:spacing w:after="0" w:line="240" w:lineRule="auto"/>
        <w:ind w:firstLine="709"/>
        <w:jc w:val="both"/>
        <w:outlineLvl w:val="0"/>
        <w:rPr>
          <w:rFonts w:ascii="Times New Roman" w:hAnsi="Times New Roman" w:cs="Times New Roman"/>
          <w:sz w:val="24"/>
          <w:szCs w:val="24"/>
          <w:lang w:val="bg-BG"/>
        </w:rPr>
      </w:pPr>
    </w:p>
    <w:p w14:paraId="34BC566C" w14:textId="77777777" w:rsidR="006C24B6" w:rsidRPr="00C911EE" w:rsidRDefault="006C24B6" w:rsidP="006C24B6">
      <w:pPr>
        <w:spacing w:after="0" w:line="240" w:lineRule="auto"/>
        <w:ind w:firstLine="709"/>
        <w:jc w:val="both"/>
        <w:outlineLvl w:val="0"/>
        <w:rPr>
          <w:rFonts w:ascii="Times New Roman" w:hAnsi="Times New Roman" w:cs="Times New Roman"/>
          <w:sz w:val="24"/>
          <w:szCs w:val="24"/>
          <w:lang w:val="bg-BG"/>
        </w:rPr>
      </w:pPr>
      <w:r w:rsidRPr="00C911EE">
        <w:rPr>
          <w:rFonts w:ascii="Times New Roman" w:hAnsi="Times New Roman" w:cs="Times New Roman"/>
          <w:sz w:val="24"/>
          <w:szCs w:val="24"/>
          <w:lang w:val="bg-BG"/>
        </w:rPr>
        <w:t>сключиха настоящия договор за следното:</w:t>
      </w:r>
    </w:p>
    <w:p w14:paraId="384C2F79" w14:textId="77777777" w:rsidR="006C24B6" w:rsidRPr="00C911EE" w:rsidRDefault="006C24B6" w:rsidP="006C24B6">
      <w:pPr>
        <w:spacing w:after="0" w:line="240" w:lineRule="auto"/>
        <w:ind w:firstLine="567"/>
        <w:jc w:val="both"/>
        <w:rPr>
          <w:rFonts w:ascii="Times New Roman" w:hAnsi="Times New Roman" w:cs="Times New Roman"/>
          <w:bCs/>
          <w:sz w:val="24"/>
          <w:szCs w:val="24"/>
          <w:highlight w:val="yellow"/>
          <w:lang w:val="bg-BG"/>
        </w:rPr>
      </w:pPr>
    </w:p>
    <w:p w14:paraId="5DC5FE4F" w14:textId="77777777" w:rsidR="006C24B6" w:rsidRPr="00C911EE" w:rsidRDefault="006C24B6" w:rsidP="006C24B6">
      <w:pPr>
        <w:keepNext/>
        <w:spacing w:after="0" w:line="240" w:lineRule="auto"/>
        <w:ind w:firstLine="567"/>
        <w:jc w:val="center"/>
        <w:outlineLvl w:val="2"/>
        <w:rPr>
          <w:rFonts w:ascii="Times New Roman" w:hAnsi="Times New Roman" w:cs="Times New Roman"/>
          <w:b/>
          <w:bCs/>
          <w:sz w:val="24"/>
          <w:szCs w:val="24"/>
          <w:lang w:val="bg-BG"/>
        </w:rPr>
      </w:pPr>
      <w:r w:rsidRPr="00C911EE">
        <w:rPr>
          <w:rFonts w:ascii="Times New Roman" w:hAnsi="Times New Roman" w:cs="Times New Roman"/>
          <w:b/>
          <w:bCs/>
          <w:sz w:val="24"/>
          <w:szCs w:val="24"/>
          <w:lang w:val="bg-BG"/>
        </w:rPr>
        <w:lastRenderedPageBreak/>
        <w:t>І. ПРЕДМЕТ НА ДОГОВОРА</w:t>
      </w:r>
    </w:p>
    <w:p w14:paraId="0FBA163C" w14:textId="77777777" w:rsidR="006C24B6" w:rsidRPr="00C911EE" w:rsidRDefault="006C24B6" w:rsidP="006C24B6">
      <w:pPr>
        <w:keepNext/>
        <w:spacing w:after="0" w:line="240" w:lineRule="auto"/>
        <w:ind w:firstLine="567"/>
        <w:jc w:val="center"/>
        <w:outlineLvl w:val="2"/>
        <w:rPr>
          <w:rFonts w:ascii="Times New Roman" w:hAnsi="Times New Roman" w:cs="Times New Roman"/>
          <w:b/>
          <w:bCs/>
          <w:sz w:val="24"/>
          <w:szCs w:val="24"/>
        </w:rPr>
      </w:pPr>
    </w:p>
    <w:p w14:paraId="70F3C719" w14:textId="77777777" w:rsidR="006C24B6" w:rsidRPr="00C911EE" w:rsidRDefault="006C24B6" w:rsidP="006C24B6">
      <w:pPr>
        <w:spacing w:after="0" w:line="240" w:lineRule="auto"/>
        <w:ind w:firstLine="567"/>
        <w:jc w:val="both"/>
        <w:rPr>
          <w:rFonts w:ascii="Times New Roman" w:hAnsi="Times New Roman" w:cs="Times New Roman"/>
          <w:bCs/>
          <w:sz w:val="24"/>
          <w:szCs w:val="24"/>
          <w:lang w:val="bg-BG"/>
        </w:rPr>
      </w:pPr>
      <w:r w:rsidRPr="00C911EE">
        <w:rPr>
          <w:rFonts w:ascii="Times New Roman" w:hAnsi="Times New Roman" w:cs="Times New Roman"/>
          <w:b/>
          <w:bCs/>
          <w:sz w:val="24"/>
          <w:szCs w:val="24"/>
          <w:lang w:val="bg-BG"/>
        </w:rPr>
        <w:t>Чл. 1 (1)</w:t>
      </w:r>
      <w:r w:rsidRPr="00C911EE">
        <w:rPr>
          <w:rFonts w:ascii="Times New Roman" w:hAnsi="Times New Roman" w:cs="Times New Roman"/>
          <w:bCs/>
          <w:sz w:val="24"/>
          <w:szCs w:val="24"/>
          <w:lang w:val="bg-BG"/>
        </w:rPr>
        <w:t xml:space="preserve"> </w:t>
      </w:r>
      <w:r w:rsidRPr="00C911EE">
        <w:rPr>
          <w:rFonts w:ascii="Times New Roman" w:hAnsi="Times New Roman" w:cs="Times New Roman"/>
          <w:b/>
          <w:bCs/>
          <w:sz w:val="24"/>
          <w:szCs w:val="24"/>
          <w:lang w:val="bg-BG"/>
        </w:rPr>
        <w:t>ВЪЗЛОЖИТЕЛЯТ</w:t>
      </w:r>
      <w:r w:rsidRPr="00C911EE">
        <w:rPr>
          <w:rFonts w:ascii="Times New Roman" w:hAnsi="Times New Roman" w:cs="Times New Roman"/>
          <w:bCs/>
          <w:sz w:val="24"/>
          <w:szCs w:val="24"/>
          <w:lang w:val="bg-BG"/>
        </w:rPr>
        <w:t xml:space="preserve"> на основание проведена</w:t>
      </w:r>
      <w:r w:rsidRPr="00C911EE">
        <w:rPr>
          <w:rFonts w:ascii="Times New Roman" w:hAnsi="Times New Roman" w:cs="Times New Roman"/>
          <w:sz w:val="24"/>
          <w:szCs w:val="24"/>
          <w:lang w:val="bg-BG"/>
        </w:rPr>
        <w:t xml:space="preserve"> обществена поръчка чрез събиране на оферти с обява</w:t>
      </w:r>
      <w:r w:rsidRPr="00C911EE">
        <w:rPr>
          <w:rFonts w:ascii="Times New Roman" w:hAnsi="Times New Roman" w:cs="Times New Roman"/>
          <w:bCs/>
          <w:sz w:val="24"/>
          <w:szCs w:val="24"/>
          <w:lang w:val="bg-BG"/>
        </w:rPr>
        <w:t xml:space="preserve"> и представена оферта възлага, а </w:t>
      </w:r>
      <w:r w:rsidRPr="00C911EE">
        <w:rPr>
          <w:rFonts w:ascii="Times New Roman" w:hAnsi="Times New Roman" w:cs="Times New Roman"/>
          <w:b/>
          <w:bCs/>
          <w:sz w:val="24"/>
          <w:szCs w:val="24"/>
          <w:lang w:val="bg-BG"/>
        </w:rPr>
        <w:t>ИЗПЪЛНИТЕЛЯТ</w:t>
      </w:r>
      <w:r w:rsidRPr="00C911EE">
        <w:rPr>
          <w:rFonts w:ascii="Times New Roman" w:hAnsi="Times New Roman" w:cs="Times New Roman"/>
          <w:bCs/>
          <w:sz w:val="24"/>
          <w:szCs w:val="24"/>
          <w:lang w:val="bg-BG"/>
        </w:rPr>
        <w:t xml:space="preserve"> приема и се задължава да извърши </w:t>
      </w:r>
      <w:r w:rsidRPr="00C911EE">
        <w:rPr>
          <w:rFonts w:ascii="Times New Roman" w:hAnsi="Times New Roman" w:cs="Times New Roman"/>
          <w:sz w:val="24"/>
          <w:szCs w:val="24"/>
          <w:lang w:val="bg-BG"/>
        </w:rPr>
        <w:t>д</w:t>
      </w:r>
      <w:proofErr w:type="spellStart"/>
      <w:r w:rsidRPr="00C911EE">
        <w:rPr>
          <w:rFonts w:ascii="Times New Roman" w:hAnsi="Times New Roman" w:cs="Times New Roman"/>
          <w:sz w:val="24"/>
          <w:szCs w:val="24"/>
        </w:rPr>
        <w:t>оставка</w:t>
      </w:r>
      <w:proofErr w:type="spellEnd"/>
      <w:r w:rsidRPr="00C911EE">
        <w:rPr>
          <w:rFonts w:ascii="Times New Roman" w:hAnsi="Times New Roman" w:cs="Times New Roman"/>
          <w:sz w:val="24"/>
          <w:szCs w:val="24"/>
          <w:lang w:val="bg-BG"/>
        </w:rPr>
        <w:t xml:space="preserve"> на </w:t>
      </w:r>
      <w:r w:rsidR="008A39FE" w:rsidRPr="00C911EE">
        <w:rPr>
          <w:rFonts w:ascii="Times New Roman" w:hAnsi="Times New Roman" w:cs="Times New Roman"/>
          <w:sz w:val="24"/>
          <w:szCs w:val="24"/>
          <w:lang w:val="bg-BG"/>
        </w:rPr>
        <w:t xml:space="preserve">слепващи и </w:t>
      </w:r>
      <w:proofErr w:type="spellStart"/>
      <w:r w:rsidR="00926B46" w:rsidRPr="00C911EE">
        <w:rPr>
          <w:rFonts w:ascii="Times New Roman" w:hAnsi="Times New Roman" w:cs="Times New Roman"/>
          <w:sz w:val="24"/>
          <w:szCs w:val="24"/>
        </w:rPr>
        <w:t>смазващи</w:t>
      </w:r>
      <w:proofErr w:type="spellEnd"/>
      <w:r w:rsidR="00926B46" w:rsidRPr="00C911EE">
        <w:rPr>
          <w:rFonts w:ascii="Times New Roman" w:hAnsi="Times New Roman" w:cs="Times New Roman"/>
          <w:sz w:val="24"/>
          <w:szCs w:val="24"/>
          <w:lang w:val="bg-BG"/>
        </w:rPr>
        <w:t xml:space="preserve"> </w:t>
      </w:r>
      <w:r w:rsidR="008A39FE" w:rsidRPr="00C911EE">
        <w:rPr>
          <w:rFonts w:ascii="Times New Roman" w:hAnsi="Times New Roman" w:cs="Times New Roman"/>
          <w:sz w:val="24"/>
          <w:szCs w:val="24"/>
          <w:lang w:val="bg-BG"/>
        </w:rPr>
        <w:t>материали за автотранспортна техника</w:t>
      </w:r>
      <w:r w:rsidRPr="00C911EE">
        <w:rPr>
          <w:rFonts w:ascii="Times New Roman" w:hAnsi="Times New Roman" w:cs="Times New Roman"/>
          <w:bCs/>
          <w:sz w:val="24"/>
          <w:szCs w:val="24"/>
          <w:lang w:val="bg-BG"/>
        </w:rPr>
        <w:t>,</w:t>
      </w:r>
      <w:r w:rsidRPr="00C911EE">
        <w:rPr>
          <w:rFonts w:ascii="Times New Roman" w:hAnsi="Times New Roman" w:cs="Times New Roman"/>
          <w:b/>
          <w:bCs/>
          <w:sz w:val="24"/>
          <w:szCs w:val="24"/>
          <w:lang w:val="bg-BG"/>
        </w:rPr>
        <w:t xml:space="preserve"> </w:t>
      </w:r>
      <w:r w:rsidRPr="00C911EE">
        <w:rPr>
          <w:rFonts w:ascii="Times New Roman" w:hAnsi="Times New Roman" w:cs="Times New Roman"/>
          <w:bCs/>
          <w:sz w:val="24"/>
          <w:szCs w:val="24"/>
          <w:lang w:val="bg-BG"/>
        </w:rPr>
        <w:t xml:space="preserve">съгласно техническата спецификация на </w:t>
      </w:r>
      <w:r w:rsidRPr="00C911EE">
        <w:rPr>
          <w:rFonts w:ascii="Times New Roman" w:hAnsi="Times New Roman" w:cs="Times New Roman"/>
          <w:b/>
          <w:bCs/>
          <w:sz w:val="24"/>
          <w:szCs w:val="24"/>
          <w:lang w:val="bg-BG"/>
        </w:rPr>
        <w:t xml:space="preserve">ВЪЗЛОЖИТЕЛЯ </w:t>
      </w:r>
      <w:r w:rsidRPr="00C911EE">
        <w:rPr>
          <w:rFonts w:ascii="Times New Roman" w:hAnsi="Times New Roman" w:cs="Times New Roman"/>
          <w:sz w:val="24"/>
          <w:szCs w:val="24"/>
          <w:lang w:val="bg-BG"/>
        </w:rPr>
        <w:t>(Приложение № 1)</w:t>
      </w:r>
      <w:r w:rsidRPr="00C911EE">
        <w:rPr>
          <w:rFonts w:ascii="Times New Roman" w:hAnsi="Times New Roman" w:cs="Times New Roman"/>
          <w:bCs/>
          <w:sz w:val="24"/>
          <w:szCs w:val="24"/>
          <w:lang w:val="bg-BG"/>
        </w:rPr>
        <w:t>,</w:t>
      </w:r>
      <w:r w:rsidRPr="00C911EE">
        <w:rPr>
          <w:rFonts w:ascii="Times New Roman" w:hAnsi="Times New Roman" w:cs="Times New Roman"/>
          <w:sz w:val="24"/>
          <w:szCs w:val="24"/>
          <w:lang w:val="bg-BG"/>
        </w:rPr>
        <w:t xml:space="preserve"> Техническо предложение в процедурата (Образец  № 2), и Ценово предложение (Образец № 3), представляващи неразделна част от настоящия договор</w:t>
      </w:r>
      <w:r w:rsidRPr="00C911EE">
        <w:rPr>
          <w:rFonts w:ascii="Times New Roman" w:hAnsi="Times New Roman" w:cs="Times New Roman"/>
          <w:bCs/>
          <w:sz w:val="24"/>
          <w:szCs w:val="24"/>
          <w:lang w:val="bg-BG"/>
        </w:rPr>
        <w:t>, на адрес съгласно ал. 3.</w:t>
      </w:r>
    </w:p>
    <w:p w14:paraId="5329F8FA" w14:textId="77777777" w:rsidR="00147D34" w:rsidRPr="00E817E4" w:rsidRDefault="006C24B6" w:rsidP="00147D34">
      <w:pPr>
        <w:spacing w:after="0"/>
        <w:ind w:firstLine="708"/>
        <w:jc w:val="both"/>
        <w:rPr>
          <w:rFonts w:ascii="Times New Roman" w:hAnsi="Times New Roman" w:cs="Times New Roman"/>
          <w:bCs/>
          <w:color w:val="000000"/>
          <w:sz w:val="24"/>
          <w:szCs w:val="24"/>
          <w:lang w:val="bg-BG"/>
        </w:rPr>
      </w:pPr>
      <w:r w:rsidRPr="00C911EE">
        <w:rPr>
          <w:rFonts w:ascii="Times New Roman" w:hAnsi="Times New Roman" w:cs="Times New Roman"/>
          <w:b/>
          <w:bCs/>
          <w:sz w:val="24"/>
          <w:szCs w:val="24"/>
          <w:lang w:val="bg-BG"/>
        </w:rPr>
        <w:t xml:space="preserve"> (2)</w:t>
      </w:r>
      <w:r w:rsidRPr="00C911EE">
        <w:rPr>
          <w:rFonts w:ascii="Times New Roman" w:hAnsi="Times New Roman" w:cs="Times New Roman"/>
          <w:bCs/>
          <w:sz w:val="24"/>
          <w:szCs w:val="24"/>
          <w:lang w:val="bg-BG"/>
        </w:rPr>
        <w:t xml:space="preserve"> </w:t>
      </w:r>
      <w:r w:rsidRPr="00C911EE">
        <w:rPr>
          <w:rFonts w:ascii="Times New Roman" w:hAnsi="Times New Roman" w:cs="Times New Roman"/>
          <w:b/>
          <w:sz w:val="24"/>
          <w:szCs w:val="24"/>
        </w:rPr>
        <w:t>ВЪЗЛОЖИТЕЛЯТ</w:t>
      </w:r>
      <w:r w:rsidR="00107D54">
        <w:rPr>
          <w:rFonts w:ascii="Times New Roman" w:hAnsi="Times New Roman" w:cs="Times New Roman"/>
          <w:sz w:val="24"/>
          <w:szCs w:val="24"/>
        </w:rPr>
        <w:t xml:space="preserve"> </w:t>
      </w:r>
      <w:proofErr w:type="spellStart"/>
      <w:r w:rsidR="00107D54">
        <w:rPr>
          <w:rFonts w:ascii="Times New Roman" w:hAnsi="Times New Roman" w:cs="Times New Roman"/>
          <w:sz w:val="24"/>
          <w:szCs w:val="24"/>
        </w:rPr>
        <w:t>си</w:t>
      </w:r>
      <w:proofErr w:type="spellEnd"/>
      <w:r w:rsidR="00107D54">
        <w:rPr>
          <w:rFonts w:ascii="Times New Roman" w:hAnsi="Times New Roman" w:cs="Times New Roman"/>
          <w:sz w:val="24"/>
          <w:szCs w:val="24"/>
        </w:rPr>
        <w:t xml:space="preserve"> </w:t>
      </w:r>
      <w:proofErr w:type="spellStart"/>
      <w:r w:rsidR="00107D54">
        <w:rPr>
          <w:rFonts w:ascii="Times New Roman" w:hAnsi="Times New Roman" w:cs="Times New Roman"/>
          <w:sz w:val="24"/>
          <w:szCs w:val="24"/>
        </w:rPr>
        <w:t>запазва</w:t>
      </w:r>
      <w:proofErr w:type="spellEnd"/>
      <w:r w:rsidR="00107D54">
        <w:rPr>
          <w:rFonts w:ascii="Times New Roman" w:hAnsi="Times New Roman" w:cs="Times New Roman"/>
          <w:sz w:val="24"/>
          <w:szCs w:val="24"/>
        </w:rPr>
        <w:t xml:space="preserve"> </w:t>
      </w:r>
      <w:proofErr w:type="spellStart"/>
      <w:r w:rsidR="00107D54">
        <w:rPr>
          <w:rFonts w:ascii="Times New Roman" w:hAnsi="Times New Roman" w:cs="Times New Roman"/>
          <w:sz w:val="24"/>
          <w:szCs w:val="24"/>
        </w:rPr>
        <w:t>правото</w:t>
      </w:r>
      <w:proofErr w:type="spellEnd"/>
      <w:r w:rsidR="00665E3E" w:rsidRPr="00C911EE">
        <w:rPr>
          <w:rFonts w:ascii="Times New Roman" w:hAnsi="Times New Roman" w:cs="Times New Roman"/>
          <w:sz w:val="24"/>
          <w:szCs w:val="24"/>
          <w:lang w:val="bg-BG"/>
        </w:rPr>
        <w:t xml:space="preserve">, в </w:t>
      </w:r>
      <w:proofErr w:type="spellStart"/>
      <w:r w:rsidR="00665E3E" w:rsidRPr="00C911EE">
        <w:rPr>
          <w:rFonts w:ascii="Times New Roman" w:hAnsi="Times New Roman" w:cs="Times New Roman"/>
          <w:sz w:val="24"/>
          <w:szCs w:val="24"/>
        </w:rPr>
        <w:t>случай</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на</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възникнала</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необходимост</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от</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доставки</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на</w:t>
      </w:r>
      <w:proofErr w:type="spellEnd"/>
      <w:r w:rsidR="00665E3E" w:rsidRPr="00C911EE">
        <w:rPr>
          <w:rFonts w:ascii="Times New Roman" w:hAnsi="Times New Roman" w:cs="Times New Roman"/>
          <w:sz w:val="24"/>
          <w:szCs w:val="24"/>
        </w:rPr>
        <w:t xml:space="preserve"> </w:t>
      </w:r>
      <w:r w:rsidR="00665E3E" w:rsidRPr="00C911EE">
        <w:rPr>
          <w:rFonts w:ascii="Times New Roman" w:hAnsi="Times New Roman" w:cs="Times New Roman"/>
          <w:sz w:val="24"/>
          <w:szCs w:val="24"/>
          <w:lang w:val="bg-BG"/>
        </w:rPr>
        <w:t xml:space="preserve">слепващи и </w:t>
      </w:r>
      <w:proofErr w:type="spellStart"/>
      <w:r w:rsidR="00926B46" w:rsidRPr="00C911EE">
        <w:rPr>
          <w:rFonts w:ascii="Times New Roman" w:hAnsi="Times New Roman" w:cs="Times New Roman"/>
          <w:sz w:val="24"/>
          <w:szCs w:val="24"/>
        </w:rPr>
        <w:t>смазващи</w:t>
      </w:r>
      <w:proofErr w:type="spellEnd"/>
      <w:r w:rsidR="00926B46" w:rsidRPr="00C911EE">
        <w:rPr>
          <w:rFonts w:ascii="Times New Roman" w:hAnsi="Times New Roman" w:cs="Times New Roman"/>
          <w:sz w:val="24"/>
          <w:szCs w:val="24"/>
          <w:lang w:val="bg-BG"/>
        </w:rPr>
        <w:t xml:space="preserve"> </w:t>
      </w:r>
      <w:r w:rsidR="00665E3E" w:rsidRPr="00C911EE">
        <w:rPr>
          <w:rFonts w:ascii="Times New Roman" w:hAnsi="Times New Roman" w:cs="Times New Roman"/>
          <w:sz w:val="24"/>
          <w:szCs w:val="24"/>
          <w:lang w:val="bg-BG"/>
        </w:rPr>
        <w:t xml:space="preserve"> материали за автотранспортна техника</w:t>
      </w:r>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извън</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изброените</w:t>
      </w:r>
      <w:proofErr w:type="spellEnd"/>
      <w:r w:rsidR="00665E3E" w:rsidRPr="00C911EE">
        <w:rPr>
          <w:rFonts w:ascii="Times New Roman" w:hAnsi="Times New Roman" w:cs="Times New Roman"/>
          <w:sz w:val="24"/>
          <w:szCs w:val="24"/>
        </w:rPr>
        <w:t xml:space="preserve"> в </w:t>
      </w:r>
      <w:proofErr w:type="spellStart"/>
      <w:r w:rsidR="00665E3E" w:rsidRPr="00C911EE">
        <w:rPr>
          <w:rFonts w:ascii="Times New Roman" w:hAnsi="Times New Roman" w:cs="Times New Roman"/>
          <w:sz w:val="24"/>
          <w:szCs w:val="24"/>
        </w:rPr>
        <w:t>Техническата</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спецификация</w:t>
      </w:r>
      <w:proofErr w:type="spellEnd"/>
      <w:r w:rsidR="00665E3E" w:rsidRPr="00C911EE">
        <w:rPr>
          <w:rFonts w:ascii="Times New Roman" w:hAnsi="Times New Roman" w:cs="Times New Roman"/>
          <w:sz w:val="24"/>
          <w:szCs w:val="24"/>
          <w:lang w:val="bg-BG"/>
        </w:rPr>
        <w:t>,</w:t>
      </w:r>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да</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прави</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промени</w:t>
      </w:r>
      <w:proofErr w:type="spellEnd"/>
      <w:r w:rsidR="00665E3E" w:rsidRPr="00C911EE">
        <w:rPr>
          <w:rFonts w:ascii="Times New Roman" w:hAnsi="Times New Roman" w:cs="Times New Roman"/>
          <w:sz w:val="24"/>
          <w:szCs w:val="24"/>
        </w:rPr>
        <w:t xml:space="preserve"> в </w:t>
      </w:r>
      <w:proofErr w:type="spellStart"/>
      <w:r w:rsidR="00665E3E" w:rsidRPr="00C911EE">
        <w:rPr>
          <w:rFonts w:ascii="Times New Roman" w:hAnsi="Times New Roman" w:cs="Times New Roman"/>
          <w:sz w:val="24"/>
          <w:szCs w:val="24"/>
        </w:rPr>
        <w:t>количествата</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на</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отделните</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артикули</w:t>
      </w:r>
      <w:proofErr w:type="spellEnd"/>
      <w:r w:rsidR="00665E3E" w:rsidRPr="00C911EE">
        <w:rPr>
          <w:rFonts w:ascii="Times New Roman" w:hAnsi="Times New Roman" w:cs="Times New Roman"/>
          <w:sz w:val="24"/>
          <w:szCs w:val="24"/>
        </w:rPr>
        <w:t xml:space="preserve"> в </w:t>
      </w:r>
      <w:proofErr w:type="spellStart"/>
      <w:r w:rsidR="00665E3E" w:rsidRPr="00C911EE">
        <w:rPr>
          <w:rFonts w:ascii="Times New Roman" w:hAnsi="Times New Roman" w:cs="Times New Roman"/>
          <w:sz w:val="24"/>
          <w:szCs w:val="24"/>
        </w:rPr>
        <w:t>зависимост</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от</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конкретните</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нужди</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както</w:t>
      </w:r>
      <w:proofErr w:type="spellEnd"/>
      <w:r w:rsidR="00665E3E" w:rsidRPr="00C911EE">
        <w:rPr>
          <w:rFonts w:ascii="Times New Roman" w:hAnsi="Times New Roman" w:cs="Times New Roman"/>
          <w:sz w:val="24"/>
          <w:szCs w:val="24"/>
        </w:rPr>
        <w:t xml:space="preserve"> и </w:t>
      </w:r>
      <w:proofErr w:type="spellStart"/>
      <w:r w:rsidR="00665E3E" w:rsidRPr="00C911EE">
        <w:rPr>
          <w:rFonts w:ascii="Times New Roman" w:hAnsi="Times New Roman" w:cs="Times New Roman"/>
          <w:sz w:val="24"/>
          <w:szCs w:val="24"/>
        </w:rPr>
        <w:t>да</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заяви</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количества</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материали</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извън</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посочената</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номенклатура</w:t>
      </w:r>
      <w:proofErr w:type="spellEnd"/>
      <w:r w:rsidR="00665E3E" w:rsidRPr="00C911EE">
        <w:rPr>
          <w:rFonts w:ascii="Times New Roman" w:hAnsi="Times New Roman" w:cs="Times New Roman"/>
          <w:sz w:val="24"/>
          <w:szCs w:val="24"/>
        </w:rPr>
        <w:t xml:space="preserve"> в </w:t>
      </w:r>
      <w:proofErr w:type="spellStart"/>
      <w:r w:rsidR="00665E3E" w:rsidRPr="00C911EE">
        <w:rPr>
          <w:rFonts w:ascii="Times New Roman" w:hAnsi="Times New Roman" w:cs="Times New Roman"/>
          <w:sz w:val="24"/>
          <w:szCs w:val="24"/>
        </w:rPr>
        <w:t>размер</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до</w:t>
      </w:r>
      <w:proofErr w:type="spellEnd"/>
      <w:r w:rsidR="00665E3E" w:rsidRPr="00C911EE">
        <w:rPr>
          <w:rFonts w:ascii="Times New Roman" w:hAnsi="Times New Roman" w:cs="Times New Roman"/>
          <w:sz w:val="24"/>
          <w:szCs w:val="24"/>
        </w:rPr>
        <w:t xml:space="preserve"> 10 % </w:t>
      </w:r>
      <w:proofErr w:type="spellStart"/>
      <w:r w:rsidR="00665E3E" w:rsidRPr="00C911EE">
        <w:rPr>
          <w:rFonts w:ascii="Times New Roman" w:hAnsi="Times New Roman" w:cs="Times New Roman"/>
          <w:sz w:val="24"/>
          <w:szCs w:val="24"/>
        </w:rPr>
        <w:t>от</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стойността</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на</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договора</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при</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ед</w:t>
      </w:r>
      <w:proofErr w:type="spellEnd"/>
      <w:r w:rsidR="00665E3E" w:rsidRPr="00C911EE">
        <w:rPr>
          <w:rFonts w:ascii="Times New Roman" w:hAnsi="Times New Roman" w:cs="Times New Roman"/>
          <w:sz w:val="24"/>
          <w:szCs w:val="24"/>
          <w:lang w:val="bg-BG"/>
        </w:rPr>
        <w:t>и</w:t>
      </w:r>
      <w:proofErr w:type="spellStart"/>
      <w:r w:rsidR="00665E3E" w:rsidRPr="00C911EE">
        <w:rPr>
          <w:rFonts w:ascii="Times New Roman" w:hAnsi="Times New Roman" w:cs="Times New Roman"/>
          <w:sz w:val="24"/>
          <w:szCs w:val="24"/>
        </w:rPr>
        <w:t>нична</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стойност</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посочената</w:t>
      </w:r>
      <w:proofErr w:type="spellEnd"/>
      <w:r w:rsidR="00665E3E" w:rsidRPr="00C911EE">
        <w:rPr>
          <w:rFonts w:ascii="Times New Roman" w:hAnsi="Times New Roman" w:cs="Times New Roman"/>
          <w:sz w:val="24"/>
          <w:szCs w:val="24"/>
        </w:rPr>
        <w:t xml:space="preserve"> в </w:t>
      </w:r>
      <w:proofErr w:type="spellStart"/>
      <w:r w:rsidR="00665E3E" w:rsidRPr="00C911EE">
        <w:rPr>
          <w:rFonts w:ascii="Times New Roman" w:hAnsi="Times New Roman" w:cs="Times New Roman"/>
          <w:sz w:val="24"/>
          <w:szCs w:val="24"/>
        </w:rPr>
        <w:t>каталога</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на</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изпълнителя</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от</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която</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се</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приспада</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търговската</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отстъпка</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оферирана</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от</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Изпълнителя</w:t>
      </w:r>
      <w:proofErr w:type="spellEnd"/>
      <w:r w:rsidR="00665E3E" w:rsidRPr="00C911EE">
        <w:rPr>
          <w:rFonts w:ascii="Times New Roman" w:hAnsi="Times New Roman" w:cs="Times New Roman"/>
          <w:sz w:val="24"/>
          <w:szCs w:val="24"/>
        </w:rPr>
        <w:t xml:space="preserve"> в </w:t>
      </w:r>
      <w:proofErr w:type="spellStart"/>
      <w:r w:rsidR="00665E3E" w:rsidRPr="00C911EE">
        <w:rPr>
          <w:rFonts w:ascii="Times New Roman" w:hAnsi="Times New Roman" w:cs="Times New Roman"/>
          <w:sz w:val="24"/>
          <w:szCs w:val="24"/>
        </w:rPr>
        <w:t>ценовата</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оферта</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При</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възникване</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на</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тази</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хипотеза</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Възложителят</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има</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право</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да</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измени</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настоящия</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договор</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на</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основание</w:t>
      </w:r>
      <w:proofErr w:type="spellEnd"/>
      <w:r w:rsidR="00665E3E" w:rsidRPr="00C911EE">
        <w:rPr>
          <w:rFonts w:ascii="Times New Roman" w:hAnsi="Times New Roman" w:cs="Times New Roman"/>
          <w:sz w:val="24"/>
          <w:szCs w:val="24"/>
        </w:rPr>
        <w:t xml:space="preserve"> </w:t>
      </w:r>
      <w:proofErr w:type="spellStart"/>
      <w:r w:rsidR="00665E3E" w:rsidRPr="00C911EE">
        <w:rPr>
          <w:rFonts w:ascii="Times New Roman" w:hAnsi="Times New Roman" w:cs="Times New Roman"/>
          <w:sz w:val="24"/>
          <w:szCs w:val="24"/>
        </w:rPr>
        <w:t>чл</w:t>
      </w:r>
      <w:proofErr w:type="spellEnd"/>
      <w:r w:rsidR="00665E3E" w:rsidRPr="00C911EE">
        <w:rPr>
          <w:rFonts w:ascii="Times New Roman" w:hAnsi="Times New Roman" w:cs="Times New Roman"/>
          <w:sz w:val="24"/>
          <w:szCs w:val="24"/>
        </w:rPr>
        <w:t xml:space="preserve">. 116, </w:t>
      </w:r>
      <w:proofErr w:type="spellStart"/>
      <w:r w:rsidR="00665E3E" w:rsidRPr="00C911EE">
        <w:rPr>
          <w:rFonts w:ascii="Times New Roman" w:hAnsi="Times New Roman" w:cs="Times New Roman"/>
          <w:sz w:val="24"/>
          <w:szCs w:val="24"/>
        </w:rPr>
        <w:t>ал</w:t>
      </w:r>
      <w:proofErr w:type="spellEnd"/>
      <w:r w:rsidR="00665E3E" w:rsidRPr="00C911EE">
        <w:rPr>
          <w:rFonts w:ascii="Times New Roman" w:hAnsi="Times New Roman" w:cs="Times New Roman"/>
          <w:sz w:val="24"/>
          <w:szCs w:val="24"/>
        </w:rPr>
        <w:t xml:space="preserve">. 1, т. 1 </w:t>
      </w:r>
      <w:proofErr w:type="spellStart"/>
      <w:r w:rsidR="00665E3E" w:rsidRPr="00C911EE">
        <w:rPr>
          <w:rFonts w:ascii="Times New Roman" w:hAnsi="Times New Roman" w:cs="Times New Roman"/>
          <w:sz w:val="24"/>
          <w:szCs w:val="24"/>
        </w:rPr>
        <w:t>от</w:t>
      </w:r>
      <w:proofErr w:type="spellEnd"/>
      <w:r w:rsidR="00665E3E" w:rsidRPr="00C911EE">
        <w:rPr>
          <w:rFonts w:ascii="Times New Roman" w:hAnsi="Times New Roman" w:cs="Times New Roman"/>
          <w:sz w:val="24"/>
          <w:szCs w:val="24"/>
        </w:rPr>
        <w:t xml:space="preserve"> ЗОП.</w:t>
      </w:r>
      <w:r w:rsidR="00665E3E" w:rsidRPr="00C911EE" w:rsidDel="00665E3E">
        <w:rPr>
          <w:rFonts w:ascii="Times New Roman" w:hAnsi="Times New Roman" w:cs="Times New Roman"/>
          <w:sz w:val="24"/>
          <w:szCs w:val="24"/>
        </w:rPr>
        <w:t xml:space="preserve"> </w:t>
      </w:r>
    </w:p>
    <w:p w14:paraId="0C416212" w14:textId="77777777" w:rsidR="00147D34" w:rsidRPr="000E04A5" w:rsidRDefault="00C967CE" w:rsidP="00C967CE">
      <w:pPr>
        <w:ind w:firstLine="708"/>
        <w:jc w:val="both"/>
        <w:rPr>
          <w:rFonts w:ascii="Times New Roman" w:hAnsi="Times New Roman" w:cs="Times New Roman"/>
          <w:sz w:val="24"/>
          <w:szCs w:val="24"/>
          <w:lang w:val="bg-BG"/>
        </w:rPr>
      </w:pPr>
      <w:r w:rsidRPr="00D218FC">
        <w:rPr>
          <w:rFonts w:ascii="Times New Roman" w:hAnsi="Times New Roman"/>
          <w:sz w:val="24"/>
          <w:szCs w:val="24"/>
        </w:rPr>
        <w:t xml:space="preserve">В </w:t>
      </w:r>
      <w:proofErr w:type="spellStart"/>
      <w:r w:rsidRPr="00D218FC">
        <w:rPr>
          <w:rFonts w:ascii="Times New Roman" w:hAnsi="Times New Roman"/>
          <w:sz w:val="24"/>
          <w:szCs w:val="24"/>
        </w:rPr>
        <w:t>случай</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че</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преди</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изтичане</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срока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на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договора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са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налице</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следните</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обстоятелства</w:t>
      </w:r>
      <w:proofErr w:type="spellEnd"/>
      <w:r w:rsidRPr="00D218FC">
        <w:rPr>
          <w:rFonts w:ascii="Times New Roman" w:hAnsi="Times New Roman"/>
          <w:sz w:val="24"/>
          <w:szCs w:val="24"/>
        </w:rPr>
        <w:t>: 1/</w:t>
      </w:r>
      <w:proofErr w:type="spellStart"/>
      <w:r w:rsidRPr="00D218FC">
        <w:rPr>
          <w:rFonts w:ascii="Times New Roman" w:hAnsi="Times New Roman"/>
          <w:sz w:val="24"/>
          <w:szCs w:val="24"/>
        </w:rPr>
        <w:t>при</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извършените</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заявки</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през</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периода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на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действие</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на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договора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не</w:t>
      </w:r>
      <w:proofErr w:type="spellEnd"/>
      <w:r w:rsidRPr="00D218FC">
        <w:rPr>
          <w:rFonts w:ascii="Times New Roman" w:hAnsi="Times New Roman"/>
          <w:sz w:val="24"/>
          <w:szCs w:val="24"/>
        </w:rPr>
        <w:t xml:space="preserve"> е </w:t>
      </w:r>
      <w:proofErr w:type="spellStart"/>
      <w:r w:rsidRPr="00D218FC">
        <w:rPr>
          <w:rFonts w:ascii="Times New Roman" w:hAnsi="Times New Roman"/>
          <w:sz w:val="24"/>
          <w:szCs w:val="24"/>
        </w:rPr>
        <w:t>достигната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прогнозната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стойност</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на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поръчката</w:t>
      </w:r>
      <w:proofErr w:type="spellEnd"/>
      <w:r w:rsidRPr="00D218FC">
        <w:rPr>
          <w:rFonts w:ascii="Times New Roman" w:hAnsi="Times New Roman"/>
          <w:sz w:val="24"/>
          <w:szCs w:val="24"/>
        </w:rPr>
        <w:t>; 2/</w:t>
      </w:r>
      <w:proofErr w:type="spellStart"/>
      <w:r w:rsidRPr="00D218FC">
        <w:rPr>
          <w:rFonts w:ascii="Times New Roman" w:hAnsi="Times New Roman"/>
          <w:sz w:val="24"/>
          <w:szCs w:val="24"/>
        </w:rPr>
        <w:t>налице</w:t>
      </w:r>
      <w:proofErr w:type="spellEnd"/>
      <w:r w:rsidRPr="00D218FC">
        <w:rPr>
          <w:rFonts w:ascii="Times New Roman" w:hAnsi="Times New Roman"/>
          <w:sz w:val="24"/>
          <w:szCs w:val="24"/>
        </w:rPr>
        <w:t xml:space="preserve"> е </w:t>
      </w:r>
      <w:proofErr w:type="spellStart"/>
      <w:r w:rsidRPr="00D218FC">
        <w:rPr>
          <w:rFonts w:ascii="Times New Roman" w:hAnsi="Times New Roman"/>
          <w:sz w:val="24"/>
          <w:szCs w:val="24"/>
        </w:rPr>
        <w:t>неусвоен</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финансов</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ресурс</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на</w:t>
      </w:r>
      <w:proofErr w:type="spellEnd"/>
      <w:r w:rsidRPr="00D218FC">
        <w:rPr>
          <w:rFonts w:ascii="Times New Roman" w:hAnsi="Times New Roman"/>
          <w:sz w:val="24"/>
          <w:szCs w:val="24"/>
        </w:rPr>
        <w:t xml:space="preserve"> Възложителя;3/</w:t>
      </w:r>
      <w:proofErr w:type="spellStart"/>
      <w:r w:rsidRPr="00D218FC">
        <w:rPr>
          <w:rFonts w:ascii="Times New Roman" w:hAnsi="Times New Roman"/>
          <w:sz w:val="24"/>
          <w:szCs w:val="24"/>
        </w:rPr>
        <w:t>налице</w:t>
      </w:r>
      <w:proofErr w:type="spellEnd"/>
      <w:r w:rsidRPr="00D218FC">
        <w:rPr>
          <w:rFonts w:ascii="Times New Roman" w:hAnsi="Times New Roman"/>
          <w:sz w:val="24"/>
          <w:szCs w:val="24"/>
        </w:rPr>
        <w:t xml:space="preserve"> е </w:t>
      </w:r>
      <w:proofErr w:type="spellStart"/>
      <w:r w:rsidRPr="00D218FC">
        <w:rPr>
          <w:rFonts w:ascii="Times New Roman" w:hAnsi="Times New Roman"/>
          <w:sz w:val="24"/>
          <w:szCs w:val="24"/>
        </w:rPr>
        <w:t>потребност</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от</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продължаване</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на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доставките</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договорът</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може</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да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бъде</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удължен</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до</w:t>
      </w:r>
      <w:proofErr w:type="spellEnd"/>
      <w:r w:rsidRPr="00D218FC">
        <w:rPr>
          <w:rFonts w:ascii="Times New Roman" w:hAnsi="Times New Roman"/>
          <w:sz w:val="24"/>
          <w:szCs w:val="24"/>
        </w:rPr>
        <w:t xml:space="preserve"> 4 (</w:t>
      </w:r>
      <w:proofErr w:type="spellStart"/>
      <w:r w:rsidRPr="00D218FC">
        <w:rPr>
          <w:rFonts w:ascii="Times New Roman" w:hAnsi="Times New Roman"/>
          <w:sz w:val="24"/>
          <w:szCs w:val="24"/>
        </w:rPr>
        <w:t>четири</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месеца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При</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възникване</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на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посочената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хипотеза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Възложителят</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има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право</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да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измени</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договора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за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обществена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поръчка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на</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основание</w:t>
      </w:r>
      <w:proofErr w:type="spellEnd"/>
      <w:r w:rsidRPr="00D218FC">
        <w:rPr>
          <w:rFonts w:ascii="Times New Roman" w:hAnsi="Times New Roman"/>
          <w:sz w:val="24"/>
          <w:szCs w:val="24"/>
        </w:rPr>
        <w:t xml:space="preserve"> </w:t>
      </w:r>
      <w:proofErr w:type="spellStart"/>
      <w:r w:rsidRPr="00D218FC">
        <w:rPr>
          <w:rFonts w:ascii="Times New Roman" w:hAnsi="Times New Roman"/>
          <w:sz w:val="24"/>
          <w:szCs w:val="24"/>
        </w:rPr>
        <w:t>чл</w:t>
      </w:r>
      <w:proofErr w:type="spellEnd"/>
      <w:r w:rsidRPr="00D218FC">
        <w:rPr>
          <w:rFonts w:ascii="Times New Roman" w:hAnsi="Times New Roman"/>
          <w:sz w:val="24"/>
          <w:szCs w:val="24"/>
        </w:rPr>
        <w:t xml:space="preserve">. 116, </w:t>
      </w:r>
      <w:proofErr w:type="spellStart"/>
      <w:r w:rsidRPr="00D218FC">
        <w:rPr>
          <w:rFonts w:ascii="Times New Roman" w:hAnsi="Times New Roman"/>
          <w:sz w:val="24"/>
          <w:szCs w:val="24"/>
        </w:rPr>
        <w:t>ал</w:t>
      </w:r>
      <w:proofErr w:type="spellEnd"/>
      <w:r w:rsidRPr="00D218FC">
        <w:rPr>
          <w:rFonts w:ascii="Times New Roman" w:hAnsi="Times New Roman"/>
          <w:sz w:val="24"/>
          <w:szCs w:val="24"/>
        </w:rPr>
        <w:t xml:space="preserve">. 1, т. 1 </w:t>
      </w:r>
      <w:proofErr w:type="spellStart"/>
      <w:r w:rsidRPr="00D218FC">
        <w:rPr>
          <w:rFonts w:ascii="Times New Roman" w:hAnsi="Times New Roman"/>
          <w:sz w:val="24"/>
          <w:szCs w:val="24"/>
        </w:rPr>
        <w:t>от</w:t>
      </w:r>
      <w:proofErr w:type="spellEnd"/>
      <w:r w:rsidRPr="00D218FC">
        <w:rPr>
          <w:rFonts w:ascii="Times New Roman" w:hAnsi="Times New Roman"/>
          <w:sz w:val="24"/>
          <w:szCs w:val="24"/>
        </w:rPr>
        <w:t xml:space="preserve"> ЗОП.</w:t>
      </w:r>
    </w:p>
    <w:p w14:paraId="435BF872" w14:textId="77777777" w:rsidR="00147D34" w:rsidRPr="00147D34" w:rsidRDefault="00147D34" w:rsidP="006C24B6">
      <w:pPr>
        <w:spacing w:after="0"/>
        <w:ind w:firstLine="708"/>
        <w:jc w:val="both"/>
        <w:rPr>
          <w:rFonts w:ascii="Times New Roman" w:hAnsi="Times New Roman" w:cs="Times New Roman"/>
          <w:sz w:val="24"/>
          <w:szCs w:val="24"/>
          <w:lang w:val="bg-BG"/>
        </w:rPr>
      </w:pPr>
    </w:p>
    <w:p w14:paraId="3A571830" w14:textId="77777777" w:rsidR="006C24B6" w:rsidRPr="00C911EE" w:rsidRDefault="006C24B6" w:rsidP="006C24B6">
      <w:pPr>
        <w:spacing w:after="0"/>
        <w:ind w:firstLine="708"/>
        <w:jc w:val="both"/>
        <w:rPr>
          <w:rFonts w:ascii="Times New Roman" w:hAnsi="Times New Roman" w:cs="Times New Roman"/>
          <w:sz w:val="24"/>
          <w:szCs w:val="24"/>
          <w:lang w:val="bg-BG"/>
        </w:rPr>
      </w:pPr>
      <w:r w:rsidRPr="00C911EE">
        <w:rPr>
          <w:rFonts w:ascii="Times New Roman" w:hAnsi="Times New Roman" w:cs="Times New Roman"/>
          <w:b/>
          <w:bCs/>
          <w:sz w:val="24"/>
          <w:szCs w:val="24"/>
          <w:lang w:val="bg-BG"/>
        </w:rPr>
        <w:t xml:space="preserve">(3) </w:t>
      </w:r>
      <w:r w:rsidRPr="00C911EE">
        <w:rPr>
          <w:rFonts w:ascii="Times New Roman" w:hAnsi="Times New Roman" w:cs="Times New Roman"/>
          <w:bCs/>
          <w:sz w:val="24"/>
          <w:szCs w:val="24"/>
          <w:lang w:val="bg-BG"/>
        </w:rPr>
        <w:t xml:space="preserve">Място на изпълнение на доставките са следните обекти на Възложителя: </w:t>
      </w:r>
      <w:r w:rsidRPr="00C911EE">
        <w:rPr>
          <w:rFonts w:ascii="Times New Roman" w:hAnsi="Times New Roman" w:cs="Times New Roman"/>
          <w:sz w:val="24"/>
          <w:szCs w:val="24"/>
          <w:lang w:val="bg-BG"/>
        </w:rPr>
        <w:t>А</w:t>
      </w:r>
      <w:proofErr w:type="spellStart"/>
      <w:r w:rsidRPr="00C911EE">
        <w:rPr>
          <w:rFonts w:ascii="Times New Roman" w:hAnsi="Times New Roman" w:cs="Times New Roman"/>
          <w:sz w:val="24"/>
          <w:szCs w:val="24"/>
        </w:rPr>
        <w:t>втобусно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поделение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Земляне</w:t>
      </w:r>
      <w:proofErr w:type="spellEnd"/>
      <w:r w:rsidRPr="00C911EE">
        <w:rPr>
          <w:rFonts w:ascii="Times New Roman" w:hAnsi="Times New Roman" w:cs="Times New Roman"/>
          <w:sz w:val="24"/>
          <w:szCs w:val="24"/>
        </w:rPr>
        <w:t xml:space="preserve">”, </w:t>
      </w:r>
      <w:r w:rsidRPr="00C911EE">
        <w:rPr>
          <w:rFonts w:ascii="Times New Roman" w:hAnsi="Times New Roman" w:cs="Times New Roman"/>
          <w:sz w:val="24"/>
          <w:szCs w:val="24"/>
          <w:lang w:val="bg-BG"/>
        </w:rPr>
        <w:t xml:space="preserve">гр. </w:t>
      </w:r>
      <w:proofErr w:type="spellStart"/>
      <w:r w:rsidRPr="00C911EE">
        <w:rPr>
          <w:rFonts w:ascii="Times New Roman" w:hAnsi="Times New Roman" w:cs="Times New Roman"/>
          <w:sz w:val="24"/>
          <w:szCs w:val="24"/>
        </w:rPr>
        <w:t>София</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ул</w:t>
      </w:r>
      <w:proofErr w:type="spellEnd"/>
      <w:r w:rsidRPr="00C911EE">
        <w:rPr>
          <w:rFonts w:ascii="Times New Roman" w:hAnsi="Times New Roman" w:cs="Times New Roman"/>
          <w:sz w:val="24"/>
          <w:szCs w:val="24"/>
        </w:rPr>
        <w:t xml:space="preserve">. </w:t>
      </w:r>
      <w:r w:rsidRPr="00C911EE">
        <w:rPr>
          <w:rFonts w:ascii="Times New Roman" w:hAnsi="Times New Roman" w:cs="Times New Roman"/>
          <w:sz w:val="24"/>
          <w:szCs w:val="24"/>
          <w:lang w:val="bg-BG"/>
        </w:rPr>
        <w:t>„</w:t>
      </w:r>
      <w:proofErr w:type="spellStart"/>
      <w:r w:rsidRPr="00C911EE">
        <w:rPr>
          <w:rFonts w:ascii="Times New Roman" w:hAnsi="Times New Roman" w:cs="Times New Roman"/>
          <w:sz w:val="24"/>
          <w:szCs w:val="24"/>
        </w:rPr>
        <w:t>Житница</w:t>
      </w:r>
      <w:proofErr w:type="spellEnd"/>
      <w:r w:rsidRPr="00C911EE">
        <w:rPr>
          <w:rFonts w:ascii="Times New Roman" w:hAnsi="Times New Roman" w:cs="Times New Roman"/>
          <w:sz w:val="24"/>
          <w:szCs w:val="24"/>
          <w:lang w:val="bg-BG"/>
        </w:rPr>
        <w:t xml:space="preserve">” </w:t>
      </w:r>
      <w:r w:rsidRPr="00C911EE">
        <w:rPr>
          <w:rFonts w:ascii="Times New Roman" w:hAnsi="Times New Roman" w:cs="Times New Roman"/>
          <w:sz w:val="24"/>
          <w:szCs w:val="24"/>
        </w:rPr>
        <w:t>№21</w:t>
      </w:r>
      <w:r w:rsidRPr="00C911EE">
        <w:rPr>
          <w:rFonts w:ascii="Times New Roman" w:hAnsi="Times New Roman" w:cs="Times New Roman"/>
          <w:sz w:val="24"/>
          <w:szCs w:val="24"/>
          <w:lang w:val="bg-BG"/>
        </w:rPr>
        <w:t>; А</w:t>
      </w:r>
      <w:proofErr w:type="spellStart"/>
      <w:r w:rsidRPr="00C911EE">
        <w:rPr>
          <w:rFonts w:ascii="Times New Roman" w:hAnsi="Times New Roman" w:cs="Times New Roman"/>
          <w:sz w:val="24"/>
          <w:szCs w:val="24"/>
        </w:rPr>
        <w:t>втобусно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поделение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lang w:val="bg-BG"/>
        </w:rPr>
        <w:t>Малашевци</w:t>
      </w:r>
      <w:proofErr w:type="spellEnd"/>
      <w:r w:rsidRPr="00C911EE">
        <w:rPr>
          <w:rFonts w:ascii="Times New Roman" w:hAnsi="Times New Roman" w:cs="Times New Roman"/>
          <w:sz w:val="24"/>
          <w:szCs w:val="24"/>
        </w:rPr>
        <w:t>”</w:t>
      </w:r>
      <w:r w:rsidRPr="00C911EE">
        <w:rPr>
          <w:rFonts w:ascii="Times New Roman" w:hAnsi="Times New Roman" w:cs="Times New Roman"/>
          <w:sz w:val="24"/>
          <w:szCs w:val="24"/>
          <w:lang w:val="bg-BG"/>
        </w:rPr>
        <w:t xml:space="preserve">, гр. </w:t>
      </w:r>
      <w:proofErr w:type="spellStart"/>
      <w:r w:rsidRPr="00C911EE">
        <w:rPr>
          <w:rFonts w:ascii="Times New Roman" w:hAnsi="Times New Roman" w:cs="Times New Roman"/>
          <w:sz w:val="24"/>
          <w:szCs w:val="24"/>
        </w:rPr>
        <w:t>София</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ул</w:t>
      </w:r>
      <w:proofErr w:type="spellEnd"/>
      <w:r w:rsidRPr="00C911EE">
        <w:rPr>
          <w:rFonts w:ascii="Times New Roman" w:hAnsi="Times New Roman" w:cs="Times New Roman"/>
          <w:sz w:val="24"/>
          <w:szCs w:val="24"/>
        </w:rPr>
        <w:t>.</w:t>
      </w:r>
      <w:r w:rsidRPr="00C911EE">
        <w:rPr>
          <w:rFonts w:ascii="Times New Roman" w:hAnsi="Times New Roman" w:cs="Times New Roman"/>
          <w:sz w:val="24"/>
          <w:szCs w:val="24"/>
          <w:lang w:val="bg-BG"/>
        </w:rPr>
        <w:t xml:space="preserve"> „Резбарска” № 11 и А</w:t>
      </w:r>
      <w:proofErr w:type="spellStart"/>
      <w:r w:rsidRPr="00C911EE">
        <w:rPr>
          <w:rFonts w:ascii="Times New Roman" w:hAnsi="Times New Roman" w:cs="Times New Roman"/>
          <w:sz w:val="24"/>
          <w:szCs w:val="24"/>
        </w:rPr>
        <w:t>втобусно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поделение</w:t>
      </w:r>
      <w:proofErr w:type="spellEnd"/>
      <w:r w:rsidRPr="00C911EE">
        <w:rPr>
          <w:rFonts w:ascii="Times New Roman" w:hAnsi="Times New Roman" w:cs="Times New Roman"/>
          <w:sz w:val="24"/>
          <w:szCs w:val="24"/>
          <w:lang w:val="bg-BG"/>
        </w:rPr>
        <w:t xml:space="preserve"> „Дружба”, гр. </w:t>
      </w:r>
      <w:proofErr w:type="spellStart"/>
      <w:r w:rsidRPr="00C911EE">
        <w:rPr>
          <w:rFonts w:ascii="Times New Roman" w:hAnsi="Times New Roman" w:cs="Times New Roman"/>
          <w:sz w:val="24"/>
          <w:szCs w:val="24"/>
        </w:rPr>
        <w:t>София</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ул</w:t>
      </w:r>
      <w:proofErr w:type="spellEnd"/>
      <w:r w:rsidRPr="00C911EE">
        <w:rPr>
          <w:rFonts w:ascii="Times New Roman" w:hAnsi="Times New Roman" w:cs="Times New Roman"/>
          <w:sz w:val="24"/>
          <w:szCs w:val="24"/>
        </w:rPr>
        <w:t>.</w:t>
      </w:r>
      <w:r w:rsidRPr="00C911EE">
        <w:rPr>
          <w:rFonts w:ascii="Times New Roman" w:hAnsi="Times New Roman" w:cs="Times New Roman"/>
          <w:sz w:val="24"/>
          <w:szCs w:val="24"/>
          <w:lang w:val="bg-BG"/>
        </w:rPr>
        <w:t xml:space="preserve"> „Капитан Любен </w:t>
      </w:r>
      <w:proofErr w:type="spellStart"/>
      <w:r w:rsidRPr="00C911EE">
        <w:rPr>
          <w:rFonts w:ascii="Times New Roman" w:hAnsi="Times New Roman" w:cs="Times New Roman"/>
          <w:sz w:val="24"/>
          <w:szCs w:val="24"/>
          <w:lang w:val="bg-BG"/>
        </w:rPr>
        <w:t>Кондаков</w:t>
      </w:r>
      <w:proofErr w:type="spellEnd"/>
      <w:r w:rsidRPr="00C911EE">
        <w:rPr>
          <w:rFonts w:ascii="Times New Roman" w:hAnsi="Times New Roman" w:cs="Times New Roman"/>
          <w:sz w:val="24"/>
          <w:szCs w:val="24"/>
          <w:lang w:val="bg-BG"/>
        </w:rPr>
        <w:t>” № 7.</w:t>
      </w:r>
    </w:p>
    <w:p w14:paraId="3A47BD0F" w14:textId="77777777" w:rsidR="006C24B6" w:rsidRPr="00C911EE" w:rsidRDefault="006C24B6" w:rsidP="006C24B6">
      <w:pPr>
        <w:spacing w:after="0" w:line="240" w:lineRule="auto"/>
        <w:ind w:firstLine="567"/>
        <w:jc w:val="both"/>
        <w:rPr>
          <w:rFonts w:ascii="Times New Roman" w:eastAsia="Calibri" w:hAnsi="Times New Roman" w:cs="Times New Roman"/>
          <w:b/>
          <w:spacing w:val="10"/>
          <w:sz w:val="24"/>
          <w:szCs w:val="24"/>
          <w:shd w:val="clear" w:color="auto" w:fill="FFFFFF"/>
        </w:rPr>
      </w:pPr>
      <w:r w:rsidRPr="00C911EE">
        <w:rPr>
          <w:rFonts w:ascii="Times New Roman" w:eastAsia="Calibri" w:hAnsi="Times New Roman" w:cs="Times New Roman"/>
          <w:spacing w:val="10"/>
          <w:sz w:val="24"/>
          <w:szCs w:val="24"/>
          <w:lang w:val="bg-BG"/>
        </w:rPr>
        <w:tab/>
      </w:r>
    </w:p>
    <w:p w14:paraId="6D2CB732" w14:textId="77777777" w:rsidR="006C24B6" w:rsidRPr="00C911EE" w:rsidRDefault="006C24B6" w:rsidP="006C24B6">
      <w:pPr>
        <w:tabs>
          <w:tab w:val="left" w:pos="709"/>
        </w:tabs>
        <w:spacing w:after="0" w:line="240" w:lineRule="auto"/>
        <w:jc w:val="center"/>
        <w:rPr>
          <w:rFonts w:ascii="Times New Roman" w:hAnsi="Times New Roman" w:cs="Times New Roman"/>
          <w:b/>
          <w:bCs/>
          <w:sz w:val="24"/>
          <w:szCs w:val="24"/>
          <w:lang w:val="bg-BG"/>
        </w:rPr>
      </w:pPr>
      <w:r w:rsidRPr="00C911EE">
        <w:rPr>
          <w:rFonts w:ascii="Times New Roman" w:hAnsi="Times New Roman" w:cs="Times New Roman"/>
          <w:b/>
          <w:bCs/>
          <w:sz w:val="24"/>
          <w:szCs w:val="24"/>
          <w:lang w:val="bg-BG"/>
        </w:rPr>
        <w:t>II. СРОК</w:t>
      </w:r>
    </w:p>
    <w:p w14:paraId="677CF5B1" w14:textId="77777777" w:rsidR="006C24B6" w:rsidRPr="00C911EE" w:rsidRDefault="006C24B6" w:rsidP="006C24B6">
      <w:pPr>
        <w:tabs>
          <w:tab w:val="left" w:pos="709"/>
        </w:tabs>
        <w:spacing w:after="0" w:line="240" w:lineRule="auto"/>
        <w:jc w:val="center"/>
        <w:rPr>
          <w:rFonts w:ascii="Times New Roman" w:hAnsi="Times New Roman" w:cs="Times New Roman"/>
          <w:b/>
          <w:bCs/>
          <w:sz w:val="24"/>
          <w:szCs w:val="24"/>
          <w:highlight w:val="yellow"/>
          <w:lang w:val="bg-BG"/>
        </w:rPr>
      </w:pPr>
    </w:p>
    <w:p w14:paraId="3FEA834F" w14:textId="77777777" w:rsidR="006C24B6" w:rsidRPr="00C911EE" w:rsidRDefault="006C24B6" w:rsidP="006C24B6">
      <w:pPr>
        <w:spacing w:after="0" w:line="240" w:lineRule="auto"/>
        <w:ind w:firstLine="567"/>
        <w:jc w:val="both"/>
        <w:rPr>
          <w:rFonts w:ascii="Times New Roman" w:hAnsi="Times New Roman" w:cs="Times New Roman"/>
          <w:bCs/>
          <w:sz w:val="24"/>
          <w:szCs w:val="24"/>
          <w:lang w:val="bg-BG"/>
        </w:rPr>
      </w:pPr>
      <w:r w:rsidRPr="00C911EE">
        <w:rPr>
          <w:rFonts w:ascii="Times New Roman" w:hAnsi="Times New Roman" w:cs="Times New Roman"/>
          <w:b/>
          <w:bCs/>
          <w:sz w:val="24"/>
          <w:szCs w:val="24"/>
          <w:lang w:val="bg-BG"/>
        </w:rPr>
        <w:t>Чл. 2 (1)</w:t>
      </w:r>
      <w:r w:rsidRPr="00C911EE">
        <w:rPr>
          <w:rFonts w:ascii="Times New Roman" w:hAnsi="Times New Roman" w:cs="Times New Roman"/>
          <w:bCs/>
          <w:sz w:val="24"/>
          <w:szCs w:val="24"/>
          <w:lang w:val="bg-BG"/>
        </w:rPr>
        <w:t xml:space="preserve"> Настоящият договор влиза в сила от датата на регистрационния номер. </w:t>
      </w:r>
    </w:p>
    <w:p w14:paraId="22BC38C8" w14:textId="77777777" w:rsidR="006C24B6" w:rsidRPr="00C911EE" w:rsidRDefault="006C24B6" w:rsidP="006C24B6">
      <w:pPr>
        <w:tabs>
          <w:tab w:val="left" w:pos="567"/>
        </w:tabs>
        <w:spacing w:after="0" w:line="240" w:lineRule="auto"/>
        <w:ind w:firstLine="567"/>
        <w:jc w:val="both"/>
        <w:rPr>
          <w:rFonts w:ascii="Times New Roman" w:hAnsi="Times New Roman" w:cs="Times New Roman"/>
          <w:b/>
          <w:bCs/>
          <w:sz w:val="24"/>
          <w:szCs w:val="24"/>
          <w:lang w:val="bg-BG"/>
        </w:rPr>
      </w:pPr>
      <w:r w:rsidRPr="00C911EE">
        <w:rPr>
          <w:rFonts w:ascii="Times New Roman" w:hAnsi="Times New Roman" w:cs="Times New Roman"/>
          <w:b/>
          <w:bCs/>
          <w:sz w:val="24"/>
          <w:szCs w:val="24"/>
          <w:lang w:val="bg-BG"/>
        </w:rPr>
        <w:t>(2)</w:t>
      </w:r>
      <w:r w:rsidRPr="00C911EE">
        <w:rPr>
          <w:rFonts w:ascii="Times New Roman" w:hAnsi="Times New Roman" w:cs="Times New Roman"/>
          <w:bCs/>
          <w:sz w:val="24"/>
          <w:szCs w:val="24"/>
          <w:lang w:val="bg-BG"/>
        </w:rPr>
        <w:t xml:space="preserve"> Срока за изпълнение на поръчката е  </w:t>
      </w:r>
      <w:r w:rsidR="002C35B7" w:rsidRPr="00C911EE">
        <w:rPr>
          <w:rFonts w:ascii="Times New Roman" w:hAnsi="Times New Roman" w:cs="Times New Roman"/>
          <w:bCs/>
          <w:sz w:val="24"/>
          <w:szCs w:val="24"/>
          <w:lang w:val="bg-BG"/>
        </w:rPr>
        <w:t>2</w:t>
      </w:r>
      <w:r w:rsidRPr="00C911EE">
        <w:rPr>
          <w:rFonts w:ascii="Times New Roman" w:hAnsi="Times New Roman" w:cs="Times New Roman"/>
          <w:bCs/>
          <w:sz w:val="24"/>
          <w:szCs w:val="24"/>
          <w:lang w:val="bg-BG"/>
        </w:rPr>
        <w:t xml:space="preserve"> (</w:t>
      </w:r>
      <w:r w:rsidR="002C35B7" w:rsidRPr="00C911EE">
        <w:rPr>
          <w:rFonts w:ascii="Times New Roman" w:hAnsi="Times New Roman" w:cs="Times New Roman"/>
          <w:bCs/>
          <w:sz w:val="24"/>
          <w:szCs w:val="24"/>
          <w:lang w:val="bg-BG"/>
        </w:rPr>
        <w:t>две</w:t>
      </w:r>
      <w:r w:rsidRPr="00C911EE">
        <w:rPr>
          <w:rFonts w:ascii="Times New Roman" w:hAnsi="Times New Roman" w:cs="Times New Roman"/>
          <w:bCs/>
          <w:sz w:val="24"/>
          <w:szCs w:val="24"/>
          <w:lang w:val="bg-BG"/>
        </w:rPr>
        <w:t>) годин</w:t>
      </w:r>
      <w:r w:rsidR="002C35B7" w:rsidRPr="00C911EE">
        <w:rPr>
          <w:rFonts w:ascii="Times New Roman" w:hAnsi="Times New Roman" w:cs="Times New Roman"/>
          <w:bCs/>
          <w:sz w:val="24"/>
          <w:szCs w:val="24"/>
          <w:lang w:val="bg-BG"/>
        </w:rPr>
        <w:t>и</w:t>
      </w:r>
      <w:r w:rsidRPr="00C911EE">
        <w:rPr>
          <w:rFonts w:ascii="Times New Roman" w:hAnsi="Times New Roman" w:cs="Times New Roman"/>
          <w:bCs/>
          <w:sz w:val="24"/>
          <w:szCs w:val="24"/>
          <w:lang w:val="bg-BG"/>
        </w:rPr>
        <w:t xml:space="preserve"> от датата на сключване на договора или до достигане на </w:t>
      </w:r>
      <w:proofErr w:type="spellStart"/>
      <w:r w:rsidRPr="00C911EE">
        <w:rPr>
          <w:rFonts w:ascii="Times New Roman" w:eastAsia="Times New Roman" w:hAnsi="Times New Roman" w:cs="Times New Roman"/>
          <w:sz w:val="24"/>
          <w:szCs w:val="24"/>
        </w:rPr>
        <w:t>предвидената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стойност</w:t>
      </w:r>
      <w:proofErr w:type="spellEnd"/>
      <w:r w:rsidRPr="00C911EE">
        <w:rPr>
          <w:rFonts w:ascii="Times New Roman" w:hAnsi="Times New Roman" w:cs="Times New Roman"/>
          <w:sz w:val="24"/>
          <w:szCs w:val="24"/>
          <w:lang w:val="bg-BG"/>
        </w:rPr>
        <w:t xml:space="preserve"> по чл. 3, ал 1 от настоящия договор</w:t>
      </w:r>
      <w:r w:rsidRPr="00C911EE">
        <w:rPr>
          <w:rFonts w:ascii="Times New Roman" w:hAnsi="Times New Roman" w:cs="Times New Roman"/>
          <w:bCs/>
          <w:sz w:val="24"/>
          <w:szCs w:val="24"/>
          <w:lang w:val="bg-BG"/>
        </w:rPr>
        <w:t>, което от двете събития настъпи по-рано</w:t>
      </w:r>
      <w:r w:rsidRPr="00C911EE">
        <w:rPr>
          <w:rFonts w:ascii="Times New Roman" w:hAnsi="Times New Roman" w:cs="Times New Roman"/>
          <w:bCs/>
          <w:i/>
          <w:sz w:val="24"/>
          <w:szCs w:val="24"/>
          <w:lang w:val="bg-BG"/>
        </w:rPr>
        <w:t>.</w:t>
      </w:r>
    </w:p>
    <w:p w14:paraId="29DB0449" w14:textId="77777777" w:rsidR="006C24B6" w:rsidRPr="00C911EE" w:rsidRDefault="006C24B6" w:rsidP="006C24B6">
      <w:pPr>
        <w:tabs>
          <w:tab w:val="left" w:pos="567"/>
        </w:tabs>
        <w:spacing w:after="0" w:line="240" w:lineRule="auto"/>
        <w:ind w:firstLine="567"/>
        <w:jc w:val="both"/>
        <w:rPr>
          <w:rFonts w:ascii="Times New Roman" w:hAnsi="Times New Roman" w:cs="Times New Roman"/>
          <w:bCs/>
          <w:sz w:val="24"/>
          <w:szCs w:val="24"/>
          <w:lang w:val="bg-BG"/>
        </w:rPr>
      </w:pPr>
      <w:r w:rsidRPr="00C911EE">
        <w:rPr>
          <w:rFonts w:ascii="Times New Roman" w:hAnsi="Times New Roman" w:cs="Times New Roman"/>
          <w:b/>
          <w:bCs/>
          <w:sz w:val="24"/>
          <w:szCs w:val="24"/>
          <w:lang w:val="bg-BG"/>
        </w:rPr>
        <w:t>(3)</w:t>
      </w:r>
      <w:r w:rsidRPr="00C911EE">
        <w:rPr>
          <w:rFonts w:ascii="Times New Roman" w:hAnsi="Times New Roman" w:cs="Times New Roman"/>
          <w:bCs/>
          <w:sz w:val="24"/>
          <w:szCs w:val="24"/>
          <w:lang w:val="bg-BG"/>
        </w:rPr>
        <w:t xml:space="preserve"> </w:t>
      </w:r>
      <w:r w:rsidRPr="00C911EE">
        <w:rPr>
          <w:rFonts w:ascii="Times New Roman" w:hAnsi="Times New Roman" w:cs="Times New Roman"/>
          <w:b/>
          <w:bCs/>
          <w:sz w:val="24"/>
          <w:szCs w:val="24"/>
          <w:lang w:val="bg-BG"/>
        </w:rPr>
        <w:t>ИЗПЪЛНИТЕЛЯТ</w:t>
      </w:r>
      <w:r w:rsidRPr="00C911EE">
        <w:rPr>
          <w:rFonts w:ascii="Times New Roman" w:hAnsi="Times New Roman" w:cs="Times New Roman"/>
          <w:bCs/>
          <w:sz w:val="24"/>
          <w:szCs w:val="24"/>
          <w:lang w:val="bg-BG"/>
        </w:rPr>
        <w:t xml:space="preserve"> се задължава да извърши доставката </w:t>
      </w:r>
      <w:r w:rsidRPr="00C911EE">
        <w:rPr>
          <w:rFonts w:ascii="Times New Roman" w:eastAsia="Times New Roman" w:hAnsi="Times New Roman" w:cs="Times New Roman"/>
          <w:bCs/>
          <w:sz w:val="24"/>
          <w:szCs w:val="24"/>
          <w:lang w:val="bg-BG"/>
        </w:rPr>
        <w:t>на съответната партида след получаване на заявката до „Столичен Автотранспорт” ЕАД</w:t>
      </w:r>
      <w:r w:rsidRPr="00C911EE">
        <w:rPr>
          <w:rFonts w:ascii="Times New Roman" w:hAnsi="Times New Roman" w:cs="Times New Roman"/>
          <w:bCs/>
          <w:sz w:val="24"/>
          <w:szCs w:val="24"/>
          <w:lang w:val="bg-BG"/>
        </w:rPr>
        <w:t>, в срок до ................(………………..) работни дни (</w:t>
      </w:r>
      <w:r w:rsidRPr="00C911EE">
        <w:rPr>
          <w:rFonts w:ascii="Times New Roman" w:hAnsi="Times New Roman" w:cs="Times New Roman"/>
          <w:b/>
          <w:bCs/>
          <w:sz w:val="24"/>
          <w:szCs w:val="24"/>
          <w:lang w:val="bg-BG"/>
        </w:rPr>
        <w:t>максимум 2 работни дни</w:t>
      </w:r>
      <w:r w:rsidRPr="00C911EE">
        <w:rPr>
          <w:rFonts w:ascii="Times New Roman" w:hAnsi="Times New Roman" w:cs="Times New Roman"/>
          <w:bCs/>
          <w:sz w:val="24"/>
          <w:szCs w:val="24"/>
          <w:lang w:val="bg-BG"/>
        </w:rPr>
        <w:t>), като изпълнението на доставката е в работен ден от 9.00 до 16.00 часа. В случай, че срокът изтича в неработен ден, то доставката се изпълнява в първия работен ден, следващ неработния.</w:t>
      </w:r>
    </w:p>
    <w:p w14:paraId="52401DC4" w14:textId="77777777" w:rsidR="006C24B6" w:rsidRPr="00C911EE" w:rsidRDefault="006C24B6" w:rsidP="006C24B6">
      <w:pPr>
        <w:spacing w:after="0" w:line="240" w:lineRule="auto"/>
        <w:rPr>
          <w:rFonts w:ascii="Times New Roman" w:hAnsi="Times New Roman" w:cs="Times New Roman"/>
          <w:b/>
          <w:bCs/>
          <w:sz w:val="24"/>
          <w:szCs w:val="24"/>
          <w:highlight w:val="yellow"/>
          <w:lang w:val="bg-BG"/>
        </w:rPr>
      </w:pPr>
    </w:p>
    <w:p w14:paraId="00C2B95B" w14:textId="77777777" w:rsidR="006C24B6" w:rsidRPr="00C911EE" w:rsidRDefault="006C24B6" w:rsidP="006C24B6">
      <w:pPr>
        <w:spacing w:after="0" w:line="240" w:lineRule="auto"/>
        <w:ind w:firstLine="720"/>
        <w:jc w:val="center"/>
        <w:rPr>
          <w:rFonts w:ascii="Times New Roman" w:hAnsi="Times New Roman" w:cs="Times New Roman"/>
          <w:b/>
          <w:bCs/>
          <w:sz w:val="24"/>
          <w:szCs w:val="24"/>
          <w:highlight w:val="yellow"/>
          <w:lang w:val="bg-BG"/>
        </w:rPr>
      </w:pPr>
    </w:p>
    <w:p w14:paraId="494D80AB" w14:textId="77777777" w:rsidR="006C24B6" w:rsidRPr="00C911EE" w:rsidRDefault="006C24B6" w:rsidP="006C24B6">
      <w:pPr>
        <w:spacing w:after="0" w:line="240" w:lineRule="auto"/>
        <w:ind w:firstLine="720"/>
        <w:jc w:val="center"/>
        <w:rPr>
          <w:rFonts w:ascii="Times New Roman" w:hAnsi="Times New Roman" w:cs="Times New Roman"/>
          <w:b/>
          <w:bCs/>
          <w:sz w:val="24"/>
          <w:szCs w:val="24"/>
          <w:lang w:val="bg-BG"/>
        </w:rPr>
      </w:pPr>
      <w:r w:rsidRPr="00C911EE">
        <w:rPr>
          <w:rFonts w:ascii="Times New Roman" w:hAnsi="Times New Roman" w:cs="Times New Roman"/>
          <w:b/>
          <w:bCs/>
          <w:sz w:val="24"/>
          <w:szCs w:val="24"/>
          <w:lang w:val="bg-BG"/>
        </w:rPr>
        <w:t>IІІ. ЦЕНИ И НАЧИН НА ПЛАЩАНЕ</w:t>
      </w:r>
    </w:p>
    <w:p w14:paraId="3D4E0B32" w14:textId="77777777" w:rsidR="006C24B6" w:rsidRPr="00C911EE" w:rsidRDefault="006C24B6" w:rsidP="006C24B6">
      <w:pPr>
        <w:tabs>
          <w:tab w:val="left" w:pos="-4536"/>
        </w:tabs>
        <w:spacing w:after="0" w:line="240" w:lineRule="auto"/>
        <w:ind w:firstLine="567"/>
        <w:jc w:val="both"/>
        <w:rPr>
          <w:rFonts w:ascii="Times New Roman" w:hAnsi="Times New Roman" w:cs="Times New Roman"/>
          <w:bCs/>
          <w:sz w:val="24"/>
          <w:szCs w:val="24"/>
          <w:lang w:val="bg-BG"/>
        </w:rPr>
      </w:pPr>
      <w:r w:rsidRPr="00C911EE">
        <w:rPr>
          <w:rFonts w:ascii="Times New Roman" w:hAnsi="Times New Roman" w:cs="Times New Roman"/>
          <w:b/>
          <w:bCs/>
          <w:sz w:val="24"/>
          <w:szCs w:val="24"/>
          <w:lang w:val="bg-BG"/>
        </w:rPr>
        <w:t>Чл. 3 (1)</w:t>
      </w:r>
      <w:r w:rsidRPr="00C911EE">
        <w:rPr>
          <w:rFonts w:ascii="Times New Roman" w:hAnsi="Times New Roman" w:cs="Times New Roman"/>
          <w:bCs/>
          <w:sz w:val="24"/>
          <w:szCs w:val="24"/>
          <w:lang w:val="bg-BG"/>
        </w:rPr>
        <w:t xml:space="preserve"> Стойността на договора е </w:t>
      </w:r>
      <w:proofErr w:type="spellStart"/>
      <w:r w:rsidR="00BF391B" w:rsidRPr="00C911EE">
        <w:rPr>
          <w:rFonts w:ascii="Times New Roman" w:hAnsi="Times New Roman" w:cs="Times New Roman"/>
          <w:sz w:val="24"/>
          <w:szCs w:val="24"/>
        </w:rPr>
        <w:t>до</w:t>
      </w:r>
      <w:proofErr w:type="spellEnd"/>
      <w:r w:rsidR="00BF391B" w:rsidRPr="00C911EE">
        <w:rPr>
          <w:rFonts w:ascii="Times New Roman" w:hAnsi="Times New Roman" w:cs="Times New Roman"/>
          <w:sz w:val="24"/>
          <w:szCs w:val="24"/>
        </w:rPr>
        <w:t xml:space="preserve"> </w:t>
      </w:r>
      <w:r w:rsidR="00BF391B" w:rsidRPr="00C911EE">
        <w:rPr>
          <w:rFonts w:ascii="Times New Roman" w:hAnsi="Times New Roman" w:cs="Times New Roman"/>
          <w:b/>
          <w:sz w:val="24"/>
          <w:szCs w:val="24"/>
        </w:rPr>
        <w:t>6</w:t>
      </w:r>
      <w:r w:rsidR="008B66A4">
        <w:rPr>
          <w:rFonts w:ascii="Times New Roman" w:hAnsi="Times New Roman" w:cs="Times New Roman"/>
          <w:b/>
          <w:sz w:val="24"/>
          <w:szCs w:val="24"/>
          <w:lang w:val="bg-BG"/>
        </w:rPr>
        <w:t>9</w:t>
      </w:r>
      <w:r w:rsidR="00BF391B" w:rsidRPr="00C911EE">
        <w:rPr>
          <w:rFonts w:ascii="Times New Roman" w:hAnsi="Times New Roman" w:cs="Times New Roman"/>
          <w:b/>
          <w:sz w:val="24"/>
          <w:szCs w:val="24"/>
        </w:rPr>
        <w:t> 000</w:t>
      </w:r>
      <w:r w:rsidR="00BF391B" w:rsidRPr="00C911EE">
        <w:rPr>
          <w:rFonts w:ascii="Times New Roman" w:hAnsi="Times New Roman" w:cs="Times New Roman"/>
          <w:sz w:val="24"/>
          <w:szCs w:val="24"/>
        </w:rPr>
        <w:t xml:space="preserve"> </w:t>
      </w:r>
      <w:r w:rsidR="00BF391B" w:rsidRPr="00C911EE">
        <w:rPr>
          <w:rFonts w:ascii="Times New Roman" w:hAnsi="Times New Roman" w:cs="Times New Roman"/>
          <w:b/>
          <w:sz w:val="24"/>
          <w:szCs w:val="24"/>
        </w:rPr>
        <w:t>(</w:t>
      </w:r>
      <w:proofErr w:type="spellStart"/>
      <w:r w:rsidR="00BF391B" w:rsidRPr="00C911EE">
        <w:rPr>
          <w:rFonts w:ascii="Times New Roman" w:hAnsi="Times New Roman" w:cs="Times New Roman"/>
          <w:b/>
          <w:sz w:val="24"/>
          <w:szCs w:val="24"/>
        </w:rPr>
        <w:t>шест</w:t>
      </w:r>
      <w:proofErr w:type="spellEnd"/>
      <w:r w:rsidR="00526CD0" w:rsidRPr="00C911EE">
        <w:rPr>
          <w:rFonts w:ascii="Times New Roman" w:hAnsi="Times New Roman" w:cs="Times New Roman"/>
          <w:b/>
          <w:sz w:val="24"/>
          <w:szCs w:val="24"/>
          <w:lang w:val="bg-BG"/>
        </w:rPr>
        <w:t>десет</w:t>
      </w:r>
      <w:r w:rsidR="008B66A4">
        <w:rPr>
          <w:rFonts w:ascii="Times New Roman" w:hAnsi="Times New Roman" w:cs="Times New Roman"/>
          <w:b/>
          <w:sz w:val="24"/>
          <w:szCs w:val="24"/>
          <w:lang w:val="bg-BG"/>
        </w:rPr>
        <w:t xml:space="preserve"> и девет</w:t>
      </w:r>
      <w:r w:rsidR="00526CD0" w:rsidRPr="00C911EE">
        <w:rPr>
          <w:rFonts w:ascii="Times New Roman" w:hAnsi="Times New Roman" w:cs="Times New Roman"/>
          <w:b/>
          <w:sz w:val="24"/>
          <w:szCs w:val="24"/>
          <w:lang w:val="bg-BG"/>
        </w:rPr>
        <w:t xml:space="preserve"> </w:t>
      </w:r>
      <w:proofErr w:type="spellStart"/>
      <w:r w:rsidR="00BF391B" w:rsidRPr="00C911EE">
        <w:rPr>
          <w:rFonts w:ascii="Times New Roman" w:hAnsi="Times New Roman" w:cs="Times New Roman"/>
          <w:b/>
          <w:sz w:val="24"/>
          <w:szCs w:val="24"/>
        </w:rPr>
        <w:t>хиляди</w:t>
      </w:r>
      <w:proofErr w:type="spellEnd"/>
      <w:r w:rsidR="00BF391B" w:rsidRPr="00C911EE">
        <w:rPr>
          <w:rFonts w:ascii="Times New Roman" w:hAnsi="Times New Roman" w:cs="Times New Roman"/>
          <w:b/>
          <w:sz w:val="24"/>
          <w:szCs w:val="24"/>
        </w:rPr>
        <w:t xml:space="preserve">) </w:t>
      </w:r>
      <w:r w:rsidRPr="00C911EE">
        <w:rPr>
          <w:rFonts w:ascii="Times New Roman" w:hAnsi="Times New Roman" w:cs="Times New Roman"/>
          <w:b/>
          <w:bCs/>
          <w:sz w:val="24"/>
          <w:szCs w:val="24"/>
          <w:lang w:val="bg-BG"/>
        </w:rPr>
        <w:t>лева без ДДС</w:t>
      </w:r>
      <w:r w:rsidRPr="00C911EE">
        <w:rPr>
          <w:rFonts w:ascii="Times New Roman" w:hAnsi="Times New Roman" w:cs="Times New Roman"/>
          <w:bCs/>
          <w:sz w:val="24"/>
          <w:szCs w:val="24"/>
          <w:lang w:val="bg-BG"/>
        </w:rPr>
        <w:t>,</w:t>
      </w:r>
      <w:r w:rsidRPr="00C911EE">
        <w:rPr>
          <w:rFonts w:ascii="Times New Roman" w:hAnsi="Times New Roman" w:cs="Times New Roman"/>
          <w:b/>
          <w:bCs/>
          <w:sz w:val="24"/>
          <w:szCs w:val="24"/>
          <w:lang w:val="bg-BG"/>
        </w:rPr>
        <w:t xml:space="preserve"> </w:t>
      </w:r>
      <w:r w:rsidRPr="00C911EE">
        <w:rPr>
          <w:rFonts w:ascii="Times New Roman" w:eastAsia="Times New Roman" w:hAnsi="Times New Roman" w:cs="Times New Roman"/>
          <w:b/>
          <w:bCs/>
          <w:sz w:val="24"/>
          <w:szCs w:val="24"/>
          <w:lang w:val="bg-BG"/>
        </w:rPr>
        <w:t>при единичните цени от Ценовото предложение на</w:t>
      </w:r>
      <w:r w:rsidRPr="00C911EE">
        <w:rPr>
          <w:rFonts w:ascii="Times New Roman" w:hAnsi="Times New Roman" w:cs="Times New Roman"/>
          <w:bCs/>
          <w:sz w:val="24"/>
          <w:szCs w:val="24"/>
          <w:lang w:val="bg-BG"/>
        </w:rPr>
        <w:t xml:space="preserve"> </w:t>
      </w:r>
      <w:r w:rsidRPr="00C911EE">
        <w:rPr>
          <w:rFonts w:ascii="Times New Roman" w:hAnsi="Times New Roman" w:cs="Times New Roman"/>
          <w:b/>
          <w:bCs/>
          <w:sz w:val="24"/>
          <w:szCs w:val="24"/>
          <w:lang w:val="bg-BG"/>
        </w:rPr>
        <w:t>ИЗПЪЛНИТЕЛЯ</w:t>
      </w:r>
      <w:r w:rsidRPr="00C911EE">
        <w:rPr>
          <w:rFonts w:ascii="Times New Roman" w:hAnsi="Times New Roman" w:cs="Times New Roman"/>
          <w:bCs/>
          <w:sz w:val="24"/>
          <w:szCs w:val="24"/>
          <w:lang w:val="bg-BG"/>
        </w:rPr>
        <w:t>.</w:t>
      </w:r>
    </w:p>
    <w:p w14:paraId="761051C1" w14:textId="77777777" w:rsidR="006C24B6" w:rsidRPr="00C911EE" w:rsidRDefault="006C24B6" w:rsidP="006C24B6">
      <w:pPr>
        <w:tabs>
          <w:tab w:val="left" w:pos="-4536"/>
          <w:tab w:val="left" w:pos="709"/>
        </w:tabs>
        <w:spacing w:after="0" w:line="240" w:lineRule="auto"/>
        <w:ind w:firstLine="567"/>
        <w:jc w:val="both"/>
        <w:rPr>
          <w:rFonts w:ascii="Times New Roman" w:hAnsi="Times New Roman" w:cs="Times New Roman"/>
          <w:bCs/>
          <w:sz w:val="24"/>
          <w:szCs w:val="24"/>
          <w:lang w:val="bg-BG"/>
        </w:rPr>
      </w:pPr>
      <w:r w:rsidRPr="00C911EE">
        <w:rPr>
          <w:rFonts w:ascii="Times New Roman" w:hAnsi="Times New Roman" w:cs="Times New Roman"/>
          <w:b/>
          <w:bCs/>
          <w:sz w:val="24"/>
          <w:szCs w:val="24"/>
          <w:lang w:val="bg-BG"/>
        </w:rPr>
        <w:t>(2)</w:t>
      </w:r>
      <w:r w:rsidRPr="00C911EE">
        <w:rPr>
          <w:rFonts w:ascii="Times New Roman" w:hAnsi="Times New Roman" w:cs="Times New Roman"/>
          <w:bCs/>
          <w:sz w:val="24"/>
          <w:szCs w:val="24"/>
          <w:lang w:val="bg-BG"/>
        </w:rPr>
        <w:t xml:space="preserve"> </w:t>
      </w:r>
      <w:r w:rsidRPr="00C911EE">
        <w:rPr>
          <w:rFonts w:ascii="Times New Roman" w:eastAsia="Times New Roman" w:hAnsi="Times New Roman" w:cs="Times New Roman"/>
          <w:bCs/>
          <w:sz w:val="24"/>
          <w:szCs w:val="24"/>
          <w:lang w:val="bg-BG"/>
        </w:rPr>
        <w:t xml:space="preserve">Единичните </w:t>
      </w:r>
      <w:proofErr w:type="spellStart"/>
      <w:r w:rsidRPr="00C911EE">
        <w:rPr>
          <w:rFonts w:ascii="Times New Roman" w:eastAsia="Times New Roman" w:hAnsi="Times New Roman" w:cs="Times New Roman"/>
          <w:bCs/>
          <w:sz w:val="24"/>
          <w:szCs w:val="24"/>
          <w:lang w:val="bg-BG"/>
        </w:rPr>
        <w:t>доставни</w:t>
      </w:r>
      <w:proofErr w:type="spellEnd"/>
      <w:r w:rsidRPr="00C911EE">
        <w:rPr>
          <w:rFonts w:ascii="Times New Roman" w:eastAsia="Times New Roman" w:hAnsi="Times New Roman" w:cs="Times New Roman"/>
          <w:bCs/>
          <w:sz w:val="24"/>
          <w:szCs w:val="24"/>
          <w:lang w:val="bg-BG"/>
        </w:rPr>
        <w:t xml:space="preserve"> цени на</w:t>
      </w:r>
      <w:r w:rsidRPr="00C911EE">
        <w:rPr>
          <w:rFonts w:ascii="Times New Roman" w:hAnsi="Times New Roman" w:cs="Times New Roman"/>
          <w:sz w:val="24"/>
          <w:szCs w:val="24"/>
          <w:lang w:val="bg-BG"/>
        </w:rPr>
        <w:t xml:space="preserve"> </w:t>
      </w:r>
      <w:proofErr w:type="spellStart"/>
      <w:r w:rsidR="00BF391B" w:rsidRPr="00C911EE">
        <w:rPr>
          <w:rFonts w:ascii="Times New Roman" w:hAnsi="Times New Roman" w:cs="Times New Roman"/>
          <w:sz w:val="24"/>
          <w:szCs w:val="24"/>
        </w:rPr>
        <w:t>слепващи</w:t>
      </w:r>
      <w:proofErr w:type="spellEnd"/>
      <w:r w:rsidR="00BF391B" w:rsidRPr="00C911EE">
        <w:rPr>
          <w:rFonts w:ascii="Times New Roman" w:hAnsi="Times New Roman" w:cs="Times New Roman"/>
          <w:sz w:val="24"/>
          <w:szCs w:val="24"/>
          <w:lang w:val="bg-BG"/>
        </w:rPr>
        <w:t>те</w:t>
      </w:r>
      <w:r w:rsidR="00BF391B" w:rsidRPr="00C911EE">
        <w:rPr>
          <w:rFonts w:ascii="Times New Roman" w:hAnsi="Times New Roman" w:cs="Times New Roman"/>
          <w:sz w:val="24"/>
          <w:szCs w:val="24"/>
        </w:rPr>
        <w:t xml:space="preserve"> и </w:t>
      </w:r>
      <w:proofErr w:type="spellStart"/>
      <w:r w:rsidR="00926B46" w:rsidRPr="00C911EE">
        <w:rPr>
          <w:rFonts w:ascii="Times New Roman" w:hAnsi="Times New Roman" w:cs="Times New Roman"/>
          <w:sz w:val="24"/>
          <w:szCs w:val="24"/>
        </w:rPr>
        <w:t>смазващ</w:t>
      </w:r>
      <w:r w:rsidR="00BF391B" w:rsidRPr="00C911EE">
        <w:rPr>
          <w:rFonts w:ascii="Times New Roman" w:hAnsi="Times New Roman" w:cs="Times New Roman"/>
          <w:sz w:val="24"/>
          <w:szCs w:val="24"/>
        </w:rPr>
        <w:t>и</w:t>
      </w:r>
      <w:proofErr w:type="spellEnd"/>
      <w:r w:rsidR="00BF391B" w:rsidRPr="00C911EE">
        <w:rPr>
          <w:rFonts w:ascii="Times New Roman" w:hAnsi="Times New Roman" w:cs="Times New Roman"/>
          <w:sz w:val="24"/>
          <w:szCs w:val="24"/>
          <w:lang w:val="bg-BG"/>
        </w:rPr>
        <w:t>те</w:t>
      </w:r>
      <w:r w:rsidR="00BF391B" w:rsidRPr="00C911EE">
        <w:rPr>
          <w:rFonts w:ascii="Times New Roman" w:hAnsi="Times New Roman" w:cs="Times New Roman"/>
          <w:sz w:val="24"/>
          <w:szCs w:val="24"/>
        </w:rPr>
        <w:t xml:space="preserve"> </w:t>
      </w:r>
      <w:proofErr w:type="spellStart"/>
      <w:r w:rsidR="00BF391B" w:rsidRPr="00C911EE">
        <w:rPr>
          <w:rFonts w:ascii="Times New Roman" w:hAnsi="Times New Roman" w:cs="Times New Roman"/>
          <w:sz w:val="24"/>
          <w:szCs w:val="24"/>
        </w:rPr>
        <w:t>материали</w:t>
      </w:r>
      <w:proofErr w:type="spellEnd"/>
      <w:r w:rsidR="00BF391B" w:rsidRPr="00C911EE">
        <w:rPr>
          <w:rFonts w:ascii="Times New Roman" w:hAnsi="Times New Roman" w:cs="Times New Roman"/>
          <w:sz w:val="24"/>
          <w:szCs w:val="24"/>
        </w:rPr>
        <w:t xml:space="preserve"> </w:t>
      </w:r>
      <w:proofErr w:type="spellStart"/>
      <w:r w:rsidR="00BF391B" w:rsidRPr="00C911EE">
        <w:rPr>
          <w:rFonts w:ascii="Times New Roman" w:hAnsi="Times New Roman" w:cs="Times New Roman"/>
          <w:sz w:val="24"/>
          <w:szCs w:val="24"/>
        </w:rPr>
        <w:t>за</w:t>
      </w:r>
      <w:proofErr w:type="spellEnd"/>
      <w:r w:rsidR="00BF391B" w:rsidRPr="00C911EE">
        <w:rPr>
          <w:rFonts w:ascii="Times New Roman" w:hAnsi="Times New Roman" w:cs="Times New Roman"/>
          <w:sz w:val="24"/>
          <w:szCs w:val="24"/>
        </w:rPr>
        <w:t xml:space="preserve"> </w:t>
      </w:r>
      <w:proofErr w:type="spellStart"/>
      <w:r w:rsidR="00BF391B" w:rsidRPr="00C911EE">
        <w:rPr>
          <w:rFonts w:ascii="Times New Roman" w:hAnsi="Times New Roman" w:cs="Times New Roman"/>
          <w:sz w:val="24"/>
          <w:szCs w:val="24"/>
        </w:rPr>
        <w:t>автотранспортна</w:t>
      </w:r>
      <w:proofErr w:type="spellEnd"/>
      <w:r w:rsidR="00BF391B" w:rsidRPr="00C911EE">
        <w:rPr>
          <w:rFonts w:ascii="Times New Roman" w:hAnsi="Times New Roman" w:cs="Times New Roman"/>
          <w:sz w:val="24"/>
          <w:szCs w:val="24"/>
        </w:rPr>
        <w:t xml:space="preserve"> </w:t>
      </w:r>
      <w:proofErr w:type="spellStart"/>
      <w:r w:rsidR="00BF391B" w:rsidRPr="00C911EE">
        <w:rPr>
          <w:rFonts w:ascii="Times New Roman" w:hAnsi="Times New Roman" w:cs="Times New Roman"/>
          <w:sz w:val="24"/>
          <w:szCs w:val="24"/>
        </w:rPr>
        <w:t>техника</w:t>
      </w:r>
      <w:proofErr w:type="spellEnd"/>
      <w:r w:rsidRPr="00C911EE">
        <w:rPr>
          <w:rFonts w:ascii="Times New Roman" w:eastAsia="Times New Roman" w:hAnsi="Times New Roman" w:cs="Times New Roman"/>
          <w:sz w:val="24"/>
          <w:szCs w:val="24"/>
          <w:lang w:val="bg-BG"/>
        </w:rPr>
        <w:t xml:space="preserve">, </w:t>
      </w:r>
      <w:r w:rsidRPr="00C911EE">
        <w:rPr>
          <w:rFonts w:ascii="Times New Roman" w:eastAsia="Times New Roman" w:hAnsi="Times New Roman" w:cs="Times New Roman"/>
          <w:bCs/>
          <w:sz w:val="24"/>
          <w:szCs w:val="24"/>
          <w:lang w:val="bg-BG"/>
        </w:rPr>
        <w:t xml:space="preserve">предмет на настоящия договор, са посочени в представеното Ценово предложение от ИЗПЪЛНИТЕЛЯ, които стойности включват </w:t>
      </w:r>
      <w:proofErr w:type="spellStart"/>
      <w:r w:rsidRPr="00C911EE">
        <w:rPr>
          <w:rFonts w:ascii="Times New Roman" w:eastAsia="Times New Roman" w:hAnsi="Times New Roman" w:cs="Times New Roman"/>
          <w:bCs/>
          <w:sz w:val="24"/>
          <w:szCs w:val="24"/>
          <w:lang w:val="bg-BG"/>
        </w:rPr>
        <w:t>доставните</w:t>
      </w:r>
      <w:proofErr w:type="spellEnd"/>
      <w:r w:rsidRPr="00C911EE">
        <w:rPr>
          <w:rFonts w:ascii="Times New Roman" w:eastAsia="Times New Roman" w:hAnsi="Times New Roman" w:cs="Times New Roman"/>
          <w:bCs/>
          <w:sz w:val="24"/>
          <w:szCs w:val="24"/>
          <w:lang w:val="bg-BG"/>
        </w:rPr>
        <w:t xml:space="preserve"> цени на </w:t>
      </w:r>
      <w:r w:rsidRPr="00C911EE">
        <w:rPr>
          <w:rFonts w:ascii="Times New Roman" w:hAnsi="Times New Roman" w:cs="Times New Roman"/>
          <w:bCs/>
          <w:sz w:val="24"/>
          <w:szCs w:val="24"/>
          <w:lang w:val="bg-BG"/>
        </w:rPr>
        <w:t xml:space="preserve">изделията, </w:t>
      </w:r>
      <w:r w:rsidRPr="00C911EE">
        <w:rPr>
          <w:rFonts w:ascii="Times New Roman" w:eastAsia="Times New Roman" w:hAnsi="Times New Roman" w:cs="Times New Roman"/>
          <w:bCs/>
          <w:sz w:val="24"/>
          <w:szCs w:val="24"/>
          <w:lang w:val="bg-BG"/>
        </w:rPr>
        <w:t>с включени в тях транспортни разходи по доставката  (Приложение №3)</w:t>
      </w:r>
      <w:r w:rsidRPr="00C911EE">
        <w:rPr>
          <w:rFonts w:ascii="Times New Roman" w:hAnsi="Times New Roman" w:cs="Times New Roman"/>
          <w:bCs/>
          <w:sz w:val="24"/>
          <w:szCs w:val="24"/>
          <w:lang w:val="bg-BG"/>
        </w:rPr>
        <w:t>.</w:t>
      </w:r>
    </w:p>
    <w:p w14:paraId="6B1D5C16" w14:textId="77777777" w:rsidR="006C24B6" w:rsidRPr="00C911EE" w:rsidRDefault="006C24B6" w:rsidP="006C24B6">
      <w:pPr>
        <w:spacing w:after="0" w:line="240" w:lineRule="auto"/>
        <w:ind w:firstLine="567"/>
        <w:jc w:val="both"/>
        <w:rPr>
          <w:rFonts w:ascii="Times New Roman" w:hAnsi="Times New Roman" w:cs="Times New Roman"/>
          <w:bCs/>
          <w:sz w:val="24"/>
          <w:szCs w:val="24"/>
          <w:lang w:val="bg-BG"/>
        </w:rPr>
      </w:pPr>
      <w:r w:rsidRPr="00C911EE">
        <w:rPr>
          <w:rFonts w:ascii="Times New Roman" w:hAnsi="Times New Roman" w:cs="Times New Roman"/>
          <w:b/>
          <w:bCs/>
          <w:sz w:val="24"/>
          <w:szCs w:val="24"/>
          <w:lang w:val="bg-BG"/>
        </w:rPr>
        <w:lastRenderedPageBreak/>
        <w:t>(3)</w:t>
      </w:r>
      <w:r w:rsidRPr="00C911EE">
        <w:rPr>
          <w:rFonts w:ascii="Times New Roman" w:hAnsi="Times New Roman" w:cs="Times New Roman"/>
          <w:bCs/>
          <w:sz w:val="24"/>
          <w:szCs w:val="24"/>
          <w:lang w:val="bg-BG"/>
        </w:rPr>
        <w:t xml:space="preserve"> Плащането на цената по договора се извършва с платежно нареждане по банков път, по банкова сметка на ИЗПЪЛНИТЕЛЯ, в 30 - дневен срок от </w:t>
      </w:r>
      <w:r w:rsidRPr="00C911EE">
        <w:rPr>
          <w:rFonts w:ascii="Times New Roman" w:eastAsia="Times New Roman" w:hAnsi="Times New Roman" w:cs="Times New Roman"/>
          <w:bCs/>
          <w:sz w:val="24"/>
          <w:szCs w:val="24"/>
          <w:lang w:val="bg-BG"/>
        </w:rPr>
        <w:t xml:space="preserve">получаването на доставката, след представяне на оригинална фактура, отговаряща на изискванията на Закона за счетоводството </w:t>
      </w:r>
      <w:r w:rsidRPr="00C911EE">
        <w:rPr>
          <w:rFonts w:ascii="Times New Roman" w:hAnsi="Times New Roman" w:cs="Times New Roman"/>
          <w:bCs/>
          <w:sz w:val="24"/>
          <w:szCs w:val="24"/>
          <w:lang w:val="bg-BG"/>
        </w:rPr>
        <w:t xml:space="preserve">и протокола по чл. 4, ал. 2 от настоящия договор.  </w:t>
      </w:r>
    </w:p>
    <w:p w14:paraId="6062A550" w14:textId="77777777" w:rsidR="006C24B6" w:rsidRPr="00C911EE" w:rsidRDefault="006C24B6" w:rsidP="006C24B6">
      <w:pPr>
        <w:tabs>
          <w:tab w:val="num" w:pos="-3686"/>
        </w:tabs>
        <w:spacing w:after="0" w:line="240" w:lineRule="auto"/>
        <w:ind w:firstLine="567"/>
        <w:contextualSpacing/>
        <w:jc w:val="both"/>
        <w:rPr>
          <w:rFonts w:ascii="Times New Roman" w:eastAsia="Batang" w:hAnsi="Times New Roman" w:cs="Times New Roman"/>
          <w:b/>
          <w:sz w:val="24"/>
          <w:szCs w:val="24"/>
          <w:lang w:val="bg-BG"/>
        </w:rPr>
      </w:pPr>
      <w:r w:rsidRPr="00C911EE">
        <w:rPr>
          <w:rFonts w:ascii="Times New Roman" w:eastAsia="Batang" w:hAnsi="Times New Roman" w:cs="Times New Roman"/>
          <w:sz w:val="24"/>
          <w:szCs w:val="24"/>
          <w:lang w:val="bg-BG"/>
        </w:rPr>
        <w:t xml:space="preserve">Фактурата се издава на името на автобусното поделение </w:t>
      </w:r>
      <w:proofErr w:type="spellStart"/>
      <w:r w:rsidRPr="00C911EE">
        <w:rPr>
          <w:rFonts w:ascii="Times New Roman" w:eastAsia="Batang" w:hAnsi="Times New Roman" w:cs="Times New Roman"/>
          <w:sz w:val="24"/>
          <w:szCs w:val="24"/>
          <w:lang w:val="bg-BG"/>
        </w:rPr>
        <w:t>излъчшло</w:t>
      </w:r>
      <w:proofErr w:type="spellEnd"/>
      <w:r w:rsidRPr="00C911EE">
        <w:rPr>
          <w:rFonts w:ascii="Times New Roman" w:eastAsia="Batang" w:hAnsi="Times New Roman" w:cs="Times New Roman"/>
          <w:sz w:val="24"/>
          <w:szCs w:val="24"/>
          <w:lang w:val="bg-BG"/>
        </w:rPr>
        <w:t xml:space="preserve"> заявката: поделение „</w:t>
      </w:r>
      <w:proofErr w:type="spellStart"/>
      <w:r w:rsidRPr="00C911EE">
        <w:rPr>
          <w:rFonts w:ascii="Times New Roman" w:eastAsia="Batang" w:hAnsi="Times New Roman" w:cs="Times New Roman"/>
          <w:sz w:val="24"/>
          <w:szCs w:val="24"/>
          <w:lang w:val="bg-BG"/>
        </w:rPr>
        <w:t>Земляне</w:t>
      </w:r>
      <w:proofErr w:type="spellEnd"/>
      <w:r w:rsidRPr="00C911EE">
        <w:rPr>
          <w:rFonts w:ascii="Times New Roman" w:eastAsia="Batang" w:hAnsi="Times New Roman" w:cs="Times New Roman"/>
          <w:sz w:val="24"/>
          <w:szCs w:val="24"/>
          <w:lang w:val="bg-BG"/>
        </w:rPr>
        <w:t xml:space="preserve">” – гр. София, ул. „Житница” № 21, МОЛ – инж. Александър </w:t>
      </w:r>
      <w:proofErr w:type="spellStart"/>
      <w:r w:rsidRPr="00C911EE">
        <w:rPr>
          <w:rFonts w:ascii="Times New Roman" w:eastAsia="Batang" w:hAnsi="Times New Roman" w:cs="Times New Roman"/>
          <w:sz w:val="24"/>
          <w:szCs w:val="24"/>
          <w:lang w:val="bg-BG"/>
        </w:rPr>
        <w:t>Косерков</w:t>
      </w:r>
      <w:proofErr w:type="spellEnd"/>
      <w:r w:rsidRPr="00C911EE">
        <w:rPr>
          <w:rFonts w:ascii="Times New Roman" w:eastAsia="Batang" w:hAnsi="Times New Roman" w:cs="Times New Roman"/>
          <w:sz w:val="24"/>
          <w:szCs w:val="24"/>
          <w:lang w:val="bg-BG"/>
        </w:rPr>
        <w:t>, ИН 1216834080016; поделение „</w:t>
      </w:r>
      <w:proofErr w:type="spellStart"/>
      <w:r w:rsidRPr="00C911EE">
        <w:rPr>
          <w:rFonts w:ascii="Times New Roman" w:eastAsia="Batang" w:hAnsi="Times New Roman" w:cs="Times New Roman"/>
          <w:sz w:val="24"/>
          <w:szCs w:val="24"/>
          <w:lang w:val="bg-BG"/>
        </w:rPr>
        <w:t>Малашевци</w:t>
      </w:r>
      <w:proofErr w:type="spellEnd"/>
      <w:r w:rsidRPr="00C911EE">
        <w:rPr>
          <w:rFonts w:ascii="Times New Roman" w:eastAsia="Batang" w:hAnsi="Times New Roman" w:cs="Times New Roman"/>
          <w:sz w:val="24"/>
          <w:szCs w:val="24"/>
          <w:lang w:val="bg-BG"/>
        </w:rPr>
        <w:t>” – гр. С</w:t>
      </w:r>
      <w:r w:rsidR="00911625" w:rsidRPr="00C911EE">
        <w:rPr>
          <w:rFonts w:ascii="Times New Roman" w:eastAsia="Batang" w:hAnsi="Times New Roman" w:cs="Times New Roman"/>
          <w:sz w:val="24"/>
          <w:szCs w:val="24"/>
          <w:lang w:val="bg-BG"/>
        </w:rPr>
        <w:t>о</w:t>
      </w:r>
      <w:r w:rsidRPr="00C911EE">
        <w:rPr>
          <w:rFonts w:ascii="Times New Roman" w:eastAsia="Batang" w:hAnsi="Times New Roman" w:cs="Times New Roman"/>
          <w:sz w:val="24"/>
          <w:szCs w:val="24"/>
          <w:lang w:val="bg-BG"/>
        </w:rPr>
        <w:t>фия, ул. „Резбарска” № 11, МОЛ – Кирил Георгиев, ИН 1216834080039 и поделение „Дружба” – гр. Со</w:t>
      </w:r>
      <w:r w:rsidR="00911625" w:rsidRPr="00C911EE">
        <w:rPr>
          <w:rFonts w:ascii="Times New Roman" w:eastAsia="Batang" w:hAnsi="Times New Roman" w:cs="Times New Roman"/>
          <w:sz w:val="24"/>
          <w:szCs w:val="24"/>
          <w:lang w:val="bg-BG"/>
        </w:rPr>
        <w:t>фия</w:t>
      </w:r>
      <w:r w:rsidRPr="00C911EE">
        <w:rPr>
          <w:rFonts w:ascii="Times New Roman" w:eastAsia="Batang" w:hAnsi="Times New Roman" w:cs="Times New Roman"/>
          <w:sz w:val="24"/>
          <w:szCs w:val="24"/>
          <w:lang w:val="bg-BG"/>
        </w:rPr>
        <w:t xml:space="preserve">, ул. „Капитан Любен </w:t>
      </w:r>
      <w:proofErr w:type="spellStart"/>
      <w:r w:rsidRPr="00C911EE">
        <w:rPr>
          <w:rFonts w:ascii="Times New Roman" w:eastAsia="Batang" w:hAnsi="Times New Roman" w:cs="Times New Roman"/>
          <w:sz w:val="24"/>
          <w:szCs w:val="24"/>
          <w:lang w:val="bg-BG"/>
        </w:rPr>
        <w:t>Кондаков</w:t>
      </w:r>
      <w:proofErr w:type="spellEnd"/>
      <w:r w:rsidRPr="00C911EE">
        <w:rPr>
          <w:rFonts w:ascii="Times New Roman" w:eastAsia="Batang" w:hAnsi="Times New Roman" w:cs="Times New Roman"/>
          <w:sz w:val="24"/>
          <w:szCs w:val="24"/>
          <w:lang w:val="bg-BG"/>
        </w:rPr>
        <w:t>” № 7, МОЛ – Стилиан Манолов, ИН 1216834080024.</w:t>
      </w:r>
    </w:p>
    <w:p w14:paraId="436CC880" w14:textId="77777777" w:rsidR="006C24B6" w:rsidRPr="00C911EE" w:rsidRDefault="006C24B6" w:rsidP="006C24B6">
      <w:pPr>
        <w:spacing w:after="0" w:line="240" w:lineRule="auto"/>
        <w:ind w:firstLine="567"/>
        <w:jc w:val="both"/>
        <w:rPr>
          <w:rFonts w:ascii="Times New Roman" w:hAnsi="Times New Roman" w:cs="Times New Roman"/>
          <w:bCs/>
          <w:sz w:val="24"/>
          <w:szCs w:val="24"/>
          <w:lang w:val="bg-BG"/>
        </w:rPr>
      </w:pPr>
      <w:r w:rsidRPr="00C911EE">
        <w:rPr>
          <w:rFonts w:ascii="Times New Roman" w:hAnsi="Times New Roman" w:cs="Times New Roman"/>
          <w:bCs/>
          <w:sz w:val="24"/>
          <w:szCs w:val="24"/>
          <w:lang w:val="bg-BG"/>
        </w:rPr>
        <w:t xml:space="preserve">Номера на договора се посочва в издаваната от </w:t>
      </w:r>
      <w:r w:rsidRPr="00C911EE">
        <w:rPr>
          <w:rFonts w:ascii="Times New Roman" w:hAnsi="Times New Roman" w:cs="Times New Roman"/>
          <w:b/>
          <w:bCs/>
          <w:sz w:val="24"/>
          <w:szCs w:val="24"/>
          <w:lang w:val="bg-BG"/>
        </w:rPr>
        <w:t>ИЗПЪЛНИТЕЛЯ</w:t>
      </w:r>
      <w:r w:rsidRPr="00C911EE">
        <w:rPr>
          <w:rFonts w:ascii="Times New Roman" w:hAnsi="Times New Roman" w:cs="Times New Roman"/>
          <w:bCs/>
          <w:sz w:val="24"/>
          <w:szCs w:val="24"/>
          <w:lang w:val="bg-BG"/>
        </w:rPr>
        <w:t xml:space="preserve"> фактура.</w:t>
      </w:r>
    </w:p>
    <w:p w14:paraId="3F54B98E" w14:textId="77777777" w:rsidR="006C24B6" w:rsidRPr="00C911EE" w:rsidRDefault="006C24B6" w:rsidP="006C24B6">
      <w:pPr>
        <w:spacing w:after="0" w:line="240" w:lineRule="auto"/>
        <w:ind w:firstLine="567"/>
        <w:jc w:val="both"/>
        <w:rPr>
          <w:rFonts w:ascii="Times New Roman" w:hAnsi="Times New Roman" w:cs="Times New Roman"/>
          <w:bCs/>
          <w:sz w:val="24"/>
          <w:szCs w:val="24"/>
          <w:lang w:val="bg-BG"/>
        </w:rPr>
      </w:pPr>
    </w:p>
    <w:p w14:paraId="305F5B5F" w14:textId="77777777" w:rsidR="006C24B6" w:rsidRPr="00C911EE" w:rsidRDefault="006C24B6" w:rsidP="006C24B6">
      <w:pPr>
        <w:spacing w:after="0" w:line="240" w:lineRule="auto"/>
        <w:ind w:firstLine="567"/>
        <w:jc w:val="both"/>
        <w:rPr>
          <w:rFonts w:ascii="Times New Roman" w:hAnsi="Times New Roman" w:cs="Times New Roman"/>
          <w:bCs/>
          <w:sz w:val="24"/>
          <w:szCs w:val="24"/>
          <w:lang w:val="bg-BG"/>
        </w:rPr>
      </w:pPr>
      <w:r w:rsidRPr="00C911EE">
        <w:rPr>
          <w:rFonts w:ascii="Times New Roman" w:hAnsi="Times New Roman" w:cs="Times New Roman"/>
          <w:bCs/>
          <w:sz w:val="24"/>
          <w:szCs w:val="24"/>
          <w:lang w:val="bg-BG"/>
        </w:rPr>
        <w:t xml:space="preserve">Банковата сметка на </w:t>
      </w:r>
      <w:r w:rsidRPr="00C911EE">
        <w:rPr>
          <w:rFonts w:ascii="Times New Roman" w:hAnsi="Times New Roman" w:cs="Times New Roman"/>
          <w:b/>
          <w:bCs/>
          <w:sz w:val="24"/>
          <w:szCs w:val="24"/>
          <w:lang w:val="bg-BG"/>
        </w:rPr>
        <w:t>ИЗПЪЛНИТЕЛЯ</w:t>
      </w:r>
      <w:r w:rsidRPr="00C911EE">
        <w:rPr>
          <w:rFonts w:ascii="Times New Roman" w:hAnsi="Times New Roman" w:cs="Times New Roman"/>
          <w:bCs/>
          <w:sz w:val="24"/>
          <w:szCs w:val="24"/>
          <w:lang w:val="bg-BG"/>
        </w:rPr>
        <w:t xml:space="preserve"> е:</w:t>
      </w:r>
    </w:p>
    <w:p w14:paraId="55411CBC" w14:textId="77777777" w:rsidR="006C24B6" w:rsidRPr="00C911EE" w:rsidRDefault="006C24B6" w:rsidP="006C24B6">
      <w:pPr>
        <w:spacing w:after="0" w:line="240" w:lineRule="auto"/>
        <w:ind w:firstLine="567"/>
        <w:jc w:val="both"/>
        <w:rPr>
          <w:rFonts w:ascii="Times New Roman" w:hAnsi="Times New Roman" w:cs="Times New Roman"/>
          <w:bCs/>
          <w:sz w:val="24"/>
          <w:szCs w:val="24"/>
          <w:lang w:val="bg-BG"/>
        </w:rPr>
      </w:pPr>
      <w:r w:rsidRPr="00C911EE">
        <w:rPr>
          <w:rFonts w:ascii="Times New Roman" w:hAnsi="Times New Roman" w:cs="Times New Roman"/>
          <w:bCs/>
          <w:sz w:val="24"/>
          <w:szCs w:val="24"/>
          <w:lang w:val="bg-BG"/>
        </w:rPr>
        <w:t>Банка ...........................................................</w:t>
      </w:r>
    </w:p>
    <w:p w14:paraId="3DF82E3D" w14:textId="77777777" w:rsidR="006C24B6" w:rsidRPr="00C911EE" w:rsidRDefault="006C24B6" w:rsidP="006C24B6">
      <w:pPr>
        <w:spacing w:after="0" w:line="240" w:lineRule="auto"/>
        <w:ind w:firstLine="567"/>
        <w:jc w:val="both"/>
        <w:rPr>
          <w:rFonts w:ascii="Times New Roman" w:hAnsi="Times New Roman" w:cs="Times New Roman"/>
          <w:bCs/>
          <w:sz w:val="24"/>
          <w:szCs w:val="24"/>
          <w:lang w:val="bg-BG"/>
        </w:rPr>
      </w:pPr>
      <w:r w:rsidRPr="00C911EE">
        <w:rPr>
          <w:rFonts w:ascii="Times New Roman" w:hAnsi="Times New Roman" w:cs="Times New Roman"/>
          <w:bCs/>
          <w:sz w:val="24"/>
          <w:szCs w:val="24"/>
          <w:lang w:val="bg-BG"/>
        </w:rPr>
        <w:t>IBAN: ...........................................................</w:t>
      </w:r>
    </w:p>
    <w:p w14:paraId="7512C11C" w14:textId="77777777" w:rsidR="006C24B6" w:rsidRPr="00C911EE" w:rsidRDefault="006C24B6" w:rsidP="006C24B6">
      <w:pPr>
        <w:spacing w:after="0" w:line="240" w:lineRule="auto"/>
        <w:ind w:firstLine="567"/>
        <w:jc w:val="both"/>
        <w:rPr>
          <w:rFonts w:ascii="Times New Roman" w:hAnsi="Times New Roman" w:cs="Times New Roman"/>
          <w:bCs/>
          <w:sz w:val="24"/>
          <w:szCs w:val="24"/>
          <w:lang w:val="bg-BG" w:eastAsia="bg-BG"/>
        </w:rPr>
      </w:pPr>
      <w:r w:rsidRPr="00C911EE">
        <w:rPr>
          <w:rFonts w:ascii="Times New Roman" w:hAnsi="Times New Roman" w:cs="Times New Roman"/>
          <w:b/>
          <w:bCs/>
          <w:sz w:val="24"/>
          <w:szCs w:val="24"/>
          <w:lang w:val="bg-BG"/>
        </w:rPr>
        <w:t>(</w:t>
      </w:r>
      <w:r w:rsidRPr="00C911EE">
        <w:rPr>
          <w:rFonts w:ascii="Times New Roman" w:hAnsi="Times New Roman" w:cs="Times New Roman"/>
          <w:b/>
          <w:bCs/>
          <w:sz w:val="24"/>
          <w:szCs w:val="24"/>
          <w:lang w:val="bg-BG" w:eastAsia="bg-BG"/>
        </w:rPr>
        <w:t>4)</w:t>
      </w:r>
      <w:r w:rsidRPr="00C911EE">
        <w:rPr>
          <w:rFonts w:ascii="Times New Roman" w:hAnsi="Times New Roman" w:cs="Times New Roman"/>
          <w:bCs/>
          <w:sz w:val="24"/>
          <w:szCs w:val="24"/>
          <w:lang w:val="bg-BG" w:eastAsia="bg-BG"/>
        </w:rPr>
        <w:t xml:space="preserve"> </w:t>
      </w:r>
      <w:r w:rsidRPr="00C911EE">
        <w:rPr>
          <w:rFonts w:ascii="Times New Roman" w:hAnsi="Times New Roman" w:cs="Times New Roman"/>
          <w:b/>
          <w:bCs/>
          <w:sz w:val="24"/>
          <w:szCs w:val="24"/>
          <w:lang w:val="bg-BG" w:eastAsia="bg-BG"/>
        </w:rPr>
        <w:t>ИЗПЪЛНИТЕЛЯТ</w:t>
      </w:r>
      <w:r w:rsidRPr="00C911EE">
        <w:rPr>
          <w:rFonts w:ascii="Times New Roman" w:hAnsi="Times New Roman" w:cs="Times New Roman"/>
          <w:bCs/>
          <w:sz w:val="24"/>
          <w:szCs w:val="24"/>
          <w:lang w:val="bg-BG" w:eastAsia="bg-BG"/>
        </w:rPr>
        <w:t xml:space="preserve"> е длъжен да уведомява писмено </w:t>
      </w:r>
      <w:r w:rsidRPr="00C911EE">
        <w:rPr>
          <w:rFonts w:ascii="Times New Roman" w:hAnsi="Times New Roman" w:cs="Times New Roman"/>
          <w:b/>
          <w:bCs/>
          <w:sz w:val="24"/>
          <w:szCs w:val="24"/>
          <w:lang w:val="bg-BG" w:eastAsia="bg-BG"/>
        </w:rPr>
        <w:t>ВЪЗЛОЖИТЕЛЯ</w:t>
      </w:r>
      <w:r w:rsidRPr="00C911EE">
        <w:rPr>
          <w:rFonts w:ascii="Times New Roman" w:hAnsi="Times New Roman" w:cs="Times New Roman"/>
          <w:bCs/>
          <w:sz w:val="24"/>
          <w:szCs w:val="24"/>
          <w:lang w:val="bg-BG" w:eastAsia="bg-BG"/>
        </w:rPr>
        <w:t xml:space="preserve"> за всички промени в банковата си сметка в срок от 3 работни дни, считано от момента на промяната. В случай, че </w:t>
      </w:r>
      <w:r w:rsidRPr="00C911EE">
        <w:rPr>
          <w:rFonts w:ascii="Times New Roman" w:hAnsi="Times New Roman" w:cs="Times New Roman"/>
          <w:b/>
          <w:bCs/>
          <w:sz w:val="24"/>
          <w:szCs w:val="24"/>
          <w:lang w:val="bg-BG" w:eastAsia="bg-BG"/>
        </w:rPr>
        <w:t>ИЗПЪЛНИТЕЛЯТ</w:t>
      </w:r>
      <w:r w:rsidRPr="00C911EE">
        <w:rPr>
          <w:rFonts w:ascii="Times New Roman" w:hAnsi="Times New Roman" w:cs="Times New Roman"/>
          <w:bCs/>
          <w:sz w:val="24"/>
          <w:szCs w:val="24"/>
          <w:lang w:val="bg-BG" w:eastAsia="bg-BG"/>
        </w:rPr>
        <w:t xml:space="preserve"> не уведоми </w:t>
      </w:r>
      <w:r w:rsidRPr="00C911EE">
        <w:rPr>
          <w:rFonts w:ascii="Times New Roman" w:hAnsi="Times New Roman" w:cs="Times New Roman"/>
          <w:b/>
          <w:bCs/>
          <w:sz w:val="24"/>
          <w:szCs w:val="24"/>
          <w:lang w:val="bg-BG" w:eastAsia="bg-BG"/>
        </w:rPr>
        <w:t xml:space="preserve">ВЪЗЛОЖИТЕЛЯ </w:t>
      </w:r>
      <w:r w:rsidRPr="00C911EE">
        <w:rPr>
          <w:rFonts w:ascii="Times New Roman" w:hAnsi="Times New Roman" w:cs="Times New Roman"/>
          <w:bCs/>
          <w:sz w:val="24"/>
          <w:szCs w:val="24"/>
          <w:lang w:val="bg-BG" w:eastAsia="bg-BG"/>
        </w:rPr>
        <w:t>в този срок, счита се, че плащанията са надлежно извършени.</w:t>
      </w:r>
    </w:p>
    <w:p w14:paraId="6B873F0A" w14:textId="77777777" w:rsidR="006C24B6" w:rsidRPr="00C911EE" w:rsidRDefault="006C24B6" w:rsidP="006C24B6">
      <w:pPr>
        <w:spacing w:after="0" w:line="240" w:lineRule="auto"/>
        <w:jc w:val="both"/>
        <w:rPr>
          <w:rFonts w:ascii="Times New Roman" w:hAnsi="Times New Roman" w:cs="Times New Roman"/>
          <w:bCs/>
          <w:sz w:val="24"/>
          <w:szCs w:val="24"/>
        </w:rPr>
      </w:pPr>
      <w:r w:rsidRPr="00C911EE">
        <w:rPr>
          <w:rFonts w:ascii="Times New Roman" w:hAnsi="Times New Roman" w:cs="Times New Roman"/>
          <w:bCs/>
          <w:sz w:val="24"/>
          <w:szCs w:val="24"/>
          <w:lang w:val="bg-BG"/>
        </w:rPr>
        <w:t xml:space="preserve">   </w:t>
      </w:r>
    </w:p>
    <w:p w14:paraId="3E8A43D1" w14:textId="77777777" w:rsidR="006C24B6" w:rsidRPr="00C911EE" w:rsidRDefault="006C24B6" w:rsidP="006C24B6">
      <w:pPr>
        <w:spacing w:after="0" w:line="240" w:lineRule="auto"/>
        <w:jc w:val="both"/>
        <w:rPr>
          <w:rFonts w:ascii="Times New Roman" w:hAnsi="Times New Roman" w:cs="Times New Roman"/>
          <w:bCs/>
          <w:sz w:val="24"/>
          <w:szCs w:val="24"/>
        </w:rPr>
      </w:pPr>
    </w:p>
    <w:p w14:paraId="59587307" w14:textId="77777777" w:rsidR="006C24B6" w:rsidRPr="00C911EE" w:rsidRDefault="006C24B6" w:rsidP="006C24B6">
      <w:pPr>
        <w:spacing w:after="0" w:line="240" w:lineRule="auto"/>
        <w:ind w:firstLine="720"/>
        <w:jc w:val="center"/>
        <w:rPr>
          <w:rFonts w:ascii="Times New Roman" w:hAnsi="Times New Roman" w:cs="Times New Roman"/>
          <w:b/>
          <w:bCs/>
          <w:sz w:val="24"/>
          <w:szCs w:val="24"/>
        </w:rPr>
      </w:pPr>
      <w:r w:rsidRPr="00C911EE">
        <w:rPr>
          <w:rFonts w:ascii="Times New Roman" w:hAnsi="Times New Roman" w:cs="Times New Roman"/>
          <w:b/>
          <w:bCs/>
          <w:sz w:val="24"/>
          <w:szCs w:val="24"/>
          <w:lang w:val="bg-BG"/>
        </w:rPr>
        <w:t>ІV. ДОСТАВЯНЕ И ПРЕДАВАНЕ НА СТОКАТА. КАЧЕСТВО НА СТОКАТА И ГАРАНЦИОННИ УСЛОВИЯ</w:t>
      </w:r>
    </w:p>
    <w:p w14:paraId="3141C609" w14:textId="77777777" w:rsidR="006C24B6" w:rsidRPr="00C911EE" w:rsidRDefault="006C24B6" w:rsidP="006C24B6">
      <w:pPr>
        <w:tabs>
          <w:tab w:val="left" w:pos="-4536"/>
        </w:tabs>
        <w:spacing w:after="0" w:line="240" w:lineRule="auto"/>
        <w:ind w:firstLine="567"/>
        <w:jc w:val="both"/>
        <w:rPr>
          <w:rFonts w:ascii="Times New Roman" w:hAnsi="Times New Roman" w:cs="Times New Roman"/>
          <w:bCs/>
          <w:sz w:val="24"/>
          <w:szCs w:val="24"/>
          <w:lang w:val="bg-BG"/>
        </w:rPr>
      </w:pPr>
      <w:r w:rsidRPr="00C911EE">
        <w:rPr>
          <w:rFonts w:ascii="Times New Roman" w:hAnsi="Times New Roman" w:cs="Times New Roman"/>
          <w:b/>
          <w:bCs/>
          <w:sz w:val="24"/>
          <w:szCs w:val="24"/>
          <w:lang w:val="bg-BG"/>
        </w:rPr>
        <w:t>Чл. 4 (1)</w:t>
      </w:r>
      <w:r w:rsidRPr="00C911EE">
        <w:rPr>
          <w:rFonts w:ascii="Times New Roman" w:hAnsi="Times New Roman" w:cs="Times New Roman"/>
          <w:bCs/>
          <w:sz w:val="24"/>
          <w:szCs w:val="24"/>
          <w:lang w:val="bg-BG"/>
        </w:rPr>
        <w:t xml:space="preserve"> </w:t>
      </w:r>
      <w:r w:rsidRPr="00C911EE">
        <w:rPr>
          <w:rFonts w:ascii="Times New Roman" w:hAnsi="Times New Roman" w:cs="Times New Roman"/>
          <w:b/>
          <w:bCs/>
          <w:sz w:val="24"/>
          <w:szCs w:val="24"/>
          <w:lang w:val="bg-BG"/>
        </w:rPr>
        <w:t xml:space="preserve">ИЗПЪЛНИТЕЛЯТ </w:t>
      </w:r>
      <w:r w:rsidRPr="00C911EE">
        <w:rPr>
          <w:rFonts w:ascii="Times New Roman" w:hAnsi="Times New Roman" w:cs="Times New Roman"/>
          <w:bCs/>
          <w:sz w:val="24"/>
          <w:szCs w:val="24"/>
          <w:lang w:val="bg-BG"/>
        </w:rPr>
        <w:t xml:space="preserve">се задължава да достави </w:t>
      </w:r>
      <w:r w:rsidR="002E5E4D" w:rsidRPr="00C911EE">
        <w:rPr>
          <w:rFonts w:ascii="Times New Roman" w:hAnsi="Times New Roman" w:cs="Times New Roman"/>
          <w:sz w:val="24"/>
          <w:szCs w:val="24"/>
          <w:lang w:val="bg-BG"/>
        </w:rPr>
        <w:t xml:space="preserve">на слепващите и </w:t>
      </w:r>
      <w:proofErr w:type="spellStart"/>
      <w:r w:rsidR="00926B46" w:rsidRPr="00C911EE">
        <w:rPr>
          <w:rFonts w:ascii="Times New Roman" w:hAnsi="Times New Roman" w:cs="Times New Roman"/>
          <w:sz w:val="24"/>
          <w:szCs w:val="24"/>
        </w:rPr>
        <w:t>смазващи</w:t>
      </w:r>
      <w:proofErr w:type="spellEnd"/>
      <w:r w:rsidR="00926B46" w:rsidRPr="00C911EE">
        <w:rPr>
          <w:rFonts w:ascii="Times New Roman" w:hAnsi="Times New Roman" w:cs="Times New Roman"/>
          <w:sz w:val="24"/>
          <w:szCs w:val="24"/>
          <w:lang w:val="bg-BG"/>
        </w:rPr>
        <w:t xml:space="preserve"> </w:t>
      </w:r>
      <w:r w:rsidR="002E5E4D" w:rsidRPr="00C911EE">
        <w:rPr>
          <w:rFonts w:ascii="Times New Roman" w:hAnsi="Times New Roman" w:cs="Times New Roman"/>
          <w:sz w:val="24"/>
          <w:szCs w:val="24"/>
          <w:lang w:val="bg-BG"/>
        </w:rPr>
        <w:t>материали за автотранспортна техника</w:t>
      </w:r>
      <w:r w:rsidRPr="00C911EE">
        <w:rPr>
          <w:rFonts w:ascii="Times New Roman" w:hAnsi="Times New Roman" w:cs="Times New Roman"/>
          <w:sz w:val="24"/>
          <w:szCs w:val="24"/>
          <w:lang w:val="bg-BG"/>
        </w:rPr>
        <w:t xml:space="preserve">, </w:t>
      </w:r>
      <w:r w:rsidRPr="00C911EE">
        <w:rPr>
          <w:rFonts w:ascii="Times New Roman" w:hAnsi="Times New Roman" w:cs="Times New Roman"/>
          <w:bCs/>
          <w:sz w:val="24"/>
          <w:szCs w:val="24"/>
          <w:lang w:val="bg-BG"/>
        </w:rPr>
        <w:t>предмет на поръчката, до обекта на Възложителя – Автобусно поделение</w:t>
      </w:r>
      <w:r w:rsidRPr="00C911EE">
        <w:rPr>
          <w:rFonts w:ascii="Times New Roman" w:hAnsi="Times New Roman" w:cs="Times New Roman"/>
          <w:bCs/>
          <w:sz w:val="24"/>
          <w:szCs w:val="24"/>
        </w:rPr>
        <w:t xml:space="preserve"> </w:t>
      </w:r>
      <w:r w:rsidRPr="00C911EE">
        <w:rPr>
          <w:rFonts w:ascii="Times New Roman" w:hAnsi="Times New Roman" w:cs="Times New Roman"/>
          <w:bCs/>
          <w:sz w:val="24"/>
          <w:szCs w:val="24"/>
          <w:lang w:val="bg-BG"/>
        </w:rPr>
        <w:t>„</w:t>
      </w:r>
      <w:proofErr w:type="spellStart"/>
      <w:r w:rsidRPr="00C911EE">
        <w:rPr>
          <w:rFonts w:ascii="Times New Roman" w:hAnsi="Times New Roman" w:cs="Times New Roman"/>
          <w:bCs/>
          <w:sz w:val="24"/>
          <w:szCs w:val="24"/>
          <w:lang w:val="bg-BG"/>
        </w:rPr>
        <w:t>Земляне</w:t>
      </w:r>
      <w:proofErr w:type="spellEnd"/>
      <w:r w:rsidRPr="00C911EE">
        <w:rPr>
          <w:rFonts w:ascii="Times New Roman" w:hAnsi="Times New Roman" w:cs="Times New Roman"/>
          <w:bCs/>
          <w:sz w:val="24"/>
          <w:szCs w:val="24"/>
          <w:lang w:val="bg-BG"/>
        </w:rPr>
        <w:t>” – гр. София, ул. „Житница” № 21;</w:t>
      </w:r>
      <w:r w:rsidRPr="00C911EE">
        <w:rPr>
          <w:rFonts w:ascii="Times New Roman" w:eastAsia="Batang" w:hAnsi="Times New Roman" w:cs="Times New Roman"/>
          <w:sz w:val="24"/>
          <w:szCs w:val="24"/>
          <w:lang w:val="bg-BG"/>
        </w:rPr>
        <w:t xml:space="preserve"> </w:t>
      </w:r>
      <w:r w:rsidRPr="00C911EE">
        <w:rPr>
          <w:rFonts w:ascii="Times New Roman" w:hAnsi="Times New Roman" w:cs="Times New Roman"/>
          <w:bCs/>
          <w:sz w:val="24"/>
          <w:szCs w:val="24"/>
          <w:lang w:val="bg-BG"/>
        </w:rPr>
        <w:t>Автобусно</w:t>
      </w:r>
      <w:r w:rsidRPr="00C911EE">
        <w:rPr>
          <w:rFonts w:ascii="Times New Roman" w:eastAsia="Batang" w:hAnsi="Times New Roman" w:cs="Times New Roman"/>
          <w:sz w:val="24"/>
          <w:szCs w:val="24"/>
          <w:lang w:val="bg-BG"/>
        </w:rPr>
        <w:t xml:space="preserve"> поделение „</w:t>
      </w:r>
      <w:proofErr w:type="spellStart"/>
      <w:r w:rsidRPr="00C911EE">
        <w:rPr>
          <w:rFonts w:ascii="Times New Roman" w:eastAsia="Batang" w:hAnsi="Times New Roman" w:cs="Times New Roman"/>
          <w:sz w:val="24"/>
          <w:szCs w:val="24"/>
          <w:lang w:val="bg-BG"/>
        </w:rPr>
        <w:t>Малашевци</w:t>
      </w:r>
      <w:proofErr w:type="spellEnd"/>
      <w:r w:rsidRPr="00C911EE">
        <w:rPr>
          <w:rFonts w:ascii="Times New Roman" w:eastAsia="Batang" w:hAnsi="Times New Roman" w:cs="Times New Roman"/>
          <w:sz w:val="24"/>
          <w:szCs w:val="24"/>
          <w:lang w:val="bg-BG"/>
        </w:rPr>
        <w:t xml:space="preserve">” – гр. </w:t>
      </w:r>
      <w:proofErr w:type="spellStart"/>
      <w:r w:rsidRPr="00C911EE">
        <w:rPr>
          <w:rFonts w:ascii="Times New Roman" w:eastAsia="Batang" w:hAnsi="Times New Roman" w:cs="Times New Roman"/>
          <w:sz w:val="24"/>
          <w:szCs w:val="24"/>
          <w:lang w:val="bg-BG"/>
        </w:rPr>
        <w:t>Сафия</w:t>
      </w:r>
      <w:proofErr w:type="spellEnd"/>
      <w:r w:rsidRPr="00C911EE">
        <w:rPr>
          <w:rFonts w:ascii="Times New Roman" w:eastAsia="Batang" w:hAnsi="Times New Roman" w:cs="Times New Roman"/>
          <w:sz w:val="24"/>
          <w:szCs w:val="24"/>
          <w:lang w:val="bg-BG"/>
        </w:rPr>
        <w:t xml:space="preserve">, ул. „Резбарска” № 11 и </w:t>
      </w:r>
      <w:r w:rsidRPr="00C911EE">
        <w:rPr>
          <w:rFonts w:ascii="Times New Roman" w:hAnsi="Times New Roman" w:cs="Times New Roman"/>
          <w:bCs/>
          <w:sz w:val="24"/>
          <w:szCs w:val="24"/>
          <w:lang w:val="bg-BG"/>
        </w:rPr>
        <w:t>Автобусно</w:t>
      </w:r>
      <w:r w:rsidRPr="00C911EE">
        <w:rPr>
          <w:rFonts w:ascii="Times New Roman" w:eastAsia="Batang" w:hAnsi="Times New Roman" w:cs="Times New Roman"/>
          <w:sz w:val="24"/>
          <w:szCs w:val="24"/>
          <w:lang w:val="bg-BG"/>
        </w:rPr>
        <w:t xml:space="preserve"> поделение „Дружба” – гр. София, ул. „Капитан Любен </w:t>
      </w:r>
      <w:proofErr w:type="spellStart"/>
      <w:r w:rsidRPr="00C911EE">
        <w:rPr>
          <w:rFonts w:ascii="Times New Roman" w:eastAsia="Batang" w:hAnsi="Times New Roman" w:cs="Times New Roman"/>
          <w:sz w:val="24"/>
          <w:szCs w:val="24"/>
          <w:lang w:val="bg-BG"/>
        </w:rPr>
        <w:t>Кондаков</w:t>
      </w:r>
      <w:proofErr w:type="spellEnd"/>
      <w:r w:rsidRPr="00C911EE">
        <w:rPr>
          <w:rFonts w:ascii="Times New Roman" w:eastAsia="Batang" w:hAnsi="Times New Roman" w:cs="Times New Roman"/>
          <w:sz w:val="24"/>
          <w:szCs w:val="24"/>
          <w:lang w:val="bg-BG"/>
        </w:rPr>
        <w:t>” № 7.</w:t>
      </w:r>
    </w:p>
    <w:p w14:paraId="43570FBA" w14:textId="77777777" w:rsidR="006C24B6" w:rsidRPr="00C911EE" w:rsidRDefault="006C24B6" w:rsidP="006C24B6">
      <w:pPr>
        <w:tabs>
          <w:tab w:val="left" w:pos="1276"/>
        </w:tabs>
        <w:spacing w:after="0" w:line="240" w:lineRule="auto"/>
        <w:ind w:firstLine="567"/>
        <w:jc w:val="both"/>
        <w:rPr>
          <w:rFonts w:ascii="Times New Roman" w:hAnsi="Times New Roman" w:cs="Times New Roman"/>
          <w:b/>
          <w:bCs/>
          <w:sz w:val="24"/>
          <w:szCs w:val="24"/>
          <w:lang w:val="bg-BG"/>
        </w:rPr>
      </w:pPr>
      <w:r w:rsidRPr="00C911EE">
        <w:rPr>
          <w:rFonts w:ascii="Times New Roman" w:hAnsi="Times New Roman" w:cs="Times New Roman"/>
          <w:b/>
          <w:bCs/>
          <w:sz w:val="24"/>
          <w:szCs w:val="24"/>
          <w:lang w:val="bg-BG"/>
        </w:rPr>
        <w:t>(</w:t>
      </w:r>
      <w:r w:rsidRPr="00C911EE">
        <w:rPr>
          <w:rFonts w:ascii="Times New Roman" w:hAnsi="Times New Roman" w:cs="Times New Roman"/>
          <w:b/>
          <w:sz w:val="24"/>
          <w:szCs w:val="24"/>
          <w:lang w:val="bg-BG"/>
        </w:rPr>
        <w:t>2) ИЗПЪЛНИТЕЛЯТ</w:t>
      </w:r>
      <w:r w:rsidRPr="00C911EE">
        <w:rPr>
          <w:rFonts w:ascii="Times New Roman" w:hAnsi="Times New Roman" w:cs="Times New Roman"/>
          <w:sz w:val="24"/>
          <w:szCs w:val="24"/>
          <w:lang w:val="bg-BG"/>
        </w:rPr>
        <w:t xml:space="preserve"> се задължава да извърши доставката на партиди, </w:t>
      </w:r>
      <w:r w:rsidRPr="00C911EE">
        <w:rPr>
          <w:rFonts w:ascii="Times New Roman" w:eastAsia="Times New Roman" w:hAnsi="Times New Roman" w:cs="Times New Roman"/>
          <w:sz w:val="24"/>
          <w:szCs w:val="24"/>
          <w:lang w:val="bg-BG"/>
        </w:rPr>
        <w:t xml:space="preserve">по конкретни заявки на </w:t>
      </w:r>
      <w:r w:rsidRPr="00C911EE">
        <w:rPr>
          <w:rFonts w:ascii="Times New Roman" w:hAnsi="Times New Roman" w:cs="Times New Roman"/>
          <w:b/>
          <w:sz w:val="24"/>
          <w:szCs w:val="24"/>
          <w:lang w:val="bg-BG"/>
        </w:rPr>
        <w:t>ВЪЗЛОЖИТЕЛЯ</w:t>
      </w:r>
      <w:r w:rsidRPr="00C911EE">
        <w:rPr>
          <w:rFonts w:ascii="Times New Roman" w:hAnsi="Times New Roman" w:cs="Times New Roman"/>
          <w:sz w:val="24"/>
          <w:szCs w:val="24"/>
          <w:lang w:val="bg-BG"/>
        </w:rPr>
        <w:t xml:space="preserve"> </w:t>
      </w:r>
      <w:r w:rsidRPr="00C911EE">
        <w:rPr>
          <w:rFonts w:ascii="Times New Roman" w:eastAsia="Times New Roman" w:hAnsi="Times New Roman" w:cs="Times New Roman"/>
          <w:sz w:val="24"/>
          <w:szCs w:val="24"/>
          <w:lang w:val="bg-BG"/>
        </w:rPr>
        <w:t xml:space="preserve">до обектите на </w:t>
      </w:r>
      <w:r w:rsidRPr="00C911EE">
        <w:rPr>
          <w:rFonts w:ascii="Times New Roman" w:hAnsi="Times New Roman" w:cs="Times New Roman"/>
          <w:b/>
          <w:sz w:val="24"/>
          <w:szCs w:val="24"/>
          <w:lang w:val="bg-BG"/>
        </w:rPr>
        <w:t>ВЪЗЛОЖИТЕЛЯ</w:t>
      </w:r>
      <w:r w:rsidRPr="00C911EE">
        <w:rPr>
          <w:rFonts w:ascii="Times New Roman" w:hAnsi="Times New Roman" w:cs="Times New Roman"/>
          <w:sz w:val="24"/>
          <w:szCs w:val="24"/>
          <w:lang w:val="bg-BG"/>
        </w:rPr>
        <w:t xml:space="preserve">. </w:t>
      </w:r>
      <w:r w:rsidRPr="00C911EE">
        <w:rPr>
          <w:rFonts w:ascii="Times New Roman" w:hAnsi="Times New Roman" w:cs="Times New Roman"/>
          <w:bCs/>
          <w:sz w:val="24"/>
          <w:szCs w:val="24"/>
          <w:lang w:val="bg-BG"/>
        </w:rPr>
        <w:t xml:space="preserve">Приемането на доставените </w:t>
      </w:r>
      <w:r w:rsidR="002E5E4D" w:rsidRPr="00C911EE">
        <w:rPr>
          <w:rFonts w:ascii="Times New Roman" w:hAnsi="Times New Roman" w:cs="Times New Roman"/>
          <w:sz w:val="24"/>
          <w:szCs w:val="24"/>
          <w:lang w:val="bg-BG"/>
        </w:rPr>
        <w:t xml:space="preserve">на слепващи и </w:t>
      </w:r>
      <w:proofErr w:type="spellStart"/>
      <w:r w:rsidR="00926B46" w:rsidRPr="00C911EE">
        <w:rPr>
          <w:rFonts w:ascii="Times New Roman" w:hAnsi="Times New Roman" w:cs="Times New Roman"/>
          <w:sz w:val="24"/>
          <w:szCs w:val="24"/>
        </w:rPr>
        <w:t>смазващи</w:t>
      </w:r>
      <w:proofErr w:type="spellEnd"/>
      <w:r w:rsidR="00926B46" w:rsidRPr="00C911EE">
        <w:rPr>
          <w:rFonts w:ascii="Times New Roman" w:hAnsi="Times New Roman" w:cs="Times New Roman"/>
          <w:sz w:val="24"/>
          <w:szCs w:val="24"/>
          <w:lang w:val="bg-BG"/>
        </w:rPr>
        <w:t xml:space="preserve"> </w:t>
      </w:r>
      <w:r w:rsidR="002E5E4D" w:rsidRPr="00C911EE">
        <w:rPr>
          <w:rFonts w:ascii="Times New Roman" w:hAnsi="Times New Roman" w:cs="Times New Roman"/>
          <w:sz w:val="24"/>
          <w:szCs w:val="24"/>
          <w:lang w:val="bg-BG"/>
        </w:rPr>
        <w:t>материали за автотранспортна техника</w:t>
      </w:r>
      <w:r w:rsidR="002E5E4D" w:rsidRPr="00C911EE">
        <w:rPr>
          <w:rFonts w:ascii="Times New Roman" w:hAnsi="Times New Roman" w:cs="Times New Roman"/>
          <w:bCs/>
          <w:sz w:val="24"/>
          <w:szCs w:val="24"/>
          <w:lang w:val="bg-BG"/>
        </w:rPr>
        <w:t xml:space="preserve"> </w:t>
      </w:r>
      <w:r w:rsidRPr="00C911EE">
        <w:rPr>
          <w:rFonts w:ascii="Times New Roman" w:hAnsi="Times New Roman" w:cs="Times New Roman"/>
          <w:bCs/>
          <w:sz w:val="24"/>
          <w:szCs w:val="24"/>
          <w:lang w:val="bg-BG"/>
        </w:rPr>
        <w:t xml:space="preserve">се извършва в момента на разтоварването им на посочения </w:t>
      </w:r>
      <w:r w:rsidRPr="00C911EE">
        <w:rPr>
          <w:rFonts w:ascii="Times New Roman" w:eastAsia="Times New Roman" w:hAnsi="Times New Roman" w:cs="Times New Roman"/>
          <w:bCs/>
          <w:sz w:val="24"/>
          <w:szCs w:val="24"/>
          <w:lang w:val="bg-BG"/>
        </w:rPr>
        <w:t>в заявката адрес</w:t>
      </w:r>
      <w:r w:rsidRPr="00C911EE">
        <w:rPr>
          <w:rFonts w:ascii="Times New Roman" w:hAnsi="Times New Roman" w:cs="Times New Roman"/>
          <w:bCs/>
          <w:sz w:val="24"/>
          <w:szCs w:val="24"/>
          <w:lang w:val="bg-BG"/>
        </w:rPr>
        <w:t xml:space="preserve">. </w:t>
      </w:r>
      <w:r w:rsidRPr="00C911EE">
        <w:rPr>
          <w:rFonts w:ascii="Times New Roman" w:eastAsia="Times New Roman" w:hAnsi="Times New Roman" w:cs="Times New Roman"/>
          <w:bCs/>
          <w:sz w:val="24"/>
          <w:szCs w:val="24"/>
          <w:lang w:val="bg-BG"/>
        </w:rPr>
        <w:t xml:space="preserve">Всяко предаване на отделна доставка се удостоверява с приемо-предавателен протокол, подписан в 2 (два) екземпляра от представител на </w:t>
      </w:r>
      <w:r w:rsidRPr="00C911EE">
        <w:rPr>
          <w:rFonts w:ascii="Times New Roman" w:eastAsia="Times New Roman" w:hAnsi="Times New Roman" w:cs="Times New Roman"/>
          <w:b/>
          <w:bCs/>
          <w:sz w:val="24"/>
          <w:szCs w:val="24"/>
          <w:lang w:val="bg-BG"/>
        </w:rPr>
        <w:t>ВЪЗЛОЖИТЕЛЯ и ИЗПЪЛНИТЕЛЯ</w:t>
      </w:r>
      <w:r w:rsidRPr="00C911EE">
        <w:rPr>
          <w:rFonts w:ascii="Times New Roman" w:hAnsi="Times New Roman" w:cs="Times New Roman"/>
          <w:b/>
          <w:bCs/>
          <w:sz w:val="24"/>
          <w:szCs w:val="24"/>
          <w:lang w:val="bg-BG"/>
        </w:rPr>
        <w:t>.</w:t>
      </w:r>
    </w:p>
    <w:p w14:paraId="7E031ED8" w14:textId="77777777" w:rsidR="006C24B6" w:rsidRPr="00C911EE" w:rsidRDefault="006C24B6" w:rsidP="006C24B6">
      <w:pPr>
        <w:tabs>
          <w:tab w:val="left" w:pos="1276"/>
        </w:tabs>
        <w:spacing w:after="0" w:line="240" w:lineRule="auto"/>
        <w:ind w:firstLine="567"/>
        <w:jc w:val="both"/>
        <w:rPr>
          <w:rFonts w:ascii="Times New Roman" w:hAnsi="Times New Roman" w:cs="Times New Roman"/>
          <w:bCs/>
          <w:sz w:val="24"/>
          <w:szCs w:val="24"/>
          <w:lang w:val="bg-BG"/>
        </w:rPr>
      </w:pPr>
      <w:r w:rsidRPr="00C911EE">
        <w:rPr>
          <w:rFonts w:ascii="Times New Roman" w:hAnsi="Times New Roman" w:cs="Times New Roman"/>
          <w:b/>
          <w:bCs/>
          <w:sz w:val="24"/>
          <w:szCs w:val="24"/>
          <w:lang w:val="bg-BG"/>
        </w:rPr>
        <w:t>(3) ВЪЗЛОЖИТЕЛЯТ</w:t>
      </w:r>
      <w:r w:rsidRPr="00C911EE">
        <w:rPr>
          <w:rFonts w:ascii="Times New Roman" w:hAnsi="Times New Roman" w:cs="Times New Roman"/>
          <w:bCs/>
          <w:sz w:val="24"/>
          <w:szCs w:val="24"/>
          <w:lang w:val="bg-BG"/>
        </w:rPr>
        <w:t xml:space="preserve"> си запазва право</w:t>
      </w:r>
      <w:r w:rsidR="002E5E4D" w:rsidRPr="00C911EE">
        <w:rPr>
          <w:rFonts w:ascii="Times New Roman" w:hAnsi="Times New Roman" w:cs="Times New Roman"/>
          <w:bCs/>
          <w:sz w:val="24"/>
          <w:szCs w:val="24"/>
          <w:lang w:val="bg-BG"/>
        </w:rPr>
        <w:t>то</w:t>
      </w:r>
      <w:r w:rsidRPr="00C911EE">
        <w:rPr>
          <w:rFonts w:ascii="Times New Roman" w:hAnsi="Times New Roman" w:cs="Times New Roman"/>
          <w:bCs/>
          <w:sz w:val="24"/>
          <w:szCs w:val="24"/>
          <w:lang w:val="bg-BG"/>
        </w:rPr>
        <w:t xml:space="preserve"> при получаване на всяка партида да извършва оглед за външни видими дефекти и при констатиране на </w:t>
      </w:r>
      <w:r w:rsidRPr="00C911EE">
        <w:rPr>
          <w:rFonts w:ascii="Times New Roman" w:eastAsia="Times New Roman" w:hAnsi="Times New Roman" w:cs="Times New Roman"/>
          <w:bCs/>
          <w:sz w:val="24"/>
          <w:szCs w:val="24"/>
          <w:lang w:val="bg-BG"/>
        </w:rPr>
        <w:t>несъответствие незабавно да откаже да приеме изпълнението</w:t>
      </w:r>
      <w:r w:rsidRPr="00C911EE">
        <w:rPr>
          <w:rFonts w:ascii="Times New Roman" w:hAnsi="Times New Roman" w:cs="Times New Roman"/>
          <w:bCs/>
          <w:sz w:val="24"/>
          <w:szCs w:val="24"/>
          <w:lang w:val="bg-BG"/>
        </w:rPr>
        <w:t xml:space="preserve">. Подмяната на дефектните изделия се удостоверява с двустранно подписан приемо-предавателен протокол. </w:t>
      </w:r>
      <w:r w:rsidRPr="00C911EE">
        <w:rPr>
          <w:rFonts w:ascii="Times New Roman" w:hAnsi="Times New Roman" w:cs="Times New Roman"/>
          <w:b/>
          <w:bCs/>
          <w:sz w:val="24"/>
          <w:szCs w:val="24"/>
          <w:lang w:val="bg-BG"/>
        </w:rPr>
        <w:t>ИЗПЪЛНИТЕЛЯТ</w:t>
      </w:r>
      <w:r w:rsidRPr="00C911EE">
        <w:rPr>
          <w:rFonts w:ascii="Times New Roman" w:hAnsi="Times New Roman" w:cs="Times New Roman"/>
          <w:bCs/>
          <w:sz w:val="24"/>
          <w:szCs w:val="24"/>
          <w:lang w:val="bg-BG"/>
        </w:rPr>
        <w:t xml:space="preserve"> ги заменя с други, отговарящи на техническите параметри, заложени в Техническата спецификация на </w:t>
      </w:r>
      <w:r w:rsidRPr="00C911EE">
        <w:rPr>
          <w:rFonts w:ascii="Times New Roman" w:hAnsi="Times New Roman" w:cs="Times New Roman"/>
          <w:b/>
          <w:bCs/>
          <w:sz w:val="24"/>
          <w:szCs w:val="24"/>
          <w:lang w:val="bg-BG"/>
        </w:rPr>
        <w:t>ВЪЗЛОЖИТЕЛЯ,</w:t>
      </w:r>
      <w:r w:rsidRPr="00C911EE">
        <w:rPr>
          <w:rFonts w:ascii="Times New Roman" w:hAnsi="Times New Roman" w:cs="Times New Roman"/>
          <w:bCs/>
          <w:sz w:val="24"/>
          <w:szCs w:val="24"/>
          <w:lang w:val="bg-BG"/>
        </w:rPr>
        <w:t xml:space="preserve"> като срока на доставката е предложения такъв в офертата на Изпълнителя.</w:t>
      </w:r>
      <w:r w:rsidRPr="00C911EE">
        <w:rPr>
          <w:rFonts w:ascii="Times New Roman" w:hAnsi="Times New Roman" w:cs="Times New Roman"/>
          <w:sz w:val="24"/>
          <w:szCs w:val="24"/>
        </w:rPr>
        <w:t xml:space="preserve"> </w:t>
      </w:r>
    </w:p>
    <w:p w14:paraId="58C34139" w14:textId="77777777" w:rsidR="006C24B6" w:rsidRPr="00C911EE" w:rsidRDefault="006C24B6" w:rsidP="006C24B6">
      <w:pPr>
        <w:tabs>
          <w:tab w:val="left" w:pos="-4536"/>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lang w:val="bg-BG"/>
        </w:rPr>
      </w:pPr>
      <w:r w:rsidRPr="00C911EE">
        <w:rPr>
          <w:rFonts w:ascii="Times New Roman" w:hAnsi="Times New Roman" w:cs="Times New Roman"/>
          <w:b/>
          <w:bCs/>
          <w:sz w:val="24"/>
          <w:szCs w:val="24"/>
          <w:lang w:val="bg-BG"/>
        </w:rPr>
        <w:t>(4)</w:t>
      </w:r>
      <w:r w:rsidRPr="00C911EE">
        <w:rPr>
          <w:rFonts w:ascii="Times New Roman" w:hAnsi="Times New Roman" w:cs="Times New Roman"/>
          <w:bCs/>
          <w:sz w:val="24"/>
          <w:szCs w:val="24"/>
          <w:lang w:val="bg-BG"/>
        </w:rPr>
        <w:t xml:space="preserve"> </w:t>
      </w:r>
      <w:r w:rsidRPr="00C911EE">
        <w:rPr>
          <w:rFonts w:ascii="Times New Roman" w:eastAsia="Times New Roman" w:hAnsi="Times New Roman" w:cs="Times New Roman"/>
          <w:b/>
          <w:spacing w:val="10"/>
          <w:sz w:val="24"/>
          <w:szCs w:val="24"/>
          <w:shd w:val="clear" w:color="auto" w:fill="FFFFFF"/>
          <w:lang w:val="bg-BG"/>
        </w:rPr>
        <w:t>ИЗПЪЛНИТЕЛЯТ</w:t>
      </w:r>
      <w:r w:rsidRPr="00C911EE">
        <w:rPr>
          <w:rFonts w:ascii="Times New Roman" w:hAnsi="Times New Roman" w:cs="Times New Roman"/>
          <w:bCs/>
          <w:sz w:val="24"/>
          <w:szCs w:val="24"/>
          <w:lang w:val="bg-BG"/>
        </w:rPr>
        <w:t xml:space="preserve"> е длъжен да достави </w:t>
      </w:r>
      <w:r w:rsidR="002E5E4D" w:rsidRPr="00C911EE">
        <w:rPr>
          <w:rFonts w:ascii="Times New Roman" w:hAnsi="Times New Roman" w:cs="Times New Roman"/>
          <w:sz w:val="24"/>
          <w:szCs w:val="24"/>
          <w:lang w:val="bg-BG"/>
        </w:rPr>
        <w:t xml:space="preserve">на слепващи и </w:t>
      </w:r>
      <w:proofErr w:type="spellStart"/>
      <w:r w:rsidR="00926B46" w:rsidRPr="00C911EE">
        <w:rPr>
          <w:rFonts w:ascii="Times New Roman" w:hAnsi="Times New Roman" w:cs="Times New Roman"/>
          <w:sz w:val="24"/>
          <w:szCs w:val="24"/>
        </w:rPr>
        <w:t>смазващи</w:t>
      </w:r>
      <w:proofErr w:type="spellEnd"/>
      <w:r w:rsidR="00926B46" w:rsidRPr="00C911EE">
        <w:rPr>
          <w:rFonts w:ascii="Times New Roman" w:hAnsi="Times New Roman" w:cs="Times New Roman"/>
          <w:sz w:val="24"/>
          <w:szCs w:val="24"/>
          <w:lang w:val="bg-BG"/>
        </w:rPr>
        <w:t xml:space="preserve"> </w:t>
      </w:r>
      <w:r w:rsidR="002E5E4D" w:rsidRPr="00C911EE">
        <w:rPr>
          <w:rFonts w:ascii="Times New Roman" w:hAnsi="Times New Roman" w:cs="Times New Roman"/>
          <w:sz w:val="24"/>
          <w:szCs w:val="24"/>
          <w:lang w:val="bg-BG"/>
        </w:rPr>
        <w:t>материали за автотранспортна техника</w:t>
      </w:r>
      <w:r w:rsidR="002E5E4D" w:rsidRPr="00C911EE">
        <w:rPr>
          <w:rFonts w:ascii="Times New Roman" w:eastAsia="Times New Roman" w:hAnsi="Times New Roman" w:cs="Times New Roman"/>
          <w:bCs/>
          <w:sz w:val="24"/>
          <w:szCs w:val="24"/>
          <w:lang w:val="bg-BG"/>
        </w:rPr>
        <w:t xml:space="preserve"> </w:t>
      </w:r>
      <w:r w:rsidRPr="00C911EE">
        <w:rPr>
          <w:rFonts w:ascii="Times New Roman" w:eastAsia="Times New Roman" w:hAnsi="Times New Roman" w:cs="Times New Roman"/>
          <w:bCs/>
          <w:sz w:val="24"/>
          <w:szCs w:val="24"/>
          <w:lang w:val="bg-BG"/>
        </w:rPr>
        <w:t>в стандартна експортна опаковка, подходяща да предпази стоките от повреди по време на транспорта, товарене и разтоварване, съответстваща на вида и начина на транспорт.</w:t>
      </w:r>
    </w:p>
    <w:p w14:paraId="55AA122E" w14:textId="77777777" w:rsidR="006C24B6" w:rsidRPr="00C911EE" w:rsidRDefault="006C24B6" w:rsidP="006C24B6">
      <w:pPr>
        <w:tabs>
          <w:tab w:val="left" w:pos="-4536"/>
          <w:tab w:val="left" w:pos="851"/>
        </w:tabs>
        <w:autoSpaceDE w:val="0"/>
        <w:autoSpaceDN w:val="0"/>
        <w:adjustRightInd w:val="0"/>
        <w:spacing w:after="0" w:line="240" w:lineRule="auto"/>
        <w:ind w:firstLine="567"/>
        <w:jc w:val="both"/>
        <w:rPr>
          <w:rFonts w:ascii="Times New Roman" w:hAnsi="Times New Roman" w:cs="Times New Roman"/>
          <w:bCs/>
          <w:sz w:val="24"/>
          <w:szCs w:val="24"/>
          <w:lang w:val="bg-BG"/>
        </w:rPr>
      </w:pPr>
      <w:r w:rsidRPr="00C911EE">
        <w:rPr>
          <w:rFonts w:ascii="Times New Roman" w:hAnsi="Times New Roman" w:cs="Times New Roman"/>
          <w:b/>
          <w:bCs/>
          <w:sz w:val="24"/>
          <w:szCs w:val="24"/>
          <w:lang w:val="bg-BG"/>
        </w:rPr>
        <w:t xml:space="preserve"> (5) </w:t>
      </w:r>
      <w:r w:rsidRPr="00C911EE">
        <w:rPr>
          <w:rFonts w:ascii="Times New Roman" w:hAnsi="Times New Roman" w:cs="Times New Roman"/>
          <w:b/>
          <w:spacing w:val="10"/>
          <w:sz w:val="24"/>
          <w:szCs w:val="24"/>
          <w:shd w:val="clear" w:color="auto" w:fill="FFFFFF"/>
          <w:lang w:val="bg-BG"/>
        </w:rPr>
        <w:t>ИЗПЪЛНИТЕЛЯТ</w:t>
      </w:r>
      <w:r w:rsidRPr="00C911EE">
        <w:rPr>
          <w:rFonts w:ascii="Times New Roman" w:hAnsi="Times New Roman" w:cs="Times New Roman"/>
          <w:bCs/>
          <w:sz w:val="24"/>
          <w:szCs w:val="24"/>
          <w:lang w:val="bg-BG"/>
        </w:rPr>
        <w:t xml:space="preserve"> е отговорен за повреди на изделията, дължащи се на неподходяща опаковка или опаковка от некачествени/неподходящи материали.</w:t>
      </w:r>
    </w:p>
    <w:p w14:paraId="78884CD1" w14:textId="77777777" w:rsidR="006C24B6" w:rsidRPr="00C911EE" w:rsidRDefault="006C24B6" w:rsidP="006C24B6">
      <w:pPr>
        <w:tabs>
          <w:tab w:val="left" w:pos="-4536"/>
          <w:tab w:val="left" w:pos="426"/>
          <w:tab w:val="left" w:pos="993"/>
          <w:tab w:val="left" w:pos="1354"/>
        </w:tabs>
        <w:autoSpaceDE w:val="0"/>
        <w:autoSpaceDN w:val="0"/>
        <w:adjustRightInd w:val="0"/>
        <w:spacing w:after="0" w:line="240" w:lineRule="auto"/>
        <w:ind w:firstLine="567"/>
        <w:jc w:val="both"/>
        <w:outlineLvl w:val="0"/>
        <w:rPr>
          <w:rFonts w:ascii="Times New Roman" w:hAnsi="Times New Roman" w:cs="Times New Roman"/>
          <w:bCs/>
          <w:sz w:val="24"/>
          <w:szCs w:val="24"/>
          <w:lang w:val="bg-BG"/>
        </w:rPr>
      </w:pPr>
      <w:r w:rsidRPr="00C911EE">
        <w:rPr>
          <w:rFonts w:ascii="Times New Roman" w:hAnsi="Times New Roman" w:cs="Times New Roman"/>
          <w:b/>
          <w:bCs/>
          <w:sz w:val="24"/>
          <w:szCs w:val="24"/>
          <w:lang w:val="bg-BG"/>
        </w:rPr>
        <w:t xml:space="preserve">(6) </w:t>
      </w:r>
      <w:r w:rsidRPr="00C911EE">
        <w:rPr>
          <w:rFonts w:ascii="Times New Roman" w:hAnsi="Times New Roman" w:cs="Times New Roman"/>
          <w:b/>
          <w:spacing w:val="10"/>
          <w:sz w:val="24"/>
          <w:szCs w:val="24"/>
          <w:shd w:val="clear" w:color="auto" w:fill="FFFFFF"/>
          <w:lang w:val="bg-BG"/>
        </w:rPr>
        <w:t>ИЗПЪЛНИТЕЛЯТ</w:t>
      </w:r>
      <w:r w:rsidRPr="00C911EE">
        <w:rPr>
          <w:rFonts w:ascii="Times New Roman" w:hAnsi="Times New Roman" w:cs="Times New Roman"/>
          <w:spacing w:val="10"/>
          <w:sz w:val="24"/>
          <w:szCs w:val="24"/>
          <w:shd w:val="clear" w:color="auto" w:fill="FFFFFF"/>
          <w:lang w:val="bg-BG"/>
        </w:rPr>
        <w:t xml:space="preserve"> </w:t>
      </w:r>
      <w:r w:rsidRPr="00C911EE">
        <w:rPr>
          <w:rFonts w:ascii="Times New Roman" w:hAnsi="Times New Roman" w:cs="Times New Roman"/>
          <w:bCs/>
          <w:sz w:val="24"/>
          <w:szCs w:val="24"/>
          <w:lang w:val="bg-BG"/>
        </w:rPr>
        <w:t>е длъжен да изпрати на Възложителя известие за всяка доставка до 24 часа преди осъществяването й. Известието следва да съдържа: очаквана дата и час на доставка, описание и стойност на стоките, брой опаковки, тегло и размери.</w:t>
      </w:r>
      <w:r w:rsidRPr="00C911EE">
        <w:rPr>
          <w:rFonts w:ascii="Times New Roman" w:hAnsi="Times New Roman" w:cs="Times New Roman"/>
          <w:spacing w:val="10"/>
          <w:sz w:val="24"/>
          <w:szCs w:val="24"/>
          <w:shd w:val="clear" w:color="auto" w:fill="FFFFFF"/>
          <w:lang w:val="bg-BG"/>
        </w:rPr>
        <w:t xml:space="preserve"> </w:t>
      </w:r>
      <w:r w:rsidRPr="00C911EE">
        <w:rPr>
          <w:rFonts w:ascii="Times New Roman" w:hAnsi="Times New Roman" w:cs="Times New Roman"/>
          <w:bCs/>
          <w:sz w:val="24"/>
          <w:szCs w:val="24"/>
          <w:lang w:val="bg-BG"/>
        </w:rPr>
        <w:t xml:space="preserve">Всички разходи, възникнали като резултат от неточност в документите или закъснение, са за сметка на </w:t>
      </w:r>
      <w:r w:rsidRPr="00C911EE">
        <w:rPr>
          <w:rFonts w:ascii="Times New Roman" w:hAnsi="Times New Roman" w:cs="Times New Roman"/>
          <w:b/>
          <w:bCs/>
          <w:sz w:val="24"/>
          <w:szCs w:val="24"/>
          <w:lang w:val="bg-BG"/>
        </w:rPr>
        <w:t>ИЗПЪЛНИТЕЛЯ</w:t>
      </w:r>
      <w:r w:rsidRPr="00C911EE">
        <w:rPr>
          <w:rFonts w:ascii="Times New Roman" w:hAnsi="Times New Roman" w:cs="Times New Roman"/>
          <w:bCs/>
          <w:sz w:val="24"/>
          <w:szCs w:val="24"/>
          <w:lang w:val="bg-BG"/>
        </w:rPr>
        <w:t>.</w:t>
      </w:r>
    </w:p>
    <w:p w14:paraId="1FF7F386" w14:textId="77777777" w:rsidR="006C24B6" w:rsidRPr="00C911EE" w:rsidRDefault="006C24B6" w:rsidP="006C24B6">
      <w:pPr>
        <w:tabs>
          <w:tab w:val="left" w:pos="-4536"/>
          <w:tab w:val="left" w:pos="426"/>
          <w:tab w:val="left" w:pos="993"/>
          <w:tab w:val="left" w:pos="1354"/>
        </w:tabs>
        <w:autoSpaceDE w:val="0"/>
        <w:autoSpaceDN w:val="0"/>
        <w:adjustRightInd w:val="0"/>
        <w:spacing w:after="0" w:line="240" w:lineRule="auto"/>
        <w:ind w:firstLine="567"/>
        <w:jc w:val="both"/>
        <w:outlineLvl w:val="0"/>
        <w:rPr>
          <w:rFonts w:ascii="Times New Roman" w:hAnsi="Times New Roman" w:cs="Times New Roman"/>
          <w:bCs/>
          <w:sz w:val="24"/>
          <w:szCs w:val="24"/>
          <w:lang w:val="bg-BG"/>
        </w:rPr>
      </w:pPr>
      <w:r w:rsidRPr="00C911EE">
        <w:rPr>
          <w:rFonts w:ascii="Times New Roman" w:hAnsi="Times New Roman" w:cs="Times New Roman"/>
          <w:b/>
          <w:bCs/>
          <w:sz w:val="24"/>
          <w:szCs w:val="24"/>
          <w:lang w:val="bg-BG"/>
        </w:rPr>
        <w:lastRenderedPageBreak/>
        <w:t xml:space="preserve">(7) </w:t>
      </w:r>
      <w:r w:rsidRPr="00C911EE">
        <w:rPr>
          <w:rFonts w:ascii="Times New Roman" w:hAnsi="Times New Roman" w:cs="Times New Roman"/>
          <w:bCs/>
          <w:sz w:val="24"/>
          <w:szCs w:val="24"/>
          <w:lang w:val="bg-BG"/>
        </w:rPr>
        <w:t>В случай на доставка на некачествени</w:t>
      </w:r>
      <w:r w:rsidRPr="00C911EE">
        <w:rPr>
          <w:rFonts w:ascii="Times New Roman" w:hAnsi="Times New Roman" w:cs="Times New Roman"/>
          <w:sz w:val="24"/>
          <w:szCs w:val="24"/>
          <w:lang w:val="bg-BG"/>
        </w:rPr>
        <w:t xml:space="preserve"> </w:t>
      </w:r>
      <w:r w:rsidRPr="00C911EE">
        <w:rPr>
          <w:rFonts w:ascii="Times New Roman" w:hAnsi="Times New Roman" w:cs="Times New Roman"/>
          <w:bCs/>
          <w:sz w:val="24"/>
          <w:szCs w:val="24"/>
          <w:lang w:val="bg-BG"/>
        </w:rPr>
        <w:t>изделия, или липси,</w:t>
      </w:r>
      <w:r w:rsidRPr="00C911EE">
        <w:rPr>
          <w:rFonts w:ascii="Times New Roman" w:hAnsi="Times New Roman" w:cs="Times New Roman"/>
          <w:spacing w:val="10"/>
          <w:sz w:val="24"/>
          <w:szCs w:val="24"/>
          <w:shd w:val="clear" w:color="auto" w:fill="FFFFFF"/>
          <w:lang w:val="bg-BG"/>
        </w:rPr>
        <w:t xml:space="preserve"> </w:t>
      </w:r>
      <w:r w:rsidRPr="00C911EE">
        <w:rPr>
          <w:rFonts w:ascii="Times New Roman" w:hAnsi="Times New Roman" w:cs="Times New Roman"/>
          <w:b/>
          <w:spacing w:val="10"/>
          <w:sz w:val="24"/>
          <w:szCs w:val="24"/>
          <w:shd w:val="clear" w:color="auto" w:fill="FFFFFF"/>
          <w:lang w:val="bg-BG"/>
        </w:rPr>
        <w:t>ИЗПЪЛНИТЕЛЯТ</w:t>
      </w:r>
      <w:r w:rsidRPr="00C911EE">
        <w:rPr>
          <w:rFonts w:ascii="Times New Roman" w:hAnsi="Times New Roman" w:cs="Times New Roman"/>
          <w:bCs/>
          <w:sz w:val="24"/>
          <w:szCs w:val="24"/>
          <w:lang w:val="bg-BG"/>
        </w:rPr>
        <w:t xml:space="preserve"> е длъжен да подмени повредените или достави липсващите такива за своя сметка в срок …………………. </w:t>
      </w:r>
      <w:r w:rsidRPr="00C911EE">
        <w:rPr>
          <w:rFonts w:ascii="Times New Roman" w:hAnsi="Times New Roman" w:cs="Times New Roman"/>
          <w:bCs/>
          <w:iCs/>
          <w:spacing w:val="10"/>
          <w:sz w:val="24"/>
          <w:szCs w:val="24"/>
          <w:shd w:val="clear" w:color="auto" w:fill="FFFFFF"/>
          <w:lang w:val="bg-BG"/>
        </w:rPr>
        <w:t>дни</w:t>
      </w:r>
      <w:r w:rsidRPr="00C911EE">
        <w:rPr>
          <w:rFonts w:ascii="Times New Roman" w:hAnsi="Times New Roman" w:cs="Times New Roman"/>
          <w:bCs/>
          <w:sz w:val="24"/>
          <w:szCs w:val="24"/>
          <w:lang w:val="bg-BG"/>
        </w:rPr>
        <w:t xml:space="preserve"> (посочва се срока за </w:t>
      </w:r>
      <w:proofErr w:type="spellStart"/>
      <w:r w:rsidRPr="00C911EE">
        <w:rPr>
          <w:rFonts w:ascii="Times New Roman" w:hAnsi="Times New Roman" w:cs="Times New Roman"/>
          <w:bCs/>
          <w:sz w:val="24"/>
          <w:szCs w:val="24"/>
          <w:lang w:val="bg-BG"/>
        </w:rPr>
        <w:t>отсраняване</w:t>
      </w:r>
      <w:proofErr w:type="spellEnd"/>
      <w:r w:rsidRPr="00C911EE">
        <w:rPr>
          <w:rFonts w:ascii="Times New Roman" w:hAnsi="Times New Roman" w:cs="Times New Roman"/>
          <w:bCs/>
          <w:sz w:val="24"/>
          <w:szCs w:val="24"/>
          <w:lang w:val="bg-BG"/>
        </w:rPr>
        <w:t xml:space="preserve"> на рекламация, но не повече от 3 работни дни) от датата на </w:t>
      </w:r>
      <w:proofErr w:type="spellStart"/>
      <w:r w:rsidRPr="00C911EE">
        <w:rPr>
          <w:rFonts w:ascii="Times New Roman" w:hAnsi="Times New Roman" w:cs="Times New Roman"/>
          <w:sz w:val="24"/>
          <w:szCs w:val="24"/>
        </w:rPr>
        <w:t>подписване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протокола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рекламация</w:t>
      </w:r>
      <w:proofErr w:type="spellEnd"/>
      <w:r w:rsidRPr="00C911EE">
        <w:rPr>
          <w:rFonts w:ascii="Times New Roman" w:hAnsi="Times New Roman" w:cs="Times New Roman"/>
          <w:spacing w:val="10"/>
          <w:sz w:val="24"/>
          <w:szCs w:val="24"/>
          <w:shd w:val="clear" w:color="auto" w:fill="FFFFFF"/>
          <w:lang w:val="bg-BG"/>
        </w:rPr>
        <w:t xml:space="preserve"> от представители на </w:t>
      </w:r>
      <w:r w:rsidRPr="00C911EE">
        <w:rPr>
          <w:rFonts w:ascii="Times New Roman" w:hAnsi="Times New Roman" w:cs="Times New Roman"/>
          <w:b/>
          <w:spacing w:val="10"/>
          <w:sz w:val="24"/>
          <w:szCs w:val="24"/>
          <w:shd w:val="clear" w:color="auto" w:fill="FFFFFF"/>
          <w:lang w:val="bg-BG"/>
        </w:rPr>
        <w:t>ВЪЗЛОЖИТЕЛЯ</w:t>
      </w:r>
      <w:r w:rsidRPr="00C911EE">
        <w:rPr>
          <w:rFonts w:ascii="Times New Roman" w:hAnsi="Times New Roman" w:cs="Times New Roman"/>
          <w:spacing w:val="10"/>
          <w:sz w:val="24"/>
          <w:szCs w:val="24"/>
          <w:shd w:val="clear" w:color="auto" w:fill="FFFFFF"/>
          <w:lang w:val="bg-BG"/>
        </w:rPr>
        <w:t xml:space="preserve"> и </w:t>
      </w:r>
      <w:r w:rsidRPr="00C911EE">
        <w:rPr>
          <w:rFonts w:ascii="Times New Roman" w:hAnsi="Times New Roman" w:cs="Times New Roman"/>
          <w:b/>
          <w:spacing w:val="10"/>
          <w:sz w:val="24"/>
          <w:szCs w:val="24"/>
          <w:shd w:val="clear" w:color="auto" w:fill="FFFFFF"/>
          <w:lang w:val="bg-BG"/>
        </w:rPr>
        <w:t>ИЗПЪЛНИТЕЛЯ.</w:t>
      </w:r>
      <w:r w:rsidRPr="00C911EE">
        <w:rPr>
          <w:rFonts w:ascii="Times New Roman" w:hAnsi="Times New Roman" w:cs="Times New Roman"/>
          <w:spacing w:val="10"/>
          <w:sz w:val="24"/>
          <w:szCs w:val="24"/>
          <w:shd w:val="clear" w:color="auto" w:fill="FFFFFF"/>
          <w:lang w:val="bg-BG"/>
        </w:rPr>
        <w:t xml:space="preserve"> </w:t>
      </w:r>
      <w:r w:rsidRPr="00C911EE">
        <w:rPr>
          <w:rFonts w:ascii="Times New Roman" w:hAnsi="Times New Roman" w:cs="Times New Roman"/>
          <w:bCs/>
          <w:sz w:val="24"/>
          <w:szCs w:val="24"/>
          <w:lang w:val="bg-BG"/>
        </w:rPr>
        <w:t>Подмяната на дефектни доставки се удостоверява с двустранно подписан приемо-предавателен протокол.</w:t>
      </w:r>
    </w:p>
    <w:p w14:paraId="0646306D" w14:textId="77777777" w:rsidR="006C24B6" w:rsidRPr="00C911EE" w:rsidRDefault="006C24B6" w:rsidP="006C24B6">
      <w:pPr>
        <w:tabs>
          <w:tab w:val="left" w:pos="-4536"/>
          <w:tab w:val="left" w:pos="-3261"/>
          <w:tab w:val="left" w:pos="-3119"/>
        </w:tabs>
        <w:autoSpaceDE w:val="0"/>
        <w:autoSpaceDN w:val="0"/>
        <w:adjustRightInd w:val="0"/>
        <w:spacing w:after="0" w:line="240" w:lineRule="auto"/>
        <w:ind w:firstLine="567"/>
        <w:jc w:val="both"/>
        <w:outlineLvl w:val="0"/>
        <w:rPr>
          <w:rFonts w:ascii="Times New Roman" w:hAnsi="Times New Roman" w:cs="Times New Roman"/>
          <w:bCs/>
          <w:sz w:val="24"/>
          <w:szCs w:val="24"/>
          <w:lang w:val="bg-BG"/>
        </w:rPr>
      </w:pPr>
      <w:r w:rsidRPr="00C911EE">
        <w:rPr>
          <w:rFonts w:ascii="Times New Roman" w:hAnsi="Times New Roman" w:cs="Times New Roman"/>
          <w:b/>
          <w:bCs/>
          <w:sz w:val="24"/>
          <w:szCs w:val="24"/>
          <w:lang w:val="bg-BG"/>
        </w:rPr>
        <w:t xml:space="preserve">(8) </w:t>
      </w:r>
      <w:r w:rsidRPr="00C911EE">
        <w:rPr>
          <w:rFonts w:ascii="Times New Roman" w:hAnsi="Times New Roman" w:cs="Times New Roman"/>
          <w:b/>
          <w:spacing w:val="10"/>
          <w:sz w:val="24"/>
          <w:szCs w:val="24"/>
          <w:shd w:val="clear" w:color="auto" w:fill="FFFFFF"/>
          <w:lang w:val="bg-BG"/>
        </w:rPr>
        <w:t>ИЗПЪЛНИТЕЛЯТ</w:t>
      </w:r>
      <w:r w:rsidRPr="00C911EE">
        <w:rPr>
          <w:rFonts w:ascii="Times New Roman" w:hAnsi="Times New Roman" w:cs="Times New Roman"/>
          <w:bCs/>
          <w:sz w:val="24"/>
          <w:szCs w:val="24"/>
          <w:lang w:val="bg-BG"/>
        </w:rPr>
        <w:t xml:space="preserve"> гарантира, че доставяните </w:t>
      </w:r>
      <w:r w:rsidR="00B67C37" w:rsidRPr="00C911EE">
        <w:rPr>
          <w:rFonts w:ascii="Times New Roman" w:hAnsi="Times New Roman" w:cs="Times New Roman"/>
          <w:sz w:val="24"/>
          <w:szCs w:val="24"/>
          <w:lang w:val="bg-BG"/>
        </w:rPr>
        <w:t xml:space="preserve">на слепващи и </w:t>
      </w:r>
      <w:proofErr w:type="spellStart"/>
      <w:r w:rsidR="00926B46" w:rsidRPr="00C911EE">
        <w:rPr>
          <w:rFonts w:ascii="Times New Roman" w:hAnsi="Times New Roman" w:cs="Times New Roman"/>
          <w:sz w:val="24"/>
          <w:szCs w:val="24"/>
        </w:rPr>
        <w:t>смазващи</w:t>
      </w:r>
      <w:proofErr w:type="spellEnd"/>
      <w:r w:rsidR="00926B46" w:rsidRPr="00C911EE">
        <w:rPr>
          <w:rFonts w:ascii="Times New Roman" w:hAnsi="Times New Roman" w:cs="Times New Roman"/>
          <w:sz w:val="24"/>
          <w:szCs w:val="24"/>
          <w:lang w:val="bg-BG"/>
        </w:rPr>
        <w:t xml:space="preserve"> </w:t>
      </w:r>
      <w:r w:rsidR="00B67C37" w:rsidRPr="00C911EE">
        <w:rPr>
          <w:rFonts w:ascii="Times New Roman" w:hAnsi="Times New Roman" w:cs="Times New Roman"/>
          <w:sz w:val="24"/>
          <w:szCs w:val="24"/>
          <w:lang w:val="bg-BG"/>
        </w:rPr>
        <w:t>материали за автотранспортна техника</w:t>
      </w:r>
      <w:r w:rsidRPr="00C911EE">
        <w:rPr>
          <w:rFonts w:ascii="Times New Roman" w:hAnsi="Times New Roman" w:cs="Times New Roman"/>
          <w:bCs/>
          <w:sz w:val="24"/>
          <w:szCs w:val="24"/>
          <w:lang w:val="bg-BG"/>
        </w:rPr>
        <w:t xml:space="preserve">, ще отговарят на параметрите, определени в техническата спецификация на ВЪЗЛОЖИТЕЛЯ. </w:t>
      </w:r>
    </w:p>
    <w:p w14:paraId="4DBC89C8" w14:textId="77777777" w:rsidR="006C24B6" w:rsidRPr="00C911EE" w:rsidRDefault="006C24B6" w:rsidP="006C24B6">
      <w:pPr>
        <w:tabs>
          <w:tab w:val="left" w:pos="-4536"/>
          <w:tab w:val="left" w:pos="426"/>
          <w:tab w:val="left" w:pos="993"/>
          <w:tab w:val="left" w:pos="1354"/>
        </w:tabs>
        <w:autoSpaceDE w:val="0"/>
        <w:autoSpaceDN w:val="0"/>
        <w:adjustRightInd w:val="0"/>
        <w:spacing w:after="0" w:line="240" w:lineRule="auto"/>
        <w:ind w:firstLine="567"/>
        <w:jc w:val="both"/>
        <w:outlineLvl w:val="0"/>
        <w:rPr>
          <w:rFonts w:ascii="Times New Roman" w:hAnsi="Times New Roman" w:cs="Times New Roman"/>
          <w:bCs/>
          <w:sz w:val="24"/>
          <w:szCs w:val="24"/>
          <w:lang w:val="bg-BG"/>
        </w:rPr>
      </w:pPr>
      <w:r w:rsidRPr="00C911EE">
        <w:rPr>
          <w:rFonts w:ascii="Times New Roman" w:hAnsi="Times New Roman" w:cs="Times New Roman"/>
          <w:b/>
          <w:bCs/>
          <w:sz w:val="24"/>
          <w:szCs w:val="24"/>
          <w:lang w:val="bg-BG"/>
        </w:rPr>
        <w:t xml:space="preserve">(9) </w:t>
      </w:r>
      <w:r w:rsidRPr="00C911EE">
        <w:rPr>
          <w:rFonts w:ascii="Times New Roman" w:hAnsi="Times New Roman" w:cs="Times New Roman"/>
          <w:bCs/>
          <w:sz w:val="24"/>
          <w:szCs w:val="24"/>
          <w:lang w:val="bg-BG"/>
        </w:rPr>
        <w:t>В случай, че по време на гаранционния период бъдат установени един или повече дефекти,</w:t>
      </w:r>
      <w:r w:rsidRPr="00C911EE">
        <w:rPr>
          <w:rFonts w:ascii="Times New Roman" w:hAnsi="Times New Roman" w:cs="Times New Roman"/>
          <w:spacing w:val="10"/>
          <w:sz w:val="24"/>
          <w:szCs w:val="24"/>
          <w:shd w:val="clear" w:color="auto" w:fill="FFFFFF"/>
          <w:lang w:val="bg-BG"/>
        </w:rPr>
        <w:t xml:space="preserve"> </w:t>
      </w:r>
      <w:r w:rsidRPr="00C911EE">
        <w:rPr>
          <w:rFonts w:ascii="Times New Roman" w:hAnsi="Times New Roman" w:cs="Times New Roman"/>
          <w:b/>
          <w:spacing w:val="10"/>
          <w:sz w:val="24"/>
          <w:szCs w:val="24"/>
          <w:shd w:val="clear" w:color="auto" w:fill="FFFFFF"/>
          <w:lang w:val="bg-BG"/>
        </w:rPr>
        <w:t>ИЗПЪЛНИТЕЛЯТ</w:t>
      </w:r>
      <w:r w:rsidRPr="00C911EE">
        <w:rPr>
          <w:rFonts w:ascii="Times New Roman" w:hAnsi="Times New Roman" w:cs="Times New Roman"/>
          <w:bCs/>
          <w:sz w:val="24"/>
          <w:szCs w:val="24"/>
          <w:lang w:val="bg-BG"/>
        </w:rPr>
        <w:t xml:space="preserve"> се задължава да смени дефектните изделия, в срок до </w:t>
      </w:r>
      <w:r w:rsidRPr="00C911EE">
        <w:rPr>
          <w:rFonts w:ascii="Times New Roman" w:hAnsi="Times New Roman" w:cs="Times New Roman"/>
          <w:bCs/>
          <w:sz w:val="24"/>
          <w:szCs w:val="24"/>
        </w:rPr>
        <w:t>………</w:t>
      </w:r>
      <w:r w:rsidRPr="00C911EE">
        <w:rPr>
          <w:rFonts w:ascii="Times New Roman" w:hAnsi="Times New Roman" w:cs="Times New Roman"/>
          <w:bCs/>
          <w:sz w:val="24"/>
          <w:szCs w:val="24"/>
          <w:lang w:val="bg-BG"/>
        </w:rPr>
        <w:t xml:space="preserve"> дни (посочва се срока за </w:t>
      </w:r>
      <w:proofErr w:type="spellStart"/>
      <w:r w:rsidRPr="00C911EE">
        <w:rPr>
          <w:rFonts w:ascii="Times New Roman" w:hAnsi="Times New Roman" w:cs="Times New Roman"/>
          <w:bCs/>
          <w:sz w:val="24"/>
          <w:szCs w:val="24"/>
          <w:lang w:val="bg-BG"/>
        </w:rPr>
        <w:t>отсраняване</w:t>
      </w:r>
      <w:proofErr w:type="spellEnd"/>
      <w:r w:rsidRPr="00C911EE">
        <w:rPr>
          <w:rFonts w:ascii="Times New Roman" w:hAnsi="Times New Roman" w:cs="Times New Roman"/>
          <w:bCs/>
          <w:sz w:val="24"/>
          <w:szCs w:val="24"/>
          <w:lang w:val="bg-BG"/>
        </w:rPr>
        <w:t xml:space="preserve"> на рекламация съгласно Предложението за изпълнение), (максимум 3 работни дни) от датата на </w:t>
      </w:r>
      <w:proofErr w:type="spellStart"/>
      <w:r w:rsidRPr="00C911EE">
        <w:rPr>
          <w:rFonts w:ascii="Times New Roman" w:hAnsi="Times New Roman" w:cs="Times New Roman"/>
          <w:sz w:val="24"/>
          <w:szCs w:val="24"/>
        </w:rPr>
        <w:t>подписване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протокола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рекламация</w:t>
      </w:r>
      <w:proofErr w:type="spellEnd"/>
      <w:r w:rsidRPr="00C911EE">
        <w:rPr>
          <w:rFonts w:ascii="Times New Roman" w:hAnsi="Times New Roman" w:cs="Times New Roman"/>
          <w:b/>
          <w:spacing w:val="10"/>
          <w:sz w:val="24"/>
          <w:szCs w:val="24"/>
          <w:shd w:val="clear" w:color="auto" w:fill="FFFFFF"/>
          <w:lang w:val="bg-BG"/>
        </w:rPr>
        <w:t xml:space="preserve"> </w:t>
      </w:r>
      <w:r w:rsidRPr="00C911EE">
        <w:rPr>
          <w:rFonts w:ascii="Times New Roman" w:hAnsi="Times New Roman" w:cs="Times New Roman"/>
          <w:spacing w:val="10"/>
          <w:sz w:val="24"/>
          <w:szCs w:val="24"/>
          <w:shd w:val="clear" w:color="auto" w:fill="FFFFFF"/>
          <w:lang w:val="bg-BG"/>
        </w:rPr>
        <w:t xml:space="preserve">от представители на </w:t>
      </w:r>
      <w:r w:rsidRPr="00C911EE">
        <w:rPr>
          <w:rFonts w:ascii="Times New Roman" w:hAnsi="Times New Roman" w:cs="Times New Roman"/>
          <w:b/>
          <w:spacing w:val="10"/>
          <w:sz w:val="24"/>
          <w:szCs w:val="24"/>
          <w:shd w:val="clear" w:color="auto" w:fill="FFFFFF"/>
          <w:lang w:val="bg-BG"/>
        </w:rPr>
        <w:t>ВЪЗЛОЖИТЕЛЯ</w:t>
      </w:r>
      <w:r w:rsidRPr="00C911EE">
        <w:rPr>
          <w:rFonts w:ascii="Times New Roman" w:hAnsi="Times New Roman" w:cs="Times New Roman"/>
          <w:spacing w:val="10"/>
          <w:sz w:val="24"/>
          <w:szCs w:val="24"/>
          <w:shd w:val="clear" w:color="auto" w:fill="FFFFFF"/>
          <w:lang w:val="bg-BG"/>
        </w:rPr>
        <w:t xml:space="preserve"> и </w:t>
      </w:r>
      <w:r w:rsidRPr="00C911EE">
        <w:rPr>
          <w:rFonts w:ascii="Times New Roman" w:hAnsi="Times New Roman" w:cs="Times New Roman"/>
          <w:b/>
          <w:spacing w:val="10"/>
          <w:sz w:val="24"/>
          <w:szCs w:val="24"/>
          <w:shd w:val="clear" w:color="auto" w:fill="FFFFFF"/>
          <w:lang w:val="bg-BG"/>
        </w:rPr>
        <w:t>ИЗПЪЛНИТЕЛЯ</w:t>
      </w:r>
      <w:r w:rsidRPr="00C911EE">
        <w:rPr>
          <w:rFonts w:ascii="Times New Roman" w:hAnsi="Times New Roman" w:cs="Times New Roman"/>
          <w:spacing w:val="10"/>
          <w:sz w:val="24"/>
          <w:szCs w:val="24"/>
          <w:shd w:val="clear" w:color="auto" w:fill="FFFFFF"/>
          <w:lang w:val="bg-BG"/>
        </w:rPr>
        <w:t>.</w:t>
      </w:r>
      <w:r w:rsidRPr="00C911EE">
        <w:rPr>
          <w:rFonts w:ascii="Times New Roman" w:hAnsi="Times New Roman" w:cs="Times New Roman"/>
          <w:b/>
          <w:spacing w:val="10"/>
          <w:sz w:val="24"/>
          <w:szCs w:val="24"/>
          <w:shd w:val="clear" w:color="auto" w:fill="FFFFFF"/>
          <w:lang w:val="bg-BG"/>
        </w:rPr>
        <w:t xml:space="preserve"> ВЪЗЛОЖИТЕЛЯТ</w:t>
      </w:r>
      <w:r w:rsidRPr="00C911EE">
        <w:rPr>
          <w:rFonts w:ascii="Times New Roman" w:hAnsi="Times New Roman" w:cs="Times New Roman"/>
          <w:bCs/>
          <w:sz w:val="24"/>
          <w:szCs w:val="24"/>
          <w:lang w:val="bg-BG"/>
        </w:rPr>
        <w:t xml:space="preserve"> е задължен да уведоми </w:t>
      </w:r>
      <w:r w:rsidRPr="00C911EE">
        <w:rPr>
          <w:rFonts w:ascii="Times New Roman" w:hAnsi="Times New Roman" w:cs="Times New Roman"/>
          <w:b/>
          <w:spacing w:val="10"/>
          <w:sz w:val="24"/>
          <w:szCs w:val="24"/>
          <w:shd w:val="clear" w:color="auto" w:fill="FFFFFF"/>
          <w:lang w:val="bg-BG"/>
        </w:rPr>
        <w:t>ИЗПЪЛНИТЕЛЯ</w:t>
      </w:r>
      <w:r w:rsidRPr="00C911EE">
        <w:rPr>
          <w:rFonts w:ascii="Times New Roman" w:hAnsi="Times New Roman" w:cs="Times New Roman"/>
          <w:bCs/>
          <w:sz w:val="24"/>
          <w:szCs w:val="24"/>
          <w:lang w:val="bg-BG"/>
        </w:rPr>
        <w:t xml:space="preserve"> за откритите дефекти писмено. Всички разходи, свързани с подмяната на дефектните доставки по време на гаранционния срок ще бъдат за сметка на</w:t>
      </w:r>
      <w:r w:rsidRPr="00C911EE">
        <w:rPr>
          <w:rFonts w:ascii="Times New Roman" w:hAnsi="Times New Roman" w:cs="Times New Roman"/>
          <w:spacing w:val="10"/>
          <w:sz w:val="24"/>
          <w:szCs w:val="24"/>
          <w:shd w:val="clear" w:color="auto" w:fill="FFFFFF"/>
          <w:lang w:val="bg-BG"/>
        </w:rPr>
        <w:t xml:space="preserve"> </w:t>
      </w:r>
      <w:r w:rsidRPr="00C911EE">
        <w:rPr>
          <w:rFonts w:ascii="Times New Roman" w:hAnsi="Times New Roman" w:cs="Times New Roman"/>
          <w:b/>
          <w:spacing w:val="10"/>
          <w:sz w:val="24"/>
          <w:szCs w:val="24"/>
          <w:shd w:val="clear" w:color="auto" w:fill="FFFFFF"/>
          <w:lang w:val="bg-BG"/>
        </w:rPr>
        <w:t>ИЗПЪЛНИТЕЛЯ.</w:t>
      </w:r>
      <w:r w:rsidR="00DC14F4" w:rsidRPr="00C911EE">
        <w:rPr>
          <w:rFonts w:ascii="Times New Roman" w:hAnsi="Times New Roman" w:cs="Times New Roman"/>
          <w:b/>
          <w:spacing w:val="10"/>
          <w:sz w:val="24"/>
          <w:szCs w:val="24"/>
          <w:shd w:val="clear" w:color="auto" w:fill="FFFFFF"/>
          <w:lang w:val="bg-BG"/>
        </w:rPr>
        <w:t xml:space="preserve"> </w:t>
      </w:r>
    </w:p>
    <w:p w14:paraId="54FEA2BC" w14:textId="77777777" w:rsidR="006C24B6" w:rsidRPr="00C911EE" w:rsidRDefault="006C24B6" w:rsidP="006C24B6">
      <w:pPr>
        <w:spacing w:after="0"/>
        <w:ind w:firstLine="567"/>
        <w:jc w:val="both"/>
        <w:rPr>
          <w:rFonts w:ascii="Times New Roman" w:hAnsi="Times New Roman" w:cs="Times New Roman"/>
          <w:sz w:val="24"/>
          <w:szCs w:val="24"/>
        </w:rPr>
      </w:pPr>
      <w:r w:rsidRPr="00C911EE">
        <w:rPr>
          <w:rFonts w:ascii="Times New Roman" w:hAnsi="Times New Roman" w:cs="Times New Roman"/>
          <w:b/>
          <w:bCs/>
          <w:sz w:val="24"/>
          <w:szCs w:val="24"/>
          <w:lang w:val="bg-BG"/>
        </w:rPr>
        <w:t xml:space="preserve">(10) </w:t>
      </w:r>
      <w:r w:rsidRPr="00C911EE">
        <w:rPr>
          <w:rFonts w:ascii="Times New Roman" w:hAnsi="Times New Roman" w:cs="Times New Roman"/>
          <w:bCs/>
          <w:sz w:val="24"/>
          <w:szCs w:val="24"/>
          <w:lang w:val="bg-BG"/>
        </w:rPr>
        <w:t xml:space="preserve">Ако след като бъде уведомен, </w:t>
      </w:r>
      <w:r w:rsidRPr="00C911EE">
        <w:rPr>
          <w:rFonts w:ascii="Times New Roman" w:hAnsi="Times New Roman" w:cs="Times New Roman"/>
          <w:b/>
          <w:bCs/>
          <w:sz w:val="24"/>
          <w:szCs w:val="24"/>
          <w:lang w:val="bg-BG"/>
        </w:rPr>
        <w:t>ИЗПЪЛНИТЕЛЯТ</w:t>
      </w:r>
      <w:r w:rsidRPr="00C911EE">
        <w:rPr>
          <w:rFonts w:ascii="Times New Roman" w:hAnsi="Times New Roman" w:cs="Times New Roman"/>
          <w:spacing w:val="10"/>
          <w:sz w:val="24"/>
          <w:szCs w:val="24"/>
          <w:shd w:val="clear" w:color="auto" w:fill="FFFFFF"/>
          <w:lang w:val="bg-BG"/>
        </w:rPr>
        <w:t xml:space="preserve"> </w:t>
      </w:r>
      <w:r w:rsidRPr="00C911EE">
        <w:rPr>
          <w:rFonts w:ascii="Times New Roman" w:eastAsia="Times New Roman" w:hAnsi="Times New Roman" w:cs="Times New Roman"/>
          <w:bCs/>
          <w:sz w:val="24"/>
          <w:szCs w:val="24"/>
          <w:lang w:val="bg-BG"/>
        </w:rPr>
        <w:t xml:space="preserve">не подмени дефектните доставки в сроковете, посочени по-горе в ал. </w:t>
      </w:r>
      <w:r w:rsidRPr="00C911EE">
        <w:rPr>
          <w:rFonts w:ascii="Times New Roman" w:hAnsi="Times New Roman" w:cs="Times New Roman"/>
          <w:bCs/>
          <w:sz w:val="24"/>
          <w:szCs w:val="24"/>
          <w:lang w:val="bg-BG"/>
        </w:rPr>
        <w:t>7</w:t>
      </w:r>
      <w:r w:rsidRPr="00C911EE">
        <w:rPr>
          <w:rFonts w:ascii="Times New Roman" w:eastAsia="Times New Roman" w:hAnsi="Times New Roman" w:cs="Times New Roman"/>
          <w:bCs/>
          <w:sz w:val="24"/>
          <w:szCs w:val="24"/>
          <w:lang w:val="bg-BG"/>
        </w:rPr>
        <w:t xml:space="preserve"> и ал. </w:t>
      </w:r>
      <w:r w:rsidRPr="00C911EE">
        <w:rPr>
          <w:rFonts w:ascii="Times New Roman" w:hAnsi="Times New Roman" w:cs="Times New Roman"/>
          <w:bCs/>
          <w:sz w:val="24"/>
          <w:szCs w:val="24"/>
          <w:lang w:val="bg-BG"/>
        </w:rPr>
        <w:t>9</w:t>
      </w:r>
      <w:r w:rsidRPr="00C911EE">
        <w:rPr>
          <w:rFonts w:ascii="Times New Roman" w:eastAsia="Times New Roman" w:hAnsi="Times New Roman" w:cs="Times New Roman"/>
          <w:bCs/>
          <w:sz w:val="24"/>
          <w:szCs w:val="24"/>
          <w:lang w:val="bg-BG"/>
        </w:rPr>
        <w:t>,</w:t>
      </w:r>
      <w:r w:rsidRPr="00C911EE">
        <w:rPr>
          <w:rFonts w:ascii="Times New Roman" w:eastAsia="Times New Roman" w:hAnsi="Times New Roman" w:cs="Times New Roman"/>
          <w:spacing w:val="10"/>
          <w:sz w:val="24"/>
          <w:szCs w:val="24"/>
          <w:shd w:val="clear" w:color="auto" w:fill="FFFFFF"/>
          <w:lang w:val="bg-BG"/>
        </w:rPr>
        <w:t xml:space="preserve"> </w:t>
      </w:r>
      <w:r w:rsidRPr="00C911EE">
        <w:rPr>
          <w:rFonts w:ascii="Times New Roman" w:hAnsi="Times New Roman" w:cs="Times New Roman"/>
          <w:sz w:val="24"/>
          <w:szCs w:val="24"/>
        </w:rPr>
        <w:t xml:space="preserve"> </w:t>
      </w:r>
      <w:r w:rsidRPr="00C911EE">
        <w:rPr>
          <w:rFonts w:ascii="Times New Roman" w:hAnsi="Times New Roman" w:cs="Times New Roman"/>
          <w:b/>
          <w:sz w:val="24"/>
          <w:szCs w:val="24"/>
        </w:rPr>
        <w:t>ВЪЗЛОЖИТЕЛЯТ</w:t>
      </w:r>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има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право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предприеме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необходимите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мерки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отстраняването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им</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като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риска</w:t>
      </w:r>
      <w:proofErr w:type="spellEnd"/>
      <w:r w:rsidRPr="00C911EE">
        <w:rPr>
          <w:rFonts w:ascii="Times New Roman" w:hAnsi="Times New Roman" w:cs="Times New Roman"/>
          <w:sz w:val="24"/>
          <w:szCs w:val="24"/>
        </w:rPr>
        <w:t xml:space="preserve"> и </w:t>
      </w:r>
      <w:proofErr w:type="spellStart"/>
      <w:r w:rsidRPr="00C911EE">
        <w:rPr>
          <w:rFonts w:ascii="Times New Roman" w:hAnsi="Times New Roman" w:cs="Times New Roman"/>
          <w:sz w:val="24"/>
          <w:szCs w:val="24"/>
        </w:rPr>
        <w:t>разходите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доказани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със</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съответните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първични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документи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сметка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r w:rsidRPr="00C911EE">
        <w:rPr>
          <w:rFonts w:ascii="Times New Roman" w:hAnsi="Times New Roman" w:cs="Times New Roman"/>
          <w:b/>
          <w:sz w:val="24"/>
          <w:szCs w:val="24"/>
        </w:rPr>
        <w:t>ИЗПЪЛНИТЕЛЯ</w:t>
      </w:r>
      <w:r w:rsidRPr="00C911EE">
        <w:rPr>
          <w:rFonts w:ascii="Times New Roman" w:hAnsi="Times New Roman" w:cs="Times New Roman"/>
          <w:sz w:val="24"/>
          <w:szCs w:val="24"/>
          <w:lang w:val="bg-BG"/>
        </w:rPr>
        <w:t xml:space="preserve">, </w:t>
      </w:r>
      <w:r w:rsidRPr="00C911EE">
        <w:rPr>
          <w:rFonts w:ascii="Times New Roman" w:hAnsi="Times New Roman" w:cs="Times New Roman"/>
          <w:bCs/>
          <w:sz w:val="24"/>
          <w:szCs w:val="24"/>
          <w:lang w:val="bg-BG"/>
        </w:rPr>
        <w:t xml:space="preserve">без това да пречи на </w:t>
      </w:r>
      <w:r w:rsidRPr="00C911EE">
        <w:rPr>
          <w:rFonts w:ascii="Times New Roman" w:hAnsi="Times New Roman" w:cs="Times New Roman"/>
          <w:b/>
          <w:bCs/>
          <w:sz w:val="24"/>
          <w:szCs w:val="24"/>
          <w:lang w:val="bg-BG" w:eastAsia="bg-BG"/>
        </w:rPr>
        <w:t>ВЪЗЛОЖИТЕЛЯ</w:t>
      </w:r>
      <w:r w:rsidRPr="00C911EE">
        <w:rPr>
          <w:rFonts w:ascii="Times New Roman" w:hAnsi="Times New Roman" w:cs="Times New Roman"/>
          <w:bCs/>
          <w:sz w:val="24"/>
          <w:szCs w:val="24"/>
          <w:lang w:val="bg-BG"/>
        </w:rPr>
        <w:t xml:space="preserve"> да търси правата си по този договор.</w:t>
      </w:r>
    </w:p>
    <w:p w14:paraId="47B5E169" w14:textId="77777777" w:rsidR="006C24B6" w:rsidRPr="00C911EE" w:rsidRDefault="00107D54" w:rsidP="006C24B6">
      <w:pPr>
        <w:tabs>
          <w:tab w:val="left" w:pos="-4536"/>
          <w:tab w:val="left" w:pos="426"/>
          <w:tab w:val="left" w:pos="993"/>
          <w:tab w:val="left" w:pos="1354"/>
        </w:tabs>
        <w:autoSpaceDE w:val="0"/>
        <w:autoSpaceDN w:val="0"/>
        <w:adjustRightInd w:val="0"/>
        <w:spacing w:after="0" w:line="240" w:lineRule="auto"/>
        <w:ind w:firstLine="567"/>
        <w:jc w:val="both"/>
        <w:outlineLvl w:val="0"/>
        <w:rPr>
          <w:rFonts w:ascii="Times New Roman" w:hAnsi="Times New Roman" w:cs="Times New Roman"/>
          <w:bCs/>
          <w:sz w:val="24"/>
          <w:szCs w:val="24"/>
          <w:lang w:val="bg-BG"/>
        </w:rPr>
      </w:pPr>
      <w:r w:rsidRPr="00C911EE">
        <w:rPr>
          <w:rFonts w:ascii="Times New Roman" w:hAnsi="Times New Roman" w:cs="Times New Roman"/>
          <w:b/>
          <w:bCs/>
          <w:sz w:val="24"/>
          <w:szCs w:val="24"/>
          <w:lang w:val="bg-BG"/>
        </w:rPr>
        <w:t xml:space="preserve"> </w:t>
      </w:r>
      <w:r w:rsidR="006C24B6" w:rsidRPr="00C911EE">
        <w:rPr>
          <w:rFonts w:ascii="Times New Roman" w:hAnsi="Times New Roman" w:cs="Times New Roman"/>
          <w:b/>
          <w:bCs/>
          <w:sz w:val="24"/>
          <w:szCs w:val="24"/>
          <w:lang w:val="bg-BG"/>
        </w:rPr>
        <w:t>(1</w:t>
      </w:r>
      <w:r>
        <w:rPr>
          <w:rFonts w:ascii="Times New Roman" w:hAnsi="Times New Roman" w:cs="Times New Roman"/>
          <w:b/>
          <w:bCs/>
          <w:sz w:val="24"/>
          <w:szCs w:val="24"/>
          <w:lang w:val="bg-BG"/>
        </w:rPr>
        <w:t>1</w:t>
      </w:r>
      <w:r w:rsidR="006C24B6" w:rsidRPr="00C911EE">
        <w:rPr>
          <w:rFonts w:ascii="Times New Roman" w:hAnsi="Times New Roman" w:cs="Times New Roman"/>
          <w:b/>
          <w:bCs/>
          <w:sz w:val="24"/>
          <w:szCs w:val="24"/>
          <w:lang w:val="bg-BG"/>
        </w:rPr>
        <w:t xml:space="preserve">) </w:t>
      </w:r>
      <w:r w:rsidR="006C24B6" w:rsidRPr="00C911EE">
        <w:rPr>
          <w:rFonts w:ascii="Times New Roman" w:hAnsi="Times New Roman" w:cs="Times New Roman"/>
          <w:bCs/>
          <w:sz w:val="24"/>
          <w:szCs w:val="24"/>
          <w:lang w:val="bg-BG" w:eastAsia="bg-BG"/>
        </w:rPr>
        <w:t xml:space="preserve">Когато </w:t>
      </w:r>
      <w:r w:rsidR="006C24B6" w:rsidRPr="00C911EE">
        <w:rPr>
          <w:rFonts w:ascii="Times New Roman" w:hAnsi="Times New Roman" w:cs="Times New Roman"/>
          <w:b/>
          <w:bCs/>
          <w:sz w:val="24"/>
          <w:szCs w:val="24"/>
          <w:lang w:val="bg-BG" w:eastAsia="bg-BG"/>
        </w:rPr>
        <w:t>ИЗПЪЛНИТЕЛЯТ</w:t>
      </w:r>
      <w:r w:rsidR="006C24B6" w:rsidRPr="00C911EE">
        <w:rPr>
          <w:rFonts w:ascii="Times New Roman" w:hAnsi="Times New Roman" w:cs="Times New Roman"/>
          <w:bCs/>
          <w:sz w:val="24"/>
          <w:szCs w:val="24"/>
          <w:lang w:val="bg-BG" w:eastAsia="bg-BG"/>
        </w:rPr>
        <w:t xml:space="preserve"> е сключил договор/договори за </w:t>
      </w:r>
      <w:proofErr w:type="spellStart"/>
      <w:r w:rsidR="006C24B6" w:rsidRPr="00C911EE">
        <w:rPr>
          <w:rFonts w:ascii="Times New Roman" w:hAnsi="Times New Roman" w:cs="Times New Roman"/>
          <w:bCs/>
          <w:sz w:val="24"/>
          <w:szCs w:val="24"/>
          <w:lang w:val="bg-BG" w:eastAsia="bg-BG"/>
        </w:rPr>
        <w:t>подизпълнение</w:t>
      </w:r>
      <w:proofErr w:type="spellEnd"/>
      <w:r w:rsidR="006C24B6" w:rsidRPr="00C911EE">
        <w:rPr>
          <w:rFonts w:ascii="Times New Roman" w:hAnsi="Times New Roman" w:cs="Times New Roman"/>
          <w:bCs/>
          <w:sz w:val="24"/>
          <w:szCs w:val="24"/>
          <w:lang w:val="bg-BG" w:eastAsia="bg-BG"/>
        </w:rPr>
        <w:t xml:space="preserve">, работата на подизпълнителите се приема от </w:t>
      </w:r>
      <w:r w:rsidR="006C24B6" w:rsidRPr="00C911EE">
        <w:rPr>
          <w:rFonts w:ascii="Times New Roman" w:hAnsi="Times New Roman" w:cs="Times New Roman"/>
          <w:b/>
          <w:bCs/>
          <w:sz w:val="24"/>
          <w:szCs w:val="24"/>
          <w:lang w:val="bg-BG" w:eastAsia="bg-BG"/>
        </w:rPr>
        <w:t>ВЪЗЛОЖИТЕЛЯ</w:t>
      </w:r>
      <w:r w:rsidR="006C24B6" w:rsidRPr="00C911EE">
        <w:rPr>
          <w:rFonts w:ascii="Times New Roman" w:hAnsi="Times New Roman" w:cs="Times New Roman"/>
          <w:bCs/>
          <w:sz w:val="24"/>
          <w:szCs w:val="24"/>
          <w:lang w:val="bg-BG" w:eastAsia="bg-BG"/>
        </w:rPr>
        <w:t xml:space="preserve"> в присъствието на </w:t>
      </w:r>
      <w:r w:rsidR="006C24B6" w:rsidRPr="00C911EE">
        <w:rPr>
          <w:rFonts w:ascii="Times New Roman" w:hAnsi="Times New Roman" w:cs="Times New Roman"/>
          <w:b/>
          <w:bCs/>
          <w:sz w:val="24"/>
          <w:szCs w:val="24"/>
          <w:lang w:val="bg-BG" w:eastAsia="bg-BG"/>
        </w:rPr>
        <w:t>ИЗПЪЛНИТЕЛЯ</w:t>
      </w:r>
      <w:r w:rsidR="006C24B6" w:rsidRPr="00C911EE">
        <w:rPr>
          <w:rFonts w:ascii="Times New Roman" w:hAnsi="Times New Roman" w:cs="Times New Roman"/>
          <w:bCs/>
          <w:sz w:val="24"/>
          <w:szCs w:val="24"/>
          <w:lang w:val="bg-BG" w:eastAsia="bg-BG"/>
        </w:rPr>
        <w:t xml:space="preserve"> и подизпълнителя.</w:t>
      </w:r>
    </w:p>
    <w:p w14:paraId="27954E31" w14:textId="77777777" w:rsidR="006C24B6" w:rsidRPr="00C911EE" w:rsidRDefault="006C24B6" w:rsidP="006C24B6">
      <w:pPr>
        <w:spacing w:after="0" w:line="240" w:lineRule="auto"/>
        <w:jc w:val="both"/>
        <w:rPr>
          <w:rFonts w:ascii="Times New Roman" w:hAnsi="Times New Roman" w:cs="Times New Roman"/>
          <w:bCs/>
          <w:sz w:val="24"/>
          <w:szCs w:val="24"/>
          <w:lang w:val="bg-BG"/>
        </w:rPr>
      </w:pPr>
    </w:p>
    <w:p w14:paraId="25E5677F" w14:textId="77777777" w:rsidR="006C24B6" w:rsidRPr="00C911EE" w:rsidRDefault="006C24B6" w:rsidP="006C24B6">
      <w:pPr>
        <w:tabs>
          <w:tab w:val="left" w:pos="-4536"/>
        </w:tabs>
        <w:spacing w:after="0" w:line="240" w:lineRule="auto"/>
        <w:ind w:firstLine="567"/>
        <w:jc w:val="both"/>
        <w:rPr>
          <w:rFonts w:ascii="Times New Roman" w:hAnsi="Times New Roman" w:cs="Times New Roman"/>
          <w:bCs/>
          <w:sz w:val="24"/>
          <w:szCs w:val="24"/>
          <w:highlight w:val="yellow"/>
          <w:lang w:val="bg-BG" w:eastAsia="bg-BG"/>
        </w:rPr>
      </w:pPr>
    </w:p>
    <w:p w14:paraId="6CC047BA" w14:textId="77777777" w:rsidR="006C24B6" w:rsidRPr="00C911EE" w:rsidRDefault="006C24B6" w:rsidP="006C24B6">
      <w:pPr>
        <w:spacing w:after="0" w:line="240" w:lineRule="auto"/>
        <w:ind w:firstLine="720"/>
        <w:jc w:val="center"/>
        <w:rPr>
          <w:rFonts w:ascii="Times New Roman" w:hAnsi="Times New Roman" w:cs="Times New Roman"/>
          <w:b/>
          <w:bCs/>
          <w:sz w:val="24"/>
          <w:szCs w:val="24"/>
          <w:lang w:val="bg-BG"/>
        </w:rPr>
      </w:pPr>
      <w:r w:rsidRPr="00C911EE">
        <w:rPr>
          <w:rFonts w:ascii="Times New Roman" w:hAnsi="Times New Roman" w:cs="Times New Roman"/>
          <w:bCs/>
          <w:sz w:val="24"/>
          <w:szCs w:val="24"/>
          <w:lang w:val="bg-BG"/>
        </w:rPr>
        <w:t xml:space="preserve">          </w:t>
      </w:r>
      <w:r w:rsidRPr="00C911EE">
        <w:rPr>
          <w:rFonts w:ascii="Times New Roman" w:hAnsi="Times New Roman" w:cs="Times New Roman"/>
          <w:b/>
          <w:bCs/>
          <w:sz w:val="24"/>
          <w:szCs w:val="24"/>
          <w:lang w:val="bg-BG"/>
        </w:rPr>
        <w:t>V. ПРАВА  И  ЗАДЪЛЖЕНИЯ  НА  ВЪЗЛОЖИТЕЛЯ</w:t>
      </w:r>
    </w:p>
    <w:p w14:paraId="278CAD8C" w14:textId="77777777" w:rsidR="006C24B6" w:rsidRPr="00C911EE" w:rsidRDefault="006C24B6" w:rsidP="006C24B6">
      <w:pPr>
        <w:spacing w:after="0" w:line="240" w:lineRule="auto"/>
        <w:ind w:firstLine="567"/>
        <w:jc w:val="both"/>
        <w:rPr>
          <w:rFonts w:ascii="Times New Roman" w:hAnsi="Times New Roman" w:cs="Times New Roman"/>
          <w:bCs/>
          <w:sz w:val="24"/>
          <w:szCs w:val="24"/>
          <w:lang w:val="bg-BG"/>
        </w:rPr>
      </w:pPr>
      <w:r w:rsidRPr="00C911EE">
        <w:rPr>
          <w:rFonts w:ascii="Times New Roman" w:hAnsi="Times New Roman" w:cs="Times New Roman"/>
          <w:b/>
          <w:bCs/>
          <w:sz w:val="24"/>
          <w:szCs w:val="24"/>
          <w:lang w:val="bg-BG"/>
        </w:rPr>
        <w:t>Чл. 5 (1)</w:t>
      </w:r>
      <w:r w:rsidRPr="00C911EE">
        <w:rPr>
          <w:rFonts w:ascii="Times New Roman" w:hAnsi="Times New Roman" w:cs="Times New Roman"/>
          <w:bCs/>
          <w:sz w:val="24"/>
          <w:szCs w:val="24"/>
          <w:lang w:val="bg-BG"/>
        </w:rPr>
        <w:t xml:space="preserve"> </w:t>
      </w:r>
      <w:r w:rsidRPr="00C911EE">
        <w:rPr>
          <w:rFonts w:ascii="Times New Roman" w:hAnsi="Times New Roman" w:cs="Times New Roman"/>
          <w:b/>
          <w:bCs/>
          <w:sz w:val="24"/>
          <w:szCs w:val="24"/>
          <w:lang w:val="bg-BG"/>
        </w:rPr>
        <w:t>ВЪЗЛОЖИТЕЛЯТ се задължава:</w:t>
      </w:r>
    </w:p>
    <w:p w14:paraId="5AEA9AD1" w14:textId="77777777" w:rsidR="006C24B6" w:rsidRPr="00C911EE" w:rsidRDefault="006C24B6" w:rsidP="006C24B6">
      <w:pPr>
        <w:spacing w:after="0" w:line="240" w:lineRule="auto"/>
        <w:ind w:firstLine="567"/>
        <w:jc w:val="both"/>
        <w:rPr>
          <w:rFonts w:ascii="Times New Roman" w:hAnsi="Times New Roman" w:cs="Times New Roman"/>
          <w:bCs/>
          <w:sz w:val="24"/>
          <w:szCs w:val="24"/>
          <w:lang w:val="bg-BG"/>
        </w:rPr>
      </w:pPr>
      <w:r w:rsidRPr="00C911EE">
        <w:rPr>
          <w:rFonts w:ascii="Times New Roman" w:hAnsi="Times New Roman" w:cs="Times New Roman"/>
          <w:bCs/>
          <w:sz w:val="24"/>
          <w:szCs w:val="24"/>
          <w:lang w:val="bg-BG"/>
        </w:rPr>
        <w:t>а) да заплати на ИЗПЪЛНИТЕЛЯ по банковата му сметка стойността на доставката по цена, съгласно чл. 3, ал. 2 на раздел III  от настоящия договор, в  срок и по начин на плащане, съгласно чл. 3, ал. 3 на раздел ІIІ от настоящия договор;</w:t>
      </w:r>
    </w:p>
    <w:p w14:paraId="75421E49" w14:textId="77777777" w:rsidR="006C24B6" w:rsidRPr="00C911EE" w:rsidRDefault="006C24B6" w:rsidP="006C24B6">
      <w:pPr>
        <w:spacing w:after="0" w:line="240" w:lineRule="auto"/>
        <w:ind w:firstLine="567"/>
        <w:jc w:val="both"/>
        <w:rPr>
          <w:rFonts w:ascii="Times New Roman" w:hAnsi="Times New Roman" w:cs="Times New Roman"/>
          <w:bCs/>
          <w:sz w:val="24"/>
          <w:szCs w:val="24"/>
          <w:lang w:val="bg-BG"/>
        </w:rPr>
      </w:pPr>
      <w:r w:rsidRPr="00C911EE">
        <w:rPr>
          <w:rFonts w:ascii="Times New Roman" w:hAnsi="Times New Roman" w:cs="Times New Roman"/>
          <w:bCs/>
          <w:sz w:val="24"/>
          <w:szCs w:val="24"/>
          <w:lang w:val="bg-BG"/>
        </w:rPr>
        <w:t xml:space="preserve">б) да приеме от </w:t>
      </w:r>
      <w:r w:rsidRPr="00C911EE">
        <w:rPr>
          <w:rFonts w:ascii="Times New Roman" w:hAnsi="Times New Roman" w:cs="Times New Roman"/>
          <w:b/>
          <w:bCs/>
          <w:sz w:val="24"/>
          <w:szCs w:val="24"/>
          <w:lang w:val="bg-BG"/>
        </w:rPr>
        <w:t>ИЗПЪЛНИТЕЛЯ</w:t>
      </w:r>
      <w:r w:rsidRPr="00C911EE">
        <w:rPr>
          <w:rFonts w:ascii="Times New Roman" w:hAnsi="Times New Roman" w:cs="Times New Roman"/>
          <w:bCs/>
          <w:sz w:val="24"/>
          <w:szCs w:val="24"/>
          <w:lang w:val="bg-BG"/>
        </w:rPr>
        <w:t xml:space="preserve"> всяка доставка, като удостовери това с подписване на приемо-предавателен протокол, в случай, че същата е изпълнена без отклонения от Техническата спецификация на Възложителя и в срок съгласно условията на настоящия договор.</w:t>
      </w:r>
    </w:p>
    <w:p w14:paraId="0490D8F9" w14:textId="77777777" w:rsidR="006C24B6" w:rsidRPr="00C911EE" w:rsidRDefault="006C24B6" w:rsidP="006C24B6">
      <w:pPr>
        <w:spacing w:after="0" w:line="240" w:lineRule="auto"/>
        <w:ind w:firstLine="567"/>
        <w:jc w:val="both"/>
        <w:rPr>
          <w:rFonts w:ascii="Times New Roman" w:hAnsi="Times New Roman" w:cs="Times New Roman"/>
          <w:bCs/>
          <w:sz w:val="24"/>
          <w:szCs w:val="24"/>
          <w:lang w:val="bg-BG"/>
        </w:rPr>
      </w:pPr>
      <w:r w:rsidRPr="00C911EE">
        <w:rPr>
          <w:rFonts w:ascii="Times New Roman" w:hAnsi="Times New Roman" w:cs="Times New Roman"/>
          <w:b/>
          <w:bCs/>
          <w:sz w:val="24"/>
          <w:szCs w:val="24"/>
          <w:lang w:val="bg-BG"/>
        </w:rPr>
        <w:t xml:space="preserve"> (2)</w:t>
      </w:r>
      <w:r w:rsidRPr="00C911EE">
        <w:rPr>
          <w:rFonts w:ascii="Times New Roman" w:hAnsi="Times New Roman" w:cs="Times New Roman"/>
          <w:bCs/>
          <w:sz w:val="24"/>
          <w:szCs w:val="24"/>
          <w:lang w:val="bg-BG"/>
        </w:rPr>
        <w:t xml:space="preserve"> </w:t>
      </w:r>
      <w:r w:rsidRPr="00C911EE">
        <w:rPr>
          <w:rFonts w:ascii="Times New Roman" w:hAnsi="Times New Roman" w:cs="Times New Roman"/>
          <w:b/>
          <w:bCs/>
          <w:sz w:val="24"/>
          <w:szCs w:val="24"/>
          <w:lang w:val="bg-BG"/>
        </w:rPr>
        <w:t>ВЪЗЛОЖИТЕЛЯТ има следните права:</w:t>
      </w:r>
    </w:p>
    <w:p w14:paraId="43E08513" w14:textId="77777777" w:rsidR="006C24B6" w:rsidRPr="00C911EE" w:rsidRDefault="006C24B6" w:rsidP="006C24B6">
      <w:pPr>
        <w:spacing w:after="0" w:line="240" w:lineRule="auto"/>
        <w:ind w:firstLine="567"/>
        <w:jc w:val="both"/>
        <w:rPr>
          <w:rFonts w:ascii="Times New Roman" w:hAnsi="Times New Roman" w:cs="Times New Roman"/>
          <w:bCs/>
          <w:sz w:val="24"/>
          <w:szCs w:val="24"/>
          <w:lang w:val="bg-BG"/>
        </w:rPr>
      </w:pPr>
      <w:r w:rsidRPr="00C911EE">
        <w:rPr>
          <w:rFonts w:ascii="Times New Roman" w:hAnsi="Times New Roman" w:cs="Times New Roman"/>
          <w:bCs/>
          <w:sz w:val="24"/>
          <w:szCs w:val="24"/>
          <w:lang w:val="bg-BG"/>
        </w:rPr>
        <w:t xml:space="preserve">а) да иска от </w:t>
      </w:r>
      <w:r w:rsidRPr="00C911EE">
        <w:rPr>
          <w:rFonts w:ascii="Times New Roman" w:hAnsi="Times New Roman" w:cs="Times New Roman"/>
          <w:b/>
          <w:bCs/>
          <w:sz w:val="24"/>
          <w:szCs w:val="24"/>
          <w:lang w:val="bg-BG"/>
        </w:rPr>
        <w:t>ИЗПЪЛНИТЕЛЯ</w:t>
      </w:r>
      <w:r w:rsidRPr="00C911EE">
        <w:rPr>
          <w:rFonts w:ascii="Times New Roman" w:hAnsi="Times New Roman" w:cs="Times New Roman"/>
          <w:bCs/>
          <w:sz w:val="24"/>
          <w:szCs w:val="24"/>
          <w:lang w:val="bg-BG"/>
        </w:rPr>
        <w:t xml:space="preserve"> да изпълнява доставката в срок и без отклонения;</w:t>
      </w:r>
    </w:p>
    <w:p w14:paraId="175E01B9" w14:textId="77777777" w:rsidR="006C24B6" w:rsidRPr="00C911EE" w:rsidRDefault="006C24B6" w:rsidP="006C24B6">
      <w:pPr>
        <w:spacing w:after="0" w:line="240" w:lineRule="auto"/>
        <w:ind w:firstLine="567"/>
        <w:jc w:val="both"/>
        <w:rPr>
          <w:rFonts w:ascii="Times New Roman" w:hAnsi="Times New Roman" w:cs="Times New Roman"/>
          <w:bCs/>
          <w:sz w:val="24"/>
          <w:szCs w:val="24"/>
          <w:lang w:val="bg-BG"/>
        </w:rPr>
      </w:pPr>
      <w:r w:rsidRPr="00C911EE">
        <w:rPr>
          <w:rFonts w:ascii="Times New Roman" w:hAnsi="Times New Roman" w:cs="Times New Roman"/>
          <w:bCs/>
          <w:sz w:val="24"/>
          <w:szCs w:val="24"/>
          <w:lang w:val="bg-BG"/>
        </w:rPr>
        <w:t>б) да осъществява контрол по доставката, като осъществява преглед към момента на доставката, с оглед нейното съответствие с вида, и количеството и при констатиране на несъответствие незабавно да откаже да приеме изпълнението и да подпише протокола по чл. 4, ал. 2;</w:t>
      </w:r>
    </w:p>
    <w:p w14:paraId="0C74C531" w14:textId="77777777" w:rsidR="006C24B6" w:rsidRPr="00C911EE" w:rsidRDefault="006C24B6" w:rsidP="006C24B6">
      <w:pPr>
        <w:tabs>
          <w:tab w:val="left" w:pos="567"/>
        </w:tabs>
        <w:spacing w:after="0" w:line="240" w:lineRule="auto"/>
        <w:jc w:val="both"/>
        <w:rPr>
          <w:rFonts w:ascii="Times New Roman" w:hAnsi="Times New Roman" w:cs="Times New Roman"/>
          <w:bCs/>
          <w:sz w:val="24"/>
          <w:szCs w:val="24"/>
          <w:lang w:val="bg-BG"/>
        </w:rPr>
      </w:pPr>
      <w:r w:rsidRPr="00C911EE">
        <w:rPr>
          <w:rFonts w:ascii="Times New Roman" w:hAnsi="Times New Roman" w:cs="Times New Roman"/>
          <w:bCs/>
          <w:sz w:val="24"/>
          <w:szCs w:val="24"/>
          <w:lang w:val="bg-BG"/>
        </w:rPr>
        <w:tab/>
        <w:t xml:space="preserve">в) да прави  рекламации относно качеството и скрити дефекти в 5-дневен срок от откриването им, но не по-късно от 14 (четиринадесет) дни от датата на доставката;   </w:t>
      </w:r>
    </w:p>
    <w:p w14:paraId="76BD9801" w14:textId="77777777" w:rsidR="006C24B6" w:rsidRPr="00C911EE" w:rsidRDefault="006C24B6" w:rsidP="006C24B6">
      <w:pPr>
        <w:tabs>
          <w:tab w:val="left" w:pos="567"/>
        </w:tabs>
        <w:spacing w:after="0" w:line="240" w:lineRule="auto"/>
        <w:ind w:firstLine="567"/>
        <w:jc w:val="both"/>
        <w:rPr>
          <w:rFonts w:ascii="Times New Roman" w:hAnsi="Times New Roman" w:cs="Times New Roman"/>
          <w:bCs/>
          <w:sz w:val="24"/>
          <w:szCs w:val="24"/>
          <w:lang w:val="bg-BG"/>
        </w:rPr>
      </w:pPr>
      <w:r w:rsidRPr="00C911EE">
        <w:rPr>
          <w:rFonts w:ascii="Times New Roman" w:hAnsi="Times New Roman" w:cs="Times New Roman"/>
          <w:bCs/>
          <w:sz w:val="24"/>
          <w:szCs w:val="24"/>
          <w:lang w:val="bg-BG"/>
        </w:rPr>
        <w:t xml:space="preserve">г) когато </w:t>
      </w:r>
      <w:r w:rsidRPr="00C911EE">
        <w:rPr>
          <w:rFonts w:ascii="Times New Roman" w:hAnsi="Times New Roman" w:cs="Times New Roman"/>
          <w:b/>
          <w:bCs/>
          <w:sz w:val="24"/>
          <w:szCs w:val="24"/>
          <w:lang w:val="bg-BG"/>
        </w:rPr>
        <w:t xml:space="preserve">ИЗПЪЛНИТЕЛЯТ </w:t>
      </w:r>
      <w:r w:rsidRPr="00C911EE">
        <w:rPr>
          <w:rFonts w:ascii="Times New Roman" w:hAnsi="Times New Roman" w:cs="Times New Roman"/>
          <w:bCs/>
          <w:sz w:val="24"/>
          <w:szCs w:val="24"/>
          <w:lang w:val="bg-BG"/>
        </w:rPr>
        <w:t xml:space="preserve">се е отклонил от изискванията за доставката на </w:t>
      </w:r>
      <w:r w:rsidR="00E45234" w:rsidRPr="00C911EE">
        <w:rPr>
          <w:rFonts w:ascii="Times New Roman" w:hAnsi="Times New Roman" w:cs="Times New Roman"/>
          <w:sz w:val="24"/>
          <w:szCs w:val="24"/>
          <w:lang w:val="bg-BG"/>
        </w:rPr>
        <w:t xml:space="preserve">слепващи и </w:t>
      </w:r>
      <w:proofErr w:type="spellStart"/>
      <w:r w:rsidR="00926B46" w:rsidRPr="00C911EE">
        <w:rPr>
          <w:rFonts w:ascii="Times New Roman" w:hAnsi="Times New Roman" w:cs="Times New Roman"/>
          <w:sz w:val="24"/>
          <w:szCs w:val="24"/>
        </w:rPr>
        <w:t>смазващи</w:t>
      </w:r>
      <w:proofErr w:type="spellEnd"/>
      <w:r w:rsidR="00926B46" w:rsidRPr="00C911EE">
        <w:rPr>
          <w:rFonts w:ascii="Times New Roman" w:hAnsi="Times New Roman" w:cs="Times New Roman"/>
          <w:sz w:val="24"/>
          <w:szCs w:val="24"/>
          <w:lang w:val="bg-BG"/>
        </w:rPr>
        <w:t xml:space="preserve"> </w:t>
      </w:r>
      <w:r w:rsidR="00E45234" w:rsidRPr="00C911EE">
        <w:rPr>
          <w:rFonts w:ascii="Times New Roman" w:hAnsi="Times New Roman" w:cs="Times New Roman"/>
          <w:sz w:val="24"/>
          <w:szCs w:val="24"/>
          <w:lang w:val="bg-BG"/>
        </w:rPr>
        <w:t xml:space="preserve"> материали за автотранспортна техника</w:t>
      </w:r>
      <w:r w:rsidR="00E45234" w:rsidRPr="00C911EE">
        <w:rPr>
          <w:rFonts w:ascii="Times New Roman" w:hAnsi="Times New Roman" w:cs="Times New Roman"/>
          <w:sz w:val="24"/>
          <w:szCs w:val="24"/>
        </w:rPr>
        <w:t>,</w:t>
      </w:r>
      <w:r w:rsidRPr="00C911EE">
        <w:rPr>
          <w:rFonts w:ascii="Times New Roman" w:hAnsi="Times New Roman" w:cs="Times New Roman"/>
          <w:bCs/>
          <w:sz w:val="24"/>
          <w:szCs w:val="24"/>
          <w:lang w:val="bg-BG"/>
        </w:rPr>
        <w:t xml:space="preserve"> да откаже да приеме изпълнението на поръчката и да подпише протокола по чл.</w:t>
      </w:r>
      <w:r w:rsidRPr="00C911EE">
        <w:rPr>
          <w:rFonts w:ascii="Times New Roman" w:hAnsi="Times New Roman" w:cs="Times New Roman"/>
          <w:bCs/>
          <w:sz w:val="24"/>
          <w:szCs w:val="24"/>
        </w:rPr>
        <w:t xml:space="preserve"> </w:t>
      </w:r>
      <w:r w:rsidRPr="00C911EE">
        <w:rPr>
          <w:rFonts w:ascii="Times New Roman" w:hAnsi="Times New Roman" w:cs="Times New Roman"/>
          <w:bCs/>
          <w:sz w:val="24"/>
          <w:szCs w:val="24"/>
          <w:lang w:val="bg-BG"/>
        </w:rPr>
        <w:t>4, ал. 2 и ал.</w:t>
      </w:r>
      <w:r w:rsidRPr="00C911EE">
        <w:rPr>
          <w:rFonts w:ascii="Times New Roman" w:hAnsi="Times New Roman" w:cs="Times New Roman"/>
          <w:bCs/>
          <w:sz w:val="24"/>
          <w:szCs w:val="24"/>
        </w:rPr>
        <w:t xml:space="preserve"> </w:t>
      </w:r>
      <w:r w:rsidRPr="00C911EE">
        <w:rPr>
          <w:rFonts w:ascii="Times New Roman" w:hAnsi="Times New Roman" w:cs="Times New Roman"/>
          <w:bCs/>
          <w:sz w:val="24"/>
          <w:szCs w:val="24"/>
          <w:lang w:val="bg-BG"/>
        </w:rPr>
        <w:t xml:space="preserve">3, както и да откаже да заплати съответната цена, докато </w:t>
      </w:r>
      <w:r w:rsidRPr="00C911EE">
        <w:rPr>
          <w:rFonts w:ascii="Times New Roman" w:hAnsi="Times New Roman" w:cs="Times New Roman"/>
          <w:b/>
          <w:bCs/>
          <w:sz w:val="24"/>
          <w:szCs w:val="24"/>
          <w:lang w:val="bg-BG"/>
        </w:rPr>
        <w:t>ИЗПЪЛНИТЕЛЯТ</w:t>
      </w:r>
      <w:r w:rsidRPr="00C911EE">
        <w:rPr>
          <w:rFonts w:ascii="Times New Roman" w:hAnsi="Times New Roman" w:cs="Times New Roman"/>
          <w:bCs/>
          <w:sz w:val="24"/>
          <w:szCs w:val="24"/>
          <w:lang w:val="bg-BG"/>
        </w:rPr>
        <w:t xml:space="preserve"> не изпълни своите задължения съгласно договора.</w:t>
      </w:r>
    </w:p>
    <w:p w14:paraId="627D48D6" w14:textId="77777777" w:rsidR="006C24B6" w:rsidRPr="00C911EE" w:rsidRDefault="006C24B6" w:rsidP="006C24B6">
      <w:pPr>
        <w:pStyle w:val="ListParagraph"/>
        <w:tabs>
          <w:tab w:val="left" w:pos="-5245"/>
          <w:tab w:val="left" w:pos="-4395"/>
        </w:tabs>
        <w:overflowPunct w:val="0"/>
        <w:autoSpaceDE w:val="0"/>
        <w:autoSpaceDN w:val="0"/>
        <w:adjustRightInd w:val="0"/>
        <w:ind w:left="0" w:firstLine="567"/>
        <w:jc w:val="both"/>
      </w:pPr>
      <w:r w:rsidRPr="00C911EE">
        <w:rPr>
          <w:bCs/>
        </w:rPr>
        <w:t xml:space="preserve">д) </w:t>
      </w:r>
      <w:r w:rsidRPr="00C911EE">
        <w:t xml:space="preserve">Да изисква от </w:t>
      </w:r>
      <w:r w:rsidRPr="00C911EE">
        <w:rPr>
          <w:b/>
        </w:rPr>
        <w:t>ИЗПЪЛНИТЕЛЯ</w:t>
      </w:r>
      <w:r w:rsidRPr="00C911EE">
        <w:t xml:space="preserve"> да му представи сключения/те договори за </w:t>
      </w:r>
      <w:proofErr w:type="spellStart"/>
      <w:r w:rsidRPr="00C911EE">
        <w:t>подизпълнение</w:t>
      </w:r>
      <w:proofErr w:type="spellEnd"/>
      <w:r w:rsidRPr="00C911EE">
        <w:t xml:space="preserve"> с посочените в офертата му подизпълнител/и (ако е посочил такива). </w:t>
      </w:r>
    </w:p>
    <w:p w14:paraId="7B6017EC" w14:textId="77777777" w:rsidR="006C24B6" w:rsidRPr="00C911EE" w:rsidRDefault="006C24B6" w:rsidP="006C24B6">
      <w:pPr>
        <w:spacing w:after="0" w:line="240" w:lineRule="auto"/>
        <w:jc w:val="both"/>
        <w:rPr>
          <w:rFonts w:ascii="Times New Roman" w:hAnsi="Times New Roman" w:cs="Times New Roman"/>
          <w:bCs/>
          <w:sz w:val="24"/>
          <w:szCs w:val="24"/>
          <w:lang w:val="bg-BG"/>
        </w:rPr>
      </w:pPr>
    </w:p>
    <w:p w14:paraId="3082C54D" w14:textId="77777777" w:rsidR="006C24B6" w:rsidRPr="00C911EE" w:rsidRDefault="006C24B6" w:rsidP="006C24B6">
      <w:pPr>
        <w:tabs>
          <w:tab w:val="left" w:pos="-4536"/>
          <w:tab w:val="left" w:pos="-4395"/>
        </w:tabs>
        <w:autoSpaceDE w:val="0"/>
        <w:autoSpaceDN w:val="0"/>
        <w:adjustRightInd w:val="0"/>
        <w:spacing w:after="0" w:line="240" w:lineRule="auto"/>
        <w:jc w:val="both"/>
        <w:outlineLvl w:val="0"/>
        <w:rPr>
          <w:rFonts w:ascii="Times New Roman" w:hAnsi="Times New Roman" w:cs="Times New Roman"/>
          <w:bCs/>
          <w:sz w:val="24"/>
          <w:szCs w:val="24"/>
          <w:lang w:val="bg-BG"/>
        </w:rPr>
      </w:pPr>
      <w:r w:rsidRPr="00C911EE">
        <w:rPr>
          <w:rFonts w:ascii="Times New Roman" w:hAnsi="Times New Roman" w:cs="Times New Roman"/>
          <w:bCs/>
          <w:sz w:val="24"/>
          <w:szCs w:val="24"/>
          <w:lang w:val="bg-BG"/>
        </w:rPr>
        <w:tab/>
        <w:t xml:space="preserve">  </w:t>
      </w:r>
    </w:p>
    <w:p w14:paraId="23D7EB86" w14:textId="77777777" w:rsidR="006C24B6" w:rsidRPr="00C911EE" w:rsidRDefault="006C24B6" w:rsidP="006C24B6">
      <w:pPr>
        <w:spacing w:after="0" w:line="240" w:lineRule="auto"/>
        <w:ind w:firstLine="720"/>
        <w:jc w:val="center"/>
        <w:rPr>
          <w:rFonts w:ascii="Times New Roman" w:hAnsi="Times New Roman" w:cs="Times New Roman"/>
          <w:b/>
          <w:bCs/>
          <w:sz w:val="24"/>
          <w:szCs w:val="24"/>
          <w:lang w:val="bg-BG"/>
        </w:rPr>
      </w:pPr>
      <w:r w:rsidRPr="00C911EE">
        <w:rPr>
          <w:rFonts w:ascii="Times New Roman" w:hAnsi="Times New Roman" w:cs="Times New Roman"/>
          <w:b/>
          <w:bCs/>
          <w:sz w:val="24"/>
          <w:szCs w:val="24"/>
          <w:lang w:val="bg-BG"/>
        </w:rPr>
        <w:lastRenderedPageBreak/>
        <w:t>VI. ПРАВА И ЗАДЪЛЖЕНИЯ НА  ИЗПЪЛНИТЕЛЯ:</w:t>
      </w:r>
    </w:p>
    <w:p w14:paraId="2D733146" w14:textId="77777777" w:rsidR="006C24B6" w:rsidRPr="00C911EE" w:rsidRDefault="006C24B6" w:rsidP="006C24B6">
      <w:pPr>
        <w:spacing w:after="0" w:line="240" w:lineRule="auto"/>
        <w:jc w:val="both"/>
        <w:rPr>
          <w:rFonts w:ascii="Times New Roman" w:hAnsi="Times New Roman" w:cs="Times New Roman"/>
          <w:bCs/>
          <w:sz w:val="24"/>
          <w:szCs w:val="24"/>
          <w:lang w:val="bg-BG"/>
        </w:rPr>
      </w:pPr>
      <w:r w:rsidRPr="00C911EE">
        <w:rPr>
          <w:rFonts w:ascii="Times New Roman" w:hAnsi="Times New Roman" w:cs="Times New Roman"/>
          <w:bCs/>
          <w:sz w:val="24"/>
          <w:szCs w:val="24"/>
          <w:lang w:val="bg-BG"/>
        </w:rPr>
        <w:t xml:space="preserve">            </w:t>
      </w:r>
      <w:r w:rsidRPr="00C911EE">
        <w:rPr>
          <w:rFonts w:ascii="Times New Roman" w:hAnsi="Times New Roman" w:cs="Times New Roman"/>
          <w:b/>
          <w:bCs/>
          <w:sz w:val="24"/>
          <w:szCs w:val="24"/>
          <w:lang w:val="bg-BG"/>
        </w:rPr>
        <w:t>Чл. 6  (1)</w:t>
      </w:r>
      <w:r w:rsidRPr="00C911EE">
        <w:rPr>
          <w:rFonts w:ascii="Times New Roman" w:hAnsi="Times New Roman" w:cs="Times New Roman"/>
          <w:bCs/>
          <w:sz w:val="24"/>
          <w:szCs w:val="24"/>
          <w:lang w:val="bg-BG"/>
        </w:rPr>
        <w:t xml:space="preserve"> </w:t>
      </w:r>
      <w:r w:rsidRPr="00C911EE">
        <w:rPr>
          <w:rFonts w:ascii="Times New Roman" w:hAnsi="Times New Roman" w:cs="Times New Roman"/>
          <w:b/>
          <w:bCs/>
          <w:sz w:val="24"/>
          <w:szCs w:val="24"/>
          <w:lang w:val="bg-BG"/>
        </w:rPr>
        <w:t>ИЗПЪЛНИТЕЛЯТ има следните задължения:</w:t>
      </w:r>
    </w:p>
    <w:p w14:paraId="373609BF" w14:textId="77777777" w:rsidR="006C24B6" w:rsidRPr="00C911EE" w:rsidRDefault="006C24B6" w:rsidP="006C24B6">
      <w:pPr>
        <w:spacing w:after="0" w:line="240" w:lineRule="auto"/>
        <w:jc w:val="both"/>
        <w:rPr>
          <w:rFonts w:ascii="Times New Roman" w:hAnsi="Times New Roman" w:cs="Times New Roman"/>
          <w:bCs/>
          <w:sz w:val="24"/>
          <w:szCs w:val="24"/>
          <w:lang w:val="bg-BG"/>
        </w:rPr>
      </w:pPr>
      <w:r w:rsidRPr="00C911EE">
        <w:rPr>
          <w:rFonts w:ascii="Times New Roman" w:hAnsi="Times New Roman" w:cs="Times New Roman"/>
          <w:bCs/>
          <w:sz w:val="24"/>
          <w:szCs w:val="24"/>
          <w:lang w:val="bg-BG"/>
        </w:rPr>
        <w:tab/>
        <w:t xml:space="preserve">а) да изпълни доставката на </w:t>
      </w:r>
      <w:r w:rsidR="00E45234" w:rsidRPr="00C911EE">
        <w:rPr>
          <w:rFonts w:ascii="Times New Roman" w:hAnsi="Times New Roman" w:cs="Times New Roman"/>
          <w:sz w:val="24"/>
          <w:szCs w:val="24"/>
          <w:lang w:val="bg-BG"/>
        </w:rPr>
        <w:t xml:space="preserve">слепващите и </w:t>
      </w:r>
      <w:proofErr w:type="spellStart"/>
      <w:r w:rsidR="00926B46" w:rsidRPr="00C911EE">
        <w:rPr>
          <w:rFonts w:ascii="Times New Roman" w:hAnsi="Times New Roman" w:cs="Times New Roman"/>
          <w:sz w:val="24"/>
          <w:szCs w:val="24"/>
        </w:rPr>
        <w:t>смазващи</w:t>
      </w:r>
      <w:proofErr w:type="spellEnd"/>
      <w:r w:rsidR="00926B46" w:rsidRPr="00C911EE">
        <w:rPr>
          <w:rFonts w:ascii="Times New Roman" w:hAnsi="Times New Roman" w:cs="Times New Roman"/>
          <w:sz w:val="24"/>
          <w:szCs w:val="24"/>
          <w:lang w:val="bg-BG"/>
        </w:rPr>
        <w:t xml:space="preserve"> </w:t>
      </w:r>
      <w:r w:rsidR="00E45234" w:rsidRPr="00C911EE">
        <w:rPr>
          <w:rFonts w:ascii="Times New Roman" w:hAnsi="Times New Roman" w:cs="Times New Roman"/>
          <w:sz w:val="24"/>
          <w:szCs w:val="24"/>
          <w:lang w:val="bg-BG"/>
        </w:rPr>
        <w:t xml:space="preserve"> материали за автотранспортна техника</w:t>
      </w:r>
      <w:r w:rsidRPr="00C911EE">
        <w:rPr>
          <w:rFonts w:ascii="Times New Roman" w:hAnsi="Times New Roman" w:cs="Times New Roman"/>
          <w:bCs/>
          <w:sz w:val="24"/>
          <w:szCs w:val="24"/>
          <w:lang w:val="bg-BG"/>
        </w:rPr>
        <w:t>, предмет на настоящия договор съгласно техническа спецификация (Образец № 1 от настоящия договор), съгласно условията на настоящия договор на свой риск срещу съответната цена;</w:t>
      </w:r>
    </w:p>
    <w:p w14:paraId="2F20AA85" w14:textId="77777777" w:rsidR="006C24B6" w:rsidRPr="00C911EE" w:rsidRDefault="006C24B6" w:rsidP="006C24B6">
      <w:pPr>
        <w:spacing w:after="0" w:line="240" w:lineRule="auto"/>
        <w:jc w:val="both"/>
        <w:rPr>
          <w:rFonts w:ascii="Times New Roman" w:hAnsi="Times New Roman" w:cs="Times New Roman"/>
          <w:bCs/>
          <w:sz w:val="24"/>
          <w:szCs w:val="24"/>
          <w:lang w:val="bg-BG"/>
        </w:rPr>
      </w:pPr>
      <w:r w:rsidRPr="00C911EE">
        <w:rPr>
          <w:rFonts w:ascii="Times New Roman" w:hAnsi="Times New Roman" w:cs="Times New Roman"/>
          <w:bCs/>
          <w:sz w:val="24"/>
          <w:szCs w:val="24"/>
          <w:lang w:val="bg-BG"/>
        </w:rPr>
        <w:tab/>
        <w:t>б) да издаде при извършване на доставката съответните документи (фактури и протоколи) за извършване на плащането;</w:t>
      </w:r>
    </w:p>
    <w:p w14:paraId="133A8AC2" w14:textId="77777777" w:rsidR="006C24B6" w:rsidRPr="00C911EE" w:rsidRDefault="006C24B6" w:rsidP="006C24B6">
      <w:pPr>
        <w:spacing w:after="0" w:line="240" w:lineRule="auto"/>
        <w:jc w:val="both"/>
        <w:rPr>
          <w:rFonts w:ascii="Times New Roman" w:hAnsi="Times New Roman" w:cs="Times New Roman"/>
          <w:bCs/>
          <w:sz w:val="24"/>
          <w:szCs w:val="24"/>
          <w:lang w:val="bg-BG"/>
        </w:rPr>
      </w:pPr>
      <w:r w:rsidRPr="00C911EE">
        <w:rPr>
          <w:rFonts w:ascii="Times New Roman" w:hAnsi="Times New Roman" w:cs="Times New Roman"/>
          <w:bCs/>
          <w:sz w:val="24"/>
          <w:szCs w:val="24"/>
          <w:lang w:val="bg-BG"/>
        </w:rPr>
        <w:tab/>
        <w:t xml:space="preserve">в) при направена от </w:t>
      </w:r>
      <w:r w:rsidRPr="00C911EE">
        <w:rPr>
          <w:rFonts w:ascii="Times New Roman" w:hAnsi="Times New Roman" w:cs="Times New Roman"/>
          <w:b/>
          <w:bCs/>
          <w:sz w:val="24"/>
          <w:szCs w:val="24"/>
          <w:lang w:val="bg-BG"/>
        </w:rPr>
        <w:t>ВЪЗЛОЖИТЕЛЯ</w:t>
      </w:r>
      <w:r w:rsidRPr="00C911EE">
        <w:rPr>
          <w:rFonts w:ascii="Times New Roman" w:hAnsi="Times New Roman" w:cs="Times New Roman"/>
          <w:bCs/>
          <w:sz w:val="24"/>
          <w:szCs w:val="24"/>
          <w:lang w:val="bg-BG"/>
        </w:rPr>
        <w:t xml:space="preserve"> рекламация за качеството на изпълнение на доставката да отстрани възникналата/</w:t>
      </w:r>
      <w:proofErr w:type="spellStart"/>
      <w:r w:rsidRPr="00C911EE">
        <w:rPr>
          <w:rFonts w:ascii="Times New Roman" w:hAnsi="Times New Roman" w:cs="Times New Roman"/>
          <w:bCs/>
          <w:sz w:val="24"/>
          <w:szCs w:val="24"/>
          <w:lang w:val="bg-BG"/>
        </w:rPr>
        <w:t>ите</w:t>
      </w:r>
      <w:proofErr w:type="spellEnd"/>
      <w:r w:rsidRPr="00C911EE">
        <w:rPr>
          <w:rFonts w:ascii="Times New Roman" w:hAnsi="Times New Roman" w:cs="Times New Roman"/>
          <w:bCs/>
          <w:sz w:val="24"/>
          <w:szCs w:val="24"/>
          <w:lang w:val="bg-BG"/>
        </w:rPr>
        <w:t xml:space="preserve"> повреда/и и/или да замени с качествени стоки в срок от ………..(………….) дни, но не повече от 3 (три) работни дни, съгласно Предложението за изпълнение на ИЗПЪЛНИТЕЛЯ;</w:t>
      </w:r>
    </w:p>
    <w:p w14:paraId="47E9F12B" w14:textId="77777777" w:rsidR="006C24B6" w:rsidRPr="00C911EE" w:rsidRDefault="006C24B6" w:rsidP="006C24B6">
      <w:pPr>
        <w:tabs>
          <w:tab w:val="left" w:pos="1134"/>
        </w:tabs>
        <w:spacing w:after="0" w:line="240" w:lineRule="auto"/>
        <w:ind w:firstLine="720"/>
        <w:jc w:val="both"/>
        <w:rPr>
          <w:rFonts w:ascii="Times New Roman" w:hAnsi="Times New Roman" w:cs="Times New Roman"/>
          <w:bCs/>
          <w:sz w:val="24"/>
          <w:szCs w:val="24"/>
          <w:lang w:val="bg-BG"/>
        </w:rPr>
      </w:pPr>
      <w:r w:rsidRPr="00C911EE">
        <w:rPr>
          <w:rFonts w:ascii="Times New Roman" w:hAnsi="Times New Roman" w:cs="Times New Roman"/>
          <w:bCs/>
          <w:sz w:val="24"/>
          <w:szCs w:val="24"/>
          <w:lang w:val="bg-BG"/>
        </w:rPr>
        <w:t xml:space="preserve">г) да извърши доставката на </w:t>
      </w:r>
      <w:r w:rsidR="00E45234" w:rsidRPr="00C911EE">
        <w:rPr>
          <w:rFonts w:ascii="Times New Roman" w:hAnsi="Times New Roman" w:cs="Times New Roman"/>
          <w:sz w:val="24"/>
          <w:szCs w:val="24"/>
          <w:lang w:val="bg-BG"/>
        </w:rPr>
        <w:t xml:space="preserve">слепващи и </w:t>
      </w:r>
      <w:proofErr w:type="spellStart"/>
      <w:r w:rsidR="00926B46" w:rsidRPr="00C911EE">
        <w:rPr>
          <w:rFonts w:ascii="Times New Roman" w:hAnsi="Times New Roman" w:cs="Times New Roman"/>
          <w:sz w:val="24"/>
          <w:szCs w:val="24"/>
        </w:rPr>
        <w:t>смазващи</w:t>
      </w:r>
      <w:proofErr w:type="spellEnd"/>
      <w:r w:rsidR="00E45234" w:rsidRPr="00C911EE">
        <w:rPr>
          <w:rFonts w:ascii="Times New Roman" w:hAnsi="Times New Roman" w:cs="Times New Roman"/>
          <w:sz w:val="24"/>
          <w:szCs w:val="24"/>
          <w:lang w:val="bg-BG"/>
        </w:rPr>
        <w:t xml:space="preserve"> материали за автотранспортна техника</w:t>
      </w:r>
      <w:r w:rsidRPr="00C911EE">
        <w:rPr>
          <w:rFonts w:ascii="Times New Roman" w:hAnsi="Times New Roman" w:cs="Times New Roman"/>
          <w:bCs/>
          <w:sz w:val="24"/>
          <w:szCs w:val="24"/>
          <w:lang w:val="bg-BG"/>
        </w:rPr>
        <w:t xml:space="preserve"> по цена, предложена в Ценовото му предложение (Образец № 3 от настоящия договор), </w:t>
      </w:r>
      <w:r w:rsidRPr="00C911EE">
        <w:rPr>
          <w:rFonts w:ascii="Times New Roman" w:eastAsia="Times New Roman" w:hAnsi="Times New Roman" w:cs="Times New Roman"/>
          <w:bCs/>
          <w:sz w:val="24"/>
          <w:szCs w:val="24"/>
          <w:lang w:val="bg-BG"/>
        </w:rPr>
        <w:t xml:space="preserve">а при наличието на хипотезата в чл. 1, ал. </w:t>
      </w:r>
      <w:r w:rsidRPr="00C911EE">
        <w:rPr>
          <w:rFonts w:ascii="Times New Roman" w:eastAsia="Times New Roman" w:hAnsi="Times New Roman" w:cs="Times New Roman"/>
          <w:bCs/>
          <w:sz w:val="24"/>
          <w:szCs w:val="24"/>
        </w:rPr>
        <w:t>2</w:t>
      </w:r>
      <w:r w:rsidRPr="00C911EE">
        <w:rPr>
          <w:rFonts w:ascii="Times New Roman" w:eastAsia="Times New Roman" w:hAnsi="Times New Roman" w:cs="Times New Roman"/>
          <w:bCs/>
          <w:sz w:val="24"/>
          <w:szCs w:val="24"/>
          <w:lang w:val="bg-BG"/>
        </w:rPr>
        <w:t xml:space="preserve"> от настоящия договор – по цени, от които се приспада търговската отстъпка от фирмен каталог, която е оферирал ИЗПЪЛНИТЕЛЯ в ценовата си </w:t>
      </w:r>
      <w:proofErr w:type="gramStart"/>
      <w:r w:rsidRPr="00C911EE">
        <w:rPr>
          <w:rFonts w:ascii="Times New Roman" w:eastAsia="Times New Roman" w:hAnsi="Times New Roman" w:cs="Times New Roman"/>
          <w:bCs/>
          <w:sz w:val="24"/>
          <w:szCs w:val="24"/>
          <w:lang w:val="bg-BG"/>
        </w:rPr>
        <w:t>оферта</w:t>
      </w:r>
      <w:r w:rsidRPr="00C911EE">
        <w:rPr>
          <w:rFonts w:ascii="Times New Roman" w:hAnsi="Times New Roman" w:cs="Times New Roman"/>
          <w:bCs/>
          <w:sz w:val="24"/>
          <w:szCs w:val="24"/>
          <w:lang w:val="bg-BG"/>
        </w:rPr>
        <w:t>;</w:t>
      </w:r>
      <w:proofErr w:type="gramEnd"/>
    </w:p>
    <w:p w14:paraId="74D5DD67" w14:textId="77777777" w:rsidR="006C24B6" w:rsidRPr="00C911EE" w:rsidRDefault="006C24B6" w:rsidP="006C24B6">
      <w:pPr>
        <w:spacing w:after="0" w:line="240" w:lineRule="auto"/>
        <w:ind w:firstLine="720"/>
        <w:jc w:val="both"/>
        <w:rPr>
          <w:rFonts w:ascii="Times New Roman" w:hAnsi="Times New Roman" w:cs="Times New Roman"/>
          <w:bCs/>
          <w:sz w:val="24"/>
          <w:szCs w:val="24"/>
          <w:lang w:val="bg-BG" w:eastAsia="bg-BG"/>
        </w:rPr>
      </w:pPr>
      <w:r w:rsidRPr="00C911EE">
        <w:rPr>
          <w:rFonts w:ascii="Times New Roman" w:hAnsi="Times New Roman" w:cs="Times New Roman"/>
          <w:bCs/>
          <w:sz w:val="24"/>
          <w:szCs w:val="24"/>
          <w:lang w:val="bg-BG"/>
        </w:rPr>
        <w:t xml:space="preserve">д) </w:t>
      </w:r>
      <w:r w:rsidRPr="00C911EE">
        <w:rPr>
          <w:rFonts w:ascii="Times New Roman" w:hAnsi="Times New Roman" w:cs="Times New Roman"/>
          <w:bCs/>
          <w:sz w:val="24"/>
          <w:szCs w:val="24"/>
          <w:lang w:val="bg-BG" w:eastAsia="bg-BG"/>
        </w:rPr>
        <w:t xml:space="preserve">да сключи договор/договори за </w:t>
      </w:r>
      <w:proofErr w:type="spellStart"/>
      <w:r w:rsidRPr="00C911EE">
        <w:rPr>
          <w:rFonts w:ascii="Times New Roman" w:hAnsi="Times New Roman" w:cs="Times New Roman"/>
          <w:bCs/>
          <w:sz w:val="24"/>
          <w:szCs w:val="24"/>
          <w:lang w:val="bg-BG" w:eastAsia="bg-BG"/>
        </w:rPr>
        <w:t>подизпълнение</w:t>
      </w:r>
      <w:proofErr w:type="spellEnd"/>
      <w:r w:rsidRPr="00C911EE">
        <w:rPr>
          <w:rFonts w:ascii="Times New Roman" w:hAnsi="Times New Roman" w:cs="Times New Roman"/>
          <w:bCs/>
          <w:sz w:val="24"/>
          <w:szCs w:val="24"/>
          <w:lang w:val="bg-BG" w:eastAsia="bg-BG"/>
        </w:rPr>
        <w:t xml:space="preserve"> с посочените в офертата му подизпълнители в срок от 5 работни дни от сключване на настоящия договор и да предостави оригинален екземпляр на </w:t>
      </w:r>
      <w:r w:rsidRPr="00C911EE">
        <w:rPr>
          <w:rFonts w:ascii="Times New Roman" w:hAnsi="Times New Roman" w:cs="Times New Roman"/>
          <w:b/>
          <w:bCs/>
          <w:sz w:val="24"/>
          <w:szCs w:val="24"/>
          <w:lang w:val="bg-BG" w:eastAsia="bg-BG"/>
        </w:rPr>
        <w:t>ВЪЗЛОЖИТЕЛЯ</w:t>
      </w:r>
      <w:r w:rsidRPr="00C911EE">
        <w:rPr>
          <w:rFonts w:ascii="Times New Roman" w:hAnsi="Times New Roman" w:cs="Times New Roman"/>
          <w:bCs/>
          <w:sz w:val="24"/>
          <w:szCs w:val="24"/>
          <w:lang w:val="bg-BG" w:eastAsia="bg-BG"/>
        </w:rPr>
        <w:t xml:space="preserve"> в 3-дневен срок;</w:t>
      </w:r>
    </w:p>
    <w:p w14:paraId="4B9BB001" w14:textId="77777777" w:rsidR="006C24B6" w:rsidRPr="00C911EE" w:rsidRDefault="006C24B6" w:rsidP="006C24B6">
      <w:pPr>
        <w:spacing w:after="0" w:line="240" w:lineRule="auto"/>
        <w:ind w:firstLine="720"/>
        <w:jc w:val="both"/>
        <w:rPr>
          <w:rFonts w:ascii="Times New Roman" w:hAnsi="Times New Roman" w:cs="Times New Roman"/>
          <w:bCs/>
          <w:sz w:val="24"/>
          <w:szCs w:val="24"/>
          <w:lang w:val="bg-BG"/>
        </w:rPr>
      </w:pPr>
      <w:r w:rsidRPr="00C911EE">
        <w:rPr>
          <w:rFonts w:ascii="Times New Roman" w:hAnsi="Times New Roman" w:cs="Times New Roman"/>
          <w:bCs/>
          <w:sz w:val="24"/>
          <w:szCs w:val="24"/>
          <w:lang w:val="bg-BG" w:eastAsia="bg-BG"/>
        </w:rPr>
        <w:t xml:space="preserve">е) в срок до 3 дни от сключването на договор за </w:t>
      </w:r>
      <w:proofErr w:type="spellStart"/>
      <w:r w:rsidRPr="00C911EE">
        <w:rPr>
          <w:rFonts w:ascii="Times New Roman" w:hAnsi="Times New Roman" w:cs="Times New Roman"/>
          <w:bCs/>
          <w:sz w:val="24"/>
          <w:szCs w:val="24"/>
          <w:lang w:val="bg-BG" w:eastAsia="bg-BG"/>
        </w:rPr>
        <w:t>подизпълнение</w:t>
      </w:r>
      <w:proofErr w:type="spellEnd"/>
      <w:r w:rsidRPr="00C911EE">
        <w:rPr>
          <w:rFonts w:ascii="Times New Roman" w:hAnsi="Times New Roman" w:cs="Times New Roman"/>
          <w:bCs/>
          <w:sz w:val="24"/>
          <w:szCs w:val="24"/>
          <w:lang w:val="bg-BG" w:eastAsia="bg-BG"/>
        </w:rPr>
        <w:t xml:space="preserve"> или на допълнително споразумение за замяна на посочен в офертата подизпълнител </w:t>
      </w:r>
      <w:r w:rsidRPr="00C911EE">
        <w:rPr>
          <w:rFonts w:ascii="Times New Roman" w:hAnsi="Times New Roman" w:cs="Times New Roman"/>
          <w:b/>
          <w:bCs/>
          <w:sz w:val="24"/>
          <w:szCs w:val="24"/>
          <w:lang w:val="bg-BG" w:eastAsia="bg-BG"/>
        </w:rPr>
        <w:t>ИЗПЪЛНИТЕЛЯТ</w:t>
      </w:r>
      <w:r w:rsidRPr="00C911EE">
        <w:rPr>
          <w:rFonts w:ascii="Times New Roman" w:hAnsi="Times New Roman" w:cs="Times New Roman"/>
          <w:bCs/>
          <w:sz w:val="24"/>
          <w:szCs w:val="24"/>
          <w:lang w:val="bg-BG" w:eastAsia="bg-BG"/>
        </w:rPr>
        <w:t xml:space="preserve"> изпраща копие на договора или на допълнителното споразумение на </w:t>
      </w:r>
      <w:r w:rsidRPr="00C911EE">
        <w:rPr>
          <w:rFonts w:ascii="Times New Roman" w:hAnsi="Times New Roman" w:cs="Times New Roman"/>
          <w:b/>
          <w:bCs/>
          <w:sz w:val="24"/>
          <w:szCs w:val="24"/>
          <w:lang w:val="bg-BG" w:eastAsia="bg-BG"/>
        </w:rPr>
        <w:t>ВЪЗЛОЖИТЕЛЯ</w:t>
      </w:r>
      <w:r w:rsidRPr="00C911EE">
        <w:rPr>
          <w:rFonts w:ascii="Times New Roman" w:hAnsi="Times New Roman" w:cs="Times New Roman"/>
          <w:bCs/>
          <w:sz w:val="24"/>
          <w:szCs w:val="24"/>
          <w:lang w:val="bg-BG" w:eastAsia="bg-BG"/>
        </w:rPr>
        <w:t xml:space="preserve"> заедно с доказателства, че са изпълнени условията по чл. 66, ал. 2 и ал. 11 от ЗОП;</w:t>
      </w:r>
    </w:p>
    <w:p w14:paraId="2EBBEC4F" w14:textId="77777777" w:rsidR="006C24B6" w:rsidRPr="00C911EE" w:rsidRDefault="00107D54" w:rsidP="006C24B6">
      <w:pPr>
        <w:tabs>
          <w:tab w:val="left" w:pos="-2977"/>
          <w:tab w:val="left" w:pos="1134"/>
        </w:tabs>
        <w:spacing w:after="0" w:line="240" w:lineRule="auto"/>
        <w:ind w:firstLine="709"/>
        <w:contextualSpacing/>
        <w:jc w:val="both"/>
        <w:rPr>
          <w:rFonts w:ascii="Times New Roman" w:hAnsi="Times New Roman" w:cs="Times New Roman"/>
          <w:bCs/>
          <w:sz w:val="24"/>
          <w:szCs w:val="24"/>
          <w:lang w:val="bg-BG"/>
        </w:rPr>
      </w:pPr>
      <w:r>
        <w:rPr>
          <w:rFonts w:ascii="Times New Roman" w:eastAsia="Batang" w:hAnsi="Times New Roman" w:cs="Times New Roman"/>
          <w:sz w:val="24"/>
          <w:szCs w:val="24"/>
          <w:lang w:val="bg-BG"/>
        </w:rPr>
        <w:t>ж</w:t>
      </w:r>
      <w:r w:rsidR="006C24B6" w:rsidRPr="00C911EE">
        <w:rPr>
          <w:rFonts w:ascii="Times New Roman" w:eastAsia="Batang" w:hAnsi="Times New Roman" w:cs="Times New Roman"/>
          <w:sz w:val="24"/>
          <w:szCs w:val="24"/>
          <w:lang w:val="bg-BG"/>
        </w:rPr>
        <w:t>)</w:t>
      </w:r>
      <w:r w:rsidR="006C24B6" w:rsidRPr="00C911EE">
        <w:rPr>
          <w:rFonts w:ascii="Times New Roman" w:eastAsia="Batang" w:hAnsi="Times New Roman" w:cs="Times New Roman"/>
          <w:b/>
          <w:sz w:val="24"/>
          <w:szCs w:val="24"/>
          <w:lang w:val="bg-BG"/>
        </w:rPr>
        <w:t xml:space="preserve"> </w:t>
      </w:r>
      <w:r w:rsidR="006C24B6" w:rsidRPr="00C911EE">
        <w:rPr>
          <w:rFonts w:ascii="Times New Roman" w:eastAsia="Batang" w:hAnsi="Times New Roman" w:cs="Times New Roman"/>
          <w:b/>
          <w:spacing w:val="-8"/>
          <w:sz w:val="24"/>
          <w:szCs w:val="24"/>
          <w:lang w:val="bg-BG"/>
        </w:rPr>
        <w:t>ИЗПЪЛНИТЕЛЯ</w:t>
      </w:r>
      <w:r w:rsidR="006C24B6" w:rsidRPr="00C911EE">
        <w:rPr>
          <w:rFonts w:ascii="Times New Roman" w:eastAsia="Batang" w:hAnsi="Times New Roman" w:cs="Times New Roman"/>
          <w:b/>
          <w:sz w:val="24"/>
          <w:szCs w:val="24"/>
          <w:lang w:val="bg-BG"/>
        </w:rPr>
        <w:t>Т</w:t>
      </w:r>
      <w:r w:rsidR="006C24B6" w:rsidRPr="00C911EE">
        <w:rPr>
          <w:rFonts w:ascii="Times New Roman" w:eastAsia="Batang" w:hAnsi="Times New Roman" w:cs="Times New Roman"/>
          <w:sz w:val="24"/>
          <w:szCs w:val="24"/>
          <w:lang w:val="bg-BG"/>
        </w:rPr>
        <w:t xml:space="preserve"> и  подизпълнителите са длъжни да спазват изискванията на чл. 115 от ЗОП;</w:t>
      </w:r>
      <w:r w:rsidR="006C24B6" w:rsidRPr="00C911EE">
        <w:rPr>
          <w:rFonts w:ascii="Times New Roman" w:hAnsi="Times New Roman" w:cs="Times New Roman"/>
          <w:bCs/>
          <w:sz w:val="24"/>
          <w:szCs w:val="24"/>
          <w:lang w:val="bg-BG"/>
        </w:rPr>
        <w:tab/>
      </w:r>
    </w:p>
    <w:p w14:paraId="7A655349" w14:textId="77777777" w:rsidR="006C24B6" w:rsidRPr="00C911EE" w:rsidRDefault="00107D54" w:rsidP="006C24B6">
      <w:pPr>
        <w:tabs>
          <w:tab w:val="left" w:pos="-2977"/>
          <w:tab w:val="left" w:pos="1134"/>
        </w:tabs>
        <w:spacing w:after="0" w:line="240" w:lineRule="auto"/>
        <w:ind w:firstLine="709"/>
        <w:contextualSpacing/>
        <w:jc w:val="both"/>
        <w:rPr>
          <w:rFonts w:ascii="Times New Roman" w:hAnsi="Times New Roman" w:cs="Times New Roman"/>
          <w:bCs/>
          <w:sz w:val="24"/>
          <w:szCs w:val="24"/>
          <w:lang w:val="bg-BG"/>
        </w:rPr>
      </w:pPr>
      <w:r>
        <w:rPr>
          <w:rFonts w:ascii="Times New Roman" w:eastAsia="Batang" w:hAnsi="Times New Roman" w:cs="Times New Roman"/>
          <w:sz w:val="24"/>
          <w:szCs w:val="24"/>
          <w:lang w:val="bg-BG"/>
        </w:rPr>
        <w:t>з</w:t>
      </w:r>
      <w:r w:rsidR="006C24B6" w:rsidRPr="00C911EE">
        <w:rPr>
          <w:rFonts w:ascii="Times New Roman" w:eastAsia="Batang" w:hAnsi="Times New Roman" w:cs="Times New Roman"/>
          <w:sz w:val="24"/>
          <w:szCs w:val="24"/>
          <w:lang w:val="bg-BG"/>
        </w:rPr>
        <w:t xml:space="preserve">) </w:t>
      </w:r>
      <w:proofErr w:type="spellStart"/>
      <w:r w:rsidR="006C24B6" w:rsidRPr="00C911EE">
        <w:rPr>
          <w:rFonts w:ascii="Times New Roman" w:hAnsi="Times New Roman" w:cs="Times New Roman"/>
          <w:sz w:val="24"/>
          <w:szCs w:val="24"/>
        </w:rPr>
        <w:t>да</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осигури</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за</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своя</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сметка</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транспорта</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до</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местоизпълнението</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на</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доставк</w:t>
      </w:r>
      <w:r w:rsidR="006C24B6" w:rsidRPr="00C911EE">
        <w:rPr>
          <w:rFonts w:ascii="Times New Roman" w:hAnsi="Times New Roman" w:cs="Times New Roman"/>
          <w:sz w:val="24"/>
          <w:szCs w:val="24"/>
          <w:lang w:val="bg-BG"/>
        </w:rPr>
        <w:t>ите</w:t>
      </w:r>
      <w:proofErr w:type="spellEnd"/>
      <w:r w:rsidR="006C24B6" w:rsidRPr="00C911EE">
        <w:rPr>
          <w:rFonts w:ascii="Times New Roman" w:hAnsi="Times New Roman" w:cs="Times New Roman"/>
          <w:sz w:val="24"/>
          <w:szCs w:val="24"/>
        </w:rPr>
        <w:t>;</w:t>
      </w:r>
      <w:r w:rsidR="006C24B6" w:rsidRPr="00C911EE">
        <w:rPr>
          <w:rFonts w:ascii="Times New Roman" w:hAnsi="Times New Roman" w:cs="Times New Roman"/>
          <w:bCs/>
          <w:sz w:val="24"/>
          <w:szCs w:val="24"/>
          <w:lang w:val="bg-BG"/>
        </w:rPr>
        <w:t xml:space="preserve"> </w:t>
      </w:r>
    </w:p>
    <w:p w14:paraId="1C390764" w14:textId="77777777" w:rsidR="006C24B6" w:rsidRPr="00C911EE" w:rsidRDefault="00107D54" w:rsidP="006C24B6">
      <w:pPr>
        <w:spacing w:after="0" w:line="240" w:lineRule="auto"/>
        <w:ind w:firstLine="708"/>
        <w:jc w:val="both"/>
        <w:rPr>
          <w:rFonts w:ascii="Times New Roman" w:hAnsi="Times New Roman" w:cs="Times New Roman"/>
          <w:sz w:val="24"/>
          <w:szCs w:val="24"/>
          <w:lang w:val="bg-BG"/>
        </w:rPr>
      </w:pPr>
      <w:r>
        <w:rPr>
          <w:rFonts w:ascii="Times New Roman" w:hAnsi="Times New Roman" w:cs="Times New Roman"/>
          <w:sz w:val="24"/>
          <w:szCs w:val="24"/>
          <w:lang w:val="bg-BG"/>
        </w:rPr>
        <w:t>и</w:t>
      </w:r>
      <w:r w:rsidR="006C24B6" w:rsidRPr="00C911EE">
        <w:rPr>
          <w:rFonts w:ascii="Times New Roman" w:hAnsi="Times New Roman" w:cs="Times New Roman"/>
          <w:sz w:val="24"/>
          <w:szCs w:val="24"/>
          <w:lang w:val="ru-RU"/>
        </w:rPr>
        <w:t>)</w:t>
      </w:r>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да</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уведом</w:t>
      </w:r>
      <w:r w:rsidR="006C24B6" w:rsidRPr="00C911EE">
        <w:rPr>
          <w:rFonts w:ascii="Times New Roman" w:hAnsi="Times New Roman" w:cs="Times New Roman"/>
          <w:sz w:val="24"/>
          <w:szCs w:val="24"/>
          <w:lang w:val="bg-BG"/>
        </w:rPr>
        <w:t>ява</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предварително</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представителите</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на</w:t>
      </w:r>
      <w:proofErr w:type="spellEnd"/>
      <w:r w:rsidR="006C24B6" w:rsidRPr="00C911EE">
        <w:rPr>
          <w:rFonts w:ascii="Times New Roman" w:hAnsi="Times New Roman" w:cs="Times New Roman"/>
          <w:sz w:val="24"/>
          <w:szCs w:val="24"/>
        </w:rPr>
        <w:t xml:space="preserve"> ВЪЗЛОЖИТЕЛЯ </w:t>
      </w:r>
      <w:proofErr w:type="spellStart"/>
      <w:r w:rsidR="006C24B6" w:rsidRPr="00C911EE">
        <w:rPr>
          <w:rFonts w:ascii="Times New Roman" w:hAnsi="Times New Roman" w:cs="Times New Roman"/>
          <w:sz w:val="24"/>
          <w:szCs w:val="24"/>
        </w:rPr>
        <w:t>при</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извършване</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на</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доставк</w:t>
      </w:r>
      <w:r w:rsidR="006C24B6" w:rsidRPr="00C911EE">
        <w:rPr>
          <w:rFonts w:ascii="Times New Roman" w:hAnsi="Times New Roman" w:cs="Times New Roman"/>
          <w:sz w:val="24"/>
          <w:szCs w:val="24"/>
          <w:lang w:val="bg-BG"/>
        </w:rPr>
        <w:t>ите</w:t>
      </w:r>
      <w:proofErr w:type="spellEnd"/>
      <w:r w:rsidR="006C24B6" w:rsidRPr="00C911EE">
        <w:rPr>
          <w:rFonts w:ascii="Times New Roman" w:hAnsi="Times New Roman" w:cs="Times New Roman"/>
          <w:sz w:val="24"/>
          <w:szCs w:val="24"/>
        </w:rPr>
        <w:t>;</w:t>
      </w:r>
    </w:p>
    <w:p w14:paraId="52DD4225" w14:textId="77777777" w:rsidR="006C24B6" w:rsidRPr="00C911EE" w:rsidRDefault="00107D54" w:rsidP="006C24B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bg-BG"/>
        </w:rPr>
        <w:t>й</w:t>
      </w:r>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да</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не</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променя</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цените</w:t>
      </w:r>
      <w:proofErr w:type="spellEnd"/>
      <w:r w:rsidR="006C24B6" w:rsidRPr="00C911EE">
        <w:rPr>
          <w:rFonts w:ascii="Times New Roman" w:hAnsi="Times New Roman" w:cs="Times New Roman"/>
          <w:sz w:val="24"/>
          <w:szCs w:val="24"/>
        </w:rPr>
        <w:t xml:space="preserve"> в </w:t>
      </w:r>
      <w:r w:rsidR="006C24B6" w:rsidRPr="00C911EE">
        <w:rPr>
          <w:rFonts w:ascii="Times New Roman" w:hAnsi="Times New Roman" w:cs="Times New Roman"/>
          <w:sz w:val="24"/>
          <w:szCs w:val="24"/>
          <w:lang w:val="bg-BG"/>
        </w:rPr>
        <w:t>Ц</w:t>
      </w:r>
      <w:proofErr w:type="spellStart"/>
      <w:r w:rsidR="006C24B6" w:rsidRPr="00C911EE">
        <w:rPr>
          <w:rFonts w:ascii="Times New Roman" w:hAnsi="Times New Roman" w:cs="Times New Roman"/>
          <w:sz w:val="24"/>
          <w:szCs w:val="24"/>
        </w:rPr>
        <w:t>еновото</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предложение</w:t>
      </w:r>
      <w:proofErr w:type="spellEnd"/>
      <w:r w:rsidR="006C24B6" w:rsidRPr="00C911EE">
        <w:rPr>
          <w:rFonts w:ascii="Times New Roman" w:hAnsi="Times New Roman" w:cs="Times New Roman"/>
          <w:sz w:val="24"/>
          <w:szCs w:val="24"/>
        </w:rPr>
        <w:t xml:space="preserve"> (</w:t>
      </w:r>
      <w:r w:rsidR="006C24B6" w:rsidRPr="00C911EE">
        <w:rPr>
          <w:rFonts w:ascii="Times New Roman" w:hAnsi="Times New Roman" w:cs="Times New Roman"/>
          <w:bCs/>
          <w:sz w:val="24"/>
          <w:szCs w:val="24"/>
          <w:lang w:val="bg-BG"/>
        </w:rPr>
        <w:t>Образец</w:t>
      </w:r>
      <w:r w:rsidR="006C24B6" w:rsidRPr="00C911EE">
        <w:rPr>
          <w:rFonts w:ascii="Times New Roman" w:hAnsi="Times New Roman" w:cs="Times New Roman"/>
          <w:sz w:val="24"/>
          <w:szCs w:val="24"/>
        </w:rPr>
        <w:t xml:space="preserve"> № </w:t>
      </w:r>
      <w:r w:rsidR="006C24B6" w:rsidRPr="00C911EE">
        <w:rPr>
          <w:rFonts w:ascii="Times New Roman" w:hAnsi="Times New Roman" w:cs="Times New Roman"/>
          <w:sz w:val="24"/>
          <w:szCs w:val="24"/>
          <w:lang w:val="bg-BG"/>
        </w:rPr>
        <w:t>3</w:t>
      </w:r>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за</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срока</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на</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действие</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на</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договора</w:t>
      </w:r>
      <w:proofErr w:type="spellEnd"/>
      <w:r w:rsidR="006C24B6" w:rsidRPr="00C911EE">
        <w:rPr>
          <w:rFonts w:ascii="Times New Roman" w:hAnsi="Times New Roman" w:cs="Times New Roman"/>
          <w:sz w:val="24"/>
          <w:szCs w:val="24"/>
        </w:rPr>
        <w:t>.</w:t>
      </w:r>
    </w:p>
    <w:p w14:paraId="0D3F75D6" w14:textId="77777777" w:rsidR="006C24B6" w:rsidRPr="00C911EE" w:rsidRDefault="006C24B6" w:rsidP="006C24B6">
      <w:pPr>
        <w:tabs>
          <w:tab w:val="left" w:pos="-2977"/>
          <w:tab w:val="left" w:pos="1134"/>
        </w:tabs>
        <w:spacing w:after="0" w:line="240" w:lineRule="auto"/>
        <w:ind w:firstLine="709"/>
        <w:contextualSpacing/>
        <w:jc w:val="both"/>
        <w:rPr>
          <w:rFonts w:ascii="Times New Roman" w:eastAsia="Batang" w:hAnsi="Times New Roman" w:cs="Times New Roman"/>
          <w:sz w:val="24"/>
          <w:szCs w:val="24"/>
          <w:highlight w:val="yellow"/>
          <w:lang w:val="bg-BG"/>
        </w:rPr>
      </w:pPr>
    </w:p>
    <w:p w14:paraId="569857E6" w14:textId="77777777" w:rsidR="006C24B6" w:rsidRPr="00C911EE" w:rsidRDefault="006C24B6" w:rsidP="006C24B6">
      <w:pPr>
        <w:spacing w:after="0" w:line="240" w:lineRule="auto"/>
        <w:ind w:left="283" w:firstLine="284"/>
        <w:rPr>
          <w:rFonts w:ascii="Times New Roman" w:hAnsi="Times New Roman" w:cs="Times New Roman"/>
          <w:sz w:val="24"/>
          <w:szCs w:val="24"/>
          <w:lang w:val="bg-BG"/>
        </w:rPr>
      </w:pPr>
      <w:r w:rsidRPr="00C911EE">
        <w:rPr>
          <w:rFonts w:ascii="Times New Roman" w:hAnsi="Times New Roman" w:cs="Times New Roman"/>
          <w:b/>
          <w:sz w:val="24"/>
          <w:szCs w:val="24"/>
          <w:lang w:val="bg-BG"/>
        </w:rPr>
        <w:t xml:space="preserve">(2) ИЗПЪЛНИТЕЛЯТ </w:t>
      </w:r>
      <w:r w:rsidRPr="00C911EE">
        <w:rPr>
          <w:rFonts w:ascii="Times New Roman" w:hAnsi="Times New Roman" w:cs="Times New Roman"/>
          <w:sz w:val="24"/>
          <w:szCs w:val="24"/>
          <w:lang w:val="bg-BG"/>
        </w:rPr>
        <w:t>има следните права:</w:t>
      </w:r>
    </w:p>
    <w:p w14:paraId="2D71057F" w14:textId="77777777" w:rsidR="006C24B6" w:rsidRPr="00C911EE" w:rsidRDefault="006C24B6" w:rsidP="006C24B6">
      <w:pPr>
        <w:spacing w:after="0" w:line="240" w:lineRule="auto"/>
        <w:ind w:firstLine="567"/>
        <w:jc w:val="both"/>
        <w:rPr>
          <w:rFonts w:ascii="Times New Roman" w:hAnsi="Times New Roman" w:cs="Times New Roman"/>
          <w:bCs/>
          <w:sz w:val="24"/>
          <w:szCs w:val="24"/>
          <w:lang w:val="bg-BG"/>
        </w:rPr>
      </w:pPr>
      <w:r w:rsidRPr="00C911EE">
        <w:rPr>
          <w:rFonts w:ascii="Times New Roman" w:hAnsi="Times New Roman" w:cs="Times New Roman"/>
          <w:sz w:val="24"/>
          <w:szCs w:val="24"/>
          <w:lang w:val="bg-BG"/>
        </w:rPr>
        <w:t xml:space="preserve">а) да иска приемане на доставката чрез определено от </w:t>
      </w:r>
      <w:r w:rsidRPr="00C911EE">
        <w:rPr>
          <w:rFonts w:ascii="Times New Roman" w:hAnsi="Times New Roman" w:cs="Times New Roman"/>
          <w:b/>
          <w:sz w:val="24"/>
          <w:szCs w:val="24"/>
          <w:lang w:val="bg-BG"/>
        </w:rPr>
        <w:t>ВЪЗЛОЖИТЕЛЯ</w:t>
      </w:r>
      <w:r w:rsidRPr="00C911EE">
        <w:rPr>
          <w:rFonts w:ascii="Times New Roman" w:hAnsi="Times New Roman" w:cs="Times New Roman"/>
          <w:sz w:val="24"/>
          <w:szCs w:val="24"/>
          <w:lang w:val="bg-BG"/>
        </w:rPr>
        <w:t xml:space="preserve"> лице</w:t>
      </w:r>
      <w:r w:rsidRPr="00C911EE">
        <w:rPr>
          <w:rFonts w:ascii="Times New Roman" w:hAnsi="Times New Roman" w:cs="Times New Roman"/>
          <w:bCs/>
          <w:sz w:val="24"/>
          <w:szCs w:val="24"/>
          <w:lang w:val="bg-BG"/>
        </w:rPr>
        <w:t xml:space="preserve"> в случай, че същата е изпълнена без отклонения от Техническата спецификация на Възложителя и в срок съгласно условията на настоящия договор</w:t>
      </w:r>
      <w:r w:rsidRPr="00C911EE">
        <w:rPr>
          <w:rFonts w:ascii="Times New Roman" w:hAnsi="Times New Roman" w:cs="Times New Roman"/>
          <w:sz w:val="24"/>
          <w:szCs w:val="24"/>
          <w:lang w:val="bg-BG"/>
        </w:rPr>
        <w:t>;</w:t>
      </w:r>
    </w:p>
    <w:p w14:paraId="63ECA50A" w14:textId="77777777" w:rsidR="006C24B6" w:rsidRPr="00C911EE" w:rsidRDefault="006C24B6" w:rsidP="006C24B6">
      <w:pPr>
        <w:spacing w:after="0" w:line="240" w:lineRule="auto"/>
        <w:ind w:firstLine="567"/>
        <w:jc w:val="both"/>
        <w:rPr>
          <w:rFonts w:ascii="Times New Roman" w:hAnsi="Times New Roman" w:cs="Times New Roman"/>
          <w:bCs/>
          <w:sz w:val="24"/>
          <w:szCs w:val="24"/>
          <w:lang w:val="bg-BG"/>
        </w:rPr>
      </w:pPr>
      <w:r w:rsidRPr="00C911EE">
        <w:rPr>
          <w:rFonts w:ascii="Times New Roman" w:hAnsi="Times New Roman" w:cs="Times New Roman"/>
          <w:bCs/>
          <w:sz w:val="24"/>
          <w:szCs w:val="24"/>
          <w:lang w:val="bg-BG"/>
        </w:rPr>
        <w:t>б) да подписва, приема и предава документи, във връзка с изпълнение предмета на договора;</w:t>
      </w:r>
    </w:p>
    <w:p w14:paraId="08844A8D" w14:textId="77777777" w:rsidR="006C24B6" w:rsidRPr="00C911EE" w:rsidRDefault="006C24B6" w:rsidP="006C24B6">
      <w:pPr>
        <w:spacing w:after="0" w:line="240" w:lineRule="auto"/>
        <w:ind w:firstLine="567"/>
        <w:jc w:val="both"/>
        <w:rPr>
          <w:rFonts w:ascii="Times New Roman" w:hAnsi="Times New Roman" w:cs="Times New Roman"/>
          <w:bCs/>
          <w:sz w:val="24"/>
          <w:szCs w:val="24"/>
          <w:lang w:val="bg-BG"/>
        </w:rPr>
      </w:pPr>
      <w:r w:rsidRPr="00C911EE">
        <w:rPr>
          <w:rFonts w:ascii="Times New Roman" w:hAnsi="Times New Roman" w:cs="Times New Roman"/>
          <w:bCs/>
          <w:sz w:val="24"/>
          <w:szCs w:val="24"/>
          <w:lang w:val="bg-BG"/>
        </w:rPr>
        <w:t xml:space="preserve">в) да иска заплащане на уговореното възнаграждение за качествено изпълнените доставка. </w:t>
      </w:r>
    </w:p>
    <w:p w14:paraId="562CB580" w14:textId="77777777" w:rsidR="006C24B6" w:rsidRPr="00C911EE" w:rsidRDefault="006C24B6" w:rsidP="006C24B6">
      <w:pPr>
        <w:spacing w:after="0" w:line="240" w:lineRule="auto"/>
        <w:jc w:val="both"/>
        <w:rPr>
          <w:rFonts w:ascii="Times New Roman" w:hAnsi="Times New Roman" w:cs="Times New Roman"/>
          <w:bCs/>
          <w:sz w:val="24"/>
          <w:szCs w:val="24"/>
          <w:lang w:val="bg-BG"/>
        </w:rPr>
      </w:pPr>
    </w:p>
    <w:p w14:paraId="0C3BC4C6" w14:textId="77777777" w:rsidR="006C24B6" w:rsidRPr="00C911EE" w:rsidRDefault="006C24B6" w:rsidP="006C24B6">
      <w:pPr>
        <w:pStyle w:val="Heading1"/>
        <w:spacing w:before="0" w:line="240" w:lineRule="auto"/>
        <w:ind w:left="1068"/>
        <w:jc w:val="center"/>
        <w:rPr>
          <w:rFonts w:ascii="Times New Roman" w:hAnsi="Times New Roman" w:cs="Times New Roman"/>
          <w:b/>
          <w:color w:val="auto"/>
          <w:sz w:val="24"/>
          <w:szCs w:val="24"/>
        </w:rPr>
      </w:pPr>
      <w:r w:rsidRPr="00C911EE">
        <w:rPr>
          <w:rFonts w:ascii="Times New Roman" w:hAnsi="Times New Roman" w:cs="Times New Roman"/>
          <w:b/>
          <w:bCs/>
          <w:color w:val="auto"/>
          <w:sz w:val="24"/>
          <w:szCs w:val="24"/>
        </w:rPr>
        <w:t xml:space="preserve">VІI.  </w:t>
      </w:r>
      <w:r w:rsidRPr="00C911EE">
        <w:rPr>
          <w:rFonts w:ascii="Times New Roman" w:hAnsi="Times New Roman" w:cs="Times New Roman"/>
          <w:b/>
          <w:color w:val="auto"/>
          <w:sz w:val="24"/>
          <w:szCs w:val="24"/>
        </w:rPr>
        <w:t>ГАРАНЦИИ И ОТГОВОРНОСТ</w:t>
      </w:r>
    </w:p>
    <w:p w14:paraId="6BF8882A" w14:textId="77777777" w:rsidR="006C24B6" w:rsidRPr="00C911EE" w:rsidRDefault="006C24B6" w:rsidP="006C24B6">
      <w:pPr>
        <w:tabs>
          <w:tab w:val="left" w:pos="709"/>
        </w:tabs>
        <w:spacing w:after="0" w:line="240" w:lineRule="auto"/>
        <w:jc w:val="both"/>
        <w:rPr>
          <w:rFonts w:ascii="Times New Roman" w:hAnsi="Times New Roman" w:cs="Times New Roman"/>
          <w:bCs/>
          <w:sz w:val="24"/>
          <w:szCs w:val="24"/>
          <w:lang w:val="bg-BG"/>
        </w:rPr>
      </w:pPr>
      <w:r w:rsidRPr="00C911EE">
        <w:rPr>
          <w:rFonts w:ascii="Times New Roman" w:hAnsi="Times New Roman" w:cs="Times New Roman"/>
          <w:b/>
          <w:bCs/>
          <w:sz w:val="24"/>
          <w:szCs w:val="24"/>
        </w:rPr>
        <w:tab/>
      </w:r>
      <w:r w:rsidRPr="00C911EE">
        <w:rPr>
          <w:rFonts w:ascii="Times New Roman" w:hAnsi="Times New Roman" w:cs="Times New Roman"/>
          <w:b/>
          <w:bCs/>
          <w:sz w:val="24"/>
          <w:szCs w:val="24"/>
          <w:lang w:val="bg-BG"/>
        </w:rPr>
        <w:t xml:space="preserve">Чл. </w:t>
      </w:r>
      <w:r w:rsidRPr="00C911EE">
        <w:rPr>
          <w:rFonts w:ascii="Times New Roman" w:hAnsi="Times New Roman" w:cs="Times New Roman"/>
          <w:b/>
          <w:bCs/>
          <w:sz w:val="24"/>
          <w:szCs w:val="24"/>
        </w:rPr>
        <w:t>7</w:t>
      </w:r>
      <w:r w:rsidRPr="00C911EE">
        <w:rPr>
          <w:rFonts w:ascii="Times New Roman" w:hAnsi="Times New Roman" w:cs="Times New Roman"/>
          <w:b/>
          <w:bCs/>
          <w:sz w:val="24"/>
          <w:szCs w:val="24"/>
          <w:lang w:val="bg-BG"/>
        </w:rPr>
        <w:t xml:space="preserve"> (1) </w:t>
      </w:r>
      <w:r w:rsidRPr="00C911EE">
        <w:rPr>
          <w:rFonts w:ascii="Times New Roman" w:hAnsi="Times New Roman" w:cs="Times New Roman"/>
          <w:bCs/>
          <w:sz w:val="24"/>
          <w:szCs w:val="24"/>
          <w:lang w:val="bg-BG"/>
        </w:rPr>
        <w:t xml:space="preserve">При неспазване на срока по чл. 2, ал. 3 от настоящият договор, </w:t>
      </w:r>
      <w:r w:rsidRPr="00C911EE">
        <w:rPr>
          <w:rFonts w:ascii="Times New Roman" w:hAnsi="Times New Roman" w:cs="Times New Roman"/>
          <w:b/>
          <w:bCs/>
          <w:sz w:val="24"/>
          <w:szCs w:val="24"/>
          <w:lang w:val="bg-BG"/>
        </w:rPr>
        <w:t>ИЗПЪЛНИТЕЛЯТ</w:t>
      </w:r>
      <w:r w:rsidRPr="00C911EE">
        <w:rPr>
          <w:rFonts w:ascii="Times New Roman" w:hAnsi="Times New Roman" w:cs="Times New Roman"/>
          <w:bCs/>
          <w:sz w:val="24"/>
          <w:szCs w:val="24"/>
          <w:lang w:val="bg-BG"/>
        </w:rPr>
        <w:t xml:space="preserve"> дължи неустойка в размер на 0,1 % от стойността без ДДС на неизпълнената престация за всеки просрочен ден, но не повече от 10% от стойността на договора без ДДС. </w:t>
      </w:r>
    </w:p>
    <w:p w14:paraId="388CA1DA" w14:textId="77777777" w:rsidR="006C24B6" w:rsidRPr="00C911EE" w:rsidRDefault="006C24B6" w:rsidP="006C24B6">
      <w:pPr>
        <w:spacing w:after="0" w:line="240" w:lineRule="auto"/>
        <w:ind w:firstLine="709"/>
        <w:jc w:val="both"/>
        <w:rPr>
          <w:rFonts w:ascii="Times New Roman" w:hAnsi="Times New Roman" w:cs="Times New Roman"/>
          <w:sz w:val="24"/>
          <w:szCs w:val="24"/>
          <w:lang w:val="bg-BG"/>
        </w:rPr>
      </w:pPr>
      <w:r w:rsidRPr="00C911EE">
        <w:rPr>
          <w:rFonts w:ascii="Times New Roman" w:hAnsi="Times New Roman" w:cs="Times New Roman"/>
          <w:b/>
          <w:bCs/>
          <w:sz w:val="24"/>
          <w:szCs w:val="24"/>
          <w:lang w:val="bg-BG"/>
        </w:rPr>
        <w:t>(2)</w:t>
      </w:r>
      <w:r w:rsidRPr="00C911EE">
        <w:rPr>
          <w:rFonts w:ascii="Times New Roman" w:hAnsi="Times New Roman" w:cs="Times New Roman"/>
          <w:bCs/>
          <w:sz w:val="24"/>
          <w:szCs w:val="24"/>
          <w:lang w:val="bg-BG"/>
        </w:rPr>
        <w:t xml:space="preserve"> Участниците в</w:t>
      </w:r>
      <w:r w:rsidRPr="00C911EE">
        <w:rPr>
          <w:rFonts w:ascii="Times New Roman" w:hAnsi="Times New Roman" w:cs="Times New Roman"/>
          <w:b/>
          <w:bCs/>
          <w:sz w:val="24"/>
          <w:szCs w:val="24"/>
          <w:lang w:val="bg-BG"/>
        </w:rPr>
        <w:t xml:space="preserve"> </w:t>
      </w:r>
      <w:r w:rsidRPr="00C911EE">
        <w:rPr>
          <w:rFonts w:ascii="Times New Roman" w:hAnsi="Times New Roman" w:cs="Times New Roman"/>
          <w:sz w:val="24"/>
          <w:szCs w:val="24"/>
          <w:lang w:val="bg-BG"/>
        </w:rPr>
        <w:t>Обединение/консорциум, ИЗПЪЛНИТЕЛ по настоящия договор  са солидарно отговорни за финансовите задължения на ИЗПЪЛНИТЕЛЯ – в следствие на реализирана отговорност за неизпълнение на задължения по настоящия договор</w:t>
      </w:r>
      <w:r w:rsidRPr="00C911EE">
        <w:rPr>
          <w:rFonts w:ascii="Times New Roman" w:hAnsi="Times New Roman" w:cs="Times New Roman"/>
          <w:i/>
          <w:iCs/>
          <w:sz w:val="24"/>
          <w:szCs w:val="24"/>
          <w:lang w:val="bg-BG"/>
        </w:rPr>
        <w:t>. (Забележка: Текстът се вписва, когато изпълнителят е обединение/консорциум</w:t>
      </w:r>
      <w:r w:rsidRPr="00C911EE">
        <w:rPr>
          <w:rFonts w:ascii="Times New Roman" w:hAnsi="Times New Roman" w:cs="Times New Roman"/>
          <w:sz w:val="24"/>
          <w:szCs w:val="24"/>
          <w:lang w:val="bg-BG"/>
        </w:rPr>
        <w:t>).</w:t>
      </w:r>
    </w:p>
    <w:p w14:paraId="062A05EF" w14:textId="77777777" w:rsidR="006C24B6" w:rsidRPr="00C911EE" w:rsidRDefault="006C24B6" w:rsidP="006C24B6">
      <w:pPr>
        <w:tabs>
          <w:tab w:val="left" w:pos="709"/>
        </w:tabs>
        <w:spacing w:after="0" w:line="240" w:lineRule="auto"/>
        <w:jc w:val="both"/>
        <w:rPr>
          <w:rFonts w:ascii="Times New Roman" w:hAnsi="Times New Roman" w:cs="Times New Roman"/>
          <w:bCs/>
          <w:sz w:val="24"/>
          <w:szCs w:val="24"/>
          <w:lang w:val="bg-BG"/>
        </w:rPr>
      </w:pPr>
      <w:r w:rsidRPr="00C911EE">
        <w:rPr>
          <w:rFonts w:ascii="Times New Roman" w:hAnsi="Times New Roman" w:cs="Times New Roman"/>
          <w:bCs/>
          <w:sz w:val="24"/>
          <w:szCs w:val="24"/>
          <w:lang w:val="bg-BG"/>
        </w:rPr>
        <w:lastRenderedPageBreak/>
        <w:tab/>
      </w:r>
      <w:r w:rsidRPr="00C911EE">
        <w:rPr>
          <w:rFonts w:ascii="Times New Roman" w:hAnsi="Times New Roman" w:cs="Times New Roman"/>
          <w:b/>
          <w:bCs/>
          <w:sz w:val="24"/>
          <w:szCs w:val="24"/>
          <w:lang w:val="bg-BG"/>
        </w:rPr>
        <w:t>(3)</w:t>
      </w:r>
      <w:r w:rsidRPr="00C911EE">
        <w:rPr>
          <w:rFonts w:ascii="Times New Roman" w:hAnsi="Times New Roman" w:cs="Times New Roman"/>
          <w:bCs/>
          <w:sz w:val="24"/>
          <w:szCs w:val="24"/>
          <w:lang w:val="bg-BG"/>
        </w:rPr>
        <w:t xml:space="preserve"> При забавяне плащането от страна на </w:t>
      </w:r>
      <w:r w:rsidRPr="00C911EE">
        <w:rPr>
          <w:rFonts w:ascii="Times New Roman" w:hAnsi="Times New Roman" w:cs="Times New Roman"/>
          <w:b/>
          <w:bCs/>
          <w:sz w:val="24"/>
          <w:szCs w:val="24"/>
          <w:lang w:val="bg-BG"/>
        </w:rPr>
        <w:t>ВЪЗЛОЖИТЕЛЯ</w:t>
      </w:r>
      <w:r w:rsidRPr="00C911EE">
        <w:rPr>
          <w:rFonts w:ascii="Times New Roman" w:hAnsi="Times New Roman" w:cs="Times New Roman"/>
          <w:bCs/>
          <w:sz w:val="24"/>
          <w:szCs w:val="24"/>
          <w:lang w:val="bg-BG"/>
        </w:rPr>
        <w:t>, същият дължи законната лихва.</w:t>
      </w:r>
    </w:p>
    <w:p w14:paraId="15325E38" w14:textId="77777777" w:rsidR="006C24B6" w:rsidRPr="00C911EE" w:rsidRDefault="006C24B6" w:rsidP="006C24B6">
      <w:pPr>
        <w:tabs>
          <w:tab w:val="left" w:pos="709"/>
          <w:tab w:val="left" w:pos="993"/>
        </w:tabs>
        <w:spacing w:after="0" w:line="240" w:lineRule="auto"/>
        <w:jc w:val="both"/>
        <w:rPr>
          <w:rFonts w:ascii="Times New Roman" w:hAnsi="Times New Roman" w:cs="Times New Roman"/>
          <w:bCs/>
          <w:sz w:val="24"/>
          <w:szCs w:val="24"/>
          <w:lang w:val="bg-BG"/>
        </w:rPr>
      </w:pPr>
      <w:r w:rsidRPr="00C911EE">
        <w:rPr>
          <w:rFonts w:ascii="Times New Roman" w:hAnsi="Times New Roman" w:cs="Times New Roman"/>
          <w:bCs/>
          <w:sz w:val="24"/>
          <w:szCs w:val="24"/>
          <w:lang w:val="bg-BG"/>
        </w:rPr>
        <w:t xml:space="preserve">            </w:t>
      </w:r>
      <w:r w:rsidRPr="00C911EE">
        <w:rPr>
          <w:rFonts w:ascii="Times New Roman" w:hAnsi="Times New Roman" w:cs="Times New Roman"/>
          <w:b/>
          <w:bCs/>
          <w:sz w:val="24"/>
          <w:szCs w:val="24"/>
          <w:lang w:val="bg-BG"/>
        </w:rPr>
        <w:t>(4)</w:t>
      </w:r>
      <w:r w:rsidRPr="00C911EE">
        <w:rPr>
          <w:rFonts w:ascii="Times New Roman" w:hAnsi="Times New Roman" w:cs="Times New Roman"/>
          <w:bCs/>
          <w:sz w:val="24"/>
          <w:szCs w:val="24"/>
          <w:lang w:val="bg-BG"/>
        </w:rPr>
        <w:t xml:space="preserve"> Страните запазват правото си да търсят обезщетение за вреди по общия ред, ако тяхната стойност е по-голяма от изплатените неустойки по реда на този раздел.</w:t>
      </w:r>
    </w:p>
    <w:p w14:paraId="48554D41" w14:textId="77777777" w:rsidR="006C24B6" w:rsidRPr="00C911EE" w:rsidRDefault="006C24B6" w:rsidP="006C24B6">
      <w:pPr>
        <w:tabs>
          <w:tab w:val="left" w:pos="709"/>
        </w:tabs>
        <w:spacing w:after="0" w:line="240" w:lineRule="auto"/>
        <w:jc w:val="both"/>
        <w:rPr>
          <w:rFonts w:ascii="Times New Roman" w:hAnsi="Times New Roman" w:cs="Times New Roman"/>
          <w:bCs/>
          <w:sz w:val="24"/>
          <w:szCs w:val="24"/>
          <w:lang w:val="bg-BG"/>
        </w:rPr>
      </w:pPr>
      <w:r w:rsidRPr="00C911EE">
        <w:rPr>
          <w:rFonts w:ascii="Times New Roman" w:hAnsi="Times New Roman" w:cs="Times New Roman"/>
          <w:bCs/>
          <w:sz w:val="24"/>
          <w:szCs w:val="24"/>
          <w:lang w:val="bg-BG"/>
        </w:rPr>
        <w:tab/>
      </w:r>
      <w:r w:rsidRPr="00C911EE">
        <w:rPr>
          <w:rFonts w:ascii="Times New Roman" w:hAnsi="Times New Roman" w:cs="Times New Roman"/>
          <w:b/>
          <w:bCs/>
          <w:sz w:val="24"/>
          <w:szCs w:val="24"/>
          <w:lang w:val="bg-BG"/>
        </w:rPr>
        <w:t>(5)</w:t>
      </w:r>
      <w:r w:rsidRPr="00C911EE">
        <w:rPr>
          <w:rFonts w:ascii="Times New Roman" w:hAnsi="Times New Roman" w:cs="Times New Roman"/>
          <w:bCs/>
          <w:sz w:val="24"/>
          <w:szCs w:val="24"/>
          <w:lang w:val="bg-BG"/>
        </w:rPr>
        <w:t xml:space="preserve"> Неустойките, щетите и пропуснатите ползи по този договор се събират по реда на действащото законодателство.</w:t>
      </w:r>
    </w:p>
    <w:p w14:paraId="0B819853" w14:textId="77777777" w:rsidR="006C24B6" w:rsidRPr="00C911EE" w:rsidRDefault="006C24B6" w:rsidP="006C24B6">
      <w:pPr>
        <w:tabs>
          <w:tab w:val="left" w:pos="709"/>
        </w:tabs>
        <w:spacing w:after="0" w:line="240" w:lineRule="auto"/>
        <w:jc w:val="both"/>
        <w:rPr>
          <w:rFonts w:ascii="Times New Roman" w:hAnsi="Times New Roman" w:cs="Times New Roman"/>
          <w:bCs/>
          <w:sz w:val="24"/>
          <w:szCs w:val="24"/>
          <w:lang w:val="bg-BG"/>
        </w:rPr>
      </w:pPr>
      <w:r w:rsidRPr="00C911EE">
        <w:rPr>
          <w:rFonts w:ascii="Times New Roman" w:hAnsi="Times New Roman" w:cs="Times New Roman"/>
          <w:bCs/>
          <w:sz w:val="24"/>
          <w:szCs w:val="24"/>
          <w:lang w:val="bg-BG"/>
        </w:rPr>
        <w:tab/>
      </w:r>
      <w:r w:rsidRPr="00C911EE">
        <w:rPr>
          <w:rFonts w:ascii="Times New Roman" w:hAnsi="Times New Roman" w:cs="Times New Roman"/>
          <w:b/>
          <w:bCs/>
          <w:sz w:val="24"/>
          <w:szCs w:val="24"/>
          <w:lang w:val="bg-BG"/>
        </w:rPr>
        <w:t>(6)</w:t>
      </w:r>
      <w:r w:rsidRPr="00C911EE">
        <w:rPr>
          <w:rFonts w:ascii="Times New Roman" w:hAnsi="Times New Roman" w:cs="Times New Roman"/>
          <w:bCs/>
          <w:sz w:val="24"/>
          <w:szCs w:val="24"/>
          <w:lang w:val="bg-BG"/>
        </w:rPr>
        <w:t xml:space="preserve"> </w:t>
      </w:r>
      <w:r w:rsidRPr="00C911EE">
        <w:rPr>
          <w:rFonts w:ascii="Times New Roman" w:hAnsi="Times New Roman" w:cs="Times New Roman"/>
          <w:b/>
          <w:bCs/>
          <w:sz w:val="24"/>
          <w:szCs w:val="24"/>
          <w:lang w:val="bg-BG"/>
        </w:rPr>
        <w:t>ВЪЗЛОЖИТЕЛЯТ</w:t>
      </w:r>
      <w:r w:rsidRPr="00C911EE">
        <w:rPr>
          <w:rFonts w:ascii="Times New Roman" w:hAnsi="Times New Roman" w:cs="Times New Roman"/>
          <w:bCs/>
          <w:sz w:val="24"/>
          <w:szCs w:val="24"/>
          <w:lang w:val="bg-BG"/>
        </w:rPr>
        <w:t xml:space="preserve"> запазва правото си при прекратяване на договора по вина на </w:t>
      </w:r>
      <w:r w:rsidRPr="00C911EE">
        <w:rPr>
          <w:rFonts w:ascii="Times New Roman" w:hAnsi="Times New Roman" w:cs="Times New Roman"/>
          <w:b/>
          <w:bCs/>
          <w:sz w:val="24"/>
          <w:szCs w:val="24"/>
          <w:lang w:val="bg-BG"/>
        </w:rPr>
        <w:t>ИЗПЪЛНИТЕЛЯ</w:t>
      </w:r>
      <w:r w:rsidRPr="00C911EE">
        <w:rPr>
          <w:rFonts w:ascii="Times New Roman" w:hAnsi="Times New Roman" w:cs="Times New Roman"/>
          <w:bCs/>
          <w:sz w:val="24"/>
          <w:szCs w:val="24"/>
          <w:lang w:val="bg-BG"/>
        </w:rPr>
        <w:t>, да търси обезщетение за претърпени вреди.</w:t>
      </w:r>
    </w:p>
    <w:p w14:paraId="05BD563D" w14:textId="77777777" w:rsidR="006C24B6" w:rsidRPr="00C911EE" w:rsidRDefault="006C24B6" w:rsidP="006C24B6">
      <w:pPr>
        <w:spacing w:after="0" w:line="240" w:lineRule="auto"/>
        <w:ind w:firstLine="567"/>
        <w:jc w:val="both"/>
        <w:rPr>
          <w:rFonts w:ascii="Times New Roman" w:hAnsi="Times New Roman" w:cs="Times New Roman"/>
          <w:spacing w:val="2"/>
          <w:position w:val="2"/>
          <w:sz w:val="24"/>
          <w:szCs w:val="24"/>
          <w:lang w:val="bg-BG"/>
        </w:rPr>
      </w:pPr>
      <w:r w:rsidRPr="00C911EE">
        <w:rPr>
          <w:rFonts w:ascii="Times New Roman" w:hAnsi="Times New Roman" w:cs="Times New Roman"/>
          <w:b/>
          <w:bCs/>
          <w:sz w:val="24"/>
          <w:szCs w:val="24"/>
          <w:lang w:val="bg-BG"/>
        </w:rPr>
        <w:t xml:space="preserve">Чл. </w:t>
      </w:r>
      <w:r w:rsidRPr="00C911EE">
        <w:rPr>
          <w:rFonts w:ascii="Times New Roman" w:hAnsi="Times New Roman" w:cs="Times New Roman"/>
          <w:b/>
          <w:bCs/>
          <w:sz w:val="24"/>
          <w:szCs w:val="24"/>
        </w:rPr>
        <w:t>8</w:t>
      </w:r>
      <w:r w:rsidRPr="00C911EE">
        <w:rPr>
          <w:rFonts w:ascii="Times New Roman" w:hAnsi="Times New Roman" w:cs="Times New Roman"/>
          <w:b/>
          <w:bCs/>
          <w:sz w:val="24"/>
          <w:szCs w:val="24"/>
          <w:lang w:val="bg-BG"/>
        </w:rPr>
        <w:t>. (1)</w:t>
      </w:r>
      <w:r w:rsidRPr="00C911EE">
        <w:rPr>
          <w:rFonts w:ascii="Times New Roman" w:hAnsi="Times New Roman" w:cs="Times New Roman"/>
          <w:bCs/>
          <w:sz w:val="24"/>
          <w:szCs w:val="24"/>
          <w:lang w:val="bg-BG"/>
        </w:rPr>
        <w:t xml:space="preserve"> Към момента на подписване на този договор </w:t>
      </w:r>
      <w:r w:rsidRPr="00C911EE">
        <w:rPr>
          <w:rFonts w:ascii="Times New Roman" w:hAnsi="Times New Roman" w:cs="Times New Roman"/>
          <w:b/>
          <w:bCs/>
          <w:sz w:val="24"/>
          <w:szCs w:val="24"/>
          <w:lang w:val="bg-BG"/>
        </w:rPr>
        <w:t>ИЗПЪЛНИТЕЛЯТ</w:t>
      </w:r>
      <w:r w:rsidRPr="00C911EE">
        <w:rPr>
          <w:rFonts w:ascii="Times New Roman" w:hAnsi="Times New Roman" w:cs="Times New Roman"/>
          <w:bCs/>
          <w:sz w:val="24"/>
          <w:szCs w:val="24"/>
          <w:lang w:val="bg-BG"/>
        </w:rPr>
        <w:t xml:space="preserve"> предоставя гаранция за изпълнението му под формата </w:t>
      </w:r>
      <w:proofErr w:type="gramStart"/>
      <w:r w:rsidRPr="00C911EE">
        <w:rPr>
          <w:rFonts w:ascii="Times New Roman" w:hAnsi="Times New Roman" w:cs="Times New Roman"/>
          <w:bCs/>
          <w:sz w:val="24"/>
          <w:szCs w:val="24"/>
          <w:lang w:val="bg-BG"/>
        </w:rPr>
        <w:t>на  .............................</w:t>
      </w:r>
      <w:proofErr w:type="gramEnd"/>
      <w:r w:rsidRPr="00C911EE">
        <w:rPr>
          <w:rFonts w:ascii="Times New Roman" w:hAnsi="Times New Roman" w:cs="Times New Roman"/>
          <w:bCs/>
          <w:sz w:val="24"/>
          <w:szCs w:val="24"/>
          <w:lang w:val="bg-BG"/>
        </w:rPr>
        <w:t xml:space="preserve"> </w:t>
      </w:r>
      <w:r w:rsidRPr="00C911EE">
        <w:rPr>
          <w:rFonts w:ascii="Times New Roman" w:hAnsi="Times New Roman" w:cs="Times New Roman"/>
          <w:bCs/>
          <w:i/>
          <w:iCs/>
          <w:sz w:val="24"/>
          <w:szCs w:val="24"/>
          <w:lang w:val="bg-BG"/>
        </w:rPr>
        <w:t>(</w:t>
      </w:r>
      <w:r w:rsidRPr="00C911EE">
        <w:rPr>
          <w:rFonts w:ascii="Times New Roman" w:hAnsi="Times New Roman" w:cs="Times New Roman"/>
          <w:b/>
          <w:bCs/>
          <w:iCs/>
          <w:sz w:val="24"/>
          <w:szCs w:val="24"/>
          <w:lang w:val="bg-BG"/>
        </w:rPr>
        <w:t>банкова гаранция/парична сума/застраховка</w:t>
      </w:r>
      <w:r w:rsidRPr="00C911EE">
        <w:rPr>
          <w:rFonts w:ascii="Times New Roman" w:hAnsi="Times New Roman" w:cs="Times New Roman"/>
          <w:bCs/>
          <w:i/>
          <w:iCs/>
          <w:sz w:val="24"/>
          <w:szCs w:val="24"/>
          <w:lang w:val="bg-BG"/>
        </w:rPr>
        <w:t>)</w:t>
      </w:r>
      <w:r w:rsidRPr="00C911EE">
        <w:rPr>
          <w:rFonts w:ascii="Times New Roman" w:hAnsi="Times New Roman" w:cs="Times New Roman"/>
          <w:bCs/>
          <w:sz w:val="24"/>
          <w:szCs w:val="24"/>
          <w:lang w:val="bg-BG"/>
        </w:rPr>
        <w:t>, в размер на 5 % (пет процента) от стойността на договора, която съставлява сумата от ……………………………… лева (………………… лева) без ДДС</w:t>
      </w:r>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Гаранцията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изпълнение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следва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бъде</w:t>
      </w:r>
      <w:proofErr w:type="spellEnd"/>
      <w:r w:rsidRPr="00C911EE">
        <w:rPr>
          <w:rFonts w:ascii="Times New Roman" w:hAnsi="Times New Roman" w:cs="Times New Roman"/>
          <w:sz w:val="24"/>
          <w:szCs w:val="24"/>
        </w:rPr>
        <w:t xml:space="preserve"> </w:t>
      </w:r>
      <w:r w:rsidRPr="00C911EE">
        <w:rPr>
          <w:rFonts w:ascii="Times New Roman" w:hAnsi="Times New Roman" w:cs="Times New Roman"/>
          <w:spacing w:val="2"/>
          <w:position w:val="2"/>
          <w:sz w:val="24"/>
          <w:szCs w:val="24"/>
          <w:lang w:val="bg-BG"/>
        </w:rPr>
        <w:t xml:space="preserve">със срок на валидност не по-кратък от 30 (тридесет) дни след изтичане на срока за изпълнение на договора. </w:t>
      </w:r>
      <w:r w:rsidRPr="00C911EE">
        <w:rPr>
          <w:rFonts w:ascii="Times New Roman" w:hAnsi="Times New Roman" w:cs="Times New Roman"/>
          <w:b/>
          <w:bCs/>
          <w:spacing w:val="2"/>
          <w:position w:val="2"/>
          <w:sz w:val="24"/>
          <w:szCs w:val="24"/>
          <w:lang w:val="bg-BG"/>
        </w:rPr>
        <w:t>(2)</w:t>
      </w:r>
      <w:r w:rsidRPr="00C911EE">
        <w:rPr>
          <w:rFonts w:ascii="Times New Roman" w:hAnsi="Times New Roman" w:cs="Times New Roman"/>
          <w:spacing w:val="2"/>
          <w:position w:val="2"/>
          <w:sz w:val="24"/>
          <w:szCs w:val="24"/>
          <w:lang w:val="bg-BG"/>
        </w:rPr>
        <w:t xml:space="preserve">  </w:t>
      </w:r>
      <w:proofErr w:type="spellStart"/>
      <w:r w:rsidRPr="00C911EE">
        <w:rPr>
          <w:rFonts w:ascii="Times New Roman" w:hAnsi="Times New Roman" w:cs="Times New Roman"/>
          <w:b/>
          <w:sz w:val="24"/>
          <w:szCs w:val="24"/>
        </w:rPr>
        <w:t>Гаранцията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за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изпълнение</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се</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предоставя</w:t>
      </w:r>
      <w:proofErr w:type="spellEnd"/>
      <w:r w:rsidRPr="00C911EE">
        <w:rPr>
          <w:rFonts w:ascii="Times New Roman" w:hAnsi="Times New Roman" w:cs="Times New Roman"/>
          <w:b/>
          <w:sz w:val="24"/>
          <w:szCs w:val="24"/>
        </w:rPr>
        <w:t xml:space="preserve"> в </w:t>
      </w:r>
      <w:proofErr w:type="spellStart"/>
      <w:r w:rsidRPr="00C911EE">
        <w:rPr>
          <w:rFonts w:ascii="Times New Roman" w:hAnsi="Times New Roman" w:cs="Times New Roman"/>
          <w:b/>
          <w:sz w:val="24"/>
          <w:szCs w:val="24"/>
        </w:rPr>
        <w:t>една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от</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следните</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форми</w:t>
      </w:r>
      <w:proofErr w:type="spellEnd"/>
      <w:r w:rsidRPr="00C911EE">
        <w:rPr>
          <w:rFonts w:ascii="Times New Roman" w:hAnsi="Times New Roman" w:cs="Times New Roman"/>
          <w:b/>
          <w:sz w:val="24"/>
          <w:szCs w:val="24"/>
        </w:rPr>
        <w:t>:</w:t>
      </w:r>
    </w:p>
    <w:p w14:paraId="4BA20A79" w14:textId="77777777" w:rsidR="006C24B6" w:rsidRPr="00C911EE" w:rsidRDefault="006C24B6" w:rsidP="006C24B6">
      <w:pPr>
        <w:pStyle w:val="Heading2"/>
        <w:keepNext w:val="0"/>
        <w:keepLines w:val="0"/>
        <w:numPr>
          <w:ilvl w:val="6"/>
          <w:numId w:val="7"/>
        </w:numPr>
        <w:tabs>
          <w:tab w:val="left" w:pos="851"/>
        </w:tabs>
        <w:spacing w:before="0" w:line="240" w:lineRule="auto"/>
        <w:ind w:left="0" w:firstLine="567"/>
        <w:jc w:val="both"/>
        <w:rPr>
          <w:rFonts w:ascii="Times New Roman" w:hAnsi="Times New Roman" w:cs="Times New Roman"/>
          <w:b w:val="0"/>
          <w:color w:val="auto"/>
          <w:sz w:val="24"/>
          <w:szCs w:val="24"/>
        </w:rPr>
      </w:pPr>
      <w:proofErr w:type="spellStart"/>
      <w:r w:rsidRPr="00C911EE">
        <w:rPr>
          <w:rFonts w:ascii="Times New Roman" w:hAnsi="Times New Roman" w:cs="Times New Roman"/>
          <w:b w:val="0"/>
          <w:color w:val="auto"/>
          <w:sz w:val="24"/>
          <w:szCs w:val="24"/>
        </w:rPr>
        <w:t>депозит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парична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сума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банковата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сметка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Възложителя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посочена</w:t>
      </w:r>
      <w:proofErr w:type="spellEnd"/>
      <w:r w:rsidRPr="00C911EE">
        <w:rPr>
          <w:rFonts w:ascii="Times New Roman" w:hAnsi="Times New Roman" w:cs="Times New Roman"/>
          <w:b w:val="0"/>
          <w:color w:val="auto"/>
          <w:sz w:val="24"/>
          <w:szCs w:val="24"/>
        </w:rPr>
        <w:t xml:space="preserve"> в </w:t>
      </w:r>
      <w:proofErr w:type="spellStart"/>
      <w:r w:rsidRPr="00C911EE">
        <w:rPr>
          <w:rFonts w:ascii="Times New Roman" w:hAnsi="Times New Roman" w:cs="Times New Roman"/>
          <w:b w:val="0"/>
          <w:color w:val="auto"/>
          <w:sz w:val="24"/>
          <w:szCs w:val="24"/>
        </w:rPr>
        <w:t>чл</w:t>
      </w:r>
      <w:proofErr w:type="spellEnd"/>
      <w:r w:rsidRPr="00C911EE">
        <w:rPr>
          <w:rFonts w:ascii="Times New Roman" w:hAnsi="Times New Roman" w:cs="Times New Roman"/>
          <w:b w:val="0"/>
          <w:color w:val="auto"/>
          <w:sz w:val="24"/>
          <w:szCs w:val="24"/>
        </w:rPr>
        <w:t xml:space="preserve">. 9, </w:t>
      </w:r>
      <w:proofErr w:type="spellStart"/>
      <w:r w:rsidRPr="00C911EE">
        <w:rPr>
          <w:rFonts w:ascii="Times New Roman" w:hAnsi="Times New Roman" w:cs="Times New Roman"/>
          <w:b w:val="0"/>
          <w:color w:val="auto"/>
          <w:sz w:val="24"/>
          <w:szCs w:val="24"/>
        </w:rPr>
        <w:t>ал</w:t>
      </w:r>
      <w:proofErr w:type="spellEnd"/>
      <w:r w:rsidRPr="00C911EE">
        <w:rPr>
          <w:rFonts w:ascii="Times New Roman" w:hAnsi="Times New Roman" w:cs="Times New Roman"/>
          <w:b w:val="0"/>
          <w:color w:val="auto"/>
          <w:sz w:val="24"/>
          <w:szCs w:val="24"/>
        </w:rPr>
        <w:t xml:space="preserve">. 4 </w:t>
      </w:r>
      <w:proofErr w:type="spellStart"/>
      <w:r w:rsidRPr="00C911EE">
        <w:rPr>
          <w:rFonts w:ascii="Times New Roman" w:hAnsi="Times New Roman" w:cs="Times New Roman"/>
          <w:b w:val="0"/>
          <w:color w:val="auto"/>
          <w:sz w:val="24"/>
          <w:szCs w:val="24"/>
        </w:rPr>
        <w:t>от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настоящия</w:t>
      </w:r>
      <w:proofErr w:type="spellEnd"/>
      <w:r w:rsidRPr="00C911EE">
        <w:rPr>
          <w:rFonts w:ascii="Times New Roman" w:hAnsi="Times New Roman" w:cs="Times New Roman"/>
          <w:b w:val="0"/>
          <w:color w:val="auto"/>
          <w:sz w:val="24"/>
          <w:szCs w:val="24"/>
        </w:rPr>
        <w:t xml:space="preserve"> </w:t>
      </w:r>
      <w:proofErr w:type="spellStart"/>
      <w:proofErr w:type="gramStart"/>
      <w:r w:rsidRPr="00C911EE">
        <w:rPr>
          <w:rFonts w:ascii="Times New Roman" w:hAnsi="Times New Roman" w:cs="Times New Roman"/>
          <w:b w:val="0"/>
          <w:color w:val="auto"/>
          <w:sz w:val="24"/>
          <w:szCs w:val="24"/>
        </w:rPr>
        <w:t>договор</w:t>
      </w:r>
      <w:proofErr w:type="spellEnd"/>
      <w:r w:rsidRPr="00C911EE">
        <w:rPr>
          <w:rFonts w:ascii="Times New Roman" w:hAnsi="Times New Roman" w:cs="Times New Roman"/>
          <w:b w:val="0"/>
          <w:color w:val="auto"/>
          <w:sz w:val="24"/>
          <w:szCs w:val="24"/>
        </w:rPr>
        <w:t>;</w:t>
      </w:r>
      <w:proofErr w:type="gramEnd"/>
    </w:p>
    <w:p w14:paraId="22789329" w14:textId="77777777" w:rsidR="006C24B6" w:rsidRPr="00C911EE" w:rsidRDefault="006C24B6" w:rsidP="006C24B6">
      <w:pPr>
        <w:pStyle w:val="Heading2"/>
        <w:keepNext w:val="0"/>
        <w:keepLines w:val="0"/>
        <w:numPr>
          <w:ilvl w:val="6"/>
          <w:numId w:val="7"/>
        </w:numPr>
        <w:tabs>
          <w:tab w:val="left" w:pos="-5529"/>
          <w:tab w:val="left" w:pos="284"/>
          <w:tab w:val="left" w:pos="851"/>
        </w:tabs>
        <w:spacing w:before="0" w:line="240" w:lineRule="auto"/>
        <w:ind w:left="0" w:firstLine="567"/>
        <w:jc w:val="both"/>
        <w:rPr>
          <w:rFonts w:ascii="Times New Roman" w:hAnsi="Times New Roman" w:cs="Times New Roman"/>
          <w:b w:val="0"/>
          <w:color w:val="auto"/>
          <w:sz w:val="24"/>
          <w:szCs w:val="24"/>
        </w:rPr>
      </w:pPr>
      <w:proofErr w:type="spellStart"/>
      <w:r w:rsidRPr="00C911EE">
        <w:rPr>
          <w:rFonts w:ascii="Times New Roman" w:hAnsi="Times New Roman" w:cs="Times New Roman"/>
          <w:b w:val="0"/>
          <w:color w:val="auto"/>
          <w:sz w:val="24"/>
          <w:szCs w:val="24"/>
        </w:rPr>
        <w:t>безусловна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неотменима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банкова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гаранция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издадена</w:t>
      </w:r>
      <w:proofErr w:type="spellEnd"/>
      <w:r w:rsidRPr="00C911EE">
        <w:rPr>
          <w:rFonts w:ascii="Times New Roman" w:hAnsi="Times New Roman" w:cs="Times New Roman"/>
          <w:b w:val="0"/>
          <w:color w:val="auto"/>
          <w:sz w:val="24"/>
          <w:szCs w:val="24"/>
        </w:rPr>
        <w:t xml:space="preserve"> в </w:t>
      </w:r>
      <w:proofErr w:type="spellStart"/>
      <w:r w:rsidRPr="00C911EE">
        <w:rPr>
          <w:rFonts w:ascii="Times New Roman" w:hAnsi="Times New Roman" w:cs="Times New Roman"/>
          <w:b w:val="0"/>
          <w:color w:val="auto"/>
          <w:sz w:val="24"/>
          <w:szCs w:val="24"/>
        </w:rPr>
        <w:t>полза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proofErr w:type="gramStart"/>
      <w:r w:rsidRPr="00C911EE">
        <w:rPr>
          <w:rFonts w:ascii="Times New Roman" w:hAnsi="Times New Roman" w:cs="Times New Roman"/>
          <w:b w:val="0"/>
          <w:color w:val="auto"/>
          <w:sz w:val="24"/>
          <w:szCs w:val="24"/>
        </w:rPr>
        <w:t>Възложителя</w:t>
      </w:r>
      <w:proofErr w:type="spellEnd"/>
      <w:r w:rsidRPr="00C911EE">
        <w:rPr>
          <w:rFonts w:ascii="Times New Roman" w:hAnsi="Times New Roman" w:cs="Times New Roman"/>
          <w:b w:val="0"/>
          <w:color w:val="auto"/>
          <w:sz w:val="24"/>
          <w:szCs w:val="24"/>
        </w:rPr>
        <w:t>;</w:t>
      </w:r>
      <w:proofErr w:type="gramEnd"/>
    </w:p>
    <w:p w14:paraId="06B23F26" w14:textId="77777777" w:rsidR="006C24B6" w:rsidRPr="00C911EE" w:rsidRDefault="006C24B6" w:rsidP="006C24B6">
      <w:pPr>
        <w:pStyle w:val="Heading2"/>
        <w:keepNext w:val="0"/>
        <w:keepLines w:val="0"/>
        <w:numPr>
          <w:ilvl w:val="6"/>
          <w:numId w:val="7"/>
        </w:numPr>
        <w:tabs>
          <w:tab w:val="left" w:pos="-5529"/>
          <w:tab w:val="left" w:pos="284"/>
          <w:tab w:val="left" w:pos="851"/>
        </w:tabs>
        <w:spacing w:before="0" w:line="240" w:lineRule="auto"/>
        <w:ind w:left="0" w:firstLine="567"/>
        <w:jc w:val="both"/>
        <w:rPr>
          <w:rFonts w:ascii="Times New Roman" w:hAnsi="Times New Roman" w:cs="Times New Roman"/>
          <w:b w:val="0"/>
          <w:color w:val="auto"/>
          <w:sz w:val="24"/>
          <w:szCs w:val="24"/>
        </w:rPr>
      </w:pPr>
      <w:proofErr w:type="spellStart"/>
      <w:r w:rsidRPr="00C911EE">
        <w:rPr>
          <w:rFonts w:ascii="Times New Roman" w:hAnsi="Times New Roman" w:cs="Times New Roman"/>
          <w:b w:val="0"/>
          <w:color w:val="auto"/>
          <w:sz w:val="24"/>
          <w:szCs w:val="24"/>
        </w:rPr>
        <w:t>застраховка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която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обезпечава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изпълнението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чрез</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покритие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отговорността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Изпълнителя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Застрахователната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сума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трябва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да</w:t>
      </w:r>
      <w:proofErr w:type="spellEnd"/>
      <w:r w:rsidRPr="00C911EE">
        <w:rPr>
          <w:rFonts w:ascii="Times New Roman" w:hAnsi="Times New Roman" w:cs="Times New Roman"/>
          <w:b w:val="0"/>
          <w:color w:val="auto"/>
          <w:sz w:val="24"/>
          <w:szCs w:val="24"/>
        </w:rPr>
        <w:t xml:space="preserve"> е </w:t>
      </w:r>
      <w:proofErr w:type="spellStart"/>
      <w:r w:rsidRPr="00C911EE">
        <w:rPr>
          <w:rFonts w:ascii="Times New Roman" w:hAnsi="Times New Roman" w:cs="Times New Roman"/>
          <w:b w:val="0"/>
          <w:color w:val="auto"/>
          <w:sz w:val="24"/>
          <w:szCs w:val="24"/>
        </w:rPr>
        <w:t>равна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размера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гаранцията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Застраховката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трябва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отнася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настоящия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договор</w:t>
      </w:r>
      <w:proofErr w:type="spellEnd"/>
      <w:r w:rsidRPr="00C911EE">
        <w:rPr>
          <w:rFonts w:ascii="Times New Roman" w:hAnsi="Times New Roman" w:cs="Times New Roman"/>
          <w:b w:val="0"/>
          <w:color w:val="auto"/>
          <w:sz w:val="24"/>
          <w:szCs w:val="24"/>
        </w:rPr>
        <w:t xml:space="preserve"> и </w:t>
      </w:r>
      <w:proofErr w:type="spellStart"/>
      <w:r w:rsidRPr="00C911EE">
        <w:rPr>
          <w:rFonts w:ascii="Times New Roman" w:hAnsi="Times New Roman" w:cs="Times New Roman"/>
          <w:b w:val="0"/>
          <w:color w:val="auto"/>
          <w:sz w:val="24"/>
          <w:szCs w:val="24"/>
        </w:rPr>
        <w:t>да</w:t>
      </w:r>
      <w:proofErr w:type="spellEnd"/>
      <w:r w:rsidRPr="00C911EE">
        <w:rPr>
          <w:rFonts w:ascii="Times New Roman" w:hAnsi="Times New Roman" w:cs="Times New Roman"/>
          <w:b w:val="0"/>
          <w:color w:val="auto"/>
          <w:sz w:val="24"/>
          <w:szCs w:val="24"/>
        </w:rPr>
        <w:t xml:space="preserve"> е в </w:t>
      </w:r>
      <w:proofErr w:type="spellStart"/>
      <w:r w:rsidRPr="00C911EE">
        <w:rPr>
          <w:rFonts w:ascii="Times New Roman" w:hAnsi="Times New Roman" w:cs="Times New Roman"/>
          <w:b w:val="0"/>
          <w:color w:val="auto"/>
          <w:sz w:val="24"/>
          <w:szCs w:val="24"/>
        </w:rPr>
        <w:t>полза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Възложителя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Застрахователната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премия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трябва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да</w:t>
      </w:r>
      <w:proofErr w:type="spellEnd"/>
      <w:r w:rsidRPr="00C911EE">
        <w:rPr>
          <w:rFonts w:ascii="Times New Roman" w:hAnsi="Times New Roman" w:cs="Times New Roman"/>
          <w:b w:val="0"/>
          <w:color w:val="auto"/>
          <w:sz w:val="24"/>
          <w:szCs w:val="24"/>
        </w:rPr>
        <w:t xml:space="preserve"> е </w:t>
      </w:r>
      <w:proofErr w:type="spellStart"/>
      <w:r w:rsidRPr="00C911EE">
        <w:rPr>
          <w:rFonts w:ascii="Times New Roman" w:hAnsi="Times New Roman" w:cs="Times New Roman"/>
          <w:b w:val="0"/>
          <w:color w:val="auto"/>
          <w:sz w:val="24"/>
          <w:szCs w:val="24"/>
        </w:rPr>
        <w:t>платима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еднократно</w:t>
      </w:r>
      <w:proofErr w:type="spellEnd"/>
      <w:r w:rsidRPr="00C911EE">
        <w:rPr>
          <w:rFonts w:ascii="Times New Roman" w:hAnsi="Times New Roman" w:cs="Times New Roman"/>
          <w:b w:val="0"/>
          <w:color w:val="auto"/>
          <w:sz w:val="24"/>
          <w:szCs w:val="24"/>
        </w:rPr>
        <w:t xml:space="preserve">.  </w:t>
      </w:r>
    </w:p>
    <w:p w14:paraId="7F2D5191" w14:textId="77777777" w:rsidR="006C24B6" w:rsidRPr="00C911EE" w:rsidRDefault="00107D54" w:rsidP="00107D54">
      <w:pPr>
        <w:pStyle w:val="Heading2"/>
        <w:keepNext w:val="0"/>
        <w:tabs>
          <w:tab w:val="left" w:pos="-567"/>
        </w:tabs>
        <w:spacing w:before="0" w:line="24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6C24B6" w:rsidRPr="00C911EE">
        <w:rPr>
          <w:rFonts w:ascii="Times New Roman" w:hAnsi="Times New Roman" w:cs="Times New Roman"/>
          <w:b w:val="0"/>
          <w:color w:val="auto"/>
          <w:sz w:val="24"/>
          <w:szCs w:val="24"/>
        </w:rPr>
        <w:t xml:space="preserve">(3) </w:t>
      </w:r>
      <w:proofErr w:type="spellStart"/>
      <w:r w:rsidR="006C24B6" w:rsidRPr="00C911EE">
        <w:rPr>
          <w:rFonts w:ascii="Times New Roman" w:hAnsi="Times New Roman" w:cs="Times New Roman"/>
          <w:b w:val="0"/>
          <w:color w:val="auto"/>
          <w:sz w:val="24"/>
          <w:szCs w:val="24"/>
        </w:rPr>
        <w:t>Съдържанието</w:t>
      </w:r>
      <w:proofErr w:type="spellEnd"/>
      <w:r w:rsidR="006C24B6" w:rsidRPr="00C911EE">
        <w:rPr>
          <w:rFonts w:ascii="Times New Roman" w:hAnsi="Times New Roman" w:cs="Times New Roman"/>
          <w:b w:val="0"/>
          <w:color w:val="auto"/>
          <w:sz w:val="24"/>
          <w:szCs w:val="24"/>
        </w:rPr>
        <w:t xml:space="preserve"> </w:t>
      </w:r>
      <w:proofErr w:type="spellStart"/>
      <w:r w:rsidR="006C24B6" w:rsidRPr="00C911EE">
        <w:rPr>
          <w:rFonts w:ascii="Times New Roman" w:hAnsi="Times New Roman" w:cs="Times New Roman"/>
          <w:b w:val="0"/>
          <w:color w:val="auto"/>
          <w:sz w:val="24"/>
          <w:szCs w:val="24"/>
        </w:rPr>
        <w:t>на</w:t>
      </w:r>
      <w:proofErr w:type="spellEnd"/>
      <w:r w:rsidR="006C24B6" w:rsidRPr="00C911EE">
        <w:rPr>
          <w:rFonts w:ascii="Times New Roman" w:hAnsi="Times New Roman" w:cs="Times New Roman"/>
          <w:b w:val="0"/>
          <w:color w:val="auto"/>
          <w:sz w:val="24"/>
          <w:szCs w:val="24"/>
        </w:rPr>
        <w:t xml:space="preserve"> </w:t>
      </w:r>
      <w:proofErr w:type="spellStart"/>
      <w:r w:rsidR="006C24B6" w:rsidRPr="00C911EE">
        <w:rPr>
          <w:rFonts w:ascii="Times New Roman" w:hAnsi="Times New Roman" w:cs="Times New Roman"/>
          <w:b w:val="0"/>
          <w:color w:val="auto"/>
          <w:sz w:val="24"/>
          <w:szCs w:val="24"/>
        </w:rPr>
        <w:t>банковата</w:t>
      </w:r>
      <w:proofErr w:type="spellEnd"/>
      <w:r w:rsidR="006C24B6" w:rsidRPr="00C911EE">
        <w:rPr>
          <w:rFonts w:ascii="Times New Roman" w:hAnsi="Times New Roman" w:cs="Times New Roman"/>
          <w:b w:val="0"/>
          <w:color w:val="auto"/>
          <w:sz w:val="24"/>
          <w:szCs w:val="24"/>
        </w:rPr>
        <w:t xml:space="preserve"> </w:t>
      </w:r>
      <w:proofErr w:type="spellStart"/>
      <w:r w:rsidR="006C24B6" w:rsidRPr="00C911EE">
        <w:rPr>
          <w:rFonts w:ascii="Times New Roman" w:hAnsi="Times New Roman" w:cs="Times New Roman"/>
          <w:b w:val="0"/>
          <w:color w:val="auto"/>
          <w:sz w:val="24"/>
          <w:szCs w:val="24"/>
        </w:rPr>
        <w:t>гаранция</w:t>
      </w:r>
      <w:proofErr w:type="spellEnd"/>
      <w:r w:rsidR="006C24B6" w:rsidRPr="00C911EE">
        <w:rPr>
          <w:rFonts w:ascii="Times New Roman" w:hAnsi="Times New Roman" w:cs="Times New Roman"/>
          <w:b w:val="0"/>
          <w:color w:val="auto"/>
          <w:sz w:val="24"/>
          <w:szCs w:val="24"/>
        </w:rPr>
        <w:t xml:space="preserve"> </w:t>
      </w:r>
      <w:proofErr w:type="spellStart"/>
      <w:r w:rsidR="006C24B6" w:rsidRPr="00C911EE">
        <w:rPr>
          <w:rFonts w:ascii="Times New Roman" w:hAnsi="Times New Roman" w:cs="Times New Roman"/>
          <w:b w:val="0"/>
          <w:color w:val="auto"/>
          <w:sz w:val="24"/>
          <w:szCs w:val="24"/>
        </w:rPr>
        <w:t>следва</w:t>
      </w:r>
      <w:proofErr w:type="spellEnd"/>
      <w:r w:rsidR="006C24B6" w:rsidRPr="00C911EE">
        <w:rPr>
          <w:rFonts w:ascii="Times New Roman" w:hAnsi="Times New Roman" w:cs="Times New Roman"/>
          <w:b w:val="0"/>
          <w:color w:val="auto"/>
          <w:sz w:val="24"/>
          <w:szCs w:val="24"/>
        </w:rPr>
        <w:t xml:space="preserve"> </w:t>
      </w:r>
      <w:proofErr w:type="spellStart"/>
      <w:r w:rsidR="006C24B6" w:rsidRPr="00C911EE">
        <w:rPr>
          <w:rFonts w:ascii="Times New Roman" w:hAnsi="Times New Roman" w:cs="Times New Roman"/>
          <w:b w:val="0"/>
          <w:color w:val="auto"/>
          <w:sz w:val="24"/>
          <w:szCs w:val="24"/>
        </w:rPr>
        <w:t>да</w:t>
      </w:r>
      <w:proofErr w:type="spellEnd"/>
      <w:r w:rsidR="006C24B6" w:rsidRPr="00C911EE">
        <w:rPr>
          <w:rFonts w:ascii="Times New Roman" w:hAnsi="Times New Roman" w:cs="Times New Roman"/>
          <w:b w:val="0"/>
          <w:color w:val="auto"/>
          <w:sz w:val="24"/>
          <w:szCs w:val="24"/>
        </w:rPr>
        <w:t xml:space="preserve"> </w:t>
      </w:r>
      <w:proofErr w:type="spellStart"/>
      <w:r w:rsidR="006C24B6" w:rsidRPr="00C911EE">
        <w:rPr>
          <w:rFonts w:ascii="Times New Roman" w:hAnsi="Times New Roman" w:cs="Times New Roman"/>
          <w:b w:val="0"/>
          <w:color w:val="auto"/>
          <w:sz w:val="24"/>
          <w:szCs w:val="24"/>
        </w:rPr>
        <w:t>бъде</w:t>
      </w:r>
      <w:proofErr w:type="spellEnd"/>
      <w:r w:rsidR="006C24B6" w:rsidRPr="00C911EE">
        <w:rPr>
          <w:rFonts w:ascii="Times New Roman" w:hAnsi="Times New Roman" w:cs="Times New Roman"/>
          <w:b w:val="0"/>
          <w:color w:val="auto"/>
          <w:sz w:val="24"/>
          <w:szCs w:val="24"/>
        </w:rPr>
        <w:t xml:space="preserve"> </w:t>
      </w:r>
      <w:proofErr w:type="spellStart"/>
      <w:r w:rsidR="006C24B6" w:rsidRPr="00C911EE">
        <w:rPr>
          <w:rFonts w:ascii="Times New Roman" w:hAnsi="Times New Roman" w:cs="Times New Roman"/>
          <w:b w:val="0"/>
          <w:color w:val="auto"/>
          <w:sz w:val="24"/>
          <w:szCs w:val="24"/>
        </w:rPr>
        <w:t>предварително</w:t>
      </w:r>
      <w:proofErr w:type="spellEnd"/>
      <w:r w:rsidR="006C24B6" w:rsidRPr="00C911EE">
        <w:rPr>
          <w:rFonts w:ascii="Times New Roman" w:hAnsi="Times New Roman" w:cs="Times New Roman"/>
          <w:b w:val="0"/>
          <w:color w:val="auto"/>
          <w:sz w:val="24"/>
          <w:szCs w:val="24"/>
        </w:rPr>
        <w:t xml:space="preserve"> </w:t>
      </w:r>
      <w:proofErr w:type="spellStart"/>
      <w:r w:rsidR="006C24B6" w:rsidRPr="00C911EE">
        <w:rPr>
          <w:rFonts w:ascii="Times New Roman" w:hAnsi="Times New Roman" w:cs="Times New Roman"/>
          <w:b w:val="0"/>
          <w:color w:val="auto"/>
          <w:sz w:val="24"/>
          <w:szCs w:val="24"/>
        </w:rPr>
        <w:t>съгласувано</w:t>
      </w:r>
      <w:proofErr w:type="spellEnd"/>
      <w:r w:rsidR="006C24B6" w:rsidRPr="00C911EE">
        <w:rPr>
          <w:rFonts w:ascii="Times New Roman" w:hAnsi="Times New Roman" w:cs="Times New Roman"/>
          <w:b w:val="0"/>
          <w:color w:val="auto"/>
          <w:sz w:val="24"/>
          <w:szCs w:val="24"/>
        </w:rPr>
        <w:t xml:space="preserve"> с </w:t>
      </w:r>
      <w:proofErr w:type="spellStart"/>
      <w:r w:rsidR="006C24B6" w:rsidRPr="00C911EE">
        <w:rPr>
          <w:rFonts w:ascii="Times New Roman" w:hAnsi="Times New Roman" w:cs="Times New Roman"/>
          <w:b w:val="0"/>
          <w:color w:val="auto"/>
          <w:sz w:val="24"/>
          <w:szCs w:val="24"/>
        </w:rPr>
        <w:t>Възложителя</w:t>
      </w:r>
      <w:proofErr w:type="spellEnd"/>
      <w:r w:rsidR="006C24B6" w:rsidRPr="00C911EE">
        <w:rPr>
          <w:rFonts w:ascii="Times New Roman" w:hAnsi="Times New Roman" w:cs="Times New Roman"/>
          <w:b w:val="0"/>
          <w:color w:val="auto"/>
          <w:sz w:val="24"/>
          <w:szCs w:val="24"/>
        </w:rPr>
        <w:t>.</w:t>
      </w:r>
    </w:p>
    <w:p w14:paraId="089F33CC" w14:textId="77777777" w:rsidR="006C24B6" w:rsidRPr="00C911EE" w:rsidRDefault="006C24B6" w:rsidP="006C24B6">
      <w:pPr>
        <w:pStyle w:val="Heading2"/>
        <w:keepNext w:val="0"/>
        <w:tabs>
          <w:tab w:val="left" w:pos="-426"/>
        </w:tabs>
        <w:spacing w:before="0" w:line="240" w:lineRule="auto"/>
        <w:jc w:val="both"/>
        <w:rPr>
          <w:rFonts w:ascii="Times New Roman" w:hAnsi="Times New Roman" w:cs="Times New Roman"/>
          <w:b w:val="0"/>
          <w:color w:val="auto"/>
          <w:sz w:val="24"/>
          <w:szCs w:val="24"/>
        </w:rPr>
      </w:pPr>
      <w:r w:rsidRPr="00C911EE">
        <w:rPr>
          <w:rFonts w:ascii="Times New Roman" w:hAnsi="Times New Roman" w:cs="Times New Roman"/>
          <w:b w:val="0"/>
          <w:color w:val="auto"/>
          <w:sz w:val="24"/>
          <w:szCs w:val="24"/>
        </w:rPr>
        <w:tab/>
        <w:t xml:space="preserve">(4) </w:t>
      </w:r>
      <w:proofErr w:type="spellStart"/>
      <w:r w:rsidRPr="00C911EE">
        <w:rPr>
          <w:rFonts w:ascii="Times New Roman" w:hAnsi="Times New Roman" w:cs="Times New Roman"/>
          <w:b w:val="0"/>
          <w:color w:val="auto"/>
          <w:sz w:val="24"/>
          <w:szCs w:val="24"/>
        </w:rPr>
        <w:t>Ако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Изпълнителят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избере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предостави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банкова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гаранция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тя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трябва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бъде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безусловна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неотменима</w:t>
      </w:r>
      <w:proofErr w:type="spellEnd"/>
      <w:r w:rsidRPr="00C911EE">
        <w:rPr>
          <w:rFonts w:ascii="Times New Roman" w:hAnsi="Times New Roman" w:cs="Times New Roman"/>
          <w:b w:val="0"/>
          <w:color w:val="auto"/>
          <w:sz w:val="24"/>
          <w:szCs w:val="24"/>
        </w:rPr>
        <w:t xml:space="preserve"> и </w:t>
      </w:r>
      <w:proofErr w:type="spellStart"/>
      <w:r w:rsidRPr="00C911EE">
        <w:rPr>
          <w:rFonts w:ascii="Times New Roman" w:hAnsi="Times New Roman" w:cs="Times New Roman"/>
          <w:b w:val="0"/>
          <w:color w:val="auto"/>
          <w:sz w:val="24"/>
          <w:szCs w:val="24"/>
        </w:rPr>
        <w:t>изискуема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първо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писмено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поискване</w:t>
      </w:r>
      <w:proofErr w:type="spellEnd"/>
      <w:r w:rsidRPr="00C911EE">
        <w:rPr>
          <w:rFonts w:ascii="Times New Roman" w:hAnsi="Times New Roman" w:cs="Times New Roman"/>
          <w:b w:val="0"/>
          <w:color w:val="auto"/>
          <w:sz w:val="24"/>
          <w:szCs w:val="24"/>
        </w:rPr>
        <w:t xml:space="preserve">, в </w:t>
      </w:r>
      <w:proofErr w:type="spellStart"/>
      <w:r w:rsidRPr="00C911EE">
        <w:rPr>
          <w:rFonts w:ascii="Times New Roman" w:hAnsi="Times New Roman" w:cs="Times New Roman"/>
          <w:b w:val="0"/>
          <w:color w:val="auto"/>
          <w:sz w:val="24"/>
          <w:szCs w:val="24"/>
        </w:rPr>
        <w:t>което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Възложителят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заяви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че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условията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усвояване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гаранцията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налице</w:t>
      </w:r>
      <w:proofErr w:type="spellEnd"/>
      <w:r w:rsidRPr="00C911EE">
        <w:rPr>
          <w:rFonts w:ascii="Times New Roman" w:hAnsi="Times New Roman" w:cs="Times New Roman"/>
          <w:b w:val="0"/>
          <w:color w:val="auto"/>
          <w:sz w:val="24"/>
          <w:szCs w:val="24"/>
        </w:rPr>
        <w:t>.</w:t>
      </w:r>
    </w:p>
    <w:p w14:paraId="5E92BFFF" w14:textId="77777777" w:rsidR="006C24B6" w:rsidRPr="00C911EE" w:rsidRDefault="006C24B6" w:rsidP="006C24B6">
      <w:pPr>
        <w:pStyle w:val="Heading2"/>
        <w:keepNext w:val="0"/>
        <w:tabs>
          <w:tab w:val="left" w:pos="-1276"/>
        </w:tabs>
        <w:spacing w:before="0" w:line="240" w:lineRule="auto"/>
        <w:ind w:firstLine="567"/>
        <w:jc w:val="both"/>
        <w:rPr>
          <w:rFonts w:ascii="Times New Roman" w:hAnsi="Times New Roman" w:cs="Times New Roman"/>
          <w:b w:val="0"/>
          <w:color w:val="auto"/>
          <w:sz w:val="24"/>
          <w:szCs w:val="24"/>
        </w:rPr>
      </w:pPr>
      <w:r w:rsidRPr="00C911EE">
        <w:rPr>
          <w:rFonts w:ascii="Times New Roman" w:hAnsi="Times New Roman" w:cs="Times New Roman"/>
          <w:b w:val="0"/>
          <w:color w:val="auto"/>
          <w:sz w:val="24"/>
          <w:szCs w:val="24"/>
        </w:rPr>
        <w:tab/>
        <w:t xml:space="preserve">(5) </w:t>
      </w:r>
      <w:proofErr w:type="spellStart"/>
      <w:r w:rsidRPr="00C911EE">
        <w:rPr>
          <w:rFonts w:ascii="Times New Roman" w:hAnsi="Times New Roman" w:cs="Times New Roman"/>
          <w:b w:val="0"/>
          <w:color w:val="auto"/>
          <w:sz w:val="24"/>
          <w:szCs w:val="24"/>
        </w:rPr>
        <w:t>Банковите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разходи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откриването</w:t>
      </w:r>
      <w:proofErr w:type="spellEnd"/>
      <w:r w:rsidRPr="00C911EE">
        <w:rPr>
          <w:rFonts w:ascii="Times New Roman" w:hAnsi="Times New Roman" w:cs="Times New Roman"/>
          <w:b w:val="0"/>
          <w:color w:val="auto"/>
          <w:sz w:val="24"/>
          <w:szCs w:val="24"/>
        </w:rPr>
        <w:t xml:space="preserve"> и </w:t>
      </w:r>
      <w:proofErr w:type="spellStart"/>
      <w:r w:rsidRPr="00C911EE">
        <w:rPr>
          <w:rFonts w:ascii="Times New Roman" w:hAnsi="Times New Roman" w:cs="Times New Roman"/>
          <w:b w:val="0"/>
          <w:color w:val="auto"/>
          <w:sz w:val="24"/>
          <w:szCs w:val="24"/>
        </w:rPr>
        <w:t>поддържането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гаранцията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сметка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Изпълнителя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Изпълнителят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трябва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предвиди</w:t>
      </w:r>
      <w:proofErr w:type="spellEnd"/>
      <w:r w:rsidRPr="00C911EE">
        <w:rPr>
          <w:rFonts w:ascii="Times New Roman" w:hAnsi="Times New Roman" w:cs="Times New Roman"/>
          <w:b w:val="0"/>
          <w:color w:val="auto"/>
          <w:sz w:val="24"/>
          <w:szCs w:val="24"/>
        </w:rPr>
        <w:t xml:space="preserve"> и </w:t>
      </w:r>
      <w:proofErr w:type="spellStart"/>
      <w:r w:rsidRPr="00C911EE">
        <w:rPr>
          <w:rFonts w:ascii="Times New Roman" w:hAnsi="Times New Roman" w:cs="Times New Roman"/>
          <w:b w:val="0"/>
          <w:color w:val="auto"/>
          <w:sz w:val="24"/>
          <w:szCs w:val="24"/>
        </w:rPr>
        <w:t>заплати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своите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такси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откриване</w:t>
      </w:r>
      <w:proofErr w:type="spellEnd"/>
      <w:r w:rsidRPr="00C911EE">
        <w:rPr>
          <w:rFonts w:ascii="Times New Roman" w:hAnsi="Times New Roman" w:cs="Times New Roman"/>
          <w:b w:val="0"/>
          <w:color w:val="auto"/>
          <w:sz w:val="24"/>
          <w:szCs w:val="24"/>
        </w:rPr>
        <w:t xml:space="preserve"> и </w:t>
      </w:r>
      <w:proofErr w:type="spellStart"/>
      <w:r w:rsidRPr="00C911EE">
        <w:rPr>
          <w:rFonts w:ascii="Times New Roman" w:hAnsi="Times New Roman" w:cs="Times New Roman"/>
          <w:b w:val="0"/>
          <w:color w:val="auto"/>
          <w:sz w:val="24"/>
          <w:szCs w:val="24"/>
        </w:rPr>
        <w:t>обслужване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гаранцията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така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че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размерът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получената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Възложителя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гаранция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бъде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по-малък</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определения</w:t>
      </w:r>
      <w:proofErr w:type="spellEnd"/>
      <w:r w:rsidRPr="00C911EE">
        <w:rPr>
          <w:rFonts w:ascii="Times New Roman" w:hAnsi="Times New Roman" w:cs="Times New Roman"/>
          <w:b w:val="0"/>
          <w:color w:val="auto"/>
          <w:sz w:val="24"/>
          <w:szCs w:val="24"/>
        </w:rPr>
        <w:t xml:space="preserve"> в </w:t>
      </w:r>
      <w:proofErr w:type="spellStart"/>
      <w:r w:rsidRPr="00C911EE">
        <w:rPr>
          <w:rFonts w:ascii="Times New Roman" w:hAnsi="Times New Roman" w:cs="Times New Roman"/>
          <w:b w:val="0"/>
          <w:color w:val="auto"/>
          <w:sz w:val="24"/>
          <w:szCs w:val="24"/>
        </w:rPr>
        <w:t>Договора</w:t>
      </w:r>
      <w:proofErr w:type="spellEnd"/>
      <w:r w:rsidRPr="00C911EE">
        <w:rPr>
          <w:rFonts w:ascii="Times New Roman" w:hAnsi="Times New Roman" w:cs="Times New Roman"/>
          <w:b w:val="0"/>
          <w:color w:val="auto"/>
          <w:sz w:val="24"/>
          <w:szCs w:val="24"/>
        </w:rPr>
        <w:t>.</w:t>
      </w:r>
    </w:p>
    <w:p w14:paraId="3EDC7DE4" w14:textId="77777777" w:rsidR="006C24B6" w:rsidRPr="00C911EE" w:rsidRDefault="006C24B6" w:rsidP="006C24B6">
      <w:pPr>
        <w:spacing w:after="0" w:line="240" w:lineRule="auto"/>
        <w:ind w:firstLine="709"/>
        <w:jc w:val="both"/>
        <w:rPr>
          <w:rFonts w:ascii="Times New Roman" w:hAnsi="Times New Roman" w:cs="Times New Roman"/>
          <w:sz w:val="24"/>
          <w:szCs w:val="24"/>
          <w:lang w:eastAsia="bg-BG"/>
        </w:rPr>
      </w:pPr>
      <w:r w:rsidRPr="00C911EE">
        <w:rPr>
          <w:rFonts w:ascii="Times New Roman" w:hAnsi="Times New Roman" w:cs="Times New Roman"/>
          <w:sz w:val="24"/>
          <w:szCs w:val="24"/>
        </w:rPr>
        <w:t>(6)</w:t>
      </w:r>
      <w:r w:rsidRPr="00C911EE">
        <w:rPr>
          <w:rFonts w:ascii="Times New Roman" w:hAnsi="Times New Roman" w:cs="Times New Roman"/>
          <w:sz w:val="24"/>
          <w:szCs w:val="24"/>
          <w:lang w:val="bg-BG" w:eastAsia="bg-BG"/>
        </w:rPr>
        <w:t xml:space="preserve"> Ако Изпълнителят избере да предостави </w:t>
      </w:r>
      <w:proofErr w:type="spellStart"/>
      <w:r w:rsidRPr="00C911EE">
        <w:rPr>
          <w:rFonts w:ascii="Times New Roman" w:hAnsi="Times New Roman" w:cs="Times New Roman"/>
          <w:sz w:val="24"/>
          <w:szCs w:val="24"/>
        </w:rPr>
        <w:t>застраховка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която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обезпечава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изпълнението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чрез</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покритие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отговорността</w:t>
      </w:r>
      <w:proofErr w:type="spellEnd"/>
      <w:r w:rsidRPr="00C911EE">
        <w:rPr>
          <w:rFonts w:ascii="Times New Roman" w:hAnsi="Times New Roman" w:cs="Times New Roman"/>
          <w:sz w:val="24"/>
          <w:szCs w:val="24"/>
        </w:rPr>
        <w:t xml:space="preserve"> </w:t>
      </w:r>
      <w:r w:rsidRPr="00C911EE">
        <w:rPr>
          <w:rFonts w:ascii="Times New Roman" w:hAnsi="Times New Roman" w:cs="Times New Roman"/>
          <w:sz w:val="24"/>
          <w:szCs w:val="24"/>
          <w:lang w:val="bg-BG"/>
        </w:rPr>
        <w:t>му, то тя трябва да отговаря на следните изисквания: з</w:t>
      </w:r>
      <w:proofErr w:type="spellStart"/>
      <w:r w:rsidRPr="00C911EE">
        <w:rPr>
          <w:rFonts w:ascii="Times New Roman" w:hAnsi="Times New Roman" w:cs="Times New Roman"/>
          <w:b/>
          <w:sz w:val="24"/>
          <w:szCs w:val="24"/>
        </w:rPr>
        <w:t>астрахователната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сума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трябва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да</w:t>
      </w:r>
      <w:proofErr w:type="spellEnd"/>
      <w:r w:rsidRPr="00C911EE">
        <w:rPr>
          <w:rFonts w:ascii="Times New Roman" w:hAnsi="Times New Roman" w:cs="Times New Roman"/>
          <w:b/>
          <w:sz w:val="24"/>
          <w:szCs w:val="24"/>
        </w:rPr>
        <w:t xml:space="preserve"> е </w:t>
      </w:r>
      <w:proofErr w:type="spellStart"/>
      <w:r w:rsidRPr="00C911EE">
        <w:rPr>
          <w:rFonts w:ascii="Times New Roman" w:hAnsi="Times New Roman" w:cs="Times New Roman"/>
          <w:b/>
          <w:sz w:val="24"/>
          <w:szCs w:val="24"/>
        </w:rPr>
        <w:t>равна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на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размера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на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гаранцията</w:t>
      </w:r>
      <w:proofErr w:type="spellEnd"/>
      <w:r w:rsidRPr="00C911EE">
        <w:rPr>
          <w:rFonts w:ascii="Times New Roman" w:hAnsi="Times New Roman" w:cs="Times New Roman"/>
          <w:b/>
          <w:sz w:val="24"/>
          <w:szCs w:val="24"/>
          <w:lang w:val="bg-BG"/>
        </w:rPr>
        <w:t>;</w:t>
      </w:r>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Застраховката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трябва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да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се</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отнася</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за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настоящия</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договор</w:t>
      </w:r>
      <w:proofErr w:type="spellEnd"/>
      <w:r w:rsidRPr="00C911EE">
        <w:rPr>
          <w:rFonts w:ascii="Times New Roman" w:hAnsi="Times New Roman" w:cs="Times New Roman"/>
          <w:b/>
          <w:sz w:val="24"/>
          <w:szCs w:val="24"/>
        </w:rPr>
        <w:t xml:space="preserve"> и </w:t>
      </w:r>
      <w:proofErr w:type="spellStart"/>
      <w:r w:rsidRPr="00C911EE">
        <w:rPr>
          <w:rFonts w:ascii="Times New Roman" w:hAnsi="Times New Roman" w:cs="Times New Roman"/>
          <w:b/>
          <w:sz w:val="24"/>
          <w:szCs w:val="24"/>
        </w:rPr>
        <w:t>да</w:t>
      </w:r>
      <w:proofErr w:type="spellEnd"/>
      <w:r w:rsidRPr="00C911EE">
        <w:rPr>
          <w:rFonts w:ascii="Times New Roman" w:hAnsi="Times New Roman" w:cs="Times New Roman"/>
          <w:b/>
          <w:sz w:val="24"/>
          <w:szCs w:val="24"/>
        </w:rPr>
        <w:t xml:space="preserve"> е в </w:t>
      </w:r>
      <w:proofErr w:type="spellStart"/>
      <w:r w:rsidRPr="00C911EE">
        <w:rPr>
          <w:rFonts w:ascii="Times New Roman" w:hAnsi="Times New Roman" w:cs="Times New Roman"/>
          <w:b/>
          <w:sz w:val="24"/>
          <w:szCs w:val="24"/>
        </w:rPr>
        <w:t>полза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на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Възложителя</w:t>
      </w:r>
      <w:proofErr w:type="spellEnd"/>
      <w:r w:rsidRPr="00C911EE">
        <w:rPr>
          <w:rFonts w:ascii="Times New Roman" w:hAnsi="Times New Roman" w:cs="Times New Roman"/>
          <w:b/>
          <w:sz w:val="24"/>
          <w:szCs w:val="24"/>
          <w:lang w:val="bg-BG"/>
        </w:rPr>
        <w:t xml:space="preserve"> и з</w:t>
      </w:r>
      <w:proofErr w:type="spellStart"/>
      <w:r w:rsidRPr="00C911EE">
        <w:rPr>
          <w:rFonts w:ascii="Times New Roman" w:hAnsi="Times New Roman" w:cs="Times New Roman"/>
          <w:b/>
          <w:sz w:val="24"/>
          <w:szCs w:val="24"/>
        </w:rPr>
        <w:t>астрахователната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премия</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трябва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да</w:t>
      </w:r>
      <w:proofErr w:type="spellEnd"/>
      <w:r w:rsidRPr="00C911EE">
        <w:rPr>
          <w:rFonts w:ascii="Times New Roman" w:hAnsi="Times New Roman" w:cs="Times New Roman"/>
          <w:b/>
          <w:sz w:val="24"/>
          <w:szCs w:val="24"/>
        </w:rPr>
        <w:t xml:space="preserve"> е </w:t>
      </w:r>
      <w:proofErr w:type="spellStart"/>
      <w:r w:rsidRPr="00C911EE">
        <w:rPr>
          <w:rFonts w:ascii="Times New Roman" w:hAnsi="Times New Roman" w:cs="Times New Roman"/>
          <w:b/>
          <w:sz w:val="24"/>
          <w:szCs w:val="24"/>
        </w:rPr>
        <w:t>платима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еднократно</w:t>
      </w:r>
      <w:proofErr w:type="spellEnd"/>
      <w:r w:rsidRPr="00C911EE">
        <w:rPr>
          <w:rFonts w:ascii="Times New Roman" w:hAnsi="Times New Roman" w:cs="Times New Roman"/>
          <w:b/>
          <w:sz w:val="24"/>
          <w:szCs w:val="24"/>
        </w:rPr>
        <w:t xml:space="preserve">. </w:t>
      </w:r>
      <w:r w:rsidRPr="00C911EE">
        <w:rPr>
          <w:rFonts w:ascii="Times New Roman" w:hAnsi="Times New Roman" w:cs="Times New Roman"/>
          <w:sz w:val="24"/>
          <w:szCs w:val="24"/>
          <w:lang w:val="bg-BG"/>
        </w:rPr>
        <w:t>Разходите по издаването и поддържането на застраховката, както и всички останали разходи по застраховката са за сметка на Изпълнителя.</w:t>
      </w:r>
    </w:p>
    <w:p w14:paraId="2BD66F04" w14:textId="77777777" w:rsidR="002C35B7" w:rsidRPr="00C911EE" w:rsidRDefault="006C24B6" w:rsidP="002C35B7">
      <w:pPr>
        <w:autoSpaceDE w:val="0"/>
        <w:autoSpaceDN w:val="0"/>
        <w:spacing w:after="0" w:line="240" w:lineRule="auto"/>
        <w:ind w:firstLine="720"/>
        <w:jc w:val="both"/>
        <w:rPr>
          <w:rFonts w:ascii="Times New Roman" w:hAnsi="Times New Roman" w:cs="Times New Roman"/>
          <w:b/>
          <w:bCs/>
          <w:sz w:val="24"/>
          <w:szCs w:val="24"/>
          <w:lang w:val="bg-BG"/>
        </w:rPr>
      </w:pPr>
      <w:r w:rsidRPr="00C911EE">
        <w:rPr>
          <w:rFonts w:ascii="Times New Roman" w:hAnsi="Times New Roman" w:cs="Times New Roman"/>
          <w:sz w:val="24"/>
          <w:szCs w:val="24"/>
        </w:rPr>
        <w:t xml:space="preserve">(7) </w:t>
      </w:r>
      <w:r w:rsidR="002C35B7" w:rsidRPr="00C911EE">
        <w:rPr>
          <w:rFonts w:ascii="Times New Roman" w:hAnsi="Times New Roman" w:cs="Times New Roman"/>
          <w:b/>
          <w:bCs/>
          <w:sz w:val="24"/>
          <w:szCs w:val="24"/>
          <w:lang w:val="bg-BG"/>
        </w:rPr>
        <w:t xml:space="preserve">ВЪЗЛОЖИТЕЛЯТ освобождава гаранцията за изпълнение на договора в размер на 100 % (сто процента) от стойността на гаранцията за изпълнение, </w:t>
      </w:r>
      <w:proofErr w:type="gramStart"/>
      <w:r w:rsidR="002C35B7" w:rsidRPr="00C911EE">
        <w:rPr>
          <w:rFonts w:ascii="Times New Roman" w:hAnsi="Times New Roman" w:cs="Times New Roman"/>
          <w:b/>
          <w:bCs/>
          <w:sz w:val="24"/>
          <w:szCs w:val="24"/>
          <w:lang w:val="bg-BG"/>
        </w:rPr>
        <w:t>която  ще</w:t>
      </w:r>
      <w:proofErr w:type="gramEnd"/>
      <w:r w:rsidR="002C35B7" w:rsidRPr="00C911EE">
        <w:rPr>
          <w:rFonts w:ascii="Times New Roman" w:hAnsi="Times New Roman" w:cs="Times New Roman"/>
          <w:b/>
          <w:bCs/>
          <w:sz w:val="24"/>
          <w:szCs w:val="24"/>
          <w:lang w:val="bg-BG"/>
        </w:rPr>
        <w:t xml:space="preserve"> бъде освободена в срок до 30 (тридесет) дни от подписване на протокола по чл. 4, ал. 2 за доставените, с последната доставка по договора  </w:t>
      </w:r>
      <w:proofErr w:type="spellStart"/>
      <w:r w:rsidR="004B106B" w:rsidRPr="00C911EE">
        <w:rPr>
          <w:rFonts w:ascii="Times New Roman" w:hAnsi="Times New Roman" w:cs="Times New Roman"/>
          <w:b/>
          <w:sz w:val="24"/>
          <w:szCs w:val="24"/>
        </w:rPr>
        <w:t>слепващи</w:t>
      </w:r>
      <w:proofErr w:type="spellEnd"/>
      <w:r w:rsidR="004B106B" w:rsidRPr="00C911EE">
        <w:rPr>
          <w:rFonts w:ascii="Times New Roman" w:hAnsi="Times New Roman" w:cs="Times New Roman"/>
          <w:b/>
          <w:sz w:val="24"/>
          <w:szCs w:val="24"/>
        </w:rPr>
        <w:t xml:space="preserve"> и </w:t>
      </w:r>
      <w:proofErr w:type="spellStart"/>
      <w:r w:rsidR="004B106B" w:rsidRPr="00C911EE">
        <w:rPr>
          <w:rFonts w:ascii="Times New Roman" w:hAnsi="Times New Roman" w:cs="Times New Roman"/>
          <w:b/>
          <w:sz w:val="24"/>
          <w:szCs w:val="24"/>
        </w:rPr>
        <w:t>смазващи</w:t>
      </w:r>
      <w:proofErr w:type="spellEnd"/>
      <w:r w:rsidR="004B106B" w:rsidRPr="00C911EE">
        <w:rPr>
          <w:rFonts w:ascii="Times New Roman" w:hAnsi="Times New Roman" w:cs="Times New Roman"/>
          <w:b/>
          <w:sz w:val="24"/>
          <w:szCs w:val="24"/>
        </w:rPr>
        <w:t xml:space="preserve"> </w:t>
      </w:r>
      <w:proofErr w:type="spellStart"/>
      <w:r w:rsidR="004B106B" w:rsidRPr="00C911EE">
        <w:rPr>
          <w:rFonts w:ascii="Times New Roman" w:hAnsi="Times New Roman" w:cs="Times New Roman"/>
          <w:b/>
          <w:sz w:val="24"/>
          <w:szCs w:val="24"/>
        </w:rPr>
        <w:t>материали</w:t>
      </w:r>
      <w:proofErr w:type="spellEnd"/>
      <w:r w:rsidR="004B106B" w:rsidRPr="00C911EE">
        <w:rPr>
          <w:rFonts w:ascii="Times New Roman" w:hAnsi="Times New Roman" w:cs="Times New Roman"/>
          <w:b/>
          <w:sz w:val="24"/>
          <w:szCs w:val="24"/>
        </w:rPr>
        <w:t xml:space="preserve"> </w:t>
      </w:r>
      <w:proofErr w:type="spellStart"/>
      <w:r w:rsidR="004B106B" w:rsidRPr="00C911EE">
        <w:rPr>
          <w:rFonts w:ascii="Times New Roman" w:hAnsi="Times New Roman" w:cs="Times New Roman"/>
          <w:b/>
          <w:sz w:val="24"/>
          <w:szCs w:val="24"/>
        </w:rPr>
        <w:t>за</w:t>
      </w:r>
      <w:proofErr w:type="spellEnd"/>
      <w:r w:rsidR="004B106B" w:rsidRPr="00C911EE">
        <w:rPr>
          <w:rFonts w:ascii="Times New Roman" w:hAnsi="Times New Roman" w:cs="Times New Roman"/>
          <w:b/>
          <w:sz w:val="24"/>
          <w:szCs w:val="24"/>
        </w:rPr>
        <w:t xml:space="preserve"> </w:t>
      </w:r>
      <w:proofErr w:type="spellStart"/>
      <w:r w:rsidR="004B106B" w:rsidRPr="00C911EE">
        <w:rPr>
          <w:rFonts w:ascii="Times New Roman" w:hAnsi="Times New Roman" w:cs="Times New Roman"/>
          <w:b/>
          <w:sz w:val="24"/>
          <w:szCs w:val="24"/>
        </w:rPr>
        <w:t>автотранспортна</w:t>
      </w:r>
      <w:proofErr w:type="spellEnd"/>
      <w:r w:rsidR="004B106B" w:rsidRPr="00C911EE">
        <w:rPr>
          <w:rFonts w:ascii="Times New Roman" w:hAnsi="Times New Roman" w:cs="Times New Roman"/>
          <w:b/>
          <w:sz w:val="24"/>
          <w:szCs w:val="24"/>
        </w:rPr>
        <w:t xml:space="preserve"> </w:t>
      </w:r>
      <w:proofErr w:type="spellStart"/>
      <w:r w:rsidR="004B106B" w:rsidRPr="00C911EE">
        <w:rPr>
          <w:rFonts w:ascii="Times New Roman" w:hAnsi="Times New Roman" w:cs="Times New Roman"/>
          <w:b/>
          <w:sz w:val="24"/>
          <w:szCs w:val="24"/>
        </w:rPr>
        <w:t>техника</w:t>
      </w:r>
      <w:proofErr w:type="spellEnd"/>
      <w:r w:rsidR="004B106B" w:rsidRPr="00C911EE">
        <w:rPr>
          <w:rFonts w:ascii="Times New Roman" w:hAnsi="Times New Roman" w:cs="Times New Roman"/>
          <w:b/>
          <w:bCs/>
          <w:sz w:val="24"/>
          <w:szCs w:val="24"/>
          <w:lang w:val="bg-BG"/>
        </w:rPr>
        <w:t xml:space="preserve"> </w:t>
      </w:r>
      <w:r w:rsidR="002C35B7" w:rsidRPr="00C911EE">
        <w:rPr>
          <w:rFonts w:ascii="Times New Roman" w:hAnsi="Times New Roman" w:cs="Times New Roman"/>
          <w:b/>
          <w:bCs/>
          <w:sz w:val="24"/>
          <w:szCs w:val="24"/>
          <w:lang w:val="bg-BG"/>
        </w:rPr>
        <w:t xml:space="preserve">и след предоставяне на гаранцията по чл. 9, ал. 1 от настоящия договор. </w:t>
      </w:r>
    </w:p>
    <w:p w14:paraId="5C6DC877" w14:textId="77777777" w:rsidR="006C24B6" w:rsidRPr="00C911EE" w:rsidRDefault="002C35B7" w:rsidP="006C24B6">
      <w:pPr>
        <w:autoSpaceDE w:val="0"/>
        <w:autoSpaceDN w:val="0"/>
        <w:spacing w:after="0" w:line="240" w:lineRule="auto"/>
        <w:ind w:firstLine="709"/>
        <w:jc w:val="both"/>
        <w:rPr>
          <w:rFonts w:ascii="Times New Roman" w:hAnsi="Times New Roman" w:cs="Times New Roman"/>
          <w:sz w:val="24"/>
          <w:szCs w:val="24"/>
        </w:rPr>
      </w:pPr>
      <w:r w:rsidRPr="00C911EE" w:rsidDel="002C35B7">
        <w:rPr>
          <w:rFonts w:ascii="Times New Roman" w:hAnsi="Times New Roman" w:cs="Times New Roman"/>
          <w:b/>
          <w:bCs/>
          <w:sz w:val="24"/>
          <w:szCs w:val="24"/>
          <w:lang w:val="bg-BG"/>
        </w:rPr>
        <w:t xml:space="preserve"> </w:t>
      </w:r>
      <w:r w:rsidR="006C24B6" w:rsidRPr="00C911EE">
        <w:rPr>
          <w:rFonts w:ascii="Times New Roman" w:hAnsi="Times New Roman" w:cs="Times New Roman"/>
          <w:sz w:val="24"/>
          <w:szCs w:val="24"/>
        </w:rPr>
        <w:t xml:space="preserve">(8) </w:t>
      </w:r>
      <w:proofErr w:type="spellStart"/>
      <w:r w:rsidR="006C24B6" w:rsidRPr="00C911EE">
        <w:rPr>
          <w:rFonts w:ascii="Times New Roman" w:hAnsi="Times New Roman" w:cs="Times New Roman"/>
          <w:sz w:val="24"/>
          <w:szCs w:val="24"/>
        </w:rPr>
        <w:t>Възложителят</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усвоява</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гаранцията</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за</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изпълнение</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при</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неизпълнение</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на</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задължения</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по</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Договора</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от</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страна</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на</w:t>
      </w:r>
      <w:proofErr w:type="spellEnd"/>
      <w:r w:rsidR="006C24B6" w:rsidRPr="00C911EE">
        <w:rPr>
          <w:rFonts w:ascii="Times New Roman" w:hAnsi="Times New Roman" w:cs="Times New Roman"/>
          <w:sz w:val="24"/>
          <w:szCs w:val="24"/>
        </w:rPr>
        <w:t xml:space="preserve"> </w:t>
      </w:r>
      <w:proofErr w:type="spellStart"/>
      <w:r w:rsidR="006C24B6" w:rsidRPr="00C911EE">
        <w:rPr>
          <w:rFonts w:ascii="Times New Roman" w:hAnsi="Times New Roman" w:cs="Times New Roman"/>
          <w:sz w:val="24"/>
          <w:szCs w:val="24"/>
        </w:rPr>
        <w:t>Изпълнителя</w:t>
      </w:r>
      <w:proofErr w:type="spellEnd"/>
      <w:r w:rsidR="006C24B6" w:rsidRPr="00C911EE">
        <w:rPr>
          <w:rFonts w:ascii="Times New Roman" w:hAnsi="Times New Roman" w:cs="Times New Roman"/>
          <w:sz w:val="24"/>
          <w:szCs w:val="24"/>
        </w:rPr>
        <w:t>.</w:t>
      </w:r>
    </w:p>
    <w:p w14:paraId="7AB0592A" w14:textId="77777777" w:rsidR="006C24B6" w:rsidRPr="00C911EE" w:rsidRDefault="006C24B6" w:rsidP="006C24B6">
      <w:pPr>
        <w:pStyle w:val="Heading2"/>
        <w:keepNext w:val="0"/>
        <w:tabs>
          <w:tab w:val="left" w:pos="-5670"/>
          <w:tab w:val="left" w:pos="-1276"/>
        </w:tabs>
        <w:spacing w:before="0" w:line="240" w:lineRule="auto"/>
        <w:ind w:firstLine="709"/>
        <w:jc w:val="both"/>
        <w:rPr>
          <w:rFonts w:ascii="Times New Roman" w:hAnsi="Times New Roman" w:cs="Times New Roman"/>
          <w:b w:val="0"/>
          <w:color w:val="auto"/>
          <w:sz w:val="24"/>
          <w:szCs w:val="24"/>
        </w:rPr>
      </w:pPr>
      <w:r w:rsidRPr="00C911EE">
        <w:rPr>
          <w:rFonts w:ascii="Times New Roman" w:hAnsi="Times New Roman" w:cs="Times New Roman"/>
          <w:b w:val="0"/>
          <w:color w:val="auto"/>
          <w:sz w:val="24"/>
          <w:szCs w:val="24"/>
        </w:rPr>
        <w:t>(9)</w:t>
      </w:r>
      <w:r w:rsidR="00107D54">
        <w:rPr>
          <w:rFonts w:ascii="Times New Roman" w:hAnsi="Times New Roman" w:cs="Times New Roman"/>
          <w:b w:val="0"/>
          <w:color w:val="auto"/>
          <w:sz w:val="24"/>
          <w:szCs w:val="24"/>
          <w:lang w:val="bg-BG"/>
        </w:rPr>
        <w:t xml:space="preserve"> </w:t>
      </w:r>
      <w:proofErr w:type="spellStart"/>
      <w:r w:rsidRPr="00C911EE">
        <w:rPr>
          <w:rFonts w:ascii="Times New Roman" w:hAnsi="Times New Roman" w:cs="Times New Roman"/>
          <w:b w:val="0"/>
          <w:color w:val="auto"/>
          <w:sz w:val="24"/>
          <w:szCs w:val="24"/>
        </w:rPr>
        <w:t>Възложителят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може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усвои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гаранцията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изпълнение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Договора</w:t>
      </w:r>
      <w:proofErr w:type="spellEnd"/>
      <w:r w:rsidRPr="00C911EE">
        <w:rPr>
          <w:rFonts w:ascii="Times New Roman" w:hAnsi="Times New Roman" w:cs="Times New Roman"/>
          <w:b w:val="0"/>
          <w:color w:val="auto"/>
          <w:sz w:val="24"/>
          <w:szCs w:val="24"/>
        </w:rPr>
        <w:t xml:space="preserve">, и </w:t>
      </w:r>
      <w:proofErr w:type="spellStart"/>
      <w:r w:rsidRPr="00C911EE">
        <w:rPr>
          <w:rFonts w:ascii="Times New Roman" w:hAnsi="Times New Roman" w:cs="Times New Roman"/>
          <w:b w:val="0"/>
          <w:color w:val="auto"/>
          <w:sz w:val="24"/>
          <w:szCs w:val="24"/>
        </w:rPr>
        <w:t>ако</w:t>
      </w:r>
      <w:proofErr w:type="spellEnd"/>
      <w:r w:rsidRPr="00C911EE">
        <w:rPr>
          <w:rFonts w:ascii="Times New Roman" w:hAnsi="Times New Roman" w:cs="Times New Roman"/>
          <w:b w:val="0"/>
          <w:color w:val="auto"/>
          <w:sz w:val="24"/>
          <w:szCs w:val="24"/>
        </w:rPr>
        <w:t xml:space="preserve"> в </w:t>
      </w:r>
      <w:proofErr w:type="spellStart"/>
      <w:r w:rsidRPr="00C911EE">
        <w:rPr>
          <w:rFonts w:ascii="Times New Roman" w:hAnsi="Times New Roman" w:cs="Times New Roman"/>
          <w:b w:val="0"/>
          <w:color w:val="auto"/>
          <w:sz w:val="24"/>
          <w:szCs w:val="24"/>
        </w:rPr>
        <w:t>процеса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неговото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изпълнение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възникне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спор</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между</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страните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който</w:t>
      </w:r>
      <w:proofErr w:type="spellEnd"/>
      <w:r w:rsidRPr="00C911EE">
        <w:rPr>
          <w:rFonts w:ascii="Times New Roman" w:hAnsi="Times New Roman" w:cs="Times New Roman"/>
          <w:b w:val="0"/>
          <w:color w:val="auto"/>
          <w:sz w:val="24"/>
          <w:szCs w:val="24"/>
        </w:rPr>
        <w:t xml:space="preserve"> е </w:t>
      </w:r>
      <w:proofErr w:type="spellStart"/>
      <w:r w:rsidRPr="00C911EE">
        <w:rPr>
          <w:rFonts w:ascii="Times New Roman" w:hAnsi="Times New Roman" w:cs="Times New Roman"/>
          <w:b w:val="0"/>
          <w:color w:val="auto"/>
          <w:sz w:val="24"/>
          <w:szCs w:val="24"/>
        </w:rPr>
        <w:t>внесен</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решаване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компетентен</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съд</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Гаранцията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задържа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окончателното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решаване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спора</w:t>
      </w:r>
      <w:proofErr w:type="spellEnd"/>
      <w:r w:rsidRPr="00C911EE">
        <w:rPr>
          <w:rFonts w:ascii="Times New Roman" w:hAnsi="Times New Roman" w:cs="Times New Roman"/>
          <w:b w:val="0"/>
          <w:color w:val="auto"/>
          <w:sz w:val="24"/>
          <w:szCs w:val="24"/>
        </w:rPr>
        <w:t>.</w:t>
      </w:r>
    </w:p>
    <w:p w14:paraId="5A599B97" w14:textId="77777777" w:rsidR="006C24B6" w:rsidRPr="00C911EE" w:rsidRDefault="006C24B6" w:rsidP="006C24B6">
      <w:pPr>
        <w:pStyle w:val="Heading2"/>
        <w:keepNext w:val="0"/>
        <w:tabs>
          <w:tab w:val="left" w:pos="-142"/>
          <w:tab w:val="left" w:pos="0"/>
        </w:tabs>
        <w:spacing w:before="0" w:line="240" w:lineRule="auto"/>
        <w:ind w:firstLine="709"/>
        <w:jc w:val="both"/>
        <w:rPr>
          <w:rFonts w:ascii="Times New Roman" w:hAnsi="Times New Roman" w:cs="Times New Roman"/>
          <w:b w:val="0"/>
          <w:color w:val="auto"/>
          <w:sz w:val="24"/>
          <w:szCs w:val="24"/>
        </w:rPr>
      </w:pPr>
      <w:r w:rsidRPr="00C911EE">
        <w:rPr>
          <w:rFonts w:ascii="Times New Roman" w:hAnsi="Times New Roman" w:cs="Times New Roman"/>
          <w:b w:val="0"/>
          <w:color w:val="auto"/>
          <w:sz w:val="24"/>
          <w:szCs w:val="24"/>
        </w:rPr>
        <w:t xml:space="preserve">(10) </w:t>
      </w:r>
      <w:proofErr w:type="spellStart"/>
      <w:r w:rsidRPr="00C911EE">
        <w:rPr>
          <w:rFonts w:ascii="Times New Roman" w:hAnsi="Times New Roman" w:cs="Times New Roman"/>
          <w:b w:val="0"/>
          <w:color w:val="auto"/>
          <w:sz w:val="24"/>
          <w:szCs w:val="24"/>
        </w:rPr>
        <w:t>През</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цялото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време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изпълнение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Договора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обществена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поръчка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Изпълнителя</w:t>
      </w:r>
      <w:proofErr w:type="spellEnd"/>
      <w:r w:rsidRPr="00C911EE">
        <w:rPr>
          <w:rFonts w:ascii="Times New Roman" w:hAnsi="Times New Roman" w:cs="Times New Roman"/>
          <w:b w:val="0"/>
          <w:color w:val="auto"/>
          <w:sz w:val="24"/>
          <w:szCs w:val="24"/>
          <w:lang w:val="bg-BG"/>
        </w:rPr>
        <w:t>т</w:t>
      </w:r>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ще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възстановява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първоначалния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размер</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гаранцията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изпълнение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ако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Възложителят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усвои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целия</w:t>
      </w:r>
      <w:proofErr w:type="spellEnd"/>
      <w:r w:rsidRPr="00C911EE">
        <w:rPr>
          <w:rFonts w:ascii="Times New Roman" w:hAnsi="Times New Roman" w:cs="Times New Roman"/>
          <w:b w:val="0"/>
          <w:color w:val="auto"/>
          <w:sz w:val="24"/>
          <w:szCs w:val="24"/>
        </w:rPr>
        <w:t xml:space="preserve"> й </w:t>
      </w:r>
      <w:proofErr w:type="spellStart"/>
      <w:r w:rsidRPr="00C911EE">
        <w:rPr>
          <w:rFonts w:ascii="Times New Roman" w:hAnsi="Times New Roman" w:cs="Times New Roman"/>
          <w:b w:val="0"/>
          <w:color w:val="auto"/>
          <w:sz w:val="24"/>
          <w:szCs w:val="24"/>
        </w:rPr>
        <w:t>размер</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или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част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него</w:t>
      </w:r>
      <w:proofErr w:type="spellEnd"/>
      <w:r w:rsidRPr="00C911EE">
        <w:rPr>
          <w:rFonts w:ascii="Times New Roman" w:hAnsi="Times New Roman" w:cs="Times New Roman"/>
          <w:b w:val="0"/>
          <w:color w:val="auto"/>
          <w:sz w:val="24"/>
          <w:szCs w:val="24"/>
        </w:rPr>
        <w:t>.</w:t>
      </w:r>
    </w:p>
    <w:p w14:paraId="3AB2C919" w14:textId="77777777" w:rsidR="006C24B6" w:rsidRPr="00C911EE" w:rsidRDefault="006C24B6" w:rsidP="006C24B6">
      <w:pPr>
        <w:spacing w:after="0" w:line="240" w:lineRule="auto"/>
        <w:jc w:val="both"/>
        <w:rPr>
          <w:rFonts w:ascii="Times New Roman" w:hAnsi="Times New Roman" w:cs="Times New Roman"/>
          <w:bCs/>
          <w:sz w:val="24"/>
          <w:szCs w:val="24"/>
          <w:lang w:val="bg-BG"/>
        </w:rPr>
      </w:pPr>
    </w:p>
    <w:p w14:paraId="77D9845E" w14:textId="77777777" w:rsidR="002C35B7" w:rsidRPr="00C911EE" w:rsidRDefault="002C35B7" w:rsidP="006C24B6">
      <w:pPr>
        <w:spacing w:after="0" w:line="240" w:lineRule="auto"/>
        <w:jc w:val="both"/>
        <w:rPr>
          <w:rFonts w:ascii="Times New Roman" w:hAnsi="Times New Roman" w:cs="Times New Roman"/>
          <w:bCs/>
          <w:sz w:val="24"/>
          <w:szCs w:val="24"/>
          <w:highlight w:val="yellow"/>
          <w:lang w:val="bg-BG"/>
        </w:rPr>
      </w:pPr>
    </w:p>
    <w:p w14:paraId="6EB80481" w14:textId="77777777" w:rsidR="006C24B6" w:rsidRPr="00C911EE" w:rsidRDefault="006C24B6" w:rsidP="006C24B6">
      <w:pPr>
        <w:pStyle w:val="Heading1"/>
        <w:tabs>
          <w:tab w:val="left" w:pos="-5670"/>
          <w:tab w:val="left" w:pos="-5529"/>
        </w:tabs>
        <w:spacing w:before="0" w:line="240" w:lineRule="auto"/>
        <w:jc w:val="center"/>
        <w:rPr>
          <w:rFonts w:ascii="Times New Roman" w:hAnsi="Times New Roman" w:cs="Times New Roman"/>
          <w:b/>
          <w:color w:val="auto"/>
          <w:sz w:val="24"/>
          <w:szCs w:val="24"/>
        </w:rPr>
      </w:pPr>
      <w:r w:rsidRPr="00C911EE">
        <w:rPr>
          <w:rFonts w:ascii="Times New Roman" w:hAnsi="Times New Roman" w:cs="Times New Roman"/>
          <w:b/>
          <w:bCs/>
          <w:color w:val="auto"/>
          <w:sz w:val="24"/>
          <w:szCs w:val="24"/>
        </w:rPr>
        <w:t>VІII</w:t>
      </w:r>
      <w:r w:rsidRPr="00C911EE">
        <w:rPr>
          <w:rFonts w:ascii="Times New Roman" w:hAnsi="Times New Roman" w:cs="Times New Roman"/>
          <w:b/>
          <w:color w:val="auto"/>
          <w:sz w:val="24"/>
          <w:szCs w:val="24"/>
        </w:rPr>
        <w:t>. СЪОБЩЕНИЯ</w:t>
      </w:r>
    </w:p>
    <w:p w14:paraId="2491BA88" w14:textId="77777777" w:rsidR="006C24B6" w:rsidRPr="00C911EE" w:rsidRDefault="006C24B6" w:rsidP="006C24B6">
      <w:pPr>
        <w:pStyle w:val="Heading2"/>
        <w:keepNext w:val="0"/>
        <w:tabs>
          <w:tab w:val="left" w:pos="-851"/>
        </w:tabs>
        <w:spacing w:before="0" w:line="240" w:lineRule="auto"/>
        <w:jc w:val="both"/>
        <w:rPr>
          <w:rFonts w:ascii="Times New Roman" w:hAnsi="Times New Roman" w:cs="Times New Roman"/>
          <w:b w:val="0"/>
          <w:color w:val="auto"/>
          <w:sz w:val="24"/>
          <w:szCs w:val="24"/>
        </w:rPr>
      </w:pPr>
      <w:r w:rsidRPr="00C911EE">
        <w:rPr>
          <w:rFonts w:ascii="Times New Roman" w:hAnsi="Times New Roman" w:cs="Times New Roman"/>
          <w:b w:val="0"/>
          <w:color w:val="auto"/>
          <w:sz w:val="24"/>
          <w:szCs w:val="24"/>
        </w:rPr>
        <w:tab/>
      </w:r>
      <w:proofErr w:type="spellStart"/>
      <w:r w:rsidRPr="00C911EE">
        <w:rPr>
          <w:rFonts w:ascii="Times New Roman" w:hAnsi="Times New Roman" w:cs="Times New Roman"/>
          <w:b w:val="0"/>
          <w:color w:val="auto"/>
          <w:sz w:val="24"/>
          <w:szCs w:val="24"/>
        </w:rPr>
        <w:t>Чл</w:t>
      </w:r>
      <w:proofErr w:type="spellEnd"/>
      <w:r w:rsidRPr="00C911EE">
        <w:rPr>
          <w:rFonts w:ascii="Times New Roman" w:hAnsi="Times New Roman" w:cs="Times New Roman"/>
          <w:b w:val="0"/>
          <w:color w:val="auto"/>
          <w:sz w:val="24"/>
          <w:szCs w:val="24"/>
        </w:rPr>
        <w:t>.</w:t>
      </w:r>
      <w:r w:rsidR="0080221C">
        <w:rPr>
          <w:rFonts w:ascii="Times New Roman" w:hAnsi="Times New Roman" w:cs="Times New Roman"/>
          <w:b w:val="0"/>
          <w:color w:val="auto"/>
          <w:sz w:val="24"/>
          <w:szCs w:val="24"/>
          <w:lang w:val="bg-BG"/>
        </w:rPr>
        <w:t xml:space="preserve"> </w:t>
      </w:r>
      <w:r w:rsidRPr="00C911EE">
        <w:rPr>
          <w:rFonts w:ascii="Times New Roman" w:hAnsi="Times New Roman" w:cs="Times New Roman"/>
          <w:b w:val="0"/>
          <w:color w:val="auto"/>
          <w:sz w:val="24"/>
          <w:szCs w:val="24"/>
        </w:rPr>
        <w:t xml:space="preserve">9. (1) </w:t>
      </w:r>
      <w:proofErr w:type="spellStart"/>
      <w:r w:rsidRPr="00C911EE">
        <w:rPr>
          <w:rFonts w:ascii="Times New Roman" w:hAnsi="Times New Roman" w:cs="Times New Roman"/>
          <w:b w:val="0"/>
          <w:color w:val="auto"/>
          <w:sz w:val="24"/>
          <w:szCs w:val="24"/>
        </w:rPr>
        <w:t>Всички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съобщения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между</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страните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валидни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ако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направени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писмено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или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изпратени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факс</w:t>
      </w:r>
      <w:proofErr w:type="spellEnd"/>
      <w:r w:rsidRPr="00C911EE">
        <w:rPr>
          <w:rFonts w:ascii="Times New Roman" w:hAnsi="Times New Roman" w:cs="Times New Roman"/>
          <w:b w:val="0"/>
          <w:color w:val="auto"/>
          <w:sz w:val="24"/>
          <w:szCs w:val="24"/>
        </w:rPr>
        <w:t xml:space="preserve"> и </w:t>
      </w:r>
      <w:proofErr w:type="spellStart"/>
      <w:r w:rsidRPr="00C911EE">
        <w:rPr>
          <w:rFonts w:ascii="Times New Roman" w:hAnsi="Times New Roman" w:cs="Times New Roman"/>
          <w:b w:val="0"/>
          <w:color w:val="auto"/>
          <w:sz w:val="24"/>
          <w:szCs w:val="24"/>
        </w:rPr>
        <w:t>са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подписани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съответните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упълномощени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лица</w:t>
      </w:r>
      <w:proofErr w:type="spellEnd"/>
      <w:r w:rsidRPr="00C911EE">
        <w:rPr>
          <w:rFonts w:ascii="Times New Roman" w:hAnsi="Times New Roman" w:cs="Times New Roman"/>
          <w:b w:val="0"/>
          <w:color w:val="auto"/>
          <w:sz w:val="24"/>
          <w:szCs w:val="24"/>
        </w:rPr>
        <w:t>.</w:t>
      </w:r>
    </w:p>
    <w:p w14:paraId="05ADBC04" w14:textId="77777777" w:rsidR="006C24B6" w:rsidRPr="00C911EE" w:rsidRDefault="006C24B6" w:rsidP="006C24B6">
      <w:pPr>
        <w:pStyle w:val="Heading2"/>
        <w:keepNext w:val="0"/>
        <w:tabs>
          <w:tab w:val="left" w:pos="-5103"/>
        </w:tabs>
        <w:spacing w:before="0" w:line="240" w:lineRule="auto"/>
        <w:jc w:val="both"/>
        <w:rPr>
          <w:rFonts w:ascii="Times New Roman" w:hAnsi="Times New Roman" w:cs="Times New Roman"/>
          <w:b w:val="0"/>
          <w:color w:val="auto"/>
          <w:sz w:val="24"/>
          <w:szCs w:val="24"/>
        </w:rPr>
      </w:pPr>
      <w:r w:rsidRPr="00C911EE">
        <w:rPr>
          <w:rFonts w:ascii="Times New Roman" w:hAnsi="Times New Roman" w:cs="Times New Roman"/>
          <w:b w:val="0"/>
          <w:color w:val="auto"/>
          <w:sz w:val="24"/>
          <w:szCs w:val="24"/>
        </w:rPr>
        <w:tab/>
        <w:t xml:space="preserve">(2) </w:t>
      </w:r>
      <w:proofErr w:type="spellStart"/>
      <w:r w:rsidRPr="00C911EE">
        <w:rPr>
          <w:rFonts w:ascii="Times New Roman" w:hAnsi="Times New Roman" w:cs="Times New Roman"/>
          <w:b w:val="0"/>
          <w:color w:val="auto"/>
          <w:sz w:val="24"/>
          <w:szCs w:val="24"/>
        </w:rPr>
        <w:t>За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съобщението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смята</w:t>
      </w:r>
      <w:proofErr w:type="spellEnd"/>
      <w:r w:rsidRPr="00C911EE">
        <w:rPr>
          <w:rFonts w:ascii="Times New Roman" w:hAnsi="Times New Roman" w:cs="Times New Roman"/>
          <w:b w:val="0"/>
          <w:color w:val="auto"/>
          <w:sz w:val="24"/>
          <w:szCs w:val="24"/>
        </w:rPr>
        <w:t>:</w:t>
      </w:r>
    </w:p>
    <w:p w14:paraId="7512994D" w14:textId="77777777" w:rsidR="006C24B6" w:rsidRPr="00C911EE" w:rsidRDefault="006C24B6" w:rsidP="006C24B6">
      <w:pPr>
        <w:pStyle w:val="Heading4"/>
        <w:keepNext w:val="0"/>
        <w:keepLines w:val="0"/>
        <w:numPr>
          <w:ilvl w:val="6"/>
          <w:numId w:val="8"/>
        </w:numPr>
        <w:tabs>
          <w:tab w:val="left" w:pos="993"/>
        </w:tabs>
        <w:spacing w:before="0" w:line="240" w:lineRule="auto"/>
        <w:ind w:left="0" w:firstLine="709"/>
        <w:jc w:val="both"/>
        <w:rPr>
          <w:rFonts w:ascii="Times New Roman" w:hAnsi="Times New Roman" w:cs="Times New Roman"/>
          <w:b w:val="0"/>
          <w:color w:val="auto"/>
          <w:sz w:val="24"/>
          <w:szCs w:val="24"/>
        </w:rPr>
      </w:pPr>
      <w:proofErr w:type="spellStart"/>
      <w:r w:rsidRPr="00C911EE">
        <w:rPr>
          <w:rFonts w:ascii="Times New Roman" w:hAnsi="Times New Roman" w:cs="Times New Roman"/>
          <w:b w:val="0"/>
          <w:color w:val="auto"/>
          <w:sz w:val="24"/>
          <w:szCs w:val="24"/>
        </w:rPr>
        <w:t>датата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предаването</w:t>
      </w:r>
      <w:proofErr w:type="spellEnd"/>
      <w:r w:rsidRPr="00C911EE">
        <w:rPr>
          <w:rFonts w:ascii="Times New Roman" w:hAnsi="Times New Roman" w:cs="Times New Roman"/>
          <w:b w:val="0"/>
          <w:color w:val="auto"/>
          <w:sz w:val="24"/>
          <w:szCs w:val="24"/>
        </w:rPr>
        <w:t xml:space="preserve"> - </w:t>
      </w:r>
      <w:proofErr w:type="spellStart"/>
      <w:r w:rsidRPr="00C911EE">
        <w:rPr>
          <w:rFonts w:ascii="Times New Roman" w:hAnsi="Times New Roman" w:cs="Times New Roman"/>
          <w:b w:val="0"/>
          <w:color w:val="auto"/>
          <w:sz w:val="24"/>
          <w:szCs w:val="24"/>
        </w:rPr>
        <w:t>при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ръчно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предаване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съобщението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срещу</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подпис</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страна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упълномощено</w:t>
      </w:r>
      <w:proofErr w:type="spellEnd"/>
      <w:r w:rsidRPr="00C911EE">
        <w:rPr>
          <w:rFonts w:ascii="Times New Roman" w:hAnsi="Times New Roman" w:cs="Times New Roman"/>
          <w:b w:val="0"/>
          <w:color w:val="auto"/>
          <w:sz w:val="24"/>
          <w:szCs w:val="24"/>
        </w:rPr>
        <w:t xml:space="preserve"> </w:t>
      </w:r>
      <w:proofErr w:type="spellStart"/>
      <w:proofErr w:type="gramStart"/>
      <w:r w:rsidRPr="00C911EE">
        <w:rPr>
          <w:rFonts w:ascii="Times New Roman" w:hAnsi="Times New Roman" w:cs="Times New Roman"/>
          <w:b w:val="0"/>
          <w:color w:val="auto"/>
          <w:sz w:val="24"/>
          <w:szCs w:val="24"/>
        </w:rPr>
        <w:t>лице</w:t>
      </w:r>
      <w:proofErr w:type="spellEnd"/>
      <w:r w:rsidRPr="00C911EE">
        <w:rPr>
          <w:rFonts w:ascii="Times New Roman" w:hAnsi="Times New Roman" w:cs="Times New Roman"/>
          <w:b w:val="0"/>
          <w:color w:val="auto"/>
          <w:sz w:val="24"/>
          <w:szCs w:val="24"/>
        </w:rPr>
        <w:t>;</w:t>
      </w:r>
      <w:proofErr w:type="gramEnd"/>
    </w:p>
    <w:p w14:paraId="6590137C" w14:textId="77777777" w:rsidR="006C24B6" w:rsidRPr="00C911EE" w:rsidRDefault="006C24B6" w:rsidP="006C24B6">
      <w:pPr>
        <w:pStyle w:val="Heading4"/>
        <w:keepNext w:val="0"/>
        <w:keepLines w:val="0"/>
        <w:numPr>
          <w:ilvl w:val="6"/>
          <w:numId w:val="8"/>
        </w:numPr>
        <w:tabs>
          <w:tab w:val="left" w:pos="993"/>
        </w:tabs>
        <w:spacing w:before="0" w:line="240" w:lineRule="auto"/>
        <w:ind w:left="0" w:firstLine="709"/>
        <w:jc w:val="both"/>
        <w:rPr>
          <w:rFonts w:ascii="Times New Roman" w:hAnsi="Times New Roman" w:cs="Times New Roman"/>
          <w:b w:val="0"/>
          <w:color w:val="auto"/>
          <w:sz w:val="24"/>
          <w:szCs w:val="24"/>
        </w:rPr>
      </w:pPr>
      <w:proofErr w:type="spellStart"/>
      <w:r w:rsidRPr="00C911EE">
        <w:rPr>
          <w:rFonts w:ascii="Times New Roman" w:hAnsi="Times New Roman" w:cs="Times New Roman"/>
          <w:b w:val="0"/>
          <w:color w:val="auto"/>
          <w:sz w:val="24"/>
          <w:szCs w:val="24"/>
        </w:rPr>
        <w:t>датата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пощенското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клеймо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обратната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разписка</w:t>
      </w:r>
      <w:proofErr w:type="spellEnd"/>
      <w:r w:rsidRPr="00C911EE">
        <w:rPr>
          <w:rFonts w:ascii="Times New Roman" w:hAnsi="Times New Roman" w:cs="Times New Roman"/>
          <w:b w:val="0"/>
          <w:color w:val="auto"/>
          <w:sz w:val="24"/>
          <w:szCs w:val="24"/>
        </w:rPr>
        <w:t xml:space="preserve"> - </w:t>
      </w:r>
      <w:proofErr w:type="spellStart"/>
      <w:r w:rsidRPr="00C911EE">
        <w:rPr>
          <w:rFonts w:ascii="Times New Roman" w:hAnsi="Times New Roman" w:cs="Times New Roman"/>
          <w:b w:val="0"/>
          <w:color w:val="auto"/>
          <w:sz w:val="24"/>
          <w:szCs w:val="24"/>
        </w:rPr>
        <w:t>при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изпращане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w:t>
      </w:r>
      <w:proofErr w:type="spellEnd"/>
      <w:r w:rsidRPr="00C911EE">
        <w:rPr>
          <w:rFonts w:ascii="Times New Roman" w:hAnsi="Times New Roman" w:cs="Times New Roman"/>
          <w:b w:val="0"/>
          <w:color w:val="auto"/>
          <w:sz w:val="24"/>
          <w:szCs w:val="24"/>
        </w:rPr>
        <w:t xml:space="preserve"> </w:t>
      </w:r>
      <w:proofErr w:type="spellStart"/>
      <w:proofErr w:type="gramStart"/>
      <w:r w:rsidRPr="00C911EE">
        <w:rPr>
          <w:rFonts w:ascii="Times New Roman" w:hAnsi="Times New Roman" w:cs="Times New Roman"/>
          <w:b w:val="0"/>
          <w:color w:val="auto"/>
          <w:sz w:val="24"/>
          <w:szCs w:val="24"/>
        </w:rPr>
        <w:t>пощата</w:t>
      </w:r>
      <w:proofErr w:type="spellEnd"/>
      <w:r w:rsidRPr="00C911EE">
        <w:rPr>
          <w:rFonts w:ascii="Times New Roman" w:hAnsi="Times New Roman" w:cs="Times New Roman"/>
          <w:b w:val="0"/>
          <w:color w:val="auto"/>
          <w:sz w:val="24"/>
          <w:szCs w:val="24"/>
        </w:rPr>
        <w:t>;</w:t>
      </w:r>
      <w:proofErr w:type="gramEnd"/>
    </w:p>
    <w:p w14:paraId="63486744" w14:textId="77777777" w:rsidR="006C24B6" w:rsidRPr="00C911EE" w:rsidRDefault="006C24B6" w:rsidP="006C24B6">
      <w:pPr>
        <w:pStyle w:val="Heading4"/>
        <w:keepNext w:val="0"/>
        <w:keepLines w:val="0"/>
        <w:numPr>
          <w:ilvl w:val="6"/>
          <w:numId w:val="8"/>
        </w:numPr>
        <w:spacing w:before="0" w:line="240" w:lineRule="auto"/>
        <w:ind w:left="993" w:hanging="284"/>
        <w:jc w:val="both"/>
        <w:rPr>
          <w:rFonts w:ascii="Times New Roman" w:hAnsi="Times New Roman" w:cs="Times New Roman"/>
          <w:b w:val="0"/>
          <w:color w:val="auto"/>
          <w:sz w:val="24"/>
          <w:szCs w:val="24"/>
        </w:rPr>
      </w:pPr>
      <w:proofErr w:type="spellStart"/>
      <w:r w:rsidRPr="00C911EE">
        <w:rPr>
          <w:rFonts w:ascii="Times New Roman" w:hAnsi="Times New Roman" w:cs="Times New Roman"/>
          <w:b w:val="0"/>
          <w:color w:val="auto"/>
          <w:sz w:val="24"/>
          <w:szCs w:val="24"/>
        </w:rPr>
        <w:t>датата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приемането</w:t>
      </w:r>
      <w:proofErr w:type="spellEnd"/>
      <w:r w:rsidRPr="00C911EE">
        <w:rPr>
          <w:rFonts w:ascii="Times New Roman" w:hAnsi="Times New Roman" w:cs="Times New Roman"/>
          <w:b w:val="0"/>
          <w:color w:val="auto"/>
          <w:sz w:val="24"/>
          <w:szCs w:val="24"/>
        </w:rPr>
        <w:t xml:space="preserve"> - </w:t>
      </w:r>
      <w:proofErr w:type="spellStart"/>
      <w:r w:rsidRPr="00C911EE">
        <w:rPr>
          <w:rFonts w:ascii="Times New Roman" w:hAnsi="Times New Roman" w:cs="Times New Roman"/>
          <w:b w:val="0"/>
          <w:color w:val="auto"/>
          <w:sz w:val="24"/>
          <w:szCs w:val="24"/>
        </w:rPr>
        <w:t>при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изпращане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w:t>
      </w:r>
      <w:proofErr w:type="spellEnd"/>
      <w:r w:rsidRPr="00C911EE">
        <w:rPr>
          <w:rFonts w:ascii="Times New Roman" w:hAnsi="Times New Roman" w:cs="Times New Roman"/>
          <w:b w:val="0"/>
          <w:color w:val="auto"/>
          <w:sz w:val="24"/>
          <w:szCs w:val="24"/>
        </w:rPr>
        <w:t xml:space="preserve"> </w:t>
      </w:r>
      <w:proofErr w:type="spellStart"/>
      <w:proofErr w:type="gramStart"/>
      <w:r w:rsidRPr="00C911EE">
        <w:rPr>
          <w:rFonts w:ascii="Times New Roman" w:hAnsi="Times New Roman" w:cs="Times New Roman"/>
          <w:b w:val="0"/>
          <w:color w:val="auto"/>
          <w:sz w:val="24"/>
          <w:szCs w:val="24"/>
        </w:rPr>
        <w:t>факс</w:t>
      </w:r>
      <w:proofErr w:type="spellEnd"/>
      <w:r w:rsidRPr="00C911EE">
        <w:rPr>
          <w:rFonts w:ascii="Times New Roman" w:hAnsi="Times New Roman" w:cs="Times New Roman"/>
          <w:b w:val="0"/>
          <w:color w:val="auto"/>
          <w:sz w:val="24"/>
          <w:szCs w:val="24"/>
        </w:rPr>
        <w:t>;</w:t>
      </w:r>
      <w:proofErr w:type="gramEnd"/>
    </w:p>
    <w:p w14:paraId="6BAE9921" w14:textId="77777777" w:rsidR="006C24B6" w:rsidRPr="00C911EE" w:rsidRDefault="006C24B6" w:rsidP="006C24B6">
      <w:pPr>
        <w:pStyle w:val="Heading4"/>
        <w:keepNext w:val="0"/>
        <w:keepLines w:val="0"/>
        <w:numPr>
          <w:ilvl w:val="6"/>
          <w:numId w:val="8"/>
        </w:numPr>
        <w:spacing w:before="0" w:line="240" w:lineRule="auto"/>
        <w:ind w:left="993" w:hanging="284"/>
        <w:jc w:val="both"/>
        <w:rPr>
          <w:rFonts w:ascii="Times New Roman" w:hAnsi="Times New Roman" w:cs="Times New Roman"/>
          <w:b w:val="0"/>
          <w:color w:val="auto"/>
          <w:sz w:val="24"/>
          <w:szCs w:val="24"/>
        </w:rPr>
      </w:pPr>
      <w:proofErr w:type="spellStart"/>
      <w:r w:rsidRPr="00C911EE">
        <w:rPr>
          <w:rFonts w:ascii="Times New Roman" w:hAnsi="Times New Roman" w:cs="Times New Roman"/>
          <w:b w:val="0"/>
          <w:color w:val="auto"/>
          <w:sz w:val="24"/>
          <w:szCs w:val="24"/>
        </w:rPr>
        <w:t>датата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приемането</w:t>
      </w:r>
      <w:proofErr w:type="spellEnd"/>
      <w:r w:rsidRPr="00C911EE">
        <w:rPr>
          <w:rFonts w:ascii="Times New Roman" w:hAnsi="Times New Roman" w:cs="Times New Roman"/>
          <w:b w:val="0"/>
          <w:color w:val="auto"/>
          <w:sz w:val="24"/>
          <w:szCs w:val="24"/>
        </w:rPr>
        <w:t xml:space="preserve"> – </w:t>
      </w:r>
      <w:proofErr w:type="spellStart"/>
      <w:r w:rsidRPr="00C911EE">
        <w:rPr>
          <w:rFonts w:ascii="Times New Roman" w:hAnsi="Times New Roman" w:cs="Times New Roman"/>
          <w:b w:val="0"/>
          <w:color w:val="auto"/>
          <w:sz w:val="24"/>
          <w:szCs w:val="24"/>
        </w:rPr>
        <w:t>при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изпращане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w:t>
      </w:r>
      <w:proofErr w:type="spellEnd"/>
      <w:r w:rsidRPr="00C911EE">
        <w:rPr>
          <w:rFonts w:ascii="Times New Roman" w:hAnsi="Times New Roman" w:cs="Times New Roman"/>
          <w:b w:val="0"/>
          <w:color w:val="auto"/>
          <w:sz w:val="24"/>
          <w:szCs w:val="24"/>
        </w:rPr>
        <w:t xml:space="preserve"> email.</w:t>
      </w:r>
    </w:p>
    <w:p w14:paraId="243589BD" w14:textId="77777777" w:rsidR="006C24B6" w:rsidRPr="00C911EE" w:rsidRDefault="006C24B6" w:rsidP="006C24B6">
      <w:pPr>
        <w:pStyle w:val="Heading2"/>
        <w:keepNext w:val="0"/>
        <w:spacing w:before="0" w:line="240" w:lineRule="auto"/>
        <w:ind w:firstLine="567"/>
        <w:jc w:val="both"/>
        <w:rPr>
          <w:rFonts w:ascii="Times New Roman" w:hAnsi="Times New Roman" w:cs="Times New Roman"/>
          <w:b w:val="0"/>
          <w:color w:val="auto"/>
          <w:sz w:val="24"/>
          <w:szCs w:val="24"/>
        </w:rPr>
      </w:pPr>
      <w:r w:rsidRPr="00C911EE">
        <w:rPr>
          <w:rFonts w:ascii="Times New Roman" w:hAnsi="Times New Roman" w:cs="Times New Roman"/>
          <w:b w:val="0"/>
          <w:color w:val="auto"/>
          <w:sz w:val="24"/>
          <w:szCs w:val="24"/>
        </w:rPr>
        <w:t xml:space="preserve">(3) 3а </w:t>
      </w:r>
      <w:proofErr w:type="spellStart"/>
      <w:r w:rsidRPr="00C911EE">
        <w:rPr>
          <w:rFonts w:ascii="Times New Roman" w:hAnsi="Times New Roman" w:cs="Times New Roman"/>
          <w:b w:val="0"/>
          <w:color w:val="auto"/>
          <w:sz w:val="24"/>
          <w:szCs w:val="24"/>
        </w:rPr>
        <w:t>валидни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адреси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приемане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съобщения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свързани</w:t>
      </w:r>
      <w:proofErr w:type="spellEnd"/>
      <w:r w:rsidRPr="00C911EE">
        <w:rPr>
          <w:rFonts w:ascii="Times New Roman" w:hAnsi="Times New Roman" w:cs="Times New Roman"/>
          <w:b w:val="0"/>
          <w:color w:val="auto"/>
          <w:sz w:val="24"/>
          <w:szCs w:val="24"/>
        </w:rPr>
        <w:t xml:space="preserve"> с </w:t>
      </w:r>
      <w:proofErr w:type="spellStart"/>
      <w:r w:rsidRPr="00C911EE">
        <w:rPr>
          <w:rFonts w:ascii="Times New Roman" w:hAnsi="Times New Roman" w:cs="Times New Roman"/>
          <w:b w:val="0"/>
          <w:color w:val="auto"/>
          <w:sz w:val="24"/>
          <w:szCs w:val="24"/>
        </w:rPr>
        <w:t>настоящия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Договор</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смятат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адресите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кореспонденция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посочени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страните</w:t>
      </w:r>
      <w:proofErr w:type="spellEnd"/>
      <w:r w:rsidRPr="00C911EE">
        <w:rPr>
          <w:rFonts w:ascii="Times New Roman" w:hAnsi="Times New Roman" w:cs="Times New Roman"/>
          <w:b w:val="0"/>
          <w:color w:val="auto"/>
          <w:sz w:val="24"/>
          <w:szCs w:val="24"/>
        </w:rPr>
        <w:t xml:space="preserve"> в </w:t>
      </w:r>
      <w:proofErr w:type="spellStart"/>
      <w:r w:rsidRPr="00C911EE">
        <w:rPr>
          <w:rFonts w:ascii="Times New Roman" w:hAnsi="Times New Roman" w:cs="Times New Roman"/>
          <w:b w:val="0"/>
          <w:color w:val="auto"/>
          <w:sz w:val="24"/>
          <w:szCs w:val="24"/>
        </w:rPr>
        <w:t>началото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Договора</w:t>
      </w:r>
      <w:proofErr w:type="spellEnd"/>
      <w:r w:rsidRPr="00C911EE">
        <w:rPr>
          <w:rFonts w:ascii="Times New Roman" w:hAnsi="Times New Roman" w:cs="Times New Roman"/>
          <w:b w:val="0"/>
          <w:color w:val="auto"/>
          <w:sz w:val="24"/>
          <w:szCs w:val="24"/>
        </w:rPr>
        <w:t>.</w:t>
      </w:r>
    </w:p>
    <w:p w14:paraId="34F1F027" w14:textId="77777777" w:rsidR="006C24B6" w:rsidRPr="00C911EE" w:rsidRDefault="006C24B6" w:rsidP="006C24B6">
      <w:pPr>
        <w:pStyle w:val="Heading2"/>
        <w:keepNext w:val="0"/>
        <w:tabs>
          <w:tab w:val="left" w:pos="-5103"/>
        </w:tabs>
        <w:spacing w:before="0" w:line="240" w:lineRule="auto"/>
        <w:ind w:firstLine="567"/>
        <w:jc w:val="both"/>
        <w:rPr>
          <w:rFonts w:ascii="Times New Roman" w:hAnsi="Times New Roman" w:cs="Times New Roman"/>
          <w:b w:val="0"/>
          <w:color w:val="auto"/>
          <w:sz w:val="24"/>
          <w:szCs w:val="24"/>
        </w:rPr>
      </w:pPr>
      <w:r w:rsidRPr="00C911EE">
        <w:rPr>
          <w:rFonts w:ascii="Times New Roman" w:hAnsi="Times New Roman" w:cs="Times New Roman"/>
          <w:b w:val="0"/>
          <w:color w:val="auto"/>
          <w:sz w:val="24"/>
          <w:szCs w:val="24"/>
        </w:rPr>
        <w:t xml:space="preserve">(4) </w:t>
      </w:r>
      <w:proofErr w:type="spellStart"/>
      <w:r w:rsidRPr="00C911EE">
        <w:rPr>
          <w:rFonts w:ascii="Times New Roman" w:hAnsi="Times New Roman" w:cs="Times New Roman"/>
          <w:b w:val="0"/>
          <w:color w:val="auto"/>
          <w:sz w:val="24"/>
          <w:szCs w:val="24"/>
        </w:rPr>
        <w:t>Банковите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сметки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страните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които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те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получават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плащания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във</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връзка</w:t>
      </w:r>
      <w:proofErr w:type="spellEnd"/>
      <w:r w:rsidRPr="00C911EE">
        <w:rPr>
          <w:rFonts w:ascii="Times New Roman" w:hAnsi="Times New Roman" w:cs="Times New Roman"/>
          <w:b w:val="0"/>
          <w:color w:val="auto"/>
          <w:sz w:val="24"/>
          <w:szCs w:val="24"/>
        </w:rPr>
        <w:t xml:space="preserve"> с </w:t>
      </w:r>
      <w:proofErr w:type="spellStart"/>
      <w:r w:rsidRPr="00C911EE">
        <w:rPr>
          <w:rFonts w:ascii="Times New Roman" w:hAnsi="Times New Roman" w:cs="Times New Roman"/>
          <w:b w:val="0"/>
          <w:color w:val="auto"/>
          <w:sz w:val="24"/>
          <w:szCs w:val="24"/>
        </w:rPr>
        <w:t>Договора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са</w:t>
      </w:r>
      <w:proofErr w:type="spellEnd"/>
      <w:r w:rsidRPr="00C911EE">
        <w:rPr>
          <w:rFonts w:ascii="Times New Roman" w:hAnsi="Times New Roman" w:cs="Times New Roman"/>
          <w:b w:val="0"/>
          <w:color w:val="auto"/>
          <w:sz w:val="24"/>
          <w:szCs w:val="24"/>
        </w:rPr>
        <w:t>:</w:t>
      </w:r>
    </w:p>
    <w:p w14:paraId="4096CF80" w14:textId="77777777" w:rsidR="006C24B6" w:rsidRPr="00C911EE" w:rsidRDefault="006C24B6" w:rsidP="006C24B6">
      <w:pPr>
        <w:pStyle w:val="Heading2"/>
        <w:spacing w:before="0" w:line="240" w:lineRule="auto"/>
        <w:ind w:firstLine="567"/>
        <w:jc w:val="both"/>
        <w:rPr>
          <w:rFonts w:ascii="Times New Roman" w:hAnsi="Times New Roman" w:cs="Times New Roman"/>
          <w:b w:val="0"/>
          <w:color w:val="auto"/>
          <w:sz w:val="24"/>
          <w:szCs w:val="24"/>
        </w:rPr>
      </w:pPr>
      <w:proofErr w:type="spellStart"/>
      <w:r w:rsidRPr="00C911EE">
        <w:rPr>
          <w:rFonts w:ascii="Times New Roman" w:hAnsi="Times New Roman" w:cs="Times New Roman"/>
          <w:b w:val="0"/>
          <w:color w:val="auto"/>
          <w:sz w:val="24"/>
          <w:szCs w:val="24"/>
        </w:rPr>
        <w:t>За</w:t>
      </w:r>
      <w:proofErr w:type="spellEnd"/>
      <w:r w:rsidRPr="00C911EE">
        <w:rPr>
          <w:rFonts w:ascii="Times New Roman" w:hAnsi="Times New Roman" w:cs="Times New Roman"/>
          <w:b w:val="0"/>
          <w:color w:val="auto"/>
          <w:sz w:val="24"/>
          <w:szCs w:val="24"/>
        </w:rPr>
        <w:t xml:space="preserve"> ВЪЗЛОЖИТЕЛЯ: </w:t>
      </w:r>
      <w:proofErr w:type="spellStart"/>
      <w:r w:rsidRPr="00C911EE">
        <w:rPr>
          <w:rFonts w:ascii="Times New Roman" w:hAnsi="Times New Roman" w:cs="Times New Roman"/>
          <w:b w:val="0"/>
          <w:color w:val="auto"/>
          <w:sz w:val="24"/>
          <w:szCs w:val="24"/>
        </w:rPr>
        <w:t>банка</w:t>
      </w:r>
      <w:proofErr w:type="spellEnd"/>
      <w:r w:rsidRPr="00C911EE">
        <w:rPr>
          <w:rFonts w:ascii="Times New Roman" w:hAnsi="Times New Roman" w:cs="Times New Roman"/>
          <w:b w:val="0"/>
          <w:color w:val="auto"/>
          <w:sz w:val="24"/>
          <w:szCs w:val="24"/>
        </w:rPr>
        <w:t xml:space="preserve"> „…………………………………………………................”: </w:t>
      </w:r>
      <w:proofErr w:type="spellStart"/>
      <w:r w:rsidRPr="00C911EE">
        <w:rPr>
          <w:rFonts w:ascii="Times New Roman" w:hAnsi="Times New Roman" w:cs="Times New Roman"/>
          <w:b w:val="0"/>
          <w:color w:val="auto"/>
          <w:sz w:val="24"/>
          <w:szCs w:val="24"/>
        </w:rPr>
        <w:t>гр</w:t>
      </w:r>
      <w:proofErr w:type="spellEnd"/>
      <w:r w:rsidRPr="00C911EE">
        <w:rPr>
          <w:rFonts w:ascii="Times New Roman" w:hAnsi="Times New Roman" w:cs="Times New Roman"/>
          <w:b w:val="0"/>
          <w:color w:val="auto"/>
          <w:sz w:val="24"/>
          <w:szCs w:val="24"/>
        </w:rPr>
        <w:t xml:space="preserve">. .............., IBAN..............................................., BIC .................... </w:t>
      </w:r>
      <w:proofErr w:type="spellStart"/>
      <w:r w:rsidRPr="00C911EE">
        <w:rPr>
          <w:rFonts w:ascii="Times New Roman" w:hAnsi="Times New Roman" w:cs="Times New Roman"/>
          <w:b w:val="0"/>
          <w:color w:val="auto"/>
          <w:sz w:val="24"/>
          <w:szCs w:val="24"/>
        </w:rPr>
        <w:t>към</w:t>
      </w:r>
      <w:proofErr w:type="spellEnd"/>
      <w:r w:rsidRPr="00C911EE">
        <w:rPr>
          <w:rFonts w:ascii="Times New Roman" w:hAnsi="Times New Roman" w:cs="Times New Roman"/>
          <w:b w:val="0"/>
          <w:color w:val="auto"/>
          <w:sz w:val="24"/>
          <w:szCs w:val="24"/>
        </w:rPr>
        <w:t xml:space="preserve"> „......................................”.</w:t>
      </w:r>
    </w:p>
    <w:p w14:paraId="74A33857" w14:textId="77777777" w:rsidR="006C24B6" w:rsidRPr="00C911EE" w:rsidRDefault="006C24B6" w:rsidP="006C24B6">
      <w:pPr>
        <w:pStyle w:val="Heading2"/>
        <w:spacing w:before="0" w:line="240" w:lineRule="auto"/>
        <w:ind w:firstLine="567"/>
        <w:jc w:val="both"/>
        <w:rPr>
          <w:rFonts w:ascii="Times New Roman" w:hAnsi="Times New Roman" w:cs="Times New Roman"/>
          <w:b w:val="0"/>
          <w:color w:val="auto"/>
          <w:sz w:val="24"/>
          <w:szCs w:val="24"/>
        </w:rPr>
      </w:pPr>
    </w:p>
    <w:p w14:paraId="34B54F74" w14:textId="77777777" w:rsidR="006C24B6" w:rsidRPr="00C911EE" w:rsidRDefault="006C24B6" w:rsidP="006C24B6">
      <w:pPr>
        <w:pStyle w:val="Heading2"/>
        <w:spacing w:before="0" w:line="240" w:lineRule="auto"/>
        <w:ind w:firstLine="567"/>
        <w:jc w:val="both"/>
        <w:rPr>
          <w:rFonts w:ascii="Times New Roman" w:hAnsi="Times New Roman" w:cs="Times New Roman"/>
          <w:b w:val="0"/>
          <w:color w:val="auto"/>
          <w:sz w:val="24"/>
          <w:szCs w:val="24"/>
        </w:rPr>
      </w:pPr>
      <w:proofErr w:type="spellStart"/>
      <w:r w:rsidRPr="00C911EE">
        <w:rPr>
          <w:rFonts w:ascii="Times New Roman" w:hAnsi="Times New Roman" w:cs="Times New Roman"/>
          <w:b w:val="0"/>
          <w:color w:val="auto"/>
          <w:sz w:val="24"/>
          <w:szCs w:val="24"/>
        </w:rPr>
        <w:t>За</w:t>
      </w:r>
      <w:proofErr w:type="spellEnd"/>
      <w:r w:rsidRPr="00C911EE">
        <w:rPr>
          <w:rFonts w:ascii="Times New Roman" w:hAnsi="Times New Roman" w:cs="Times New Roman"/>
          <w:b w:val="0"/>
          <w:color w:val="auto"/>
          <w:sz w:val="24"/>
          <w:szCs w:val="24"/>
        </w:rPr>
        <w:t xml:space="preserve"> ИЗПЪЛНИТЕЛЯ: </w:t>
      </w:r>
      <w:proofErr w:type="spellStart"/>
      <w:r w:rsidRPr="00C911EE">
        <w:rPr>
          <w:rFonts w:ascii="Times New Roman" w:hAnsi="Times New Roman" w:cs="Times New Roman"/>
          <w:b w:val="0"/>
          <w:color w:val="auto"/>
          <w:sz w:val="24"/>
          <w:szCs w:val="24"/>
        </w:rPr>
        <w:t>банка</w:t>
      </w:r>
      <w:proofErr w:type="spellEnd"/>
      <w:r w:rsidRPr="00C911EE">
        <w:rPr>
          <w:rFonts w:ascii="Times New Roman" w:hAnsi="Times New Roman" w:cs="Times New Roman"/>
          <w:b w:val="0"/>
          <w:color w:val="auto"/>
          <w:sz w:val="24"/>
          <w:szCs w:val="24"/>
        </w:rPr>
        <w:t xml:space="preserve"> „…………………………………………………................”: </w:t>
      </w:r>
      <w:proofErr w:type="spellStart"/>
      <w:r w:rsidRPr="00C911EE">
        <w:rPr>
          <w:rFonts w:ascii="Times New Roman" w:hAnsi="Times New Roman" w:cs="Times New Roman"/>
          <w:b w:val="0"/>
          <w:color w:val="auto"/>
          <w:sz w:val="24"/>
          <w:szCs w:val="24"/>
        </w:rPr>
        <w:t>гр</w:t>
      </w:r>
      <w:proofErr w:type="spellEnd"/>
      <w:r w:rsidRPr="00C911EE">
        <w:rPr>
          <w:rFonts w:ascii="Times New Roman" w:hAnsi="Times New Roman" w:cs="Times New Roman"/>
          <w:b w:val="0"/>
          <w:color w:val="auto"/>
          <w:sz w:val="24"/>
          <w:szCs w:val="24"/>
        </w:rPr>
        <w:t xml:space="preserve">. .............., IBAN..............................................., BIC .................... </w:t>
      </w:r>
      <w:proofErr w:type="spellStart"/>
      <w:r w:rsidRPr="00C911EE">
        <w:rPr>
          <w:rFonts w:ascii="Times New Roman" w:hAnsi="Times New Roman" w:cs="Times New Roman"/>
          <w:b w:val="0"/>
          <w:color w:val="auto"/>
          <w:sz w:val="24"/>
          <w:szCs w:val="24"/>
        </w:rPr>
        <w:t>към</w:t>
      </w:r>
      <w:proofErr w:type="spellEnd"/>
      <w:r w:rsidRPr="00C911EE">
        <w:rPr>
          <w:rFonts w:ascii="Times New Roman" w:hAnsi="Times New Roman" w:cs="Times New Roman"/>
          <w:b w:val="0"/>
          <w:color w:val="auto"/>
          <w:sz w:val="24"/>
          <w:szCs w:val="24"/>
        </w:rPr>
        <w:t xml:space="preserve"> „......................................”. </w:t>
      </w:r>
    </w:p>
    <w:p w14:paraId="2AB5D3B5" w14:textId="77777777" w:rsidR="006C24B6" w:rsidRPr="00C911EE" w:rsidRDefault="006C24B6" w:rsidP="006C24B6">
      <w:pPr>
        <w:pStyle w:val="Heading2"/>
        <w:spacing w:before="0" w:line="240" w:lineRule="auto"/>
        <w:jc w:val="both"/>
        <w:rPr>
          <w:rFonts w:ascii="Times New Roman" w:hAnsi="Times New Roman" w:cs="Times New Roman"/>
          <w:b w:val="0"/>
          <w:color w:val="auto"/>
          <w:sz w:val="24"/>
          <w:szCs w:val="24"/>
        </w:rPr>
      </w:pPr>
    </w:p>
    <w:p w14:paraId="1C8793EF" w14:textId="77777777" w:rsidR="006C24B6" w:rsidRPr="00C911EE" w:rsidRDefault="006C24B6" w:rsidP="006C24B6">
      <w:pPr>
        <w:pStyle w:val="Heading2"/>
        <w:keepNext w:val="0"/>
        <w:tabs>
          <w:tab w:val="left" w:pos="-993"/>
        </w:tabs>
        <w:spacing w:before="0" w:line="240" w:lineRule="auto"/>
        <w:ind w:firstLine="567"/>
        <w:jc w:val="both"/>
        <w:rPr>
          <w:rFonts w:ascii="Times New Roman" w:hAnsi="Times New Roman" w:cs="Times New Roman"/>
          <w:b w:val="0"/>
          <w:color w:val="auto"/>
          <w:sz w:val="24"/>
          <w:szCs w:val="24"/>
        </w:rPr>
      </w:pPr>
      <w:r w:rsidRPr="00C911EE">
        <w:rPr>
          <w:rFonts w:ascii="Times New Roman" w:hAnsi="Times New Roman" w:cs="Times New Roman"/>
          <w:b w:val="0"/>
          <w:color w:val="auto"/>
          <w:sz w:val="24"/>
          <w:szCs w:val="24"/>
        </w:rPr>
        <w:t xml:space="preserve">(5) </w:t>
      </w:r>
      <w:proofErr w:type="spellStart"/>
      <w:r w:rsidRPr="00C911EE">
        <w:rPr>
          <w:rFonts w:ascii="Times New Roman" w:hAnsi="Times New Roman" w:cs="Times New Roman"/>
          <w:b w:val="0"/>
          <w:color w:val="auto"/>
          <w:sz w:val="24"/>
          <w:szCs w:val="24"/>
        </w:rPr>
        <w:t>При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промяна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данните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ал</w:t>
      </w:r>
      <w:proofErr w:type="spellEnd"/>
      <w:r w:rsidRPr="00C911EE">
        <w:rPr>
          <w:rFonts w:ascii="Times New Roman" w:hAnsi="Times New Roman" w:cs="Times New Roman"/>
          <w:b w:val="0"/>
          <w:color w:val="auto"/>
          <w:sz w:val="24"/>
          <w:szCs w:val="24"/>
        </w:rPr>
        <w:t xml:space="preserve">. 3 и </w:t>
      </w:r>
      <w:proofErr w:type="spellStart"/>
      <w:r w:rsidRPr="00C911EE">
        <w:rPr>
          <w:rFonts w:ascii="Times New Roman" w:hAnsi="Times New Roman" w:cs="Times New Roman"/>
          <w:b w:val="0"/>
          <w:color w:val="auto"/>
          <w:sz w:val="24"/>
          <w:szCs w:val="24"/>
        </w:rPr>
        <w:t>ал</w:t>
      </w:r>
      <w:proofErr w:type="spellEnd"/>
      <w:r w:rsidRPr="00C911EE">
        <w:rPr>
          <w:rFonts w:ascii="Times New Roman" w:hAnsi="Times New Roman" w:cs="Times New Roman"/>
          <w:b w:val="0"/>
          <w:color w:val="auto"/>
          <w:sz w:val="24"/>
          <w:szCs w:val="24"/>
        </w:rPr>
        <w:t xml:space="preserve">. 4 </w:t>
      </w:r>
      <w:proofErr w:type="spellStart"/>
      <w:r w:rsidRPr="00C911EE">
        <w:rPr>
          <w:rFonts w:ascii="Times New Roman" w:hAnsi="Times New Roman" w:cs="Times New Roman"/>
          <w:b w:val="0"/>
          <w:color w:val="auto"/>
          <w:sz w:val="24"/>
          <w:szCs w:val="24"/>
        </w:rPr>
        <w:t>съответната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страна</w:t>
      </w:r>
      <w:proofErr w:type="spellEnd"/>
      <w:r w:rsidRPr="00C911EE">
        <w:rPr>
          <w:rFonts w:ascii="Times New Roman" w:hAnsi="Times New Roman" w:cs="Times New Roman"/>
          <w:b w:val="0"/>
          <w:color w:val="auto"/>
          <w:sz w:val="24"/>
          <w:szCs w:val="24"/>
        </w:rPr>
        <w:t xml:space="preserve"> е </w:t>
      </w:r>
      <w:proofErr w:type="spellStart"/>
      <w:r w:rsidRPr="00C911EE">
        <w:rPr>
          <w:rFonts w:ascii="Times New Roman" w:hAnsi="Times New Roman" w:cs="Times New Roman"/>
          <w:b w:val="0"/>
          <w:color w:val="auto"/>
          <w:sz w:val="24"/>
          <w:szCs w:val="24"/>
        </w:rPr>
        <w:t>длъжна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уведоми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другата</w:t>
      </w:r>
      <w:proofErr w:type="spellEnd"/>
      <w:r w:rsidRPr="00C911EE">
        <w:rPr>
          <w:rFonts w:ascii="Times New Roman" w:hAnsi="Times New Roman" w:cs="Times New Roman"/>
          <w:b w:val="0"/>
          <w:color w:val="auto"/>
          <w:sz w:val="24"/>
          <w:szCs w:val="24"/>
        </w:rPr>
        <w:t xml:space="preserve"> в </w:t>
      </w:r>
      <w:proofErr w:type="spellStart"/>
      <w:r w:rsidRPr="00C911EE">
        <w:rPr>
          <w:rFonts w:ascii="Times New Roman" w:hAnsi="Times New Roman" w:cs="Times New Roman"/>
          <w:b w:val="0"/>
          <w:color w:val="auto"/>
          <w:sz w:val="24"/>
          <w:szCs w:val="24"/>
        </w:rPr>
        <w:t>тридневен</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срок</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промяната</w:t>
      </w:r>
      <w:proofErr w:type="spellEnd"/>
      <w:r w:rsidRPr="00C911EE">
        <w:rPr>
          <w:rFonts w:ascii="Times New Roman" w:hAnsi="Times New Roman" w:cs="Times New Roman"/>
          <w:b w:val="0"/>
          <w:color w:val="auto"/>
          <w:sz w:val="24"/>
          <w:szCs w:val="24"/>
        </w:rPr>
        <w:t>.</w:t>
      </w:r>
    </w:p>
    <w:p w14:paraId="1842EEC0" w14:textId="77777777" w:rsidR="006C24B6" w:rsidRPr="00C911EE" w:rsidRDefault="006C24B6" w:rsidP="006C24B6">
      <w:pPr>
        <w:spacing w:after="0" w:line="240" w:lineRule="auto"/>
        <w:rPr>
          <w:rFonts w:ascii="Times New Roman" w:hAnsi="Times New Roman" w:cs="Times New Roman"/>
          <w:sz w:val="24"/>
          <w:szCs w:val="24"/>
          <w:highlight w:val="yellow"/>
          <w:lang w:eastAsia="bg-BG"/>
        </w:rPr>
      </w:pPr>
    </w:p>
    <w:p w14:paraId="5ACDF4B2" w14:textId="77777777" w:rsidR="006C24B6" w:rsidRPr="00C911EE" w:rsidRDefault="006C24B6" w:rsidP="006C24B6">
      <w:pPr>
        <w:spacing w:after="0" w:line="240" w:lineRule="auto"/>
        <w:rPr>
          <w:rFonts w:ascii="Times New Roman" w:hAnsi="Times New Roman" w:cs="Times New Roman"/>
          <w:sz w:val="24"/>
          <w:szCs w:val="24"/>
          <w:highlight w:val="yellow"/>
          <w:lang w:val="bg-BG" w:eastAsia="bg-BG"/>
        </w:rPr>
      </w:pPr>
    </w:p>
    <w:p w14:paraId="2A312C4E" w14:textId="77777777" w:rsidR="006C24B6" w:rsidRPr="00C911EE" w:rsidRDefault="006C24B6" w:rsidP="006C24B6">
      <w:pPr>
        <w:spacing w:after="0" w:line="240" w:lineRule="auto"/>
        <w:ind w:left="1068"/>
        <w:jc w:val="center"/>
        <w:rPr>
          <w:rFonts w:ascii="Times New Roman" w:hAnsi="Times New Roman" w:cs="Times New Roman"/>
          <w:b/>
          <w:bCs/>
          <w:sz w:val="24"/>
          <w:szCs w:val="24"/>
          <w:lang w:val="bg-BG"/>
        </w:rPr>
      </w:pPr>
      <w:r w:rsidRPr="00C911EE">
        <w:rPr>
          <w:rFonts w:ascii="Times New Roman" w:hAnsi="Times New Roman" w:cs="Times New Roman"/>
          <w:b/>
          <w:bCs/>
          <w:sz w:val="24"/>
          <w:szCs w:val="24"/>
        </w:rPr>
        <w:t xml:space="preserve">IX. </w:t>
      </w:r>
      <w:r w:rsidRPr="00C911EE">
        <w:rPr>
          <w:rFonts w:ascii="Times New Roman" w:hAnsi="Times New Roman" w:cs="Times New Roman"/>
          <w:b/>
          <w:sz w:val="24"/>
          <w:szCs w:val="24"/>
        </w:rPr>
        <w:t xml:space="preserve">ПРЕКРАТЯВАНЕ </w:t>
      </w:r>
      <w:r w:rsidRPr="00C911EE">
        <w:rPr>
          <w:rFonts w:ascii="Times New Roman" w:hAnsi="Times New Roman" w:cs="Times New Roman"/>
          <w:b/>
          <w:bCs/>
          <w:sz w:val="24"/>
          <w:szCs w:val="24"/>
          <w:lang w:val="bg-BG"/>
        </w:rPr>
        <w:t>ИЛИ РАЗВАЛЯНЕ НА ДОГОВОРА. ИЗМЕНЕНИЕ НА ДОГОВОРА</w:t>
      </w:r>
    </w:p>
    <w:p w14:paraId="3B7D656F" w14:textId="77777777" w:rsidR="006C24B6" w:rsidRPr="00C911EE" w:rsidRDefault="006C24B6" w:rsidP="006C24B6">
      <w:pPr>
        <w:pStyle w:val="Heading2"/>
        <w:keepNext w:val="0"/>
        <w:tabs>
          <w:tab w:val="left" w:pos="-5529"/>
          <w:tab w:val="left" w:pos="-4962"/>
        </w:tabs>
        <w:ind w:firstLine="426"/>
        <w:jc w:val="both"/>
        <w:rPr>
          <w:rFonts w:ascii="Times New Roman" w:hAnsi="Times New Roman" w:cs="Times New Roman"/>
          <w:b w:val="0"/>
          <w:color w:val="auto"/>
          <w:sz w:val="24"/>
          <w:szCs w:val="24"/>
        </w:rPr>
      </w:pPr>
      <w:r w:rsidRPr="00C911EE">
        <w:rPr>
          <w:rFonts w:ascii="Times New Roman" w:hAnsi="Times New Roman" w:cs="Times New Roman"/>
          <w:color w:val="auto"/>
          <w:sz w:val="24"/>
          <w:szCs w:val="24"/>
          <w:lang w:val="bg-BG"/>
        </w:rPr>
        <w:tab/>
      </w:r>
      <w:proofErr w:type="spellStart"/>
      <w:r w:rsidRPr="00C911EE">
        <w:rPr>
          <w:rFonts w:ascii="Times New Roman" w:hAnsi="Times New Roman" w:cs="Times New Roman"/>
          <w:color w:val="auto"/>
          <w:sz w:val="24"/>
          <w:szCs w:val="24"/>
        </w:rPr>
        <w:t>Чл</w:t>
      </w:r>
      <w:proofErr w:type="spellEnd"/>
      <w:r w:rsidRPr="00C911EE">
        <w:rPr>
          <w:rFonts w:ascii="Times New Roman" w:hAnsi="Times New Roman" w:cs="Times New Roman"/>
          <w:color w:val="auto"/>
          <w:sz w:val="24"/>
          <w:szCs w:val="24"/>
        </w:rPr>
        <w:t>. 1</w:t>
      </w:r>
      <w:r w:rsidR="0080221C">
        <w:rPr>
          <w:rFonts w:ascii="Times New Roman" w:hAnsi="Times New Roman" w:cs="Times New Roman"/>
          <w:color w:val="auto"/>
          <w:sz w:val="24"/>
          <w:szCs w:val="24"/>
          <w:lang w:val="bg-BG"/>
        </w:rPr>
        <w:t>0</w:t>
      </w:r>
      <w:r w:rsidRPr="00C911EE">
        <w:rPr>
          <w:rFonts w:ascii="Times New Roman" w:hAnsi="Times New Roman" w:cs="Times New Roman"/>
          <w:b w:val="0"/>
          <w:color w:val="auto"/>
          <w:sz w:val="24"/>
          <w:szCs w:val="24"/>
        </w:rPr>
        <w:t xml:space="preserve">. </w:t>
      </w:r>
      <w:r w:rsidRPr="00C911EE">
        <w:rPr>
          <w:rFonts w:ascii="Times New Roman" w:hAnsi="Times New Roman" w:cs="Times New Roman"/>
          <w:color w:val="auto"/>
          <w:sz w:val="24"/>
          <w:szCs w:val="24"/>
        </w:rPr>
        <w:t>(1)</w:t>
      </w:r>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Изпълнението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настоящия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договор</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приключва</w:t>
      </w:r>
      <w:proofErr w:type="spellEnd"/>
      <w:r w:rsidRPr="00C911EE">
        <w:rPr>
          <w:rFonts w:ascii="Times New Roman" w:hAnsi="Times New Roman" w:cs="Times New Roman"/>
          <w:b w:val="0"/>
          <w:color w:val="auto"/>
          <w:sz w:val="24"/>
          <w:szCs w:val="24"/>
        </w:rPr>
        <w:t xml:space="preserve"> с </w:t>
      </w:r>
      <w:proofErr w:type="spellStart"/>
      <w:r w:rsidRPr="00C911EE">
        <w:rPr>
          <w:rFonts w:ascii="Times New Roman" w:eastAsia="Times New Roman" w:hAnsi="Times New Roman" w:cs="Times New Roman"/>
          <w:b w:val="0"/>
          <w:color w:val="auto"/>
          <w:sz w:val="24"/>
          <w:szCs w:val="24"/>
        </w:rPr>
        <w:t>достигане</w:t>
      </w:r>
      <w:proofErr w:type="spellEnd"/>
      <w:r w:rsidRPr="00C911EE">
        <w:rPr>
          <w:rFonts w:ascii="Times New Roman" w:eastAsia="Times New Roman" w:hAnsi="Times New Roman" w:cs="Times New Roman"/>
          <w:b w:val="0"/>
          <w:color w:val="auto"/>
          <w:sz w:val="24"/>
          <w:szCs w:val="24"/>
        </w:rPr>
        <w:t xml:space="preserve"> </w:t>
      </w:r>
      <w:proofErr w:type="spellStart"/>
      <w:r w:rsidRPr="00C911EE">
        <w:rPr>
          <w:rFonts w:ascii="Times New Roman" w:eastAsia="Times New Roman" w:hAnsi="Times New Roman" w:cs="Times New Roman"/>
          <w:b w:val="0"/>
          <w:color w:val="auto"/>
          <w:sz w:val="24"/>
          <w:szCs w:val="24"/>
        </w:rPr>
        <w:t>на</w:t>
      </w:r>
      <w:proofErr w:type="spellEnd"/>
      <w:r w:rsidRPr="00C911EE">
        <w:rPr>
          <w:rFonts w:ascii="Times New Roman" w:eastAsia="Times New Roman" w:hAnsi="Times New Roman" w:cs="Times New Roman"/>
          <w:b w:val="0"/>
          <w:color w:val="auto"/>
          <w:sz w:val="24"/>
          <w:szCs w:val="24"/>
        </w:rPr>
        <w:t xml:space="preserve"> </w:t>
      </w:r>
      <w:proofErr w:type="spellStart"/>
      <w:r w:rsidRPr="00C911EE">
        <w:rPr>
          <w:rFonts w:ascii="Times New Roman" w:eastAsia="Times New Roman" w:hAnsi="Times New Roman" w:cs="Times New Roman"/>
          <w:b w:val="0"/>
          <w:color w:val="auto"/>
          <w:sz w:val="24"/>
          <w:szCs w:val="24"/>
        </w:rPr>
        <w:t>предвидената</w:t>
      </w:r>
      <w:proofErr w:type="spellEnd"/>
      <w:r w:rsidRPr="00C911EE">
        <w:rPr>
          <w:rFonts w:ascii="Times New Roman" w:eastAsia="Times New Roman" w:hAnsi="Times New Roman" w:cs="Times New Roman"/>
          <w:b w:val="0"/>
          <w:color w:val="auto"/>
          <w:sz w:val="24"/>
          <w:szCs w:val="24"/>
        </w:rPr>
        <w:t xml:space="preserve"> в </w:t>
      </w:r>
      <w:proofErr w:type="spellStart"/>
      <w:r w:rsidRPr="00C911EE">
        <w:rPr>
          <w:rFonts w:ascii="Times New Roman" w:eastAsia="Times New Roman" w:hAnsi="Times New Roman" w:cs="Times New Roman"/>
          <w:b w:val="0"/>
          <w:color w:val="auto"/>
          <w:sz w:val="24"/>
          <w:szCs w:val="24"/>
        </w:rPr>
        <w:t>чл</w:t>
      </w:r>
      <w:proofErr w:type="spellEnd"/>
      <w:r w:rsidRPr="00C911EE">
        <w:rPr>
          <w:rFonts w:ascii="Times New Roman" w:eastAsia="Times New Roman" w:hAnsi="Times New Roman" w:cs="Times New Roman"/>
          <w:b w:val="0"/>
          <w:color w:val="auto"/>
          <w:sz w:val="24"/>
          <w:szCs w:val="24"/>
        </w:rPr>
        <w:t xml:space="preserve">. 3, </w:t>
      </w:r>
      <w:proofErr w:type="spellStart"/>
      <w:r w:rsidRPr="00C911EE">
        <w:rPr>
          <w:rFonts w:ascii="Times New Roman" w:eastAsia="Times New Roman" w:hAnsi="Times New Roman" w:cs="Times New Roman"/>
          <w:b w:val="0"/>
          <w:color w:val="auto"/>
          <w:sz w:val="24"/>
          <w:szCs w:val="24"/>
        </w:rPr>
        <w:t>ал</w:t>
      </w:r>
      <w:proofErr w:type="spellEnd"/>
      <w:r w:rsidRPr="00C911EE">
        <w:rPr>
          <w:rFonts w:ascii="Times New Roman" w:eastAsia="Times New Roman" w:hAnsi="Times New Roman" w:cs="Times New Roman"/>
          <w:b w:val="0"/>
          <w:color w:val="auto"/>
          <w:sz w:val="24"/>
          <w:szCs w:val="24"/>
        </w:rPr>
        <w:t xml:space="preserve">. 1 </w:t>
      </w:r>
      <w:proofErr w:type="spellStart"/>
      <w:r w:rsidRPr="00C911EE">
        <w:rPr>
          <w:rFonts w:ascii="Times New Roman" w:eastAsia="Times New Roman" w:hAnsi="Times New Roman" w:cs="Times New Roman"/>
          <w:b w:val="0"/>
          <w:color w:val="auto"/>
          <w:sz w:val="24"/>
          <w:szCs w:val="24"/>
        </w:rPr>
        <w:t>от</w:t>
      </w:r>
      <w:proofErr w:type="spellEnd"/>
      <w:r w:rsidRPr="00C911EE">
        <w:rPr>
          <w:rFonts w:ascii="Times New Roman" w:eastAsia="Times New Roman" w:hAnsi="Times New Roman" w:cs="Times New Roman"/>
          <w:b w:val="0"/>
          <w:color w:val="auto"/>
          <w:sz w:val="24"/>
          <w:szCs w:val="24"/>
        </w:rPr>
        <w:t xml:space="preserve"> </w:t>
      </w:r>
      <w:proofErr w:type="spellStart"/>
      <w:r w:rsidRPr="00C911EE">
        <w:rPr>
          <w:rFonts w:ascii="Times New Roman" w:eastAsia="Times New Roman" w:hAnsi="Times New Roman" w:cs="Times New Roman"/>
          <w:b w:val="0"/>
          <w:color w:val="auto"/>
          <w:sz w:val="24"/>
          <w:szCs w:val="24"/>
        </w:rPr>
        <w:t>договора</w:t>
      </w:r>
      <w:proofErr w:type="spellEnd"/>
      <w:r w:rsidRPr="00C911EE">
        <w:rPr>
          <w:rFonts w:ascii="Times New Roman" w:eastAsia="Times New Roman" w:hAnsi="Times New Roman" w:cs="Times New Roman"/>
          <w:b w:val="0"/>
          <w:color w:val="auto"/>
          <w:sz w:val="24"/>
          <w:szCs w:val="24"/>
        </w:rPr>
        <w:t xml:space="preserve"> </w:t>
      </w:r>
      <w:proofErr w:type="spellStart"/>
      <w:r w:rsidRPr="00C911EE">
        <w:rPr>
          <w:rFonts w:ascii="Times New Roman" w:eastAsia="Times New Roman" w:hAnsi="Times New Roman" w:cs="Times New Roman"/>
          <w:b w:val="0"/>
          <w:color w:val="auto"/>
          <w:sz w:val="24"/>
          <w:szCs w:val="24"/>
        </w:rPr>
        <w:t>стойност</w:t>
      </w:r>
      <w:proofErr w:type="spellEnd"/>
      <w:r w:rsidRPr="00C911EE">
        <w:rPr>
          <w:rFonts w:ascii="Times New Roman" w:eastAsia="Times New Roman" w:hAnsi="Times New Roman" w:cs="Times New Roman"/>
          <w:b w:val="0"/>
          <w:color w:val="auto"/>
          <w:sz w:val="24"/>
          <w:szCs w:val="24"/>
        </w:rPr>
        <w:t xml:space="preserve">, </w:t>
      </w:r>
      <w:proofErr w:type="spellStart"/>
      <w:r w:rsidRPr="00C911EE">
        <w:rPr>
          <w:rFonts w:ascii="Times New Roman" w:eastAsia="Times New Roman" w:hAnsi="Times New Roman" w:cs="Times New Roman"/>
          <w:b w:val="0"/>
          <w:color w:val="auto"/>
          <w:sz w:val="24"/>
          <w:szCs w:val="24"/>
        </w:rPr>
        <w:t>или</w:t>
      </w:r>
      <w:proofErr w:type="spellEnd"/>
      <w:r w:rsidRPr="00C911EE">
        <w:rPr>
          <w:rFonts w:ascii="Times New Roman" w:eastAsia="Times New Roman" w:hAnsi="Times New Roman" w:cs="Times New Roman"/>
          <w:b w:val="0"/>
          <w:color w:val="auto"/>
          <w:sz w:val="24"/>
          <w:szCs w:val="24"/>
        </w:rPr>
        <w:t xml:space="preserve"> с </w:t>
      </w:r>
      <w:proofErr w:type="spellStart"/>
      <w:r w:rsidRPr="00C911EE">
        <w:rPr>
          <w:rFonts w:ascii="Times New Roman" w:eastAsia="Times New Roman" w:hAnsi="Times New Roman" w:cs="Times New Roman"/>
          <w:b w:val="0"/>
          <w:color w:val="auto"/>
          <w:sz w:val="24"/>
          <w:szCs w:val="24"/>
        </w:rPr>
        <w:t>изтичане</w:t>
      </w:r>
      <w:proofErr w:type="spellEnd"/>
      <w:r w:rsidRPr="00C911EE">
        <w:rPr>
          <w:rFonts w:ascii="Times New Roman" w:eastAsia="Times New Roman" w:hAnsi="Times New Roman" w:cs="Times New Roman"/>
          <w:b w:val="0"/>
          <w:color w:val="auto"/>
          <w:sz w:val="24"/>
          <w:szCs w:val="24"/>
        </w:rPr>
        <w:t xml:space="preserve"> </w:t>
      </w:r>
      <w:proofErr w:type="spellStart"/>
      <w:r w:rsidRPr="00C911EE">
        <w:rPr>
          <w:rFonts w:ascii="Times New Roman" w:eastAsia="Times New Roman" w:hAnsi="Times New Roman" w:cs="Times New Roman"/>
          <w:b w:val="0"/>
          <w:color w:val="auto"/>
          <w:sz w:val="24"/>
          <w:szCs w:val="24"/>
        </w:rPr>
        <w:t>срока</w:t>
      </w:r>
      <w:proofErr w:type="spellEnd"/>
      <w:r w:rsidRPr="00C911EE">
        <w:rPr>
          <w:rFonts w:ascii="Times New Roman" w:eastAsia="Times New Roman" w:hAnsi="Times New Roman" w:cs="Times New Roman"/>
          <w:b w:val="0"/>
          <w:color w:val="auto"/>
          <w:sz w:val="24"/>
          <w:szCs w:val="24"/>
        </w:rPr>
        <w:t xml:space="preserve"> </w:t>
      </w:r>
      <w:proofErr w:type="spellStart"/>
      <w:r w:rsidRPr="00C911EE">
        <w:rPr>
          <w:rFonts w:ascii="Times New Roman" w:eastAsia="Times New Roman" w:hAnsi="Times New Roman" w:cs="Times New Roman"/>
          <w:b w:val="0"/>
          <w:color w:val="auto"/>
          <w:sz w:val="24"/>
          <w:szCs w:val="24"/>
        </w:rPr>
        <w:t>на</w:t>
      </w:r>
      <w:proofErr w:type="spellEnd"/>
      <w:r w:rsidRPr="00C911EE">
        <w:rPr>
          <w:rFonts w:ascii="Times New Roman" w:eastAsia="Times New Roman" w:hAnsi="Times New Roman" w:cs="Times New Roman"/>
          <w:b w:val="0"/>
          <w:color w:val="auto"/>
          <w:sz w:val="24"/>
          <w:szCs w:val="24"/>
        </w:rPr>
        <w:t xml:space="preserve"> </w:t>
      </w:r>
      <w:proofErr w:type="spellStart"/>
      <w:r w:rsidRPr="00C911EE">
        <w:rPr>
          <w:rFonts w:ascii="Times New Roman" w:eastAsia="Times New Roman" w:hAnsi="Times New Roman" w:cs="Times New Roman"/>
          <w:b w:val="0"/>
          <w:color w:val="auto"/>
          <w:sz w:val="24"/>
          <w:szCs w:val="24"/>
        </w:rPr>
        <w:t>договора</w:t>
      </w:r>
      <w:proofErr w:type="spellEnd"/>
      <w:r w:rsidRPr="00C911EE">
        <w:rPr>
          <w:rFonts w:ascii="Times New Roman" w:eastAsia="Times New Roman" w:hAnsi="Times New Roman" w:cs="Times New Roman"/>
          <w:b w:val="0"/>
          <w:color w:val="auto"/>
          <w:sz w:val="24"/>
          <w:szCs w:val="24"/>
        </w:rPr>
        <w:t xml:space="preserve">, </w:t>
      </w:r>
      <w:proofErr w:type="spellStart"/>
      <w:r w:rsidRPr="00C911EE">
        <w:rPr>
          <w:rFonts w:ascii="Times New Roman" w:eastAsia="Times New Roman" w:hAnsi="Times New Roman" w:cs="Times New Roman"/>
          <w:b w:val="0"/>
          <w:color w:val="auto"/>
          <w:sz w:val="24"/>
          <w:szCs w:val="24"/>
        </w:rPr>
        <w:t>което</w:t>
      </w:r>
      <w:proofErr w:type="spellEnd"/>
      <w:r w:rsidRPr="00C911EE">
        <w:rPr>
          <w:rFonts w:ascii="Times New Roman" w:eastAsia="Times New Roman" w:hAnsi="Times New Roman" w:cs="Times New Roman"/>
          <w:b w:val="0"/>
          <w:color w:val="auto"/>
          <w:sz w:val="24"/>
          <w:szCs w:val="24"/>
        </w:rPr>
        <w:t xml:space="preserve"> </w:t>
      </w:r>
      <w:proofErr w:type="spellStart"/>
      <w:r w:rsidRPr="00C911EE">
        <w:rPr>
          <w:rFonts w:ascii="Times New Roman" w:eastAsia="Times New Roman" w:hAnsi="Times New Roman" w:cs="Times New Roman"/>
          <w:b w:val="0"/>
          <w:color w:val="auto"/>
          <w:sz w:val="24"/>
          <w:szCs w:val="24"/>
        </w:rPr>
        <w:t>събитие</w:t>
      </w:r>
      <w:proofErr w:type="spellEnd"/>
      <w:r w:rsidRPr="00C911EE">
        <w:rPr>
          <w:rFonts w:ascii="Times New Roman" w:eastAsia="Times New Roman" w:hAnsi="Times New Roman" w:cs="Times New Roman"/>
          <w:b w:val="0"/>
          <w:color w:val="auto"/>
          <w:sz w:val="24"/>
          <w:szCs w:val="24"/>
        </w:rPr>
        <w:t xml:space="preserve"> </w:t>
      </w:r>
      <w:proofErr w:type="spellStart"/>
      <w:r w:rsidRPr="00C911EE">
        <w:rPr>
          <w:rFonts w:ascii="Times New Roman" w:eastAsia="Times New Roman" w:hAnsi="Times New Roman" w:cs="Times New Roman"/>
          <w:b w:val="0"/>
          <w:color w:val="auto"/>
          <w:sz w:val="24"/>
          <w:szCs w:val="24"/>
        </w:rPr>
        <w:t>настъпи</w:t>
      </w:r>
      <w:proofErr w:type="spellEnd"/>
      <w:r w:rsidRPr="00C911EE">
        <w:rPr>
          <w:rFonts w:ascii="Times New Roman" w:eastAsia="Times New Roman" w:hAnsi="Times New Roman" w:cs="Times New Roman"/>
          <w:b w:val="0"/>
          <w:color w:val="auto"/>
          <w:sz w:val="24"/>
          <w:szCs w:val="24"/>
        </w:rPr>
        <w:t xml:space="preserve"> </w:t>
      </w:r>
      <w:proofErr w:type="spellStart"/>
      <w:r w:rsidRPr="00C911EE">
        <w:rPr>
          <w:rFonts w:ascii="Times New Roman" w:eastAsia="Times New Roman" w:hAnsi="Times New Roman" w:cs="Times New Roman"/>
          <w:b w:val="0"/>
          <w:color w:val="auto"/>
          <w:sz w:val="24"/>
          <w:szCs w:val="24"/>
        </w:rPr>
        <w:t>по-рано</w:t>
      </w:r>
      <w:proofErr w:type="spellEnd"/>
      <w:r w:rsidRPr="00C911EE">
        <w:rPr>
          <w:rFonts w:ascii="Times New Roman" w:hAnsi="Times New Roman" w:cs="Times New Roman"/>
          <w:b w:val="0"/>
          <w:color w:val="auto"/>
          <w:sz w:val="24"/>
          <w:szCs w:val="24"/>
          <w:lang w:val="bg-BG"/>
        </w:rPr>
        <w:t>.</w:t>
      </w:r>
    </w:p>
    <w:p w14:paraId="54A91689" w14:textId="77777777" w:rsidR="006C24B6" w:rsidRPr="00C911EE" w:rsidRDefault="006C24B6" w:rsidP="006C24B6">
      <w:pPr>
        <w:pStyle w:val="Heading2"/>
        <w:keepNext w:val="0"/>
        <w:tabs>
          <w:tab w:val="left" w:pos="-5529"/>
          <w:tab w:val="left" w:pos="0"/>
        </w:tabs>
        <w:spacing w:before="0" w:line="240" w:lineRule="auto"/>
        <w:ind w:left="426"/>
        <w:jc w:val="both"/>
        <w:rPr>
          <w:rFonts w:ascii="Times New Roman" w:hAnsi="Times New Roman" w:cs="Times New Roman"/>
          <w:b w:val="0"/>
          <w:color w:val="auto"/>
          <w:sz w:val="24"/>
          <w:szCs w:val="24"/>
          <w:lang w:val="bg-BG"/>
        </w:rPr>
      </w:pPr>
      <w:r w:rsidRPr="00C911EE">
        <w:rPr>
          <w:rFonts w:ascii="Times New Roman" w:hAnsi="Times New Roman" w:cs="Times New Roman"/>
          <w:color w:val="auto"/>
          <w:sz w:val="24"/>
          <w:szCs w:val="24"/>
          <w:lang w:val="bg-BG"/>
        </w:rPr>
        <w:tab/>
      </w:r>
      <w:r w:rsidRPr="00C911EE">
        <w:rPr>
          <w:rFonts w:ascii="Times New Roman" w:hAnsi="Times New Roman" w:cs="Times New Roman"/>
          <w:color w:val="auto"/>
          <w:sz w:val="24"/>
          <w:szCs w:val="24"/>
        </w:rPr>
        <w:t>(2)</w:t>
      </w:r>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Настоящият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Договор</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прекратява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или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разваля</w:t>
      </w:r>
      <w:proofErr w:type="spellEnd"/>
      <w:r w:rsidRPr="00C911EE">
        <w:rPr>
          <w:rFonts w:ascii="Times New Roman" w:hAnsi="Times New Roman" w:cs="Times New Roman"/>
          <w:b w:val="0"/>
          <w:color w:val="auto"/>
          <w:sz w:val="24"/>
          <w:szCs w:val="24"/>
        </w:rPr>
        <w:t>:</w:t>
      </w:r>
    </w:p>
    <w:p w14:paraId="75D25CFC" w14:textId="77777777" w:rsidR="006C24B6" w:rsidRPr="00C911EE" w:rsidRDefault="006C24B6" w:rsidP="006C24B6">
      <w:pPr>
        <w:spacing w:after="0" w:line="240" w:lineRule="auto"/>
        <w:ind w:firstLine="709"/>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1.</w:t>
      </w:r>
      <w:r w:rsidRPr="00C911EE">
        <w:rPr>
          <w:rFonts w:ascii="Times New Roman" w:eastAsia="Batang" w:hAnsi="Times New Roman" w:cs="Times New Roman"/>
          <w:spacing w:val="2"/>
          <w:position w:val="2"/>
          <w:sz w:val="24"/>
          <w:szCs w:val="24"/>
          <w:lang w:val="bg-BG"/>
        </w:rPr>
        <w:t xml:space="preserve"> С изтичане на гаранционния срок </w:t>
      </w:r>
      <w:r w:rsidRPr="00C911EE">
        <w:rPr>
          <w:rFonts w:ascii="Times New Roman" w:eastAsia="Times New Roman" w:hAnsi="Times New Roman" w:cs="Times New Roman"/>
          <w:spacing w:val="2"/>
          <w:position w:val="2"/>
          <w:sz w:val="24"/>
          <w:szCs w:val="24"/>
          <w:lang w:val="bg-BG"/>
        </w:rPr>
        <w:t>на</w:t>
      </w:r>
      <w:r w:rsidR="008B7E8C" w:rsidRPr="00C911EE">
        <w:rPr>
          <w:rFonts w:ascii="Times New Roman" w:eastAsia="Times New Roman" w:hAnsi="Times New Roman" w:cs="Times New Roman"/>
          <w:spacing w:val="2"/>
          <w:position w:val="2"/>
          <w:sz w:val="24"/>
          <w:szCs w:val="24"/>
          <w:lang w:val="bg-BG"/>
        </w:rPr>
        <w:t xml:space="preserve"> </w:t>
      </w:r>
      <w:proofErr w:type="spellStart"/>
      <w:r w:rsidR="008B7E8C" w:rsidRPr="00C911EE">
        <w:rPr>
          <w:rFonts w:ascii="Times New Roman" w:hAnsi="Times New Roman" w:cs="Times New Roman"/>
          <w:sz w:val="24"/>
          <w:szCs w:val="24"/>
        </w:rPr>
        <w:t>слепващи</w:t>
      </w:r>
      <w:proofErr w:type="spellEnd"/>
      <w:r w:rsidR="008B7E8C" w:rsidRPr="00C911EE">
        <w:rPr>
          <w:rFonts w:ascii="Times New Roman" w:hAnsi="Times New Roman" w:cs="Times New Roman"/>
          <w:sz w:val="24"/>
          <w:szCs w:val="24"/>
          <w:lang w:val="bg-BG"/>
        </w:rPr>
        <w:t>те</w:t>
      </w:r>
      <w:r w:rsidR="008B7E8C" w:rsidRPr="00C911EE">
        <w:rPr>
          <w:rFonts w:ascii="Times New Roman" w:hAnsi="Times New Roman" w:cs="Times New Roman"/>
          <w:sz w:val="24"/>
          <w:szCs w:val="24"/>
        </w:rPr>
        <w:t xml:space="preserve"> и </w:t>
      </w:r>
      <w:proofErr w:type="spellStart"/>
      <w:r w:rsidR="00926B46" w:rsidRPr="00C911EE">
        <w:rPr>
          <w:rFonts w:ascii="Times New Roman" w:hAnsi="Times New Roman" w:cs="Times New Roman"/>
          <w:sz w:val="24"/>
          <w:szCs w:val="24"/>
        </w:rPr>
        <w:t>смазващи</w:t>
      </w:r>
      <w:proofErr w:type="spellEnd"/>
      <w:r w:rsidR="008B7E8C" w:rsidRPr="00C911EE">
        <w:rPr>
          <w:rFonts w:ascii="Times New Roman" w:hAnsi="Times New Roman" w:cs="Times New Roman"/>
          <w:sz w:val="24"/>
          <w:szCs w:val="24"/>
        </w:rPr>
        <w:t xml:space="preserve"> </w:t>
      </w:r>
      <w:proofErr w:type="spellStart"/>
      <w:r w:rsidR="008B7E8C" w:rsidRPr="00C911EE">
        <w:rPr>
          <w:rFonts w:ascii="Times New Roman" w:hAnsi="Times New Roman" w:cs="Times New Roman"/>
          <w:sz w:val="24"/>
          <w:szCs w:val="24"/>
        </w:rPr>
        <w:t>материали</w:t>
      </w:r>
      <w:proofErr w:type="spellEnd"/>
      <w:r w:rsidR="008B7E8C" w:rsidRPr="00C911EE">
        <w:rPr>
          <w:rFonts w:ascii="Times New Roman" w:hAnsi="Times New Roman" w:cs="Times New Roman"/>
          <w:sz w:val="24"/>
          <w:szCs w:val="24"/>
        </w:rPr>
        <w:t xml:space="preserve"> </w:t>
      </w:r>
      <w:proofErr w:type="spellStart"/>
      <w:r w:rsidR="008B7E8C" w:rsidRPr="00C911EE">
        <w:rPr>
          <w:rFonts w:ascii="Times New Roman" w:hAnsi="Times New Roman" w:cs="Times New Roman"/>
          <w:sz w:val="24"/>
          <w:szCs w:val="24"/>
        </w:rPr>
        <w:t>за</w:t>
      </w:r>
      <w:proofErr w:type="spellEnd"/>
      <w:r w:rsidR="008B7E8C" w:rsidRPr="00C911EE">
        <w:rPr>
          <w:rFonts w:ascii="Times New Roman" w:hAnsi="Times New Roman" w:cs="Times New Roman"/>
          <w:sz w:val="24"/>
          <w:szCs w:val="24"/>
        </w:rPr>
        <w:t xml:space="preserve"> </w:t>
      </w:r>
      <w:proofErr w:type="spellStart"/>
      <w:r w:rsidR="008B7E8C" w:rsidRPr="00C911EE">
        <w:rPr>
          <w:rFonts w:ascii="Times New Roman" w:hAnsi="Times New Roman" w:cs="Times New Roman"/>
          <w:sz w:val="24"/>
          <w:szCs w:val="24"/>
        </w:rPr>
        <w:t>автотранспортна</w:t>
      </w:r>
      <w:proofErr w:type="spellEnd"/>
      <w:r w:rsidR="008B7E8C" w:rsidRPr="00C911EE">
        <w:rPr>
          <w:rFonts w:ascii="Times New Roman" w:hAnsi="Times New Roman" w:cs="Times New Roman"/>
          <w:sz w:val="24"/>
          <w:szCs w:val="24"/>
        </w:rPr>
        <w:t xml:space="preserve"> </w:t>
      </w:r>
      <w:proofErr w:type="spellStart"/>
      <w:r w:rsidR="008B7E8C" w:rsidRPr="00C911EE">
        <w:rPr>
          <w:rFonts w:ascii="Times New Roman" w:hAnsi="Times New Roman" w:cs="Times New Roman"/>
          <w:sz w:val="24"/>
          <w:szCs w:val="24"/>
        </w:rPr>
        <w:t>техника</w:t>
      </w:r>
      <w:proofErr w:type="spellEnd"/>
      <w:r w:rsidRPr="00C911EE">
        <w:rPr>
          <w:rFonts w:ascii="Times New Roman" w:eastAsia="Times New Roman" w:hAnsi="Times New Roman" w:cs="Times New Roman"/>
          <w:spacing w:val="2"/>
          <w:position w:val="2"/>
          <w:sz w:val="24"/>
          <w:szCs w:val="24"/>
          <w:lang w:val="bg-BG"/>
        </w:rPr>
        <w:t>, доставени с последната доставка по настоящия договор</w:t>
      </w:r>
      <w:r w:rsidRPr="00C911EE">
        <w:rPr>
          <w:rFonts w:ascii="Times New Roman" w:hAnsi="Times New Roman" w:cs="Times New Roman"/>
          <w:spacing w:val="2"/>
          <w:position w:val="2"/>
          <w:sz w:val="24"/>
          <w:szCs w:val="24"/>
          <w:lang w:val="bg-BG"/>
        </w:rPr>
        <w:t>.</w:t>
      </w:r>
    </w:p>
    <w:p w14:paraId="224619DF" w14:textId="77777777" w:rsidR="006C24B6" w:rsidRPr="00C911EE" w:rsidRDefault="006C24B6" w:rsidP="006C24B6">
      <w:pPr>
        <w:spacing w:after="0" w:line="240" w:lineRule="auto"/>
        <w:ind w:firstLine="709"/>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 xml:space="preserve">2. </w:t>
      </w:r>
      <w:proofErr w:type="spellStart"/>
      <w:r w:rsidRPr="00C911EE">
        <w:rPr>
          <w:rFonts w:ascii="Times New Roman" w:hAnsi="Times New Roman" w:cs="Times New Roman"/>
          <w:sz w:val="24"/>
          <w:szCs w:val="24"/>
        </w:rPr>
        <w:t>При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ликвидация</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или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обявяване</w:t>
      </w:r>
      <w:proofErr w:type="spellEnd"/>
      <w:r w:rsidRPr="00C911EE">
        <w:rPr>
          <w:rFonts w:ascii="Times New Roman" w:hAnsi="Times New Roman" w:cs="Times New Roman"/>
          <w:sz w:val="24"/>
          <w:szCs w:val="24"/>
        </w:rPr>
        <w:t xml:space="preserve"> в </w:t>
      </w:r>
      <w:proofErr w:type="spellStart"/>
      <w:r w:rsidRPr="00C911EE">
        <w:rPr>
          <w:rFonts w:ascii="Times New Roman" w:hAnsi="Times New Roman" w:cs="Times New Roman"/>
          <w:sz w:val="24"/>
          <w:szCs w:val="24"/>
        </w:rPr>
        <w:t>несъстоятелност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Изпълнителя</w:t>
      </w:r>
      <w:proofErr w:type="spellEnd"/>
      <w:r w:rsidRPr="00C911EE">
        <w:rPr>
          <w:rFonts w:ascii="Times New Roman" w:hAnsi="Times New Roman" w:cs="Times New Roman"/>
          <w:sz w:val="24"/>
          <w:szCs w:val="24"/>
        </w:rPr>
        <w:t>.</w:t>
      </w:r>
    </w:p>
    <w:p w14:paraId="765B5042" w14:textId="77777777" w:rsidR="006C24B6" w:rsidRPr="00C911EE" w:rsidRDefault="006C24B6" w:rsidP="006C24B6">
      <w:pPr>
        <w:pStyle w:val="Heading2"/>
        <w:keepNext w:val="0"/>
        <w:tabs>
          <w:tab w:val="left" w:pos="-5529"/>
          <w:tab w:val="left" w:pos="709"/>
        </w:tabs>
        <w:spacing w:before="0" w:line="240" w:lineRule="auto"/>
        <w:jc w:val="both"/>
        <w:rPr>
          <w:rFonts w:ascii="Times New Roman" w:hAnsi="Times New Roman" w:cs="Times New Roman"/>
          <w:b w:val="0"/>
          <w:color w:val="auto"/>
          <w:sz w:val="24"/>
          <w:szCs w:val="24"/>
        </w:rPr>
      </w:pPr>
      <w:r w:rsidRPr="00C911EE">
        <w:rPr>
          <w:rFonts w:ascii="Times New Roman" w:hAnsi="Times New Roman" w:cs="Times New Roman"/>
          <w:b w:val="0"/>
          <w:color w:val="auto"/>
          <w:sz w:val="24"/>
          <w:szCs w:val="24"/>
        </w:rPr>
        <w:t xml:space="preserve">       </w:t>
      </w:r>
      <w:r w:rsidRPr="00C911EE">
        <w:rPr>
          <w:rFonts w:ascii="Times New Roman" w:hAnsi="Times New Roman" w:cs="Times New Roman"/>
          <w:b w:val="0"/>
          <w:color w:val="auto"/>
          <w:sz w:val="24"/>
          <w:szCs w:val="24"/>
          <w:lang w:val="bg-BG"/>
        </w:rPr>
        <w:tab/>
        <w:t>3</w:t>
      </w:r>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взаимно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съгласие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страните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изразено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писмено</w:t>
      </w:r>
      <w:proofErr w:type="spellEnd"/>
      <w:r w:rsidRPr="00C911EE">
        <w:rPr>
          <w:rFonts w:ascii="Times New Roman" w:hAnsi="Times New Roman" w:cs="Times New Roman"/>
          <w:b w:val="0"/>
          <w:color w:val="auto"/>
          <w:sz w:val="24"/>
          <w:szCs w:val="24"/>
        </w:rPr>
        <w:t>.</w:t>
      </w:r>
    </w:p>
    <w:p w14:paraId="2822E26C" w14:textId="77777777" w:rsidR="006C24B6" w:rsidRPr="00C911EE" w:rsidRDefault="006C24B6" w:rsidP="006C24B6">
      <w:pPr>
        <w:tabs>
          <w:tab w:val="left" w:pos="-5529"/>
          <w:tab w:val="left" w:pos="-5103"/>
        </w:tabs>
        <w:spacing w:after="0" w:line="240" w:lineRule="auto"/>
        <w:jc w:val="both"/>
        <w:rPr>
          <w:rFonts w:ascii="Times New Roman" w:hAnsi="Times New Roman" w:cs="Times New Roman"/>
          <w:sz w:val="24"/>
          <w:szCs w:val="24"/>
          <w:lang w:eastAsia="bg-BG"/>
        </w:rPr>
      </w:pPr>
      <w:r w:rsidRPr="00C911EE">
        <w:rPr>
          <w:rFonts w:ascii="Times New Roman" w:hAnsi="Times New Roman" w:cs="Times New Roman"/>
          <w:sz w:val="24"/>
          <w:szCs w:val="24"/>
          <w:lang w:val="bg-BG" w:eastAsia="bg-BG"/>
        </w:rPr>
        <w:t xml:space="preserve">       </w:t>
      </w:r>
      <w:r w:rsidRPr="00C911EE">
        <w:rPr>
          <w:rFonts w:ascii="Times New Roman" w:hAnsi="Times New Roman" w:cs="Times New Roman"/>
          <w:sz w:val="24"/>
          <w:szCs w:val="24"/>
          <w:lang w:val="bg-BG" w:eastAsia="bg-BG"/>
        </w:rPr>
        <w:tab/>
        <w:t>4. Едностранно от изправната страна, с едноседмично писмено предизвестие, ако насрещната страна виновно не изпълнява свое задължение по договора.</w:t>
      </w:r>
    </w:p>
    <w:p w14:paraId="5D55192E" w14:textId="77777777" w:rsidR="006C24B6" w:rsidRPr="00C911EE" w:rsidRDefault="006C24B6" w:rsidP="006C24B6">
      <w:pPr>
        <w:tabs>
          <w:tab w:val="left" w:pos="-5670"/>
          <w:tab w:val="left" w:pos="-5103"/>
        </w:tabs>
        <w:spacing w:after="0" w:line="240" w:lineRule="auto"/>
        <w:ind w:left="426"/>
        <w:jc w:val="both"/>
        <w:rPr>
          <w:rFonts w:ascii="Times New Roman" w:hAnsi="Times New Roman" w:cs="Times New Roman"/>
          <w:sz w:val="24"/>
          <w:szCs w:val="24"/>
          <w:lang w:eastAsia="bg-BG"/>
        </w:rPr>
      </w:pPr>
      <w:r w:rsidRPr="00C911EE">
        <w:rPr>
          <w:rFonts w:ascii="Times New Roman" w:hAnsi="Times New Roman" w:cs="Times New Roman"/>
          <w:sz w:val="24"/>
          <w:szCs w:val="24"/>
          <w:lang w:val="bg-BG" w:eastAsia="bg-BG"/>
        </w:rPr>
        <w:tab/>
        <w:t>5. От Възложителя, по реда на чл. 118 от ЗОП.</w:t>
      </w:r>
    </w:p>
    <w:p w14:paraId="24B3F2A6" w14:textId="77777777" w:rsidR="006C24B6" w:rsidRPr="00C911EE" w:rsidRDefault="006C24B6" w:rsidP="006C24B6">
      <w:pPr>
        <w:pStyle w:val="Heading2"/>
        <w:keepNext w:val="0"/>
        <w:tabs>
          <w:tab w:val="left" w:pos="-5670"/>
          <w:tab w:val="left" w:pos="-5529"/>
          <w:tab w:val="left" w:pos="-5103"/>
        </w:tabs>
        <w:spacing w:before="0" w:line="240" w:lineRule="auto"/>
        <w:jc w:val="both"/>
        <w:rPr>
          <w:rFonts w:ascii="Times New Roman" w:hAnsi="Times New Roman" w:cs="Times New Roman"/>
          <w:b w:val="0"/>
          <w:color w:val="auto"/>
          <w:sz w:val="24"/>
          <w:szCs w:val="24"/>
        </w:rPr>
      </w:pPr>
      <w:r w:rsidRPr="00C911EE">
        <w:rPr>
          <w:rFonts w:ascii="Times New Roman" w:hAnsi="Times New Roman" w:cs="Times New Roman"/>
          <w:b w:val="0"/>
          <w:color w:val="auto"/>
          <w:sz w:val="24"/>
          <w:szCs w:val="24"/>
        </w:rPr>
        <w:tab/>
      </w:r>
      <w:r w:rsidRPr="00C911EE">
        <w:rPr>
          <w:rFonts w:ascii="Times New Roman" w:hAnsi="Times New Roman" w:cs="Times New Roman"/>
          <w:b w:val="0"/>
          <w:color w:val="auto"/>
          <w:sz w:val="24"/>
          <w:szCs w:val="24"/>
        </w:rPr>
        <w:tab/>
      </w:r>
    </w:p>
    <w:tbl>
      <w:tblPr>
        <w:tblW w:w="9781" w:type="dxa"/>
        <w:tblCellSpacing w:w="0" w:type="dxa"/>
        <w:tblInd w:w="15" w:type="dxa"/>
        <w:tblCellMar>
          <w:top w:w="15" w:type="dxa"/>
          <w:left w:w="15" w:type="dxa"/>
          <w:bottom w:w="15" w:type="dxa"/>
          <w:right w:w="15" w:type="dxa"/>
        </w:tblCellMar>
        <w:tblLook w:val="04A0" w:firstRow="1" w:lastRow="0" w:firstColumn="1" w:lastColumn="0" w:noHBand="0" w:noVBand="1"/>
      </w:tblPr>
      <w:tblGrid>
        <w:gridCol w:w="9498"/>
        <w:gridCol w:w="283"/>
      </w:tblGrid>
      <w:tr w:rsidR="006C24B6" w:rsidRPr="00C911EE" w14:paraId="458D6835" w14:textId="77777777" w:rsidTr="00AB1648">
        <w:trPr>
          <w:tblCellSpacing w:w="0" w:type="dxa"/>
        </w:trPr>
        <w:tc>
          <w:tcPr>
            <w:tcW w:w="9781" w:type="dxa"/>
            <w:gridSpan w:val="2"/>
            <w:vAlign w:val="center"/>
            <w:hideMark/>
          </w:tcPr>
          <w:p w14:paraId="2670843A" w14:textId="77777777" w:rsidR="006C24B6" w:rsidRPr="00C911EE" w:rsidRDefault="006C24B6" w:rsidP="0080221C">
            <w:pPr>
              <w:pStyle w:val="Heading2"/>
              <w:keepNext w:val="0"/>
              <w:tabs>
                <w:tab w:val="left" w:pos="-5529"/>
                <w:tab w:val="left" w:pos="-5103"/>
              </w:tabs>
              <w:spacing w:before="0" w:line="240" w:lineRule="auto"/>
              <w:ind w:firstLine="567"/>
              <w:jc w:val="both"/>
              <w:rPr>
                <w:rFonts w:ascii="Times New Roman" w:hAnsi="Times New Roman" w:cs="Times New Roman"/>
                <w:b w:val="0"/>
                <w:color w:val="auto"/>
                <w:sz w:val="24"/>
                <w:szCs w:val="24"/>
              </w:rPr>
            </w:pPr>
            <w:proofErr w:type="spellStart"/>
            <w:r w:rsidRPr="00C911EE">
              <w:rPr>
                <w:rFonts w:ascii="Times New Roman" w:hAnsi="Times New Roman" w:cs="Times New Roman"/>
                <w:color w:val="auto"/>
                <w:sz w:val="24"/>
                <w:szCs w:val="24"/>
              </w:rPr>
              <w:t>Чл</w:t>
            </w:r>
            <w:proofErr w:type="spellEnd"/>
            <w:r w:rsidRPr="00C911EE">
              <w:rPr>
                <w:rFonts w:ascii="Times New Roman" w:hAnsi="Times New Roman" w:cs="Times New Roman"/>
                <w:color w:val="auto"/>
                <w:sz w:val="24"/>
                <w:szCs w:val="24"/>
              </w:rPr>
              <w:t>. 1</w:t>
            </w:r>
            <w:r w:rsidR="0080221C">
              <w:rPr>
                <w:rFonts w:ascii="Times New Roman" w:hAnsi="Times New Roman" w:cs="Times New Roman"/>
                <w:color w:val="auto"/>
                <w:sz w:val="24"/>
                <w:szCs w:val="24"/>
                <w:lang w:val="bg-BG"/>
              </w:rPr>
              <w:t>1</w:t>
            </w:r>
            <w:r w:rsidRPr="00C911EE">
              <w:rPr>
                <w:rFonts w:ascii="Times New Roman" w:hAnsi="Times New Roman" w:cs="Times New Roman"/>
                <w:color w:val="auto"/>
                <w:sz w:val="24"/>
                <w:szCs w:val="24"/>
              </w:rPr>
              <w:t>.</w:t>
            </w:r>
            <w:r w:rsidRPr="00C911EE">
              <w:rPr>
                <w:rFonts w:ascii="Times New Roman" w:hAnsi="Times New Roman" w:cs="Times New Roman"/>
                <w:b w:val="0"/>
                <w:color w:val="auto"/>
                <w:sz w:val="24"/>
                <w:szCs w:val="24"/>
              </w:rPr>
              <w:t xml:space="preserve"> ВЪЗЛОЖИТЕЛЯТ </w:t>
            </w:r>
            <w:proofErr w:type="spellStart"/>
            <w:r w:rsidRPr="00C911EE">
              <w:rPr>
                <w:rFonts w:ascii="Times New Roman" w:hAnsi="Times New Roman" w:cs="Times New Roman"/>
                <w:b w:val="0"/>
                <w:color w:val="auto"/>
                <w:sz w:val="24"/>
                <w:szCs w:val="24"/>
              </w:rPr>
              <w:t>може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прекрати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договора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без</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предизвестие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когато</w:t>
            </w:r>
            <w:proofErr w:type="spellEnd"/>
            <w:r w:rsidRPr="00C911EE">
              <w:rPr>
                <w:rFonts w:ascii="Times New Roman" w:hAnsi="Times New Roman" w:cs="Times New Roman"/>
                <w:b w:val="0"/>
                <w:color w:val="auto"/>
                <w:sz w:val="24"/>
                <w:szCs w:val="24"/>
              </w:rPr>
              <w:t xml:space="preserve"> ИЗПЪЛНИТЕЛЯТ:</w:t>
            </w:r>
          </w:p>
        </w:tc>
      </w:tr>
      <w:tr w:rsidR="006C24B6" w:rsidRPr="00C911EE" w14:paraId="201EE1F2" w14:textId="77777777" w:rsidTr="00AB1648">
        <w:trPr>
          <w:gridAfter w:val="1"/>
          <w:wAfter w:w="283" w:type="dxa"/>
          <w:tblCellSpacing w:w="0" w:type="dxa"/>
        </w:trPr>
        <w:tc>
          <w:tcPr>
            <w:tcW w:w="9498" w:type="dxa"/>
            <w:vAlign w:val="center"/>
            <w:hideMark/>
          </w:tcPr>
          <w:p w14:paraId="5CE38980" w14:textId="77777777" w:rsidR="006C24B6" w:rsidRPr="00C911EE" w:rsidRDefault="006C24B6" w:rsidP="00AB1648">
            <w:pPr>
              <w:tabs>
                <w:tab w:val="left" w:pos="-5529"/>
                <w:tab w:val="left" w:pos="-5103"/>
                <w:tab w:val="num" w:pos="-3686"/>
              </w:tabs>
              <w:spacing w:after="0" w:line="240" w:lineRule="auto"/>
              <w:ind w:firstLine="567"/>
              <w:jc w:val="both"/>
              <w:rPr>
                <w:rFonts w:ascii="Times New Roman" w:hAnsi="Times New Roman" w:cs="Times New Roman"/>
                <w:sz w:val="24"/>
                <w:szCs w:val="24"/>
              </w:rPr>
            </w:pPr>
            <w:r w:rsidRPr="00C911EE">
              <w:rPr>
                <w:rFonts w:ascii="Times New Roman" w:hAnsi="Times New Roman" w:cs="Times New Roman"/>
                <w:sz w:val="24"/>
                <w:szCs w:val="24"/>
              </w:rPr>
              <w:t xml:space="preserve">1. </w:t>
            </w:r>
            <w:proofErr w:type="spellStart"/>
            <w:r w:rsidRPr="00C911EE">
              <w:rPr>
                <w:rFonts w:ascii="Times New Roman" w:hAnsi="Times New Roman" w:cs="Times New Roman"/>
                <w:sz w:val="24"/>
                <w:szCs w:val="24"/>
              </w:rPr>
              <w:t>забави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изпълнението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r w:rsidRPr="00C911EE">
              <w:rPr>
                <w:rFonts w:ascii="Times New Roman" w:hAnsi="Times New Roman" w:cs="Times New Roman"/>
                <w:sz w:val="24"/>
                <w:szCs w:val="24"/>
                <w:lang w:val="bg-BG"/>
              </w:rPr>
              <w:t xml:space="preserve">доставка, заявена от ВЪЗЛОЖИТЕЛЯ, </w:t>
            </w:r>
            <w:r w:rsidRPr="00C911EE">
              <w:rPr>
                <w:rFonts w:ascii="Times New Roman" w:hAnsi="Times New Roman" w:cs="Times New Roman"/>
                <w:sz w:val="24"/>
                <w:szCs w:val="24"/>
              </w:rPr>
              <w:t xml:space="preserve">с </w:t>
            </w:r>
            <w:proofErr w:type="spellStart"/>
            <w:r w:rsidRPr="00C911EE">
              <w:rPr>
                <w:rFonts w:ascii="Times New Roman" w:hAnsi="Times New Roman" w:cs="Times New Roman"/>
                <w:sz w:val="24"/>
                <w:szCs w:val="24"/>
              </w:rPr>
              <w:t>повече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w:t>
            </w:r>
            <w:proofErr w:type="spellEnd"/>
            <w:r w:rsidRPr="00C911EE">
              <w:rPr>
                <w:rFonts w:ascii="Times New Roman" w:hAnsi="Times New Roman" w:cs="Times New Roman"/>
                <w:sz w:val="24"/>
                <w:szCs w:val="24"/>
              </w:rPr>
              <w:t xml:space="preserve"> </w:t>
            </w:r>
            <w:r w:rsidRPr="00C911EE">
              <w:rPr>
                <w:rFonts w:ascii="Times New Roman" w:hAnsi="Times New Roman" w:cs="Times New Roman"/>
                <w:sz w:val="24"/>
                <w:szCs w:val="24"/>
                <w:lang w:val="bg-BG"/>
              </w:rPr>
              <w:t>2 /два</w:t>
            </w:r>
            <w:r w:rsidRPr="00C911EE">
              <w:rPr>
                <w:rFonts w:ascii="Times New Roman" w:hAnsi="Times New Roman" w:cs="Times New Roman"/>
                <w:sz w:val="24"/>
                <w:szCs w:val="24"/>
              </w:rPr>
              <w:t>/</w:t>
            </w:r>
            <w:r w:rsidRPr="00C911EE">
              <w:rPr>
                <w:rFonts w:ascii="Times New Roman" w:hAnsi="Times New Roman" w:cs="Times New Roman"/>
                <w:sz w:val="24"/>
                <w:szCs w:val="24"/>
                <w:lang w:val="bg-BG"/>
              </w:rPr>
              <w:t xml:space="preserve"> </w:t>
            </w:r>
            <w:proofErr w:type="spellStart"/>
            <w:r w:rsidRPr="00C911EE">
              <w:rPr>
                <w:rFonts w:ascii="Times New Roman" w:hAnsi="Times New Roman" w:cs="Times New Roman"/>
                <w:sz w:val="24"/>
                <w:szCs w:val="24"/>
              </w:rPr>
              <w:t>дни</w:t>
            </w:r>
            <w:proofErr w:type="spellEnd"/>
            <w:r w:rsidRPr="00C911EE">
              <w:rPr>
                <w:rFonts w:ascii="Times New Roman" w:hAnsi="Times New Roman" w:cs="Times New Roman"/>
                <w:sz w:val="24"/>
                <w:szCs w:val="24"/>
                <w:lang w:val="bg-BG"/>
              </w:rPr>
              <w:t xml:space="preserve"> след изтичане срока за доставка, определени в чл. 2 ал. 3 от настоящия договор;</w:t>
            </w:r>
          </w:p>
        </w:tc>
      </w:tr>
      <w:tr w:rsidR="006C24B6" w:rsidRPr="00C911EE" w14:paraId="64E25E0F" w14:textId="77777777" w:rsidTr="00AB1648">
        <w:trPr>
          <w:gridAfter w:val="1"/>
          <w:wAfter w:w="283" w:type="dxa"/>
          <w:tblCellSpacing w:w="0" w:type="dxa"/>
        </w:trPr>
        <w:tc>
          <w:tcPr>
            <w:tcW w:w="9498" w:type="dxa"/>
            <w:vAlign w:val="center"/>
            <w:hideMark/>
          </w:tcPr>
          <w:p w14:paraId="5BCED0B6" w14:textId="77777777" w:rsidR="006C24B6" w:rsidRPr="00C911EE" w:rsidRDefault="006C24B6" w:rsidP="00AB1648">
            <w:pPr>
              <w:tabs>
                <w:tab w:val="left" w:pos="-5529"/>
                <w:tab w:val="left" w:pos="-5103"/>
                <w:tab w:val="num" w:pos="-3686"/>
              </w:tabs>
              <w:spacing w:after="0" w:line="240" w:lineRule="auto"/>
              <w:ind w:firstLine="567"/>
              <w:jc w:val="both"/>
              <w:rPr>
                <w:rFonts w:ascii="Times New Roman" w:hAnsi="Times New Roman" w:cs="Times New Roman"/>
                <w:sz w:val="24"/>
                <w:szCs w:val="24"/>
                <w:lang w:val="bg-BG"/>
              </w:rPr>
            </w:pPr>
            <w:r w:rsidRPr="00C911EE">
              <w:rPr>
                <w:rFonts w:ascii="Times New Roman" w:hAnsi="Times New Roman" w:cs="Times New Roman"/>
                <w:sz w:val="24"/>
                <w:szCs w:val="24"/>
              </w:rPr>
              <w:t xml:space="preserve">2. </w:t>
            </w:r>
            <w:proofErr w:type="spellStart"/>
            <w:r w:rsidRPr="00C911EE">
              <w:rPr>
                <w:rFonts w:ascii="Times New Roman" w:hAnsi="Times New Roman" w:cs="Times New Roman"/>
                <w:sz w:val="24"/>
                <w:szCs w:val="24"/>
              </w:rPr>
              <w:t>не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отстрани</w:t>
            </w:r>
            <w:proofErr w:type="spellEnd"/>
            <w:r w:rsidRPr="00C911EE">
              <w:rPr>
                <w:rFonts w:ascii="Times New Roman" w:hAnsi="Times New Roman" w:cs="Times New Roman"/>
                <w:sz w:val="24"/>
                <w:szCs w:val="24"/>
              </w:rPr>
              <w:t xml:space="preserve"> в </w:t>
            </w:r>
            <w:proofErr w:type="spellStart"/>
            <w:r w:rsidRPr="00C911EE">
              <w:rPr>
                <w:rFonts w:ascii="Times New Roman" w:hAnsi="Times New Roman" w:cs="Times New Roman"/>
                <w:sz w:val="24"/>
                <w:szCs w:val="24"/>
              </w:rPr>
              <w:t>срок</w:t>
            </w:r>
            <w:proofErr w:type="spellEnd"/>
            <w:r w:rsidRPr="00C911EE">
              <w:rPr>
                <w:rFonts w:ascii="Times New Roman" w:hAnsi="Times New Roman" w:cs="Times New Roman"/>
                <w:sz w:val="24"/>
                <w:szCs w:val="24"/>
                <w:lang w:val="bg-BG"/>
              </w:rPr>
              <w:t>а</w:t>
            </w:r>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определен</w:t>
            </w:r>
            <w:proofErr w:type="spellEnd"/>
            <w:r w:rsidRPr="00C911EE">
              <w:rPr>
                <w:rFonts w:ascii="Times New Roman" w:hAnsi="Times New Roman" w:cs="Times New Roman"/>
                <w:sz w:val="24"/>
                <w:szCs w:val="24"/>
                <w:lang w:val="bg-BG"/>
              </w:rPr>
              <w:t xml:space="preserve"> по чл. 4, ал. 7 от настоящия договор </w:t>
            </w:r>
            <w:proofErr w:type="spellStart"/>
            <w:r w:rsidRPr="00C911EE">
              <w:rPr>
                <w:rFonts w:ascii="Times New Roman" w:hAnsi="Times New Roman" w:cs="Times New Roman"/>
                <w:sz w:val="24"/>
                <w:szCs w:val="24"/>
              </w:rPr>
              <w:t>констатирани</w:t>
            </w:r>
            <w:proofErr w:type="spellEnd"/>
            <w:r w:rsidRPr="00C911EE">
              <w:rPr>
                <w:rFonts w:ascii="Times New Roman" w:hAnsi="Times New Roman" w:cs="Times New Roman"/>
                <w:sz w:val="24"/>
                <w:szCs w:val="24"/>
                <w:lang w:val="bg-BG"/>
              </w:rPr>
              <w:t>те</w:t>
            </w:r>
            <w:r w:rsidRPr="00C911EE">
              <w:rPr>
                <w:rFonts w:ascii="Times New Roman" w:hAnsi="Times New Roman" w:cs="Times New Roman"/>
                <w:sz w:val="24"/>
                <w:szCs w:val="24"/>
              </w:rPr>
              <w:t xml:space="preserve"> </w:t>
            </w:r>
            <w:r w:rsidRPr="00C911EE">
              <w:rPr>
                <w:rFonts w:ascii="Times New Roman" w:hAnsi="Times New Roman" w:cs="Times New Roman"/>
                <w:sz w:val="24"/>
                <w:szCs w:val="24"/>
                <w:lang w:val="bg-BG"/>
              </w:rPr>
              <w:t>от Възложителя</w:t>
            </w:r>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недостатъци</w:t>
            </w:r>
            <w:proofErr w:type="spellEnd"/>
            <w:r w:rsidRPr="00C911EE">
              <w:rPr>
                <w:rFonts w:ascii="Times New Roman" w:hAnsi="Times New Roman" w:cs="Times New Roman"/>
                <w:sz w:val="24"/>
                <w:szCs w:val="24"/>
                <w:lang w:val="bg-BG"/>
              </w:rPr>
              <w:t xml:space="preserve"> на доставените метални изделия по конкретна доставка</w:t>
            </w:r>
            <w:r w:rsidRPr="00C911EE">
              <w:rPr>
                <w:rFonts w:ascii="Times New Roman" w:hAnsi="Times New Roman" w:cs="Times New Roman"/>
                <w:sz w:val="24"/>
                <w:szCs w:val="24"/>
              </w:rPr>
              <w:t>;</w:t>
            </w:r>
          </w:p>
          <w:p w14:paraId="2829C11E" w14:textId="77777777" w:rsidR="006C24B6" w:rsidRPr="00C911EE" w:rsidRDefault="006C24B6" w:rsidP="00AB1648">
            <w:pPr>
              <w:tabs>
                <w:tab w:val="left" w:pos="-5529"/>
                <w:tab w:val="left" w:pos="-5103"/>
                <w:tab w:val="num" w:pos="-3686"/>
              </w:tabs>
              <w:spacing w:after="0" w:line="240" w:lineRule="auto"/>
              <w:ind w:firstLine="567"/>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 xml:space="preserve">3. </w:t>
            </w:r>
            <w:r w:rsidRPr="00C911EE">
              <w:rPr>
                <w:rFonts w:ascii="Times New Roman" w:eastAsia="Times New Roman" w:hAnsi="Times New Roman" w:cs="Times New Roman"/>
                <w:sz w:val="24"/>
                <w:szCs w:val="24"/>
                <w:lang w:val="bg-BG"/>
              </w:rPr>
              <w:t>не изпълни две доставки по заявки на ВЪЗЛОЖИТЕЛЯ</w:t>
            </w:r>
            <w:r w:rsidRPr="00C911EE">
              <w:rPr>
                <w:rFonts w:ascii="Times New Roman" w:hAnsi="Times New Roman" w:cs="Times New Roman"/>
                <w:sz w:val="24"/>
                <w:szCs w:val="24"/>
                <w:lang w:val="bg-BG"/>
              </w:rPr>
              <w:t>;</w:t>
            </w:r>
          </w:p>
        </w:tc>
      </w:tr>
      <w:tr w:rsidR="006C24B6" w:rsidRPr="00C911EE" w14:paraId="3A2BA066" w14:textId="77777777" w:rsidTr="00AB1648">
        <w:trPr>
          <w:gridAfter w:val="1"/>
          <w:wAfter w:w="283" w:type="dxa"/>
          <w:trHeight w:val="245"/>
          <w:tblCellSpacing w:w="0" w:type="dxa"/>
        </w:trPr>
        <w:tc>
          <w:tcPr>
            <w:tcW w:w="9498" w:type="dxa"/>
            <w:vAlign w:val="center"/>
            <w:hideMark/>
          </w:tcPr>
          <w:p w14:paraId="5B3F4E33" w14:textId="77777777" w:rsidR="006C24B6" w:rsidRPr="00C911EE" w:rsidRDefault="006C24B6" w:rsidP="00AB1648">
            <w:pPr>
              <w:tabs>
                <w:tab w:val="left" w:pos="-5529"/>
                <w:tab w:val="left" w:pos="-5103"/>
                <w:tab w:val="num" w:pos="-3686"/>
              </w:tabs>
              <w:spacing w:after="0" w:line="240" w:lineRule="auto"/>
              <w:ind w:firstLine="567"/>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4</w:t>
            </w:r>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използва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подизпълнител</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без</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да</w:t>
            </w:r>
            <w:proofErr w:type="spellEnd"/>
            <w:r w:rsidRPr="00C911EE">
              <w:rPr>
                <w:rFonts w:ascii="Times New Roman" w:hAnsi="Times New Roman" w:cs="Times New Roman"/>
                <w:sz w:val="24"/>
                <w:szCs w:val="24"/>
              </w:rPr>
              <w:t xml:space="preserve"> е </w:t>
            </w:r>
            <w:proofErr w:type="spellStart"/>
            <w:r w:rsidRPr="00C911EE">
              <w:rPr>
                <w:rFonts w:ascii="Times New Roman" w:hAnsi="Times New Roman" w:cs="Times New Roman"/>
                <w:sz w:val="24"/>
                <w:szCs w:val="24"/>
              </w:rPr>
              <w:t>декларирал</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това</w:t>
            </w:r>
            <w:proofErr w:type="spellEnd"/>
            <w:r w:rsidRPr="00C911EE">
              <w:rPr>
                <w:rFonts w:ascii="Times New Roman" w:hAnsi="Times New Roman" w:cs="Times New Roman"/>
                <w:sz w:val="24"/>
                <w:szCs w:val="24"/>
              </w:rPr>
              <w:t xml:space="preserve"> в </w:t>
            </w:r>
            <w:proofErr w:type="spellStart"/>
            <w:r w:rsidRPr="00C911EE">
              <w:rPr>
                <w:rFonts w:ascii="Times New Roman" w:hAnsi="Times New Roman" w:cs="Times New Roman"/>
                <w:sz w:val="24"/>
                <w:szCs w:val="24"/>
              </w:rPr>
              <w:t>офертата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или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използва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подизпълнител</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който</w:t>
            </w:r>
            <w:proofErr w:type="spellEnd"/>
            <w:r w:rsidRPr="00C911EE">
              <w:rPr>
                <w:rFonts w:ascii="Times New Roman" w:hAnsi="Times New Roman" w:cs="Times New Roman"/>
                <w:sz w:val="24"/>
                <w:szCs w:val="24"/>
              </w:rPr>
              <w:t xml:space="preserve"> е </w:t>
            </w:r>
            <w:proofErr w:type="spellStart"/>
            <w:r w:rsidRPr="00C911EE">
              <w:rPr>
                <w:rFonts w:ascii="Times New Roman" w:hAnsi="Times New Roman" w:cs="Times New Roman"/>
                <w:sz w:val="24"/>
                <w:szCs w:val="24"/>
              </w:rPr>
              <w:t>различен</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този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посочен</w:t>
            </w:r>
            <w:proofErr w:type="spellEnd"/>
            <w:r w:rsidRPr="00C911EE">
              <w:rPr>
                <w:rFonts w:ascii="Times New Roman" w:hAnsi="Times New Roman" w:cs="Times New Roman"/>
                <w:sz w:val="24"/>
                <w:szCs w:val="24"/>
              </w:rPr>
              <w:t xml:space="preserve"> в </w:t>
            </w:r>
            <w:proofErr w:type="spellStart"/>
            <w:r w:rsidRPr="00C911EE">
              <w:rPr>
                <w:rFonts w:ascii="Times New Roman" w:hAnsi="Times New Roman" w:cs="Times New Roman"/>
                <w:sz w:val="24"/>
                <w:szCs w:val="24"/>
              </w:rPr>
              <w:t>офертата</w:t>
            </w:r>
            <w:proofErr w:type="spellEnd"/>
            <w:r w:rsidRPr="00C911EE">
              <w:rPr>
                <w:rFonts w:ascii="Times New Roman" w:hAnsi="Times New Roman" w:cs="Times New Roman"/>
                <w:sz w:val="24"/>
                <w:szCs w:val="24"/>
              </w:rPr>
              <w:t xml:space="preserve"> </w:t>
            </w:r>
            <w:proofErr w:type="spellStart"/>
            <w:proofErr w:type="gramStart"/>
            <w:r w:rsidRPr="00C911EE">
              <w:rPr>
                <w:rFonts w:ascii="Times New Roman" w:hAnsi="Times New Roman" w:cs="Times New Roman"/>
                <w:sz w:val="24"/>
                <w:szCs w:val="24"/>
              </w:rPr>
              <w:t>му</w:t>
            </w:r>
            <w:proofErr w:type="spellEnd"/>
            <w:r w:rsidRPr="00C911EE">
              <w:rPr>
                <w:rFonts w:ascii="Times New Roman" w:hAnsi="Times New Roman" w:cs="Times New Roman"/>
                <w:sz w:val="24"/>
                <w:szCs w:val="24"/>
                <w:lang w:val="bg-BG"/>
              </w:rPr>
              <w:t>;</w:t>
            </w:r>
            <w:proofErr w:type="gramEnd"/>
          </w:p>
          <w:p w14:paraId="26A7D1D2" w14:textId="77777777" w:rsidR="006C24B6" w:rsidRPr="00C911EE" w:rsidRDefault="006C24B6" w:rsidP="00AB1648">
            <w:pPr>
              <w:tabs>
                <w:tab w:val="left" w:pos="-5529"/>
                <w:tab w:val="left" w:pos="-5103"/>
                <w:tab w:val="num" w:pos="-3686"/>
              </w:tabs>
              <w:spacing w:after="0" w:line="240" w:lineRule="auto"/>
              <w:ind w:firstLine="567"/>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lastRenderedPageBreak/>
              <w:t>5. по реда на чл. 73 от ППЗОП;</w:t>
            </w:r>
          </w:p>
          <w:p w14:paraId="0F293038" w14:textId="77777777" w:rsidR="006C24B6" w:rsidRPr="00C911EE" w:rsidRDefault="006C24B6" w:rsidP="00AB1648">
            <w:pPr>
              <w:tabs>
                <w:tab w:val="left" w:pos="-5529"/>
                <w:tab w:val="left" w:pos="-5103"/>
                <w:tab w:val="num" w:pos="-3686"/>
              </w:tabs>
              <w:spacing w:after="0" w:line="240" w:lineRule="auto"/>
              <w:ind w:firstLine="567"/>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6. по реда на чл. 114 от ЗОП.</w:t>
            </w:r>
          </w:p>
        </w:tc>
      </w:tr>
    </w:tbl>
    <w:p w14:paraId="36B52A8B" w14:textId="77777777" w:rsidR="006C24B6" w:rsidRPr="00C911EE" w:rsidRDefault="006C24B6" w:rsidP="006C24B6">
      <w:pPr>
        <w:tabs>
          <w:tab w:val="left" w:pos="-5670"/>
          <w:tab w:val="left" w:pos="-5103"/>
        </w:tabs>
        <w:jc w:val="both"/>
        <w:textAlignment w:val="center"/>
        <w:rPr>
          <w:rFonts w:ascii="Times New Roman" w:hAnsi="Times New Roman" w:cs="Times New Roman"/>
          <w:b/>
          <w:sz w:val="24"/>
          <w:szCs w:val="24"/>
          <w:lang w:val="bg-BG"/>
        </w:rPr>
      </w:pPr>
    </w:p>
    <w:p w14:paraId="5F2DE6E4" w14:textId="77777777" w:rsidR="006C24B6" w:rsidRPr="00C911EE" w:rsidRDefault="006C24B6" w:rsidP="006C24B6">
      <w:pPr>
        <w:spacing w:after="0" w:line="240" w:lineRule="auto"/>
        <w:ind w:firstLine="720"/>
        <w:jc w:val="both"/>
        <w:rPr>
          <w:rFonts w:ascii="Times New Roman" w:eastAsia="Times New Roman" w:hAnsi="Times New Roman" w:cs="Times New Roman"/>
          <w:sz w:val="24"/>
          <w:szCs w:val="24"/>
          <w:lang w:val="bg-BG"/>
        </w:rPr>
      </w:pPr>
      <w:proofErr w:type="spellStart"/>
      <w:r w:rsidRPr="00C911EE">
        <w:rPr>
          <w:rFonts w:ascii="Times New Roman" w:hAnsi="Times New Roman" w:cs="Times New Roman"/>
          <w:b/>
          <w:sz w:val="24"/>
          <w:szCs w:val="24"/>
        </w:rPr>
        <w:t>Чл</w:t>
      </w:r>
      <w:proofErr w:type="spellEnd"/>
      <w:r w:rsidRPr="00C911EE">
        <w:rPr>
          <w:rFonts w:ascii="Times New Roman" w:hAnsi="Times New Roman" w:cs="Times New Roman"/>
          <w:b/>
          <w:sz w:val="24"/>
          <w:szCs w:val="24"/>
        </w:rPr>
        <w:t>. 1</w:t>
      </w:r>
      <w:r w:rsidR="0080221C">
        <w:rPr>
          <w:rFonts w:ascii="Times New Roman" w:hAnsi="Times New Roman" w:cs="Times New Roman"/>
          <w:b/>
          <w:sz w:val="24"/>
          <w:szCs w:val="24"/>
          <w:lang w:val="bg-BG"/>
        </w:rPr>
        <w:t>2</w:t>
      </w:r>
      <w:r w:rsidRPr="00C911EE">
        <w:rPr>
          <w:rFonts w:ascii="Times New Roman" w:hAnsi="Times New Roman" w:cs="Times New Roman"/>
          <w:b/>
          <w:sz w:val="24"/>
          <w:szCs w:val="24"/>
        </w:rPr>
        <w:t xml:space="preserve">. (1) </w:t>
      </w:r>
      <w:r w:rsidRPr="00C911EE">
        <w:rPr>
          <w:rFonts w:ascii="Times New Roman" w:hAnsi="Times New Roman" w:cs="Times New Roman"/>
          <w:noProof/>
          <w:sz w:val="24"/>
          <w:szCs w:val="24"/>
          <w:lang w:val="bg-BG" w:eastAsia="en-GB"/>
        </w:rPr>
        <w:t>Настоящият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r w:rsidRPr="00C911EE">
        <w:rPr>
          <w:rFonts w:ascii="Times New Roman" w:eastAsia="Times New Roman" w:hAnsi="Times New Roman" w:cs="Times New Roman"/>
          <w:sz w:val="24"/>
          <w:szCs w:val="24"/>
        </w:rPr>
        <w:t xml:space="preserve">. </w:t>
      </w:r>
    </w:p>
    <w:p w14:paraId="7EFFB535" w14:textId="77777777" w:rsidR="006C24B6" w:rsidRPr="00C911EE" w:rsidRDefault="006C24B6" w:rsidP="006C24B6">
      <w:pPr>
        <w:spacing w:after="0" w:line="240" w:lineRule="auto"/>
        <w:ind w:firstLine="720"/>
        <w:jc w:val="both"/>
        <w:rPr>
          <w:rFonts w:ascii="Times New Roman" w:eastAsia="Times New Roman" w:hAnsi="Times New Roman" w:cs="Times New Roman"/>
          <w:sz w:val="24"/>
          <w:szCs w:val="24"/>
          <w:lang w:val="bg-BG"/>
        </w:rPr>
      </w:pPr>
      <w:r w:rsidRPr="00C911EE">
        <w:rPr>
          <w:rFonts w:ascii="Times New Roman" w:eastAsia="Times New Roman" w:hAnsi="Times New Roman" w:cs="Times New Roman"/>
          <w:b/>
          <w:sz w:val="24"/>
          <w:szCs w:val="24"/>
          <w:lang w:val="bg-BG"/>
        </w:rPr>
        <w:t>(2)</w:t>
      </w:r>
      <w:r w:rsidRPr="00C911EE">
        <w:rPr>
          <w:rFonts w:ascii="Times New Roman" w:eastAsia="Times New Roman" w:hAnsi="Times New Roman" w:cs="Times New Roman"/>
          <w:sz w:val="24"/>
          <w:szCs w:val="24"/>
          <w:lang w:val="bg-BG"/>
        </w:rPr>
        <w:t xml:space="preserve"> </w:t>
      </w:r>
      <w:r w:rsidRPr="00C911EE">
        <w:rPr>
          <w:rFonts w:ascii="Times New Roman" w:eastAsia="Times New Roman" w:hAnsi="Times New Roman" w:cs="Times New Roman"/>
          <w:sz w:val="24"/>
          <w:szCs w:val="24"/>
        </w:rPr>
        <w:t xml:space="preserve">В </w:t>
      </w:r>
      <w:proofErr w:type="spellStart"/>
      <w:r w:rsidRPr="00C911EE">
        <w:rPr>
          <w:rFonts w:ascii="Times New Roman" w:eastAsia="Times New Roman" w:hAnsi="Times New Roman" w:cs="Times New Roman"/>
          <w:sz w:val="24"/>
          <w:szCs w:val="24"/>
        </w:rPr>
        <w:t>случаите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w:t>
      </w:r>
      <w:proofErr w:type="spellEnd"/>
      <w:r w:rsidRPr="00C911EE">
        <w:rPr>
          <w:rFonts w:ascii="Times New Roman" w:eastAsia="Times New Roman" w:hAnsi="Times New Roman" w:cs="Times New Roman"/>
          <w:sz w:val="24"/>
          <w:szCs w:val="24"/>
        </w:rPr>
        <w:t xml:space="preserve"> </w:t>
      </w:r>
      <w:hyperlink r:id="rId22" w:history="1">
        <w:proofErr w:type="spellStart"/>
        <w:r w:rsidRPr="00C911EE">
          <w:rPr>
            <w:rFonts w:ascii="Times New Roman" w:eastAsia="Times New Roman" w:hAnsi="Times New Roman" w:cs="Times New Roman"/>
            <w:sz w:val="24"/>
            <w:szCs w:val="24"/>
          </w:rPr>
          <w:t>чл</w:t>
        </w:r>
        <w:proofErr w:type="spellEnd"/>
        <w:r w:rsidRPr="00C911EE">
          <w:rPr>
            <w:rFonts w:ascii="Times New Roman" w:eastAsia="Times New Roman" w:hAnsi="Times New Roman" w:cs="Times New Roman"/>
            <w:sz w:val="24"/>
            <w:szCs w:val="24"/>
          </w:rPr>
          <w:t xml:space="preserve">. 116, </w:t>
        </w:r>
        <w:proofErr w:type="spellStart"/>
        <w:r w:rsidRPr="00C911EE">
          <w:rPr>
            <w:rFonts w:ascii="Times New Roman" w:eastAsia="Times New Roman" w:hAnsi="Times New Roman" w:cs="Times New Roman"/>
            <w:sz w:val="24"/>
            <w:szCs w:val="24"/>
          </w:rPr>
          <w:t>ал</w:t>
        </w:r>
        <w:proofErr w:type="spellEnd"/>
        <w:r w:rsidRPr="00C911EE">
          <w:rPr>
            <w:rFonts w:ascii="Times New Roman" w:eastAsia="Times New Roman" w:hAnsi="Times New Roman" w:cs="Times New Roman"/>
            <w:sz w:val="24"/>
            <w:szCs w:val="24"/>
          </w:rPr>
          <w:t>. 1, т. 6</w:t>
        </w:r>
      </w:hyperlink>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ЗОП </w:t>
      </w:r>
      <w:proofErr w:type="spellStart"/>
      <w:r w:rsidRPr="00C911EE">
        <w:rPr>
          <w:rFonts w:ascii="Times New Roman" w:eastAsia="Times New Roman" w:hAnsi="Times New Roman" w:cs="Times New Roman"/>
          <w:sz w:val="24"/>
          <w:szCs w:val="24"/>
        </w:rPr>
        <w:t>изменение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договор</w:t>
      </w:r>
      <w:proofErr w:type="spellEnd"/>
      <w:r w:rsidRPr="00C911EE">
        <w:rPr>
          <w:rFonts w:ascii="Times New Roman" w:eastAsia="Times New Roman" w:hAnsi="Times New Roman" w:cs="Times New Roman"/>
          <w:sz w:val="24"/>
          <w:szCs w:val="24"/>
        </w:rPr>
        <w:t xml:space="preserve"> е </w:t>
      </w:r>
      <w:proofErr w:type="spellStart"/>
      <w:r w:rsidRPr="00C911EE">
        <w:rPr>
          <w:rFonts w:ascii="Times New Roman" w:eastAsia="Times New Roman" w:hAnsi="Times New Roman" w:cs="Times New Roman"/>
          <w:sz w:val="24"/>
          <w:szCs w:val="24"/>
        </w:rPr>
        <w:t>допустимо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условие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че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след</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изменението</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общата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стойност</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договора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надхвърля</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праговите</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стойности</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по</w:t>
      </w:r>
      <w:proofErr w:type="spellEnd"/>
      <w:r w:rsidRPr="00C911EE">
        <w:rPr>
          <w:rFonts w:ascii="Times New Roman" w:eastAsia="Times New Roman" w:hAnsi="Times New Roman" w:cs="Times New Roman"/>
          <w:sz w:val="24"/>
          <w:szCs w:val="24"/>
        </w:rPr>
        <w:t xml:space="preserve"> </w:t>
      </w:r>
      <w:hyperlink r:id="rId23" w:history="1">
        <w:proofErr w:type="spellStart"/>
        <w:r w:rsidRPr="00C911EE">
          <w:rPr>
            <w:rFonts w:ascii="Times New Roman" w:eastAsia="Times New Roman" w:hAnsi="Times New Roman" w:cs="Times New Roman"/>
            <w:sz w:val="24"/>
            <w:szCs w:val="24"/>
          </w:rPr>
          <w:t>чл</w:t>
        </w:r>
        <w:proofErr w:type="spellEnd"/>
        <w:r w:rsidRPr="00C911EE">
          <w:rPr>
            <w:rFonts w:ascii="Times New Roman" w:eastAsia="Times New Roman" w:hAnsi="Times New Roman" w:cs="Times New Roman"/>
            <w:sz w:val="24"/>
            <w:szCs w:val="24"/>
          </w:rPr>
          <w:t xml:space="preserve">. 20, </w:t>
        </w:r>
        <w:proofErr w:type="spellStart"/>
        <w:r w:rsidRPr="00C911EE">
          <w:rPr>
            <w:rFonts w:ascii="Times New Roman" w:eastAsia="Times New Roman" w:hAnsi="Times New Roman" w:cs="Times New Roman"/>
            <w:sz w:val="24"/>
            <w:szCs w:val="24"/>
          </w:rPr>
          <w:t>ал</w:t>
        </w:r>
        <w:proofErr w:type="spellEnd"/>
        <w:r w:rsidRPr="00C911EE">
          <w:rPr>
            <w:rFonts w:ascii="Times New Roman" w:eastAsia="Times New Roman" w:hAnsi="Times New Roman" w:cs="Times New Roman"/>
            <w:sz w:val="24"/>
            <w:szCs w:val="24"/>
          </w:rPr>
          <w:t>. 3</w:t>
        </w:r>
      </w:hyperlink>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от</w:t>
      </w:r>
      <w:proofErr w:type="spellEnd"/>
      <w:r w:rsidRPr="00C911EE">
        <w:rPr>
          <w:rFonts w:ascii="Times New Roman" w:eastAsia="Times New Roman" w:hAnsi="Times New Roman" w:cs="Times New Roman"/>
          <w:sz w:val="24"/>
          <w:szCs w:val="24"/>
        </w:rPr>
        <w:t xml:space="preserve"> ЗОП.</w:t>
      </w:r>
      <w:r w:rsidRPr="00C911EE">
        <w:rPr>
          <w:rFonts w:ascii="Times New Roman" w:hAnsi="Times New Roman" w:cs="Times New Roman"/>
          <w:sz w:val="24"/>
          <w:szCs w:val="24"/>
          <w:lang w:val="bg-BG"/>
        </w:rPr>
        <w:t xml:space="preserve"> </w:t>
      </w:r>
    </w:p>
    <w:p w14:paraId="32D7A02D" w14:textId="77777777" w:rsidR="006C24B6" w:rsidRPr="00C911EE" w:rsidRDefault="006C24B6" w:rsidP="006C24B6">
      <w:pPr>
        <w:spacing w:after="0" w:line="240" w:lineRule="auto"/>
        <w:ind w:firstLine="720"/>
        <w:jc w:val="both"/>
        <w:rPr>
          <w:rFonts w:ascii="Times New Roman" w:eastAsia="Times New Roman" w:hAnsi="Times New Roman" w:cs="Times New Roman"/>
          <w:sz w:val="24"/>
          <w:szCs w:val="24"/>
          <w:lang w:val="bg-BG"/>
        </w:rPr>
      </w:pPr>
      <w:r w:rsidRPr="00C911EE">
        <w:rPr>
          <w:rFonts w:ascii="Times New Roman" w:eastAsia="Times New Roman" w:hAnsi="Times New Roman" w:cs="Times New Roman"/>
          <w:b/>
          <w:sz w:val="24"/>
          <w:szCs w:val="24"/>
          <w:lang w:val="bg-BG"/>
        </w:rPr>
        <w:t>(3)</w:t>
      </w:r>
      <w:r w:rsidRPr="00C911EE">
        <w:rPr>
          <w:rFonts w:ascii="Times New Roman" w:eastAsia="Times New Roman" w:hAnsi="Times New Roman" w:cs="Times New Roman"/>
          <w:sz w:val="24"/>
          <w:szCs w:val="24"/>
          <w:lang w:val="bg-BG"/>
        </w:rPr>
        <w:t xml:space="preserve"> В случай на възникнала необходимост от доставки на</w:t>
      </w:r>
      <w:r w:rsidRPr="00C911EE">
        <w:rPr>
          <w:rFonts w:ascii="Times New Roman" w:hAnsi="Times New Roman" w:cs="Times New Roman"/>
          <w:sz w:val="24"/>
          <w:szCs w:val="24"/>
          <w:lang w:val="bg-BG"/>
        </w:rPr>
        <w:t xml:space="preserve"> </w:t>
      </w:r>
      <w:proofErr w:type="spellStart"/>
      <w:r w:rsidR="00866EF3" w:rsidRPr="00C911EE">
        <w:rPr>
          <w:rFonts w:ascii="Times New Roman" w:hAnsi="Times New Roman" w:cs="Times New Roman"/>
          <w:sz w:val="24"/>
          <w:szCs w:val="24"/>
        </w:rPr>
        <w:t>слепващи</w:t>
      </w:r>
      <w:proofErr w:type="spellEnd"/>
      <w:r w:rsidR="00866EF3" w:rsidRPr="00C911EE">
        <w:rPr>
          <w:rFonts w:ascii="Times New Roman" w:hAnsi="Times New Roman" w:cs="Times New Roman"/>
          <w:sz w:val="24"/>
          <w:szCs w:val="24"/>
        </w:rPr>
        <w:t xml:space="preserve"> и </w:t>
      </w:r>
      <w:proofErr w:type="spellStart"/>
      <w:r w:rsidR="00926B46" w:rsidRPr="00C911EE">
        <w:rPr>
          <w:rFonts w:ascii="Times New Roman" w:hAnsi="Times New Roman" w:cs="Times New Roman"/>
          <w:sz w:val="24"/>
          <w:szCs w:val="24"/>
        </w:rPr>
        <w:t>смазващи</w:t>
      </w:r>
      <w:proofErr w:type="spellEnd"/>
      <w:r w:rsidR="00866EF3" w:rsidRPr="00C911EE">
        <w:rPr>
          <w:rFonts w:ascii="Times New Roman" w:hAnsi="Times New Roman" w:cs="Times New Roman"/>
          <w:sz w:val="24"/>
          <w:szCs w:val="24"/>
        </w:rPr>
        <w:t xml:space="preserve"> </w:t>
      </w:r>
      <w:proofErr w:type="spellStart"/>
      <w:r w:rsidR="00866EF3" w:rsidRPr="00C911EE">
        <w:rPr>
          <w:rFonts w:ascii="Times New Roman" w:hAnsi="Times New Roman" w:cs="Times New Roman"/>
          <w:sz w:val="24"/>
          <w:szCs w:val="24"/>
        </w:rPr>
        <w:t>материали</w:t>
      </w:r>
      <w:proofErr w:type="spellEnd"/>
      <w:r w:rsidR="00866EF3" w:rsidRPr="00C911EE">
        <w:rPr>
          <w:rFonts w:ascii="Times New Roman" w:hAnsi="Times New Roman" w:cs="Times New Roman"/>
          <w:sz w:val="24"/>
          <w:szCs w:val="24"/>
        </w:rPr>
        <w:t xml:space="preserve"> </w:t>
      </w:r>
      <w:proofErr w:type="spellStart"/>
      <w:r w:rsidR="00866EF3" w:rsidRPr="00C911EE">
        <w:rPr>
          <w:rFonts w:ascii="Times New Roman" w:hAnsi="Times New Roman" w:cs="Times New Roman"/>
          <w:sz w:val="24"/>
          <w:szCs w:val="24"/>
        </w:rPr>
        <w:t>за</w:t>
      </w:r>
      <w:proofErr w:type="spellEnd"/>
      <w:r w:rsidR="00866EF3" w:rsidRPr="00C911EE">
        <w:rPr>
          <w:rFonts w:ascii="Times New Roman" w:hAnsi="Times New Roman" w:cs="Times New Roman"/>
          <w:sz w:val="24"/>
          <w:szCs w:val="24"/>
        </w:rPr>
        <w:t xml:space="preserve"> </w:t>
      </w:r>
      <w:proofErr w:type="spellStart"/>
      <w:r w:rsidR="00866EF3" w:rsidRPr="00C911EE">
        <w:rPr>
          <w:rFonts w:ascii="Times New Roman" w:hAnsi="Times New Roman" w:cs="Times New Roman"/>
          <w:sz w:val="24"/>
          <w:szCs w:val="24"/>
        </w:rPr>
        <w:t>автотранспортна</w:t>
      </w:r>
      <w:proofErr w:type="spellEnd"/>
      <w:r w:rsidR="00866EF3" w:rsidRPr="00C911EE">
        <w:rPr>
          <w:rFonts w:ascii="Times New Roman" w:hAnsi="Times New Roman" w:cs="Times New Roman"/>
          <w:sz w:val="24"/>
          <w:szCs w:val="24"/>
        </w:rPr>
        <w:t xml:space="preserve"> </w:t>
      </w:r>
      <w:proofErr w:type="spellStart"/>
      <w:r w:rsidR="00866EF3" w:rsidRPr="00C911EE">
        <w:rPr>
          <w:rFonts w:ascii="Times New Roman" w:hAnsi="Times New Roman" w:cs="Times New Roman"/>
          <w:sz w:val="24"/>
          <w:szCs w:val="24"/>
        </w:rPr>
        <w:t>техника</w:t>
      </w:r>
      <w:proofErr w:type="spellEnd"/>
      <w:r w:rsidRPr="00C911EE">
        <w:rPr>
          <w:rFonts w:ascii="Times New Roman" w:eastAsia="Times New Roman" w:hAnsi="Times New Roman" w:cs="Times New Roman"/>
          <w:sz w:val="24"/>
          <w:szCs w:val="24"/>
          <w:lang w:val="bg-BG"/>
        </w:rPr>
        <w:t xml:space="preserve">, извън изброените в Техническата спецификация, Възложителят си запазва правото да направи допълнителна заявка в рамките на 10% от стойността на договора за обществена поръчка, при </w:t>
      </w:r>
      <w:proofErr w:type="spellStart"/>
      <w:r w:rsidRPr="00C911EE">
        <w:rPr>
          <w:rFonts w:ascii="Times New Roman" w:eastAsia="Times New Roman" w:hAnsi="Times New Roman" w:cs="Times New Roman"/>
          <w:sz w:val="24"/>
          <w:szCs w:val="24"/>
        </w:rPr>
        <w:t>единична</w:t>
      </w:r>
      <w:proofErr w:type="spellEnd"/>
      <w:r w:rsidRPr="00C911EE">
        <w:rPr>
          <w:rFonts w:ascii="Times New Roman" w:eastAsia="Times New Roman" w:hAnsi="Times New Roman" w:cs="Times New Roman"/>
          <w:sz w:val="24"/>
          <w:szCs w:val="24"/>
        </w:rPr>
        <w:t xml:space="preserve"> </w:t>
      </w:r>
      <w:proofErr w:type="spellStart"/>
      <w:r w:rsidRPr="00C911EE">
        <w:rPr>
          <w:rFonts w:ascii="Times New Roman" w:eastAsia="Times New Roman" w:hAnsi="Times New Roman" w:cs="Times New Roman"/>
          <w:sz w:val="24"/>
          <w:szCs w:val="24"/>
        </w:rPr>
        <w:t>стойност</w:t>
      </w:r>
      <w:proofErr w:type="spellEnd"/>
      <w:r w:rsidRPr="00C911EE">
        <w:rPr>
          <w:rFonts w:ascii="Times New Roman" w:eastAsia="Times New Roman" w:hAnsi="Times New Roman" w:cs="Times New Roman"/>
          <w:sz w:val="24"/>
          <w:szCs w:val="24"/>
          <w:lang w:val="bg-BG"/>
        </w:rPr>
        <w:t>, от която се приспада търговската отстъпка от каталога на изпълнителя/производителя, която е оферирал ИЗПЪЛНИТЕЛЯ</w:t>
      </w:r>
      <w:r w:rsidR="00866EF3" w:rsidRPr="00C911EE">
        <w:rPr>
          <w:rFonts w:ascii="Times New Roman" w:eastAsia="Times New Roman" w:hAnsi="Times New Roman" w:cs="Times New Roman"/>
          <w:sz w:val="24"/>
          <w:szCs w:val="24"/>
          <w:lang w:val="bg-BG"/>
        </w:rPr>
        <w:t>Т</w:t>
      </w:r>
      <w:r w:rsidRPr="00C911EE">
        <w:rPr>
          <w:rFonts w:ascii="Times New Roman" w:eastAsia="Times New Roman" w:hAnsi="Times New Roman" w:cs="Times New Roman"/>
          <w:sz w:val="24"/>
          <w:szCs w:val="24"/>
          <w:lang w:val="bg-BG"/>
        </w:rPr>
        <w:t xml:space="preserve"> в ценовата си оферта.  При възникване на посочената хипотеза Възложителят има право да измени договора за обществена поръчка на основание чл. 116, ал. 1, т. 1 от ЗОП.</w:t>
      </w:r>
    </w:p>
    <w:p w14:paraId="1528A3CF" w14:textId="77777777" w:rsidR="006C24B6" w:rsidRPr="00C911EE" w:rsidRDefault="006C24B6" w:rsidP="006C24B6">
      <w:pPr>
        <w:pStyle w:val="Heading1"/>
        <w:spacing w:before="0" w:line="240" w:lineRule="auto"/>
        <w:ind w:left="142"/>
        <w:jc w:val="center"/>
        <w:rPr>
          <w:rFonts w:ascii="Times New Roman" w:hAnsi="Times New Roman" w:cs="Times New Roman"/>
          <w:b/>
          <w:color w:val="auto"/>
          <w:sz w:val="24"/>
          <w:szCs w:val="24"/>
          <w:lang w:val="bg-BG"/>
        </w:rPr>
      </w:pPr>
    </w:p>
    <w:p w14:paraId="5320FE49" w14:textId="77777777" w:rsidR="006C24B6" w:rsidRPr="00C911EE" w:rsidRDefault="006C24B6" w:rsidP="006C24B6">
      <w:pPr>
        <w:pStyle w:val="Heading1"/>
        <w:spacing w:before="0" w:line="240" w:lineRule="auto"/>
        <w:ind w:left="142"/>
        <w:jc w:val="center"/>
        <w:rPr>
          <w:rFonts w:ascii="Times New Roman" w:hAnsi="Times New Roman" w:cs="Times New Roman"/>
          <w:b/>
          <w:color w:val="auto"/>
          <w:sz w:val="24"/>
          <w:szCs w:val="24"/>
          <w:lang w:val="bg-BG"/>
        </w:rPr>
      </w:pPr>
      <w:r w:rsidRPr="00C911EE">
        <w:rPr>
          <w:rFonts w:ascii="Times New Roman" w:hAnsi="Times New Roman" w:cs="Times New Roman"/>
          <w:b/>
          <w:color w:val="auto"/>
          <w:sz w:val="24"/>
          <w:szCs w:val="24"/>
        </w:rPr>
        <w:t>X. НЕПРЕОДОЛИМА СИЛА</w:t>
      </w:r>
    </w:p>
    <w:p w14:paraId="33C8184D" w14:textId="77777777" w:rsidR="006C24B6" w:rsidRPr="00C911EE" w:rsidRDefault="006C24B6" w:rsidP="006C24B6">
      <w:pPr>
        <w:pStyle w:val="Heading2"/>
        <w:keepNext w:val="0"/>
        <w:spacing w:before="0" w:line="240" w:lineRule="auto"/>
        <w:ind w:firstLine="567"/>
        <w:jc w:val="both"/>
        <w:rPr>
          <w:rFonts w:ascii="Times New Roman" w:hAnsi="Times New Roman" w:cs="Times New Roman"/>
          <w:b w:val="0"/>
          <w:color w:val="auto"/>
          <w:sz w:val="24"/>
          <w:szCs w:val="24"/>
          <w:lang w:val="bg-BG"/>
        </w:rPr>
      </w:pPr>
      <w:proofErr w:type="spellStart"/>
      <w:r w:rsidRPr="00C911EE">
        <w:rPr>
          <w:rFonts w:ascii="Times New Roman" w:hAnsi="Times New Roman" w:cs="Times New Roman"/>
          <w:color w:val="auto"/>
          <w:sz w:val="24"/>
          <w:szCs w:val="24"/>
        </w:rPr>
        <w:t>Чл</w:t>
      </w:r>
      <w:proofErr w:type="spellEnd"/>
      <w:r w:rsidRPr="00C911EE">
        <w:rPr>
          <w:rFonts w:ascii="Times New Roman" w:hAnsi="Times New Roman" w:cs="Times New Roman"/>
          <w:color w:val="auto"/>
          <w:sz w:val="24"/>
          <w:szCs w:val="24"/>
        </w:rPr>
        <w:t>. 1</w:t>
      </w:r>
      <w:r w:rsidR="0080221C">
        <w:rPr>
          <w:rFonts w:ascii="Times New Roman" w:hAnsi="Times New Roman" w:cs="Times New Roman"/>
          <w:color w:val="auto"/>
          <w:sz w:val="24"/>
          <w:szCs w:val="24"/>
          <w:lang w:val="bg-BG"/>
        </w:rPr>
        <w:t>3</w:t>
      </w:r>
      <w:r w:rsidRPr="00C911EE">
        <w:rPr>
          <w:rFonts w:ascii="Times New Roman" w:hAnsi="Times New Roman" w:cs="Times New Roman"/>
          <w:color w:val="auto"/>
          <w:sz w:val="24"/>
          <w:szCs w:val="24"/>
        </w:rPr>
        <w:t>.</w:t>
      </w:r>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Страните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отговарят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една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спрямо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друга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неизпълнение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или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неточно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изпълнение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свое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задължение</w:t>
      </w:r>
      <w:proofErr w:type="spellEnd"/>
      <w:r w:rsidRPr="00C911EE">
        <w:rPr>
          <w:rFonts w:ascii="Times New Roman" w:hAnsi="Times New Roman" w:cs="Times New Roman"/>
          <w:b w:val="0"/>
          <w:color w:val="auto"/>
          <w:sz w:val="24"/>
          <w:szCs w:val="24"/>
        </w:rPr>
        <w:t xml:space="preserve"> в </w:t>
      </w:r>
      <w:proofErr w:type="spellStart"/>
      <w:r w:rsidRPr="00C911EE">
        <w:rPr>
          <w:rFonts w:ascii="Times New Roman" w:hAnsi="Times New Roman" w:cs="Times New Roman"/>
          <w:b w:val="0"/>
          <w:color w:val="auto"/>
          <w:sz w:val="24"/>
          <w:szCs w:val="24"/>
        </w:rPr>
        <w:t>резултат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настъпила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непреодолима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сила</w:t>
      </w:r>
      <w:proofErr w:type="spellEnd"/>
      <w:r w:rsidRPr="00C911EE">
        <w:rPr>
          <w:rFonts w:ascii="Times New Roman" w:hAnsi="Times New Roman" w:cs="Times New Roman"/>
          <w:b w:val="0"/>
          <w:color w:val="auto"/>
          <w:sz w:val="24"/>
          <w:szCs w:val="24"/>
        </w:rPr>
        <w:t xml:space="preserve">, в </w:t>
      </w:r>
      <w:proofErr w:type="spellStart"/>
      <w:r w:rsidRPr="00C911EE">
        <w:rPr>
          <w:rFonts w:ascii="Times New Roman" w:hAnsi="Times New Roman" w:cs="Times New Roman"/>
          <w:b w:val="0"/>
          <w:color w:val="auto"/>
          <w:sz w:val="24"/>
          <w:szCs w:val="24"/>
        </w:rPr>
        <w:t>това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число</w:t>
      </w:r>
      <w:proofErr w:type="spellEnd"/>
      <w:r w:rsidRPr="00C911EE">
        <w:rPr>
          <w:rFonts w:ascii="Times New Roman" w:hAnsi="Times New Roman" w:cs="Times New Roman"/>
          <w:b w:val="0"/>
          <w:color w:val="auto"/>
          <w:sz w:val="24"/>
          <w:szCs w:val="24"/>
        </w:rPr>
        <w:t xml:space="preserve"> и </w:t>
      </w:r>
      <w:proofErr w:type="spellStart"/>
      <w:r w:rsidRPr="00C911EE">
        <w:rPr>
          <w:rFonts w:ascii="Times New Roman" w:hAnsi="Times New Roman" w:cs="Times New Roman"/>
          <w:b w:val="0"/>
          <w:color w:val="auto"/>
          <w:sz w:val="24"/>
          <w:szCs w:val="24"/>
        </w:rPr>
        <w:t>за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причинените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това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неизпълнение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вреди</w:t>
      </w:r>
      <w:proofErr w:type="spellEnd"/>
      <w:r w:rsidRPr="00C911EE">
        <w:rPr>
          <w:rFonts w:ascii="Times New Roman" w:hAnsi="Times New Roman" w:cs="Times New Roman"/>
          <w:b w:val="0"/>
          <w:color w:val="auto"/>
          <w:sz w:val="24"/>
          <w:szCs w:val="24"/>
        </w:rPr>
        <w:t>.</w:t>
      </w:r>
    </w:p>
    <w:p w14:paraId="1E591D63" w14:textId="77777777" w:rsidR="006C24B6" w:rsidRPr="00C911EE" w:rsidRDefault="006C24B6" w:rsidP="006C24B6">
      <w:pPr>
        <w:spacing w:after="0" w:line="240" w:lineRule="auto"/>
        <w:rPr>
          <w:rFonts w:ascii="Times New Roman" w:hAnsi="Times New Roman" w:cs="Times New Roman"/>
          <w:sz w:val="24"/>
          <w:szCs w:val="24"/>
          <w:lang w:val="bg-BG"/>
        </w:rPr>
      </w:pPr>
    </w:p>
    <w:p w14:paraId="5BC92984" w14:textId="77777777" w:rsidR="006C24B6" w:rsidRPr="00C911EE" w:rsidRDefault="006C24B6" w:rsidP="006C24B6">
      <w:pPr>
        <w:pStyle w:val="Heading2"/>
        <w:keepNext w:val="0"/>
        <w:spacing w:before="0" w:line="240" w:lineRule="auto"/>
        <w:ind w:firstLine="567"/>
        <w:jc w:val="both"/>
        <w:rPr>
          <w:rFonts w:ascii="Times New Roman" w:hAnsi="Times New Roman" w:cs="Times New Roman"/>
          <w:b w:val="0"/>
          <w:color w:val="auto"/>
          <w:sz w:val="24"/>
          <w:szCs w:val="24"/>
          <w:lang w:val="bg-BG"/>
        </w:rPr>
      </w:pPr>
      <w:proofErr w:type="spellStart"/>
      <w:r w:rsidRPr="00C911EE">
        <w:rPr>
          <w:rFonts w:ascii="Times New Roman" w:hAnsi="Times New Roman" w:cs="Times New Roman"/>
          <w:color w:val="auto"/>
          <w:sz w:val="24"/>
          <w:szCs w:val="24"/>
        </w:rPr>
        <w:t>Чл</w:t>
      </w:r>
      <w:proofErr w:type="spellEnd"/>
      <w:r w:rsidRPr="00C911EE">
        <w:rPr>
          <w:rFonts w:ascii="Times New Roman" w:hAnsi="Times New Roman" w:cs="Times New Roman"/>
          <w:color w:val="auto"/>
          <w:sz w:val="24"/>
          <w:szCs w:val="24"/>
        </w:rPr>
        <w:t>. 1</w:t>
      </w:r>
      <w:r w:rsidR="0080221C">
        <w:rPr>
          <w:rFonts w:ascii="Times New Roman" w:hAnsi="Times New Roman" w:cs="Times New Roman"/>
          <w:color w:val="auto"/>
          <w:sz w:val="24"/>
          <w:szCs w:val="24"/>
          <w:lang w:val="bg-BG"/>
        </w:rPr>
        <w:t>4</w:t>
      </w:r>
      <w:r w:rsidRPr="00C911EE">
        <w:rPr>
          <w:rFonts w:ascii="Times New Roman" w:hAnsi="Times New Roman" w:cs="Times New Roman"/>
          <w:color w:val="auto"/>
          <w:sz w:val="24"/>
          <w:szCs w:val="24"/>
        </w:rPr>
        <w:t>.</w:t>
      </w:r>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Ако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страните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били</w:t>
      </w:r>
      <w:proofErr w:type="spellEnd"/>
      <w:r w:rsidRPr="00C911EE">
        <w:rPr>
          <w:rFonts w:ascii="Times New Roman" w:hAnsi="Times New Roman" w:cs="Times New Roman"/>
          <w:b w:val="0"/>
          <w:color w:val="auto"/>
          <w:sz w:val="24"/>
          <w:szCs w:val="24"/>
        </w:rPr>
        <w:t xml:space="preserve"> в </w:t>
      </w:r>
      <w:proofErr w:type="spellStart"/>
      <w:r w:rsidRPr="00C911EE">
        <w:rPr>
          <w:rFonts w:ascii="Times New Roman" w:hAnsi="Times New Roman" w:cs="Times New Roman"/>
          <w:b w:val="0"/>
          <w:color w:val="auto"/>
          <w:sz w:val="24"/>
          <w:szCs w:val="24"/>
        </w:rPr>
        <w:t>забава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преди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възникването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непреодолимата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сила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те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могат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позовават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последната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неизпълнение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задълженията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Договора</w:t>
      </w:r>
      <w:proofErr w:type="spellEnd"/>
      <w:r w:rsidRPr="00C911EE">
        <w:rPr>
          <w:rFonts w:ascii="Times New Roman" w:hAnsi="Times New Roman" w:cs="Times New Roman"/>
          <w:b w:val="0"/>
          <w:color w:val="auto"/>
          <w:sz w:val="24"/>
          <w:szCs w:val="24"/>
        </w:rPr>
        <w:t>.</w:t>
      </w:r>
    </w:p>
    <w:p w14:paraId="4F4AA2E4" w14:textId="77777777" w:rsidR="006C24B6" w:rsidRPr="00C911EE" w:rsidRDefault="006C24B6" w:rsidP="006C24B6">
      <w:pPr>
        <w:spacing w:after="0" w:line="240" w:lineRule="auto"/>
        <w:rPr>
          <w:rFonts w:ascii="Times New Roman" w:hAnsi="Times New Roman" w:cs="Times New Roman"/>
          <w:sz w:val="24"/>
          <w:szCs w:val="24"/>
          <w:lang w:val="bg-BG"/>
        </w:rPr>
      </w:pPr>
    </w:p>
    <w:p w14:paraId="7D57DAEB" w14:textId="77777777" w:rsidR="006C24B6" w:rsidRPr="00C911EE" w:rsidRDefault="006C24B6" w:rsidP="006C24B6">
      <w:pPr>
        <w:pStyle w:val="Heading2"/>
        <w:keepNext w:val="0"/>
        <w:spacing w:before="0" w:line="240" w:lineRule="auto"/>
        <w:ind w:firstLine="567"/>
        <w:jc w:val="both"/>
        <w:rPr>
          <w:rFonts w:ascii="Times New Roman" w:hAnsi="Times New Roman" w:cs="Times New Roman"/>
          <w:b w:val="0"/>
          <w:color w:val="auto"/>
          <w:sz w:val="24"/>
          <w:szCs w:val="24"/>
          <w:lang w:val="bg-BG"/>
        </w:rPr>
      </w:pPr>
      <w:proofErr w:type="spellStart"/>
      <w:r w:rsidRPr="00C911EE">
        <w:rPr>
          <w:rFonts w:ascii="Times New Roman" w:hAnsi="Times New Roman" w:cs="Times New Roman"/>
          <w:color w:val="auto"/>
          <w:sz w:val="24"/>
          <w:szCs w:val="24"/>
        </w:rPr>
        <w:t>Чл</w:t>
      </w:r>
      <w:proofErr w:type="spellEnd"/>
      <w:r w:rsidRPr="00C911EE">
        <w:rPr>
          <w:rFonts w:ascii="Times New Roman" w:hAnsi="Times New Roman" w:cs="Times New Roman"/>
          <w:color w:val="auto"/>
          <w:sz w:val="24"/>
          <w:szCs w:val="24"/>
        </w:rPr>
        <w:t>. 1</w:t>
      </w:r>
      <w:r w:rsidR="0080221C">
        <w:rPr>
          <w:rFonts w:ascii="Times New Roman" w:hAnsi="Times New Roman" w:cs="Times New Roman"/>
          <w:color w:val="auto"/>
          <w:sz w:val="24"/>
          <w:szCs w:val="24"/>
          <w:lang w:val="bg-BG"/>
        </w:rPr>
        <w:t>5</w:t>
      </w:r>
      <w:r w:rsidRPr="00C911EE">
        <w:rPr>
          <w:rFonts w:ascii="Times New Roman" w:hAnsi="Times New Roman" w:cs="Times New Roman"/>
          <w:color w:val="auto"/>
          <w:sz w:val="24"/>
          <w:szCs w:val="24"/>
        </w:rPr>
        <w:t>.</w:t>
      </w:r>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смисъла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този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Договор</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непреодолима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сила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обстоятелствата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чл</w:t>
      </w:r>
      <w:proofErr w:type="spellEnd"/>
      <w:r w:rsidRPr="00C911EE">
        <w:rPr>
          <w:rFonts w:ascii="Times New Roman" w:hAnsi="Times New Roman" w:cs="Times New Roman"/>
          <w:b w:val="0"/>
          <w:color w:val="auto"/>
          <w:sz w:val="24"/>
          <w:szCs w:val="24"/>
        </w:rPr>
        <w:t xml:space="preserve">. 306 </w:t>
      </w:r>
      <w:proofErr w:type="spellStart"/>
      <w:r w:rsidRPr="00C911EE">
        <w:rPr>
          <w:rFonts w:ascii="Times New Roman" w:hAnsi="Times New Roman" w:cs="Times New Roman"/>
          <w:b w:val="0"/>
          <w:color w:val="auto"/>
          <w:sz w:val="24"/>
          <w:szCs w:val="24"/>
        </w:rPr>
        <w:t>от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Търговския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закон</w:t>
      </w:r>
      <w:proofErr w:type="spellEnd"/>
      <w:r w:rsidRPr="00C911EE">
        <w:rPr>
          <w:rFonts w:ascii="Times New Roman" w:hAnsi="Times New Roman" w:cs="Times New Roman"/>
          <w:b w:val="0"/>
          <w:color w:val="auto"/>
          <w:sz w:val="24"/>
          <w:szCs w:val="24"/>
        </w:rPr>
        <w:t>.</w:t>
      </w:r>
    </w:p>
    <w:p w14:paraId="2E765E43" w14:textId="77777777" w:rsidR="006C24B6" w:rsidRPr="00C911EE" w:rsidRDefault="006C24B6" w:rsidP="006C24B6">
      <w:pPr>
        <w:spacing w:after="0" w:line="240" w:lineRule="auto"/>
        <w:rPr>
          <w:rFonts w:ascii="Times New Roman" w:hAnsi="Times New Roman" w:cs="Times New Roman"/>
          <w:sz w:val="24"/>
          <w:szCs w:val="24"/>
          <w:lang w:val="bg-BG"/>
        </w:rPr>
      </w:pPr>
    </w:p>
    <w:p w14:paraId="0E0AF19B" w14:textId="77777777" w:rsidR="006C24B6" w:rsidRPr="00C911EE" w:rsidRDefault="006C24B6" w:rsidP="006C24B6">
      <w:pPr>
        <w:pStyle w:val="Heading2"/>
        <w:keepNext w:val="0"/>
        <w:spacing w:before="0" w:line="240" w:lineRule="auto"/>
        <w:ind w:firstLine="567"/>
        <w:jc w:val="both"/>
        <w:rPr>
          <w:rFonts w:ascii="Times New Roman" w:hAnsi="Times New Roman" w:cs="Times New Roman"/>
          <w:b w:val="0"/>
          <w:color w:val="auto"/>
          <w:sz w:val="24"/>
          <w:szCs w:val="24"/>
          <w:lang w:val="bg-BG"/>
        </w:rPr>
      </w:pPr>
      <w:proofErr w:type="spellStart"/>
      <w:r w:rsidRPr="00C911EE">
        <w:rPr>
          <w:rFonts w:ascii="Times New Roman" w:hAnsi="Times New Roman" w:cs="Times New Roman"/>
          <w:color w:val="auto"/>
          <w:sz w:val="24"/>
          <w:szCs w:val="24"/>
        </w:rPr>
        <w:t>Чл</w:t>
      </w:r>
      <w:proofErr w:type="spellEnd"/>
      <w:r w:rsidRPr="00C911EE">
        <w:rPr>
          <w:rFonts w:ascii="Times New Roman" w:hAnsi="Times New Roman" w:cs="Times New Roman"/>
          <w:color w:val="auto"/>
          <w:sz w:val="24"/>
          <w:szCs w:val="24"/>
        </w:rPr>
        <w:t>. 1</w:t>
      </w:r>
      <w:r w:rsidR="0080221C">
        <w:rPr>
          <w:rFonts w:ascii="Times New Roman" w:hAnsi="Times New Roman" w:cs="Times New Roman"/>
          <w:color w:val="auto"/>
          <w:sz w:val="24"/>
          <w:szCs w:val="24"/>
          <w:lang w:val="bg-BG"/>
        </w:rPr>
        <w:t>6</w:t>
      </w:r>
      <w:r w:rsidRPr="00C911EE">
        <w:rPr>
          <w:rFonts w:ascii="Times New Roman" w:hAnsi="Times New Roman" w:cs="Times New Roman"/>
          <w:color w:val="auto"/>
          <w:sz w:val="24"/>
          <w:szCs w:val="24"/>
        </w:rPr>
        <w:t>.</w:t>
      </w:r>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Страната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изпълнението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чието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задължение</w:t>
      </w:r>
      <w:proofErr w:type="spellEnd"/>
      <w:r w:rsidRPr="00C911EE">
        <w:rPr>
          <w:rFonts w:ascii="Times New Roman" w:hAnsi="Times New Roman" w:cs="Times New Roman"/>
          <w:b w:val="0"/>
          <w:color w:val="auto"/>
          <w:sz w:val="24"/>
          <w:szCs w:val="24"/>
        </w:rPr>
        <w:t xml:space="preserve"> е </w:t>
      </w:r>
      <w:proofErr w:type="spellStart"/>
      <w:r w:rsidRPr="00C911EE">
        <w:rPr>
          <w:rFonts w:ascii="Times New Roman" w:hAnsi="Times New Roman" w:cs="Times New Roman"/>
          <w:b w:val="0"/>
          <w:color w:val="auto"/>
          <w:sz w:val="24"/>
          <w:szCs w:val="24"/>
        </w:rPr>
        <w:t>възпрепятствано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непреодолима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сила</w:t>
      </w:r>
      <w:proofErr w:type="spellEnd"/>
      <w:r w:rsidRPr="00C911EE">
        <w:rPr>
          <w:rFonts w:ascii="Times New Roman" w:hAnsi="Times New Roman" w:cs="Times New Roman"/>
          <w:b w:val="0"/>
          <w:color w:val="auto"/>
          <w:sz w:val="24"/>
          <w:szCs w:val="24"/>
        </w:rPr>
        <w:t xml:space="preserve">, е </w:t>
      </w:r>
      <w:proofErr w:type="spellStart"/>
      <w:r w:rsidRPr="00C911EE">
        <w:rPr>
          <w:rFonts w:ascii="Times New Roman" w:hAnsi="Times New Roman" w:cs="Times New Roman"/>
          <w:b w:val="0"/>
          <w:color w:val="auto"/>
          <w:sz w:val="24"/>
          <w:szCs w:val="24"/>
        </w:rPr>
        <w:t>длъжна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незабавно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уведоми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другата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страна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писмено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настъпването</w:t>
      </w:r>
      <w:proofErr w:type="spellEnd"/>
      <w:r w:rsidRPr="00C911EE">
        <w:rPr>
          <w:rFonts w:ascii="Times New Roman" w:hAnsi="Times New Roman" w:cs="Times New Roman"/>
          <w:b w:val="0"/>
          <w:color w:val="auto"/>
          <w:sz w:val="24"/>
          <w:szCs w:val="24"/>
        </w:rPr>
        <w:t xml:space="preserve"> й, </w:t>
      </w:r>
      <w:proofErr w:type="spellStart"/>
      <w:r w:rsidRPr="00C911EE">
        <w:rPr>
          <w:rFonts w:ascii="Times New Roman" w:hAnsi="Times New Roman" w:cs="Times New Roman"/>
          <w:b w:val="0"/>
          <w:color w:val="auto"/>
          <w:sz w:val="24"/>
          <w:szCs w:val="24"/>
        </w:rPr>
        <w:t>съответно</w:t>
      </w:r>
      <w:proofErr w:type="spellEnd"/>
      <w:r w:rsidRPr="00C911EE">
        <w:rPr>
          <w:rFonts w:ascii="Times New Roman" w:hAnsi="Times New Roman" w:cs="Times New Roman"/>
          <w:b w:val="0"/>
          <w:color w:val="auto"/>
          <w:sz w:val="24"/>
          <w:szCs w:val="24"/>
        </w:rPr>
        <w:t xml:space="preserve"> – </w:t>
      </w:r>
      <w:proofErr w:type="spellStart"/>
      <w:r w:rsidRPr="00C911EE">
        <w:rPr>
          <w:rFonts w:ascii="Times New Roman" w:hAnsi="Times New Roman" w:cs="Times New Roman"/>
          <w:b w:val="0"/>
          <w:color w:val="auto"/>
          <w:sz w:val="24"/>
          <w:szCs w:val="24"/>
        </w:rPr>
        <w:t>за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преустановяване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въздействието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непреодолимата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сила</w:t>
      </w:r>
      <w:proofErr w:type="spellEnd"/>
      <w:r w:rsidRPr="00C911EE">
        <w:rPr>
          <w:rFonts w:ascii="Times New Roman" w:hAnsi="Times New Roman" w:cs="Times New Roman"/>
          <w:b w:val="0"/>
          <w:color w:val="auto"/>
          <w:sz w:val="24"/>
          <w:szCs w:val="24"/>
        </w:rPr>
        <w:t>.</w:t>
      </w:r>
    </w:p>
    <w:p w14:paraId="54E382CD" w14:textId="77777777" w:rsidR="006C24B6" w:rsidRPr="00C911EE" w:rsidRDefault="006C24B6" w:rsidP="006C24B6">
      <w:pPr>
        <w:spacing w:after="0" w:line="240" w:lineRule="auto"/>
        <w:rPr>
          <w:rFonts w:ascii="Times New Roman" w:hAnsi="Times New Roman" w:cs="Times New Roman"/>
          <w:sz w:val="24"/>
          <w:szCs w:val="24"/>
          <w:lang w:val="bg-BG"/>
        </w:rPr>
      </w:pPr>
    </w:p>
    <w:p w14:paraId="371DD4DB" w14:textId="77777777" w:rsidR="006C24B6" w:rsidRPr="00C911EE" w:rsidRDefault="006C24B6" w:rsidP="006C24B6">
      <w:pPr>
        <w:pStyle w:val="Heading2"/>
        <w:keepNext w:val="0"/>
        <w:spacing w:before="0" w:line="240" w:lineRule="auto"/>
        <w:ind w:firstLine="567"/>
        <w:jc w:val="both"/>
        <w:rPr>
          <w:rFonts w:ascii="Times New Roman" w:hAnsi="Times New Roman" w:cs="Times New Roman"/>
          <w:b w:val="0"/>
          <w:color w:val="auto"/>
          <w:sz w:val="24"/>
          <w:szCs w:val="24"/>
          <w:lang w:val="bg-BG"/>
        </w:rPr>
      </w:pPr>
      <w:proofErr w:type="spellStart"/>
      <w:r w:rsidRPr="00C911EE">
        <w:rPr>
          <w:rFonts w:ascii="Times New Roman" w:hAnsi="Times New Roman" w:cs="Times New Roman"/>
          <w:color w:val="auto"/>
          <w:sz w:val="24"/>
          <w:szCs w:val="24"/>
        </w:rPr>
        <w:t>Чл</w:t>
      </w:r>
      <w:proofErr w:type="spellEnd"/>
      <w:r w:rsidRPr="00C911EE">
        <w:rPr>
          <w:rFonts w:ascii="Times New Roman" w:hAnsi="Times New Roman" w:cs="Times New Roman"/>
          <w:color w:val="auto"/>
          <w:sz w:val="24"/>
          <w:szCs w:val="24"/>
        </w:rPr>
        <w:t>. 1</w:t>
      </w:r>
      <w:r w:rsidR="0080221C">
        <w:rPr>
          <w:rFonts w:ascii="Times New Roman" w:hAnsi="Times New Roman" w:cs="Times New Roman"/>
          <w:color w:val="auto"/>
          <w:sz w:val="24"/>
          <w:szCs w:val="24"/>
          <w:lang w:val="bg-BG"/>
        </w:rPr>
        <w:t>7</w:t>
      </w:r>
      <w:r w:rsidRPr="00C911EE">
        <w:rPr>
          <w:rFonts w:ascii="Times New Roman" w:hAnsi="Times New Roman" w:cs="Times New Roman"/>
          <w:b w:val="0"/>
          <w:color w:val="auto"/>
          <w:sz w:val="24"/>
          <w:szCs w:val="24"/>
          <w:lang w:val="bg-BG"/>
        </w:rPr>
        <w:t>.</w:t>
      </w:r>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Когато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обстоятелства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извънреден</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характер</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които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определят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като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непреодолимата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сила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възпрепятстват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такъв</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начин</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изпълнението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задълженията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Договора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че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практика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водят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невъзможност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изпълнението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Договора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като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цяло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страната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изпълнението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чиито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задължения</w:t>
      </w:r>
      <w:proofErr w:type="spellEnd"/>
      <w:r w:rsidRPr="00C911EE">
        <w:rPr>
          <w:rFonts w:ascii="Times New Roman" w:hAnsi="Times New Roman" w:cs="Times New Roman"/>
          <w:b w:val="0"/>
          <w:color w:val="auto"/>
          <w:sz w:val="24"/>
          <w:szCs w:val="24"/>
        </w:rPr>
        <w:t xml:space="preserve"> е </w:t>
      </w:r>
      <w:proofErr w:type="spellStart"/>
      <w:r w:rsidRPr="00C911EE">
        <w:rPr>
          <w:rFonts w:ascii="Times New Roman" w:hAnsi="Times New Roman" w:cs="Times New Roman"/>
          <w:b w:val="0"/>
          <w:color w:val="auto"/>
          <w:sz w:val="24"/>
          <w:szCs w:val="24"/>
        </w:rPr>
        <w:t>възпрепятствано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непреодолимата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сила</w:t>
      </w:r>
      <w:proofErr w:type="spellEnd"/>
      <w:r w:rsidRPr="00C911EE">
        <w:rPr>
          <w:rFonts w:ascii="Times New Roman" w:hAnsi="Times New Roman" w:cs="Times New Roman"/>
          <w:b w:val="0"/>
          <w:color w:val="auto"/>
          <w:sz w:val="24"/>
          <w:szCs w:val="24"/>
        </w:rPr>
        <w:t xml:space="preserve">, с </w:t>
      </w:r>
      <w:proofErr w:type="spellStart"/>
      <w:r w:rsidRPr="00C911EE">
        <w:rPr>
          <w:rFonts w:ascii="Times New Roman" w:hAnsi="Times New Roman" w:cs="Times New Roman"/>
          <w:b w:val="0"/>
          <w:color w:val="auto"/>
          <w:sz w:val="24"/>
          <w:szCs w:val="24"/>
        </w:rPr>
        <w:t>писмено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известие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уведомява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другата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страна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спиране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изпълнението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Договора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отпадането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непреодолимата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сила</w:t>
      </w:r>
      <w:proofErr w:type="spellEnd"/>
      <w:r w:rsidRPr="00C911EE">
        <w:rPr>
          <w:rFonts w:ascii="Times New Roman" w:hAnsi="Times New Roman" w:cs="Times New Roman"/>
          <w:b w:val="0"/>
          <w:color w:val="auto"/>
          <w:sz w:val="24"/>
          <w:szCs w:val="24"/>
        </w:rPr>
        <w:t>.</w:t>
      </w:r>
    </w:p>
    <w:p w14:paraId="0E7B9BFF" w14:textId="77777777" w:rsidR="006C24B6" w:rsidRPr="00C911EE" w:rsidRDefault="006C24B6" w:rsidP="006C24B6">
      <w:pPr>
        <w:spacing w:after="0" w:line="240" w:lineRule="auto"/>
        <w:rPr>
          <w:rFonts w:ascii="Times New Roman" w:hAnsi="Times New Roman" w:cs="Times New Roman"/>
          <w:sz w:val="24"/>
          <w:szCs w:val="24"/>
          <w:lang w:val="bg-BG"/>
        </w:rPr>
      </w:pPr>
    </w:p>
    <w:p w14:paraId="371C2F39" w14:textId="77777777" w:rsidR="006C24B6" w:rsidRPr="00C911EE" w:rsidRDefault="006C24B6" w:rsidP="006C24B6">
      <w:pPr>
        <w:pStyle w:val="Heading2"/>
        <w:keepNext w:val="0"/>
        <w:spacing w:before="0" w:line="240" w:lineRule="auto"/>
        <w:ind w:firstLine="567"/>
        <w:jc w:val="both"/>
        <w:rPr>
          <w:rFonts w:ascii="Times New Roman" w:hAnsi="Times New Roman" w:cs="Times New Roman"/>
          <w:b w:val="0"/>
          <w:color w:val="auto"/>
          <w:sz w:val="24"/>
          <w:szCs w:val="24"/>
          <w:lang w:val="bg-BG"/>
        </w:rPr>
      </w:pPr>
      <w:proofErr w:type="spellStart"/>
      <w:r w:rsidRPr="00C911EE">
        <w:rPr>
          <w:rFonts w:ascii="Times New Roman" w:hAnsi="Times New Roman" w:cs="Times New Roman"/>
          <w:color w:val="auto"/>
          <w:sz w:val="24"/>
          <w:szCs w:val="24"/>
        </w:rPr>
        <w:t>Чл</w:t>
      </w:r>
      <w:proofErr w:type="spellEnd"/>
      <w:r w:rsidRPr="00C911EE">
        <w:rPr>
          <w:rFonts w:ascii="Times New Roman" w:hAnsi="Times New Roman" w:cs="Times New Roman"/>
          <w:color w:val="auto"/>
          <w:sz w:val="24"/>
          <w:szCs w:val="24"/>
        </w:rPr>
        <w:t>. 1</w:t>
      </w:r>
      <w:r w:rsidR="0080221C">
        <w:rPr>
          <w:rFonts w:ascii="Times New Roman" w:hAnsi="Times New Roman" w:cs="Times New Roman"/>
          <w:color w:val="auto"/>
          <w:sz w:val="24"/>
          <w:szCs w:val="24"/>
          <w:lang w:val="bg-BG"/>
        </w:rPr>
        <w:t>8</w:t>
      </w:r>
      <w:r w:rsidRPr="00C911EE">
        <w:rPr>
          <w:rFonts w:ascii="Times New Roman" w:hAnsi="Times New Roman" w:cs="Times New Roman"/>
          <w:color w:val="auto"/>
          <w:sz w:val="24"/>
          <w:szCs w:val="24"/>
        </w:rPr>
        <w:t>.</w:t>
      </w:r>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След</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отпадане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обстоятелства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извънреден</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характер</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които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определят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като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непреодолима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сила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страната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която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се</w:t>
      </w:r>
      <w:proofErr w:type="spellEnd"/>
      <w:r w:rsidRPr="00C911EE">
        <w:rPr>
          <w:rFonts w:ascii="Times New Roman" w:hAnsi="Times New Roman" w:cs="Times New Roman"/>
          <w:b w:val="0"/>
          <w:color w:val="auto"/>
          <w:sz w:val="24"/>
          <w:szCs w:val="24"/>
        </w:rPr>
        <w:t xml:space="preserve"> е </w:t>
      </w:r>
      <w:proofErr w:type="spellStart"/>
      <w:r w:rsidRPr="00C911EE">
        <w:rPr>
          <w:rFonts w:ascii="Times New Roman" w:hAnsi="Times New Roman" w:cs="Times New Roman"/>
          <w:b w:val="0"/>
          <w:color w:val="auto"/>
          <w:sz w:val="24"/>
          <w:szCs w:val="24"/>
        </w:rPr>
        <w:t>позовала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непреодолима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сила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незабавно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уведомява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другата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страна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възобновяване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изпълнението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Договора</w:t>
      </w:r>
      <w:proofErr w:type="spellEnd"/>
      <w:r w:rsidRPr="00C911EE">
        <w:rPr>
          <w:rFonts w:ascii="Times New Roman" w:hAnsi="Times New Roman" w:cs="Times New Roman"/>
          <w:b w:val="0"/>
          <w:color w:val="auto"/>
          <w:sz w:val="24"/>
          <w:szCs w:val="24"/>
        </w:rPr>
        <w:t xml:space="preserve"> с </w:t>
      </w:r>
      <w:proofErr w:type="spellStart"/>
      <w:r w:rsidRPr="00C911EE">
        <w:rPr>
          <w:rFonts w:ascii="Times New Roman" w:hAnsi="Times New Roman" w:cs="Times New Roman"/>
          <w:b w:val="0"/>
          <w:color w:val="auto"/>
          <w:sz w:val="24"/>
          <w:szCs w:val="24"/>
        </w:rPr>
        <w:t>писмено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известие</w:t>
      </w:r>
      <w:proofErr w:type="spellEnd"/>
      <w:r w:rsidRPr="00C911EE">
        <w:rPr>
          <w:rFonts w:ascii="Times New Roman" w:hAnsi="Times New Roman" w:cs="Times New Roman"/>
          <w:b w:val="0"/>
          <w:color w:val="auto"/>
          <w:sz w:val="24"/>
          <w:szCs w:val="24"/>
        </w:rPr>
        <w:t>.</w:t>
      </w:r>
    </w:p>
    <w:p w14:paraId="4F4C7047" w14:textId="77777777" w:rsidR="006C24B6" w:rsidRPr="00C911EE" w:rsidRDefault="006C24B6" w:rsidP="006C24B6">
      <w:pPr>
        <w:spacing w:after="0" w:line="240" w:lineRule="auto"/>
        <w:rPr>
          <w:rFonts w:ascii="Times New Roman" w:hAnsi="Times New Roman" w:cs="Times New Roman"/>
          <w:sz w:val="24"/>
          <w:szCs w:val="24"/>
          <w:lang w:val="bg-BG"/>
        </w:rPr>
      </w:pPr>
    </w:p>
    <w:p w14:paraId="427C3413" w14:textId="77777777" w:rsidR="006C24B6" w:rsidRPr="00C967CE" w:rsidRDefault="006C24B6" w:rsidP="00C967CE">
      <w:pPr>
        <w:pStyle w:val="Heading2"/>
        <w:keepNext w:val="0"/>
        <w:spacing w:before="0" w:line="240" w:lineRule="auto"/>
        <w:ind w:firstLine="567"/>
        <w:jc w:val="both"/>
        <w:rPr>
          <w:rFonts w:ascii="Times New Roman" w:hAnsi="Times New Roman" w:cs="Times New Roman"/>
          <w:b w:val="0"/>
          <w:color w:val="auto"/>
          <w:sz w:val="24"/>
          <w:szCs w:val="24"/>
          <w:lang w:val="bg-BG"/>
        </w:rPr>
      </w:pPr>
      <w:proofErr w:type="spellStart"/>
      <w:r w:rsidRPr="00C911EE">
        <w:rPr>
          <w:rFonts w:ascii="Times New Roman" w:hAnsi="Times New Roman" w:cs="Times New Roman"/>
          <w:color w:val="auto"/>
          <w:sz w:val="24"/>
          <w:szCs w:val="24"/>
        </w:rPr>
        <w:t>Чл</w:t>
      </w:r>
      <w:proofErr w:type="spellEnd"/>
      <w:r w:rsidRPr="00C911EE">
        <w:rPr>
          <w:rFonts w:ascii="Times New Roman" w:hAnsi="Times New Roman" w:cs="Times New Roman"/>
          <w:color w:val="auto"/>
          <w:sz w:val="24"/>
          <w:szCs w:val="24"/>
        </w:rPr>
        <w:t xml:space="preserve">. </w:t>
      </w:r>
      <w:r w:rsidR="0080221C">
        <w:rPr>
          <w:rFonts w:ascii="Times New Roman" w:hAnsi="Times New Roman" w:cs="Times New Roman"/>
          <w:color w:val="auto"/>
          <w:sz w:val="24"/>
          <w:szCs w:val="24"/>
          <w:lang w:val="bg-BG"/>
        </w:rPr>
        <w:t>19</w:t>
      </w:r>
      <w:r w:rsidRPr="00C911EE">
        <w:rPr>
          <w:rFonts w:ascii="Times New Roman" w:hAnsi="Times New Roman" w:cs="Times New Roman"/>
          <w:color w:val="auto"/>
          <w:sz w:val="24"/>
          <w:szCs w:val="24"/>
        </w:rPr>
        <w:t>.</w:t>
      </w:r>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Ако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страната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която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се</w:t>
      </w:r>
      <w:proofErr w:type="spellEnd"/>
      <w:r w:rsidRPr="00C911EE">
        <w:rPr>
          <w:rFonts w:ascii="Times New Roman" w:hAnsi="Times New Roman" w:cs="Times New Roman"/>
          <w:b w:val="0"/>
          <w:color w:val="auto"/>
          <w:sz w:val="24"/>
          <w:szCs w:val="24"/>
        </w:rPr>
        <w:t xml:space="preserve"> е </w:t>
      </w:r>
      <w:proofErr w:type="spellStart"/>
      <w:r w:rsidRPr="00C911EE">
        <w:rPr>
          <w:rFonts w:ascii="Times New Roman" w:hAnsi="Times New Roman" w:cs="Times New Roman"/>
          <w:b w:val="0"/>
          <w:color w:val="auto"/>
          <w:sz w:val="24"/>
          <w:szCs w:val="24"/>
        </w:rPr>
        <w:t>позовала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непреодолима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сила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даде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известие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възобновяване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изпълнението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Договора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другата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страна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писмено</w:t>
      </w:r>
      <w:proofErr w:type="spellEnd"/>
      <w:r w:rsidRPr="00C911EE">
        <w:rPr>
          <w:rFonts w:ascii="Times New Roman" w:hAnsi="Times New Roman" w:cs="Times New Roman"/>
          <w:b w:val="0"/>
          <w:color w:val="auto"/>
          <w:sz w:val="24"/>
          <w:szCs w:val="24"/>
        </w:rPr>
        <w:t xml:space="preserve"> с </w:t>
      </w:r>
      <w:proofErr w:type="spellStart"/>
      <w:r w:rsidRPr="00C911EE">
        <w:rPr>
          <w:rFonts w:ascii="Times New Roman" w:hAnsi="Times New Roman" w:cs="Times New Roman"/>
          <w:b w:val="0"/>
          <w:color w:val="auto"/>
          <w:sz w:val="24"/>
          <w:szCs w:val="24"/>
        </w:rPr>
        <w:t>известие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уведомява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че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налице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основанията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възобновяване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изпълнението</w:t>
      </w:r>
      <w:proofErr w:type="spellEnd"/>
      <w:r w:rsidRPr="00C911EE">
        <w:rPr>
          <w:rFonts w:ascii="Times New Roman" w:hAnsi="Times New Roman" w:cs="Times New Roman"/>
          <w:b w:val="0"/>
          <w:color w:val="auto"/>
          <w:sz w:val="24"/>
          <w:szCs w:val="24"/>
        </w:rPr>
        <w:t xml:space="preserve"> и </w:t>
      </w:r>
      <w:proofErr w:type="spellStart"/>
      <w:r w:rsidRPr="00C911EE">
        <w:rPr>
          <w:rFonts w:ascii="Times New Roman" w:hAnsi="Times New Roman" w:cs="Times New Roman"/>
          <w:b w:val="0"/>
          <w:color w:val="auto"/>
          <w:sz w:val="24"/>
          <w:szCs w:val="24"/>
        </w:rPr>
        <w:t>иска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първата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страна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даде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известие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възобновяване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изпълнението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като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определя</w:t>
      </w:r>
      <w:proofErr w:type="spellEnd"/>
      <w:r w:rsidRPr="00C911EE">
        <w:rPr>
          <w:rFonts w:ascii="Times New Roman" w:hAnsi="Times New Roman" w:cs="Times New Roman"/>
          <w:b w:val="0"/>
          <w:color w:val="auto"/>
          <w:sz w:val="24"/>
          <w:szCs w:val="24"/>
        </w:rPr>
        <w:t xml:space="preserve"> и </w:t>
      </w:r>
      <w:proofErr w:type="spellStart"/>
      <w:r w:rsidRPr="00C911EE">
        <w:rPr>
          <w:rFonts w:ascii="Times New Roman" w:hAnsi="Times New Roman" w:cs="Times New Roman"/>
          <w:b w:val="0"/>
          <w:color w:val="auto"/>
          <w:sz w:val="24"/>
          <w:szCs w:val="24"/>
        </w:rPr>
        <w:t>срок</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това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който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може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да</w:t>
      </w:r>
      <w:proofErr w:type="spellEnd"/>
      <w:r w:rsidRPr="00C911EE">
        <w:rPr>
          <w:rFonts w:ascii="Times New Roman" w:hAnsi="Times New Roman" w:cs="Times New Roman"/>
          <w:b w:val="0"/>
          <w:color w:val="auto"/>
          <w:sz w:val="24"/>
          <w:szCs w:val="24"/>
        </w:rPr>
        <w:t xml:space="preserve"> е </w:t>
      </w:r>
      <w:proofErr w:type="spellStart"/>
      <w:r w:rsidRPr="00C911EE">
        <w:rPr>
          <w:rFonts w:ascii="Times New Roman" w:hAnsi="Times New Roman" w:cs="Times New Roman"/>
          <w:b w:val="0"/>
          <w:color w:val="auto"/>
          <w:sz w:val="24"/>
          <w:szCs w:val="24"/>
        </w:rPr>
        <w:t>по-кратък</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от</w:t>
      </w:r>
      <w:proofErr w:type="spellEnd"/>
      <w:r w:rsidRPr="00C911EE">
        <w:rPr>
          <w:rFonts w:ascii="Times New Roman" w:hAnsi="Times New Roman" w:cs="Times New Roman"/>
          <w:b w:val="0"/>
          <w:color w:val="auto"/>
          <w:sz w:val="24"/>
          <w:szCs w:val="24"/>
        </w:rPr>
        <w:t xml:space="preserve"> 5 (</w:t>
      </w:r>
      <w:proofErr w:type="spellStart"/>
      <w:r w:rsidRPr="00C911EE">
        <w:rPr>
          <w:rFonts w:ascii="Times New Roman" w:hAnsi="Times New Roman" w:cs="Times New Roman"/>
          <w:b w:val="0"/>
          <w:color w:val="auto"/>
          <w:sz w:val="24"/>
          <w:szCs w:val="24"/>
        </w:rPr>
        <w:t>пет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календарни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дни</w:t>
      </w:r>
      <w:proofErr w:type="spellEnd"/>
    </w:p>
    <w:p w14:paraId="31E6A667" w14:textId="77777777" w:rsidR="006C24B6" w:rsidRPr="00C911EE" w:rsidRDefault="006C24B6" w:rsidP="006C24B6">
      <w:pPr>
        <w:pStyle w:val="Heading2"/>
        <w:keepNext w:val="0"/>
        <w:spacing w:before="0" w:line="240" w:lineRule="auto"/>
        <w:ind w:firstLine="567"/>
        <w:jc w:val="both"/>
        <w:rPr>
          <w:rFonts w:ascii="Times New Roman" w:hAnsi="Times New Roman" w:cs="Times New Roman"/>
          <w:b w:val="0"/>
          <w:color w:val="auto"/>
          <w:sz w:val="24"/>
          <w:szCs w:val="24"/>
        </w:rPr>
      </w:pPr>
      <w:proofErr w:type="spellStart"/>
      <w:r w:rsidRPr="00C911EE">
        <w:rPr>
          <w:rFonts w:ascii="Times New Roman" w:hAnsi="Times New Roman" w:cs="Times New Roman"/>
          <w:color w:val="auto"/>
          <w:sz w:val="24"/>
          <w:szCs w:val="24"/>
        </w:rPr>
        <w:lastRenderedPageBreak/>
        <w:t>Чл</w:t>
      </w:r>
      <w:proofErr w:type="spellEnd"/>
      <w:r w:rsidRPr="00C911EE">
        <w:rPr>
          <w:rFonts w:ascii="Times New Roman" w:hAnsi="Times New Roman" w:cs="Times New Roman"/>
          <w:color w:val="auto"/>
          <w:sz w:val="24"/>
          <w:szCs w:val="24"/>
        </w:rPr>
        <w:t>. 2</w:t>
      </w:r>
      <w:r w:rsidR="0080221C">
        <w:rPr>
          <w:rFonts w:ascii="Times New Roman" w:hAnsi="Times New Roman" w:cs="Times New Roman"/>
          <w:color w:val="auto"/>
          <w:sz w:val="24"/>
          <w:szCs w:val="24"/>
          <w:lang w:val="bg-BG"/>
        </w:rPr>
        <w:t>0</w:t>
      </w:r>
      <w:r w:rsidRPr="00C911EE">
        <w:rPr>
          <w:rFonts w:ascii="Times New Roman" w:hAnsi="Times New Roman" w:cs="Times New Roman"/>
          <w:color w:val="auto"/>
          <w:sz w:val="24"/>
          <w:szCs w:val="24"/>
        </w:rPr>
        <w:t>.</w:t>
      </w:r>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Ако</w:t>
      </w:r>
      <w:proofErr w:type="spellEnd"/>
      <w:r w:rsidRPr="00C911EE">
        <w:rPr>
          <w:rFonts w:ascii="Times New Roman" w:hAnsi="Times New Roman" w:cs="Times New Roman"/>
          <w:b w:val="0"/>
          <w:color w:val="auto"/>
          <w:sz w:val="24"/>
          <w:szCs w:val="24"/>
        </w:rPr>
        <w:t xml:space="preserve"> и </w:t>
      </w:r>
      <w:proofErr w:type="spellStart"/>
      <w:r w:rsidRPr="00C911EE">
        <w:rPr>
          <w:rFonts w:ascii="Times New Roman" w:hAnsi="Times New Roman" w:cs="Times New Roman"/>
          <w:b w:val="0"/>
          <w:color w:val="auto"/>
          <w:sz w:val="24"/>
          <w:szCs w:val="24"/>
        </w:rPr>
        <w:t>след</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изтичане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срока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определен</w:t>
      </w:r>
      <w:proofErr w:type="spellEnd"/>
      <w:r w:rsidRPr="00C911EE">
        <w:rPr>
          <w:rFonts w:ascii="Times New Roman" w:hAnsi="Times New Roman" w:cs="Times New Roman"/>
          <w:b w:val="0"/>
          <w:color w:val="auto"/>
          <w:sz w:val="24"/>
          <w:szCs w:val="24"/>
        </w:rPr>
        <w:t xml:space="preserve"> в </w:t>
      </w:r>
      <w:proofErr w:type="spellStart"/>
      <w:r w:rsidRPr="00C911EE">
        <w:rPr>
          <w:rFonts w:ascii="Times New Roman" w:hAnsi="Times New Roman" w:cs="Times New Roman"/>
          <w:b w:val="0"/>
          <w:color w:val="auto"/>
          <w:sz w:val="24"/>
          <w:szCs w:val="24"/>
        </w:rPr>
        <w:t>известието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предходната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алинея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страната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която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позовава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непреодолима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сила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възобнови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изпълнението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Договора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изправната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страна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има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право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прекрати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Договора</w:t>
      </w:r>
      <w:proofErr w:type="spellEnd"/>
      <w:r w:rsidRPr="00C911EE">
        <w:rPr>
          <w:rFonts w:ascii="Times New Roman" w:hAnsi="Times New Roman" w:cs="Times New Roman"/>
          <w:b w:val="0"/>
          <w:color w:val="auto"/>
          <w:sz w:val="24"/>
          <w:szCs w:val="24"/>
        </w:rPr>
        <w:t xml:space="preserve"> и </w:t>
      </w:r>
      <w:proofErr w:type="spellStart"/>
      <w:r w:rsidRPr="00C911EE">
        <w:rPr>
          <w:rFonts w:ascii="Times New Roman" w:hAnsi="Times New Roman" w:cs="Times New Roman"/>
          <w:b w:val="0"/>
          <w:color w:val="auto"/>
          <w:sz w:val="24"/>
          <w:szCs w:val="24"/>
        </w:rPr>
        <w:t>да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получи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неустойката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неизпълнение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Договора</w:t>
      </w:r>
      <w:proofErr w:type="spellEnd"/>
      <w:r w:rsidRPr="00C911EE">
        <w:rPr>
          <w:rFonts w:ascii="Times New Roman" w:hAnsi="Times New Roman" w:cs="Times New Roman"/>
          <w:b w:val="0"/>
          <w:color w:val="auto"/>
          <w:sz w:val="24"/>
          <w:szCs w:val="24"/>
        </w:rPr>
        <w:t xml:space="preserve">. </w:t>
      </w:r>
    </w:p>
    <w:p w14:paraId="788A8DAA" w14:textId="77777777" w:rsidR="006C24B6" w:rsidRPr="00C911EE" w:rsidRDefault="006C24B6" w:rsidP="006C24B6">
      <w:pPr>
        <w:pStyle w:val="Heading2"/>
        <w:keepNext w:val="0"/>
        <w:spacing w:before="0" w:line="240" w:lineRule="auto"/>
        <w:ind w:firstLine="567"/>
        <w:jc w:val="both"/>
        <w:rPr>
          <w:rFonts w:ascii="Times New Roman" w:hAnsi="Times New Roman" w:cs="Times New Roman"/>
          <w:b w:val="0"/>
          <w:color w:val="auto"/>
          <w:sz w:val="24"/>
          <w:szCs w:val="24"/>
          <w:lang w:val="bg-BG"/>
        </w:rPr>
      </w:pPr>
      <w:proofErr w:type="spellStart"/>
      <w:r w:rsidRPr="00C911EE">
        <w:rPr>
          <w:rFonts w:ascii="Times New Roman" w:hAnsi="Times New Roman" w:cs="Times New Roman"/>
          <w:color w:val="auto"/>
          <w:sz w:val="24"/>
          <w:szCs w:val="24"/>
        </w:rPr>
        <w:t>Чл</w:t>
      </w:r>
      <w:proofErr w:type="spellEnd"/>
      <w:r w:rsidRPr="00C911EE">
        <w:rPr>
          <w:rFonts w:ascii="Times New Roman" w:hAnsi="Times New Roman" w:cs="Times New Roman"/>
          <w:color w:val="auto"/>
          <w:sz w:val="24"/>
          <w:szCs w:val="24"/>
        </w:rPr>
        <w:t>. 2</w:t>
      </w:r>
      <w:r w:rsidR="0080221C">
        <w:rPr>
          <w:rFonts w:ascii="Times New Roman" w:hAnsi="Times New Roman" w:cs="Times New Roman"/>
          <w:color w:val="auto"/>
          <w:sz w:val="24"/>
          <w:szCs w:val="24"/>
          <w:lang w:val="bg-BG"/>
        </w:rPr>
        <w:t>1</w:t>
      </w:r>
      <w:r w:rsidRPr="00C911EE">
        <w:rPr>
          <w:rFonts w:ascii="Times New Roman" w:hAnsi="Times New Roman" w:cs="Times New Roman"/>
          <w:color w:val="auto"/>
          <w:sz w:val="24"/>
          <w:szCs w:val="24"/>
        </w:rPr>
        <w:t>.</w:t>
      </w:r>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Страната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изпълнението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чието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задължение</w:t>
      </w:r>
      <w:proofErr w:type="spellEnd"/>
      <w:r w:rsidRPr="00C911EE">
        <w:rPr>
          <w:rFonts w:ascii="Times New Roman" w:hAnsi="Times New Roman" w:cs="Times New Roman"/>
          <w:b w:val="0"/>
          <w:color w:val="auto"/>
          <w:sz w:val="24"/>
          <w:szCs w:val="24"/>
        </w:rPr>
        <w:t xml:space="preserve"> е </w:t>
      </w:r>
      <w:proofErr w:type="spellStart"/>
      <w:r w:rsidRPr="00C911EE">
        <w:rPr>
          <w:rFonts w:ascii="Times New Roman" w:hAnsi="Times New Roman" w:cs="Times New Roman"/>
          <w:b w:val="0"/>
          <w:color w:val="auto"/>
          <w:sz w:val="24"/>
          <w:szCs w:val="24"/>
        </w:rPr>
        <w:t>възпрепятствано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непреодолимата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сила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може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позовава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ако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w:t>
      </w:r>
      <w:proofErr w:type="spellEnd"/>
      <w:r w:rsidRPr="00C911EE">
        <w:rPr>
          <w:rFonts w:ascii="Times New Roman" w:hAnsi="Times New Roman" w:cs="Times New Roman"/>
          <w:b w:val="0"/>
          <w:color w:val="auto"/>
          <w:sz w:val="24"/>
          <w:szCs w:val="24"/>
        </w:rPr>
        <w:t xml:space="preserve"> е </w:t>
      </w:r>
      <w:proofErr w:type="spellStart"/>
      <w:r w:rsidRPr="00C911EE">
        <w:rPr>
          <w:rFonts w:ascii="Times New Roman" w:hAnsi="Times New Roman" w:cs="Times New Roman"/>
          <w:b w:val="0"/>
          <w:color w:val="auto"/>
          <w:sz w:val="24"/>
          <w:szCs w:val="24"/>
        </w:rPr>
        <w:t>изпълнила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задължението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чл</w:t>
      </w:r>
      <w:proofErr w:type="spellEnd"/>
      <w:r w:rsidRPr="00C911EE">
        <w:rPr>
          <w:rFonts w:ascii="Times New Roman" w:hAnsi="Times New Roman" w:cs="Times New Roman"/>
          <w:b w:val="0"/>
          <w:color w:val="auto"/>
          <w:sz w:val="24"/>
          <w:szCs w:val="24"/>
        </w:rPr>
        <w:t>. 1</w:t>
      </w:r>
      <w:r w:rsidR="00050D96" w:rsidRPr="00C911EE">
        <w:rPr>
          <w:rFonts w:ascii="Times New Roman" w:hAnsi="Times New Roman" w:cs="Times New Roman"/>
          <w:b w:val="0"/>
          <w:color w:val="auto"/>
          <w:sz w:val="24"/>
          <w:szCs w:val="24"/>
          <w:lang w:val="bg-BG"/>
        </w:rPr>
        <w:t>7</w:t>
      </w:r>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настоящия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договор</w:t>
      </w:r>
      <w:proofErr w:type="spellEnd"/>
      <w:r w:rsidRPr="00C911EE">
        <w:rPr>
          <w:rFonts w:ascii="Times New Roman" w:hAnsi="Times New Roman" w:cs="Times New Roman"/>
          <w:b w:val="0"/>
          <w:color w:val="auto"/>
          <w:sz w:val="24"/>
          <w:szCs w:val="24"/>
        </w:rPr>
        <w:t>.</w:t>
      </w:r>
    </w:p>
    <w:p w14:paraId="7669A133" w14:textId="77777777" w:rsidR="006C24B6" w:rsidRPr="00C911EE" w:rsidRDefault="006C24B6" w:rsidP="006C24B6">
      <w:pPr>
        <w:pStyle w:val="Heading1"/>
        <w:spacing w:before="0" w:line="240" w:lineRule="auto"/>
        <w:jc w:val="center"/>
        <w:rPr>
          <w:rFonts w:ascii="Times New Roman" w:hAnsi="Times New Roman" w:cs="Times New Roman"/>
          <w:b/>
          <w:color w:val="auto"/>
          <w:sz w:val="24"/>
          <w:szCs w:val="24"/>
          <w:lang w:val="bg-BG"/>
        </w:rPr>
      </w:pPr>
      <w:r w:rsidRPr="00C911EE">
        <w:rPr>
          <w:rFonts w:ascii="Times New Roman" w:hAnsi="Times New Roman" w:cs="Times New Roman"/>
          <w:b/>
          <w:color w:val="auto"/>
          <w:sz w:val="24"/>
          <w:szCs w:val="24"/>
        </w:rPr>
        <w:t>XI. ДРУГИ УСЛОВИЯ</w:t>
      </w:r>
    </w:p>
    <w:p w14:paraId="4D5A17D7" w14:textId="77777777" w:rsidR="006C24B6" w:rsidRPr="00C911EE" w:rsidRDefault="006C24B6" w:rsidP="006C24B6">
      <w:pPr>
        <w:pStyle w:val="Heading2"/>
        <w:keepNext w:val="0"/>
        <w:spacing w:before="0" w:line="240" w:lineRule="auto"/>
        <w:ind w:firstLine="567"/>
        <w:jc w:val="both"/>
        <w:rPr>
          <w:rFonts w:ascii="Times New Roman" w:hAnsi="Times New Roman" w:cs="Times New Roman"/>
          <w:b w:val="0"/>
          <w:color w:val="auto"/>
          <w:sz w:val="24"/>
          <w:szCs w:val="24"/>
          <w:lang w:val="bg-BG"/>
        </w:rPr>
      </w:pPr>
      <w:proofErr w:type="spellStart"/>
      <w:r w:rsidRPr="00C911EE">
        <w:rPr>
          <w:rFonts w:ascii="Times New Roman" w:hAnsi="Times New Roman" w:cs="Times New Roman"/>
          <w:color w:val="auto"/>
          <w:sz w:val="24"/>
          <w:szCs w:val="24"/>
        </w:rPr>
        <w:t>Чл</w:t>
      </w:r>
      <w:proofErr w:type="spellEnd"/>
      <w:r w:rsidRPr="00C911EE">
        <w:rPr>
          <w:rFonts w:ascii="Times New Roman" w:hAnsi="Times New Roman" w:cs="Times New Roman"/>
          <w:color w:val="auto"/>
          <w:sz w:val="24"/>
          <w:szCs w:val="24"/>
        </w:rPr>
        <w:t>. 2</w:t>
      </w:r>
      <w:r w:rsidR="0080221C">
        <w:rPr>
          <w:rFonts w:ascii="Times New Roman" w:hAnsi="Times New Roman" w:cs="Times New Roman"/>
          <w:color w:val="auto"/>
          <w:sz w:val="24"/>
          <w:szCs w:val="24"/>
          <w:lang w:val="bg-BG"/>
        </w:rPr>
        <w:t>2</w:t>
      </w:r>
      <w:r w:rsidRPr="00C911EE">
        <w:rPr>
          <w:rFonts w:ascii="Times New Roman" w:hAnsi="Times New Roman" w:cs="Times New Roman"/>
          <w:color w:val="auto"/>
          <w:sz w:val="24"/>
          <w:szCs w:val="24"/>
        </w:rPr>
        <w:t>.</w:t>
      </w:r>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Страните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този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Договор</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ще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решават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споровете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разногласия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или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неясноти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възникнали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при</w:t>
      </w:r>
      <w:proofErr w:type="spellEnd"/>
      <w:r w:rsidRPr="00C911EE">
        <w:rPr>
          <w:rFonts w:ascii="Times New Roman" w:hAnsi="Times New Roman" w:cs="Times New Roman"/>
          <w:b w:val="0"/>
          <w:color w:val="auto"/>
          <w:sz w:val="24"/>
          <w:szCs w:val="24"/>
        </w:rPr>
        <w:t xml:space="preserve"> и </w:t>
      </w:r>
      <w:proofErr w:type="spellStart"/>
      <w:r w:rsidRPr="00C911EE">
        <w:rPr>
          <w:rFonts w:ascii="Times New Roman" w:hAnsi="Times New Roman" w:cs="Times New Roman"/>
          <w:b w:val="0"/>
          <w:color w:val="auto"/>
          <w:sz w:val="24"/>
          <w:szCs w:val="24"/>
        </w:rPr>
        <w:t>по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повод</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изпълнението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Договора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или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свързани</w:t>
      </w:r>
      <w:proofErr w:type="spellEnd"/>
      <w:r w:rsidRPr="00C911EE">
        <w:rPr>
          <w:rFonts w:ascii="Times New Roman" w:hAnsi="Times New Roman" w:cs="Times New Roman"/>
          <w:b w:val="0"/>
          <w:color w:val="auto"/>
          <w:sz w:val="24"/>
          <w:szCs w:val="24"/>
        </w:rPr>
        <w:t xml:space="preserve"> с </w:t>
      </w:r>
      <w:proofErr w:type="spellStart"/>
      <w:r w:rsidRPr="00C911EE">
        <w:rPr>
          <w:rFonts w:ascii="Times New Roman" w:hAnsi="Times New Roman" w:cs="Times New Roman"/>
          <w:b w:val="0"/>
          <w:color w:val="auto"/>
          <w:sz w:val="24"/>
          <w:szCs w:val="24"/>
        </w:rPr>
        <w:t>Договора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или</w:t>
      </w:r>
      <w:proofErr w:type="spellEnd"/>
      <w:r w:rsidRPr="00C911EE">
        <w:rPr>
          <w:rFonts w:ascii="Times New Roman" w:hAnsi="Times New Roman" w:cs="Times New Roman"/>
          <w:b w:val="0"/>
          <w:color w:val="auto"/>
          <w:sz w:val="24"/>
          <w:szCs w:val="24"/>
        </w:rPr>
        <w:t xml:space="preserve"> с </w:t>
      </w:r>
      <w:proofErr w:type="spellStart"/>
      <w:r w:rsidRPr="00C911EE">
        <w:rPr>
          <w:rFonts w:ascii="Times New Roman" w:hAnsi="Times New Roman" w:cs="Times New Roman"/>
          <w:b w:val="0"/>
          <w:color w:val="auto"/>
          <w:sz w:val="24"/>
          <w:szCs w:val="24"/>
        </w:rPr>
        <w:t>неговото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тълкуване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недействителност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неизпълнение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или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прекратяване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взаимно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съгласие</w:t>
      </w:r>
      <w:proofErr w:type="spellEnd"/>
      <w:r w:rsidRPr="00C911EE">
        <w:rPr>
          <w:rFonts w:ascii="Times New Roman" w:hAnsi="Times New Roman" w:cs="Times New Roman"/>
          <w:b w:val="0"/>
          <w:color w:val="auto"/>
          <w:sz w:val="24"/>
          <w:szCs w:val="24"/>
        </w:rPr>
        <w:t xml:space="preserve"> с </w:t>
      </w:r>
      <w:proofErr w:type="spellStart"/>
      <w:r w:rsidRPr="00C911EE">
        <w:rPr>
          <w:rFonts w:ascii="Times New Roman" w:hAnsi="Times New Roman" w:cs="Times New Roman"/>
          <w:b w:val="0"/>
          <w:color w:val="auto"/>
          <w:sz w:val="24"/>
          <w:szCs w:val="24"/>
        </w:rPr>
        <w:t>писмени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споразумения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непостигане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съгласие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въпросът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отнася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решаване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пред</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компетентния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съд</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територията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Република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България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реда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Гражданския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процесуален</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кодекс</w:t>
      </w:r>
      <w:proofErr w:type="spellEnd"/>
      <w:r w:rsidRPr="00C911EE">
        <w:rPr>
          <w:rFonts w:ascii="Times New Roman" w:hAnsi="Times New Roman" w:cs="Times New Roman"/>
          <w:b w:val="0"/>
          <w:color w:val="auto"/>
          <w:sz w:val="24"/>
          <w:szCs w:val="24"/>
        </w:rPr>
        <w:t>.</w:t>
      </w:r>
    </w:p>
    <w:p w14:paraId="145165C1" w14:textId="77777777" w:rsidR="006C24B6" w:rsidRPr="00C911EE" w:rsidRDefault="006C24B6" w:rsidP="006C24B6">
      <w:pPr>
        <w:spacing w:after="0" w:line="240" w:lineRule="auto"/>
        <w:rPr>
          <w:rFonts w:ascii="Times New Roman" w:hAnsi="Times New Roman" w:cs="Times New Roman"/>
          <w:sz w:val="24"/>
          <w:szCs w:val="24"/>
          <w:lang w:val="bg-BG"/>
        </w:rPr>
      </w:pPr>
    </w:p>
    <w:p w14:paraId="11B95E01" w14:textId="77777777" w:rsidR="006C24B6" w:rsidRPr="00C911EE" w:rsidRDefault="006C24B6" w:rsidP="006C24B6">
      <w:pPr>
        <w:pStyle w:val="Heading2"/>
        <w:keepNext w:val="0"/>
        <w:spacing w:before="0" w:line="240" w:lineRule="auto"/>
        <w:ind w:firstLine="567"/>
        <w:jc w:val="both"/>
        <w:rPr>
          <w:rFonts w:ascii="Times New Roman" w:hAnsi="Times New Roman" w:cs="Times New Roman"/>
          <w:b w:val="0"/>
          <w:color w:val="auto"/>
          <w:sz w:val="24"/>
          <w:szCs w:val="24"/>
          <w:lang w:val="bg-BG"/>
        </w:rPr>
      </w:pPr>
      <w:proofErr w:type="spellStart"/>
      <w:r w:rsidRPr="00C911EE">
        <w:rPr>
          <w:rFonts w:ascii="Times New Roman" w:hAnsi="Times New Roman" w:cs="Times New Roman"/>
          <w:color w:val="auto"/>
          <w:sz w:val="24"/>
          <w:szCs w:val="24"/>
        </w:rPr>
        <w:t>Чл</w:t>
      </w:r>
      <w:proofErr w:type="spellEnd"/>
      <w:r w:rsidRPr="00C911EE">
        <w:rPr>
          <w:rFonts w:ascii="Times New Roman" w:hAnsi="Times New Roman" w:cs="Times New Roman"/>
          <w:color w:val="auto"/>
          <w:sz w:val="24"/>
          <w:szCs w:val="24"/>
        </w:rPr>
        <w:t>. 2</w:t>
      </w:r>
      <w:r w:rsidR="0080221C">
        <w:rPr>
          <w:rFonts w:ascii="Times New Roman" w:hAnsi="Times New Roman" w:cs="Times New Roman"/>
          <w:color w:val="auto"/>
          <w:sz w:val="24"/>
          <w:szCs w:val="24"/>
          <w:lang w:val="bg-BG"/>
        </w:rPr>
        <w:t>3</w:t>
      </w:r>
      <w:r w:rsidRPr="00C911EE">
        <w:rPr>
          <w:rFonts w:ascii="Times New Roman" w:hAnsi="Times New Roman" w:cs="Times New Roman"/>
          <w:color w:val="auto"/>
          <w:sz w:val="24"/>
          <w:szCs w:val="24"/>
        </w:rPr>
        <w:t>.</w:t>
      </w:r>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Нито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една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страните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няма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право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прехвърля</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правата</w:t>
      </w:r>
      <w:proofErr w:type="spellEnd"/>
      <w:r w:rsidRPr="00C911EE">
        <w:rPr>
          <w:rFonts w:ascii="Times New Roman" w:hAnsi="Times New Roman" w:cs="Times New Roman"/>
          <w:b w:val="0"/>
          <w:color w:val="auto"/>
          <w:sz w:val="24"/>
          <w:szCs w:val="24"/>
        </w:rPr>
        <w:t xml:space="preserve"> и </w:t>
      </w:r>
      <w:proofErr w:type="spellStart"/>
      <w:r w:rsidRPr="00C911EE">
        <w:rPr>
          <w:rFonts w:ascii="Times New Roman" w:hAnsi="Times New Roman" w:cs="Times New Roman"/>
          <w:b w:val="0"/>
          <w:color w:val="auto"/>
          <w:sz w:val="24"/>
          <w:szCs w:val="24"/>
        </w:rPr>
        <w:t>задълженията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произтичащи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Договора</w:t>
      </w:r>
      <w:proofErr w:type="spellEnd"/>
      <w:r w:rsidRPr="00C911EE">
        <w:rPr>
          <w:rFonts w:ascii="Times New Roman" w:hAnsi="Times New Roman" w:cs="Times New Roman"/>
          <w:b w:val="0"/>
          <w:color w:val="auto"/>
          <w:sz w:val="24"/>
          <w:szCs w:val="24"/>
        </w:rPr>
        <w:t>.</w:t>
      </w:r>
    </w:p>
    <w:p w14:paraId="0F580B62" w14:textId="77777777" w:rsidR="006C24B6" w:rsidRPr="00C911EE" w:rsidRDefault="006C24B6" w:rsidP="006C24B6">
      <w:pPr>
        <w:spacing w:after="0" w:line="240" w:lineRule="auto"/>
        <w:rPr>
          <w:rFonts w:ascii="Times New Roman" w:hAnsi="Times New Roman" w:cs="Times New Roman"/>
          <w:sz w:val="24"/>
          <w:szCs w:val="24"/>
          <w:lang w:val="bg-BG"/>
        </w:rPr>
      </w:pPr>
    </w:p>
    <w:p w14:paraId="3FB958DD" w14:textId="77777777" w:rsidR="006C24B6" w:rsidRPr="00C911EE" w:rsidRDefault="006C24B6" w:rsidP="006C24B6">
      <w:pPr>
        <w:pStyle w:val="Heading2"/>
        <w:keepNext w:val="0"/>
        <w:spacing w:before="0" w:line="240" w:lineRule="auto"/>
        <w:ind w:firstLine="567"/>
        <w:jc w:val="both"/>
        <w:rPr>
          <w:rFonts w:ascii="Times New Roman" w:hAnsi="Times New Roman" w:cs="Times New Roman"/>
          <w:b w:val="0"/>
          <w:color w:val="auto"/>
          <w:sz w:val="24"/>
          <w:szCs w:val="24"/>
          <w:lang w:val="bg-BG"/>
        </w:rPr>
      </w:pPr>
      <w:proofErr w:type="spellStart"/>
      <w:r w:rsidRPr="00C911EE">
        <w:rPr>
          <w:rFonts w:ascii="Times New Roman" w:hAnsi="Times New Roman" w:cs="Times New Roman"/>
          <w:color w:val="auto"/>
          <w:sz w:val="24"/>
          <w:szCs w:val="24"/>
        </w:rPr>
        <w:t>Чл</w:t>
      </w:r>
      <w:proofErr w:type="spellEnd"/>
      <w:r w:rsidRPr="00C911EE">
        <w:rPr>
          <w:rFonts w:ascii="Times New Roman" w:hAnsi="Times New Roman" w:cs="Times New Roman"/>
          <w:color w:val="auto"/>
          <w:sz w:val="24"/>
          <w:szCs w:val="24"/>
        </w:rPr>
        <w:t>. 2</w:t>
      </w:r>
      <w:r w:rsidR="0080221C">
        <w:rPr>
          <w:rFonts w:ascii="Times New Roman" w:hAnsi="Times New Roman" w:cs="Times New Roman"/>
          <w:color w:val="auto"/>
          <w:sz w:val="24"/>
          <w:szCs w:val="24"/>
          <w:lang w:val="bg-BG"/>
        </w:rPr>
        <w:t>4</w:t>
      </w:r>
      <w:r w:rsidRPr="00C911EE">
        <w:rPr>
          <w:rFonts w:ascii="Times New Roman" w:hAnsi="Times New Roman" w:cs="Times New Roman"/>
          <w:color w:val="auto"/>
          <w:sz w:val="24"/>
          <w:szCs w:val="24"/>
        </w:rPr>
        <w:t>.</w:t>
      </w:r>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неуредените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Договора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въпроси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прилагат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разпоредбите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законодателството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на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Република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България</w:t>
      </w:r>
      <w:proofErr w:type="spellEnd"/>
      <w:r w:rsidRPr="00C911EE">
        <w:rPr>
          <w:rFonts w:ascii="Times New Roman" w:hAnsi="Times New Roman" w:cs="Times New Roman"/>
          <w:b w:val="0"/>
          <w:color w:val="auto"/>
          <w:sz w:val="24"/>
          <w:szCs w:val="24"/>
        </w:rPr>
        <w:t>.</w:t>
      </w:r>
    </w:p>
    <w:p w14:paraId="4492DAD8" w14:textId="77777777" w:rsidR="006C24B6" w:rsidRPr="00C911EE" w:rsidRDefault="006C24B6" w:rsidP="006C24B6">
      <w:pPr>
        <w:spacing w:after="0" w:line="240" w:lineRule="auto"/>
        <w:rPr>
          <w:rFonts w:ascii="Times New Roman" w:hAnsi="Times New Roman" w:cs="Times New Roman"/>
          <w:sz w:val="24"/>
          <w:szCs w:val="24"/>
          <w:lang w:val="bg-BG"/>
        </w:rPr>
      </w:pPr>
    </w:p>
    <w:p w14:paraId="50E27206" w14:textId="77777777" w:rsidR="006C24B6" w:rsidRPr="00C911EE" w:rsidRDefault="006C24B6" w:rsidP="0080221C">
      <w:pPr>
        <w:spacing w:after="0" w:line="240" w:lineRule="auto"/>
        <w:ind w:firstLine="567"/>
        <w:jc w:val="both"/>
        <w:rPr>
          <w:rFonts w:ascii="Times New Roman" w:hAnsi="Times New Roman" w:cs="Times New Roman"/>
          <w:sz w:val="24"/>
          <w:szCs w:val="24"/>
          <w:lang w:val="bg-BG"/>
        </w:rPr>
      </w:pPr>
      <w:proofErr w:type="spellStart"/>
      <w:r w:rsidRPr="00C911EE">
        <w:rPr>
          <w:rFonts w:ascii="Times New Roman" w:hAnsi="Times New Roman" w:cs="Times New Roman"/>
          <w:b/>
          <w:sz w:val="24"/>
          <w:szCs w:val="24"/>
        </w:rPr>
        <w:t>Чл</w:t>
      </w:r>
      <w:proofErr w:type="spellEnd"/>
      <w:r w:rsidRPr="00C911EE">
        <w:rPr>
          <w:rFonts w:ascii="Times New Roman" w:hAnsi="Times New Roman" w:cs="Times New Roman"/>
          <w:b/>
          <w:sz w:val="24"/>
          <w:szCs w:val="24"/>
        </w:rPr>
        <w:t>. 2</w:t>
      </w:r>
      <w:r w:rsidR="0080221C">
        <w:rPr>
          <w:rFonts w:ascii="Times New Roman" w:hAnsi="Times New Roman" w:cs="Times New Roman"/>
          <w:b/>
          <w:sz w:val="24"/>
          <w:szCs w:val="24"/>
          <w:lang w:val="bg-BG"/>
        </w:rPr>
        <w:t>5</w:t>
      </w:r>
      <w:r w:rsidRPr="00C911EE">
        <w:rPr>
          <w:rFonts w:ascii="Times New Roman" w:hAnsi="Times New Roman" w:cs="Times New Roman"/>
          <w:b/>
          <w:sz w:val="24"/>
          <w:szCs w:val="24"/>
        </w:rPr>
        <w:t>.</w:t>
      </w:r>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Всички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съобщения</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предизвестия</w:t>
      </w:r>
      <w:proofErr w:type="spellEnd"/>
      <w:r w:rsidRPr="00C911EE">
        <w:rPr>
          <w:rFonts w:ascii="Times New Roman" w:hAnsi="Times New Roman" w:cs="Times New Roman"/>
          <w:sz w:val="24"/>
          <w:szCs w:val="24"/>
        </w:rPr>
        <w:t xml:space="preserve"> и </w:t>
      </w:r>
      <w:proofErr w:type="spellStart"/>
      <w:r w:rsidRPr="00C911EE">
        <w:rPr>
          <w:rFonts w:ascii="Times New Roman" w:hAnsi="Times New Roman" w:cs="Times New Roman"/>
          <w:sz w:val="24"/>
          <w:szCs w:val="24"/>
        </w:rPr>
        <w:t>нареждания</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свързани</w:t>
      </w:r>
      <w:proofErr w:type="spellEnd"/>
      <w:r w:rsidRPr="00C911EE">
        <w:rPr>
          <w:rFonts w:ascii="Times New Roman" w:hAnsi="Times New Roman" w:cs="Times New Roman"/>
          <w:sz w:val="24"/>
          <w:szCs w:val="24"/>
        </w:rPr>
        <w:t xml:space="preserve"> с </w:t>
      </w:r>
      <w:proofErr w:type="spellStart"/>
      <w:r w:rsidRPr="00C911EE">
        <w:rPr>
          <w:rFonts w:ascii="Times New Roman" w:hAnsi="Times New Roman" w:cs="Times New Roman"/>
          <w:sz w:val="24"/>
          <w:szCs w:val="24"/>
        </w:rPr>
        <w:t>изпълнението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този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договор</w:t>
      </w:r>
      <w:proofErr w:type="spellEnd"/>
      <w:r w:rsidRPr="00C911EE">
        <w:rPr>
          <w:rFonts w:ascii="Times New Roman" w:hAnsi="Times New Roman" w:cs="Times New Roman"/>
          <w:sz w:val="24"/>
          <w:szCs w:val="24"/>
        </w:rPr>
        <w:t xml:space="preserve"> и </w:t>
      </w:r>
      <w:proofErr w:type="spellStart"/>
      <w:r w:rsidRPr="00C911EE">
        <w:rPr>
          <w:rFonts w:ascii="Times New Roman" w:hAnsi="Times New Roman" w:cs="Times New Roman"/>
          <w:sz w:val="24"/>
          <w:szCs w:val="24"/>
        </w:rPr>
        <w:t>разменяни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между</w:t>
      </w:r>
      <w:proofErr w:type="spellEnd"/>
      <w:r w:rsidRPr="00C911EE">
        <w:rPr>
          <w:rFonts w:ascii="Times New Roman" w:hAnsi="Times New Roman" w:cs="Times New Roman"/>
          <w:sz w:val="24"/>
          <w:szCs w:val="24"/>
        </w:rPr>
        <w:t xml:space="preserve"> ВЪЗЛОЖИТЕЛЯ и ИЗПЪЛНИТЕЛЯ, </w:t>
      </w:r>
      <w:proofErr w:type="spellStart"/>
      <w:r w:rsidRPr="00C911EE">
        <w:rPr>
          <w:rFonts w:ascii="Times New Roman" w:hAnsi="Times New Roman" w:cs="Times New Roman"/>
          <w:sz w:val="24"/>
          <w:szCs w:val="24"/>
        </w:rPr>
        <w:t>са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валидни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когато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изпратени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пощата</w:t>
      </w:r>
      <w:proofErr w:type="spellEnd"/>
      <w:r w:rsidRPr="00C911EE">
        <w:rPr>
          <w:rFonts w:ascii="Times New Roman" w:hAnsi="Times New Roman" w:cs="Times New Roman"/>
          <w:sz w:val="24"/>
          <w:szCs w:val="24"/>
        </w:rPr>
        <w:t xml:space="preserve"> (с </w:t>
      </w:r>
      <w:proofErr w:type="spellStart"/>
      <w:r w:rsidRPr="00C911EE">
        <w:rPr>
          <w:rFonts w:ascii="Times New Roman" w:hAnsi="Times New Roman" w:cs="Times New Roman"/>
          <w:sz w:val="24"/>
          <w:szCs w:val="24"/>
        </w:rPr>
        <w:t>обратна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разписка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факс</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електронна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поща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или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предадени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чрез</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куриер</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срещу</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подпис</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приемащата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страна</w:t>
      </w:r>
      <w:proofErr w:type="spellEnd"/>
      <w:r w:rsidRPr="00C911EE">
        <w:rPr>
          <w:rFonts w:ascii="Times New Roman" w:hAnsi="Times New Roman" w:cs="Times New Roman"/>
          <w:sz w:val="24"/>
          <w:szCs w:val="24"/>
        </w:rPr>
        <w:t>.</w:t>
      </w:r>
    </w:p>
    <w:p w14:paraId="1A3D3D0E" w14:textId="77777777" w:rsidR="006C24B6" w:rsidRPr="00C911EE" w:rsidRDefault="006C24B6" w:rsidP="006C24B6">
      <w:pPr>
        <w:spacing w:after="0" w:line="240" w:lineRule="auto"/>
        <w:ind w:firstLine="567"/>
        <w:rPr>
          <w:rFonts w:ascii="Times New Roman" w:hAnsi="Times New Roman" w:cs="Times New Roman"/>
          <w:sz w:val="24"/>
          <w:szCs w:val="24"/>
          <w:lang w:val="bg-BG"/>
        </w:rPr>
      </w:pPr>
    </w:p>
    <w:p w14:paraId="3A5BF2A4" w14:textId="77777777" w:rsidR="006C24B6" w:rsidRPr="00C911EE" w:rsidRDefault="006C24B6" w:rsidP="006C24B6">
      <w:pPr>
        <w:spacing w:after="0" w:line="240" w:lineRule="auto"/>
        <w:ind w:firstLine="567"/>
        <w:rPr>
          <w:rFonts w:ascii="Times New Roman" w:hAnsi="Times New Roman" w:cs="Times New Roman"/>
          <w:sz w:val="24"/>
          <w:szCs w:val="24"/>
          <w:lang w:val="bg-BG"/>
        </w:rPr>
      </w:pPr>
      <w:proofErr w:type="spellStart"/>
      <w:r w:rsidRPr="00C911EE">
        <w:rPr>
          <w:rFonts w:ascii="Times New Roman" w:hAnsi="Times New Roman" w:cs="Times New Roman"/>
          <w:b/>
          <w:sz w:val="24"/>
          <w:szCs w:val="24"/>
        </w:rPr>
        <w:t>Чл</w:t>
      </w:r>
      <w:proofErr w:type="spellEnd"/>
      <w:r w:rsidRPr="00C911EE">
        <w:rPr>
          <w:rFonts w:ascii="Times New Roman" w:hAnsi="Times New Roman" w:cs="Times New Roman"/>
          <w:b/>
          <w:sz w:val="24"/>
          <w:szCs w:val="24"/>
        </w:rPr>
        <w:t>. 2</w:t>
      </w:r>
      <w:r w:rsidR="0080221C">
        <w:rPr>
          <w:rFonts w:ascii="Times New Roman" w:hAnsi="Times New Roman" w:cs="Times New Roman"/>
          <w:b/>
          <w:sz w:val="24"/>
          <w:szCs w:val="24"/>
          <w:lang w:val="bg-BG"/>
        </w:rPr>
        <w:t>6</w:t>
      </w:r>
      <w:r w:rsidRPr="00C911EE">
        <w:rPr>
          <w:rFonts w:ascii="Times New Roman" w:hAnsi="Times New Roman" w:cs="Times New Roman"/>
          <w:b/>
          <w:sz w:val="24"/>
          <w:szCs w:val="24"/>
        </w:rPr>
        <w:t>.</w:t>
      </w:r>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Когато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някоя</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страните</w:t>
      </w:r>
      <w:proofErr w:type="spellEnd"/>
      <w:r w:rsidRPr="00C911EE">
        <w:rPr>
          <w:rFonts w:ascii="Times New Roman" w:hAnsi="Times New Roman" w:cs="Times New Roman"/>
          <w:sz w:val="24"/>
          <w:szCs w:val="24"/>
        </w:rPr>
        <w:t xml:space="preserve"> е </w:t>
      </w:r>
      <w:proofErr w:type="spellStart"/>
      <w:r w:rsidRPr="00C911EE">
        <w:rPr>
          <w:rFonts w:ascii="Times New Roman" w:hAnsi="Times New Roman" w:cs="Times New Roman"/>
          <w:sz w:val="24"/>
          <w:szCs w:val="24"/>
        </w:rPr>
        <w:t>променила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адреса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без</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уведоми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новия</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адрес</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другата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страна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съобщенията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ще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считат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надлежно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връчени</w:t>
      </w:r>
      <w:proofErr w:type="spellEnd"/>
      <w:r w:rsidRPr="00C911EE">
        <w:rPr>
          <w:rFonts w:ascii="Times New Roman" w:hAnsi="Times New Roman" w:cs="Times New Roman"/>
          <w:sz w:val="24"/>
          <w:szCs w:val="24"/>
        </w:rPr>
        <w:t xml:space="preserve"> и </w:t>
      </w:r>
      <w:proofErr w:type="spellStart"/>
      <w:r w:rsidRPr="00C911EE">
        <w:rPr>
          <w:rFonts w:ascii="Times New Roman" w:hAnsi="Times New Roman" w:cs="Times New Roman"/>
          <w:sz w:val="24"/>
          <w:szCs w:val="24"/>
        </w:rPr>
        <w:t>когато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изпратени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стария</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адрес</w:t>
      </w:r>
      <w:proofErr w:type="spellEnd"/>
      <w:r w:rsidRPr="00C911EE">
        <w:rPr>
          <w:rFonts w:ascii="Times New Roman" w:hAnsi="Times New Roman" w:cs="Times New Roman"/>
          <w:sz w:val="24"/>
          <w:szCs w:val="24"/>
        </w:rPr>
        <w:t>.</w:t>
      </w:r>
    </w:p>
    <w:p w14:paraId="74784C06" w14:textId="77777777" w:rsidR="006C24B6" w:rsidRPr="00C911EE" w:rsidRDefault="006C24B6" w:rsidP="006C24B6">
      <w:pPr>
        <w:spacing w:after="0"/>
        <w:ind w:firstLine="567"/>
        <w:rPr>
          <w:rFonts w:ascii="Times New Roman" w:hAnsi="Times New Roman" w:cs="Times New Roman"/>
          <w:sz w:val="24"/>
          <w:szCs w:val="24"/>
          <w:lang w:val="bg-BG"/>
        </w:rPr>
      </w:pPr>
    </w:p>
    <w:p w14:paraId="46098933" w14:textId="77777777" w:rsidR="006C24B6" w:rsidRPr="00C911EE" w:rsidRDefault="006C24B6" w:rsidP="006C24B6">
      <w:pPr>
        <w:pStyle w:val="Heading2"/>
        <w:spacing w:before="0" w:line="240" w:lineRule="auto"/>
        <w:rPr>
          <w:rFonts w:ascii="Times New Roman" w:hAnsi="Times New Roman" w:cs="Times New Roman"/>
          <w:b w:val="0"/>
          <w:color w:val="auto"/>
          <w:sz w:val="24"/>
          <w:szCs w:val="24"/>
        </w:rPr>
      </w:pPr>
      <w:proofErr w:type="spellStart"/>
      <w:r w:rsidRPr="00C911EE">
        <w:rPr>
          <w:rFonts w:ascii="Times New Roman" w:hAnsi="Times New Roman" w:cs="Times New Roman"/>
          <w:color w:val="auto"/>
          <w:sz w:val="24"/>
          <w:szCs w:val="24"/>
        </w:rPr>
        <w:t>Неразделна</w:t>
      </w:r>
      <w:proofErr w:type="spellEnd"/>
      <w:r w:rsidRPr="00C911EE">
        <w:rPr>
          <w:rFonts w:ascii="Times New Roman" w:hAnsi="Times New Roman" w:cs="Times New Roman"/>
          <w:color w:val="auto"/>
          <w:sz w:val="24"/>
          <w:szCs w:val="24"/>
        </w:rPr>
        <w:t xml:space="preserve"> </w:t>
      </w:r>
      <w:proofErr w:type="spellStart"/>
      <w:r w:rsidRPr="00C911EE">
        <w:rPr>
          <w:rFonts w:ascii="Times New Roman" w:hAnsi="Times New Roman" w:cs="Times New Roman"/>
          <w:color w:val="auto"/>
          <w:sz w:val="24"/>
          <w:szCs w:val="24"/>
        </w:rPr>
        <w:t>част</w:t>
      </w:r>
      <w:proofErr w:type="spellEnd"/>
      <w:r w:rsidRPr="00C911EE">
        <w:rPr>
          <w:rFonts w:ascii="Times New Roman" w:hAnsi="Times New Roman" w:cs="Times New Roman"/>
          <w:color w:val="auto"/>
          <w:sz w:val="24"/>
          <w:szCs w:val="24"/>
        </w:rPr>
        <w:t xml:space="preserve"> </w:t>
      </w:r>
      <w:proofErr w:type="spellStart"/>
      <w:r w:rsidRPr="00C911EE">
        <w:rPr>
          <w:rFonts w:ascii="Times New Roman" w:hAnsi="Times New Roman" w:cs="Times New Roman"/>
          <w:color w:val="auto"/>
          <w:sz w:val="24"/>
          <w:szCs w:val="24"/>
        </w:rPr>
        <w:t>от</w:t>
      </w:r>
      <w:proofErr w:type="spellEnd"/>
      <w:r w:rsidRPr="00C911EE">
        <w:rPr>
          <w:rFonts w:ascii="Times New Roman" w:hAnsi="Times New Roman" w:cs="Times New Roman"/>
          <w:color w:val="auto"/>
          <w:sz w:val="24"/>
          <w:szCs w:val="24"/>
        </w:rPr>
        <w:t xml:space="preserve"> </w:t>
      </w:r>
      <w:proofErr w:type="spellStart"/>
      <w:r w:rsidRPr="00C911EE">
        <w:rPr>
          <w:rFonts w:ascii="Times New Roman" w:hAnsi="Times New Roman" w:cs="Times New Roman"/>
          <w:color w:val="auto"/>
          <w:sz w:val="24"/>
          <w:szCs w:val="24"/>
        </w:rPr>
        <w:t>настоящия</w:t>
      </w:r>
      <w:proofErr w:type="spellEnd"/>
      <w:r w:rsidRPr="00C911EE">
        <w:rPr>
          <w:rFonts w:ascii="Times New Roman" w:hAnsi="Times New Roman" w:cs="Times New Roman"/>
          <w:color w:val="auto"/>
          <w:sz w:val="24"/>
          <w:szCs w:val="24"/>
        </w:rPr>
        <w:t xml:space="preserve"> </w:t>
      </w:r>
      <w:proofErr w:type="spellStart"/>
      <w:r w:rsidRPr="00C911EE">
        <w:rPr>
          <w:rFonts w:ascii="Times New Roman" w:hAnsi="Times New Roman" w:cs="Times New Roman"/>
          <w:color w:val="auto"/>
          <w:sz w:val="24"/>
          <w:szCs w:val="24"/>
        </w:rPr>
        <w:t>договор</w:t>
      </w:r>
      <w:proofErr w:type="spellEnd"/>
      <w:r w:rsidRPr="00C911EE">
        <w:rPr>
          <w:rFonts w:ascii="Times New Roman" w:hAnsi="Times New Roman" w:cs="Times New Roman"/>
          <w:color w:val="auto"/>
          <w:sz w:val="24"/>
          <w:szCs w:val="24"/>
        </w:rPr>
        <w:t xml:space="preserve"> </w:t>
      </w:r>
      <w:proofErr w:type="spellStart"/>
      <w:r w:rsidRPr="00C911EE">
        <w:rPr>
          <w:rFonts w:ascii="Times New Roman" w:hAnsi="Times New Roman" w:cs="Times New Roman"/>
          <w:color w:val="auto"/>
          <w:sz w:val="24"/>
          <w:szCs w:val="24"/>
        </w:rPr>
        <w:t>са</w:t>
      </w:r>
      <w:proofErr w:type="spellEnd"/>
      <w:r w:rsidRPr="00C911EE">
        <w:rPr>
          <w:rFonts w:ascii="Times New Roman" w:hAnsi="Times New Roman" w:cs="Times New Roman"/>
          <w:color w:val="auto"/>
          <w:sz w:val="24"/>
          <w:szCs w:val="24"/>
        </w:rPr>
        <w:t xml:space="preserve"> </w:t>
      </w:r>
      <w:proofErr w:type="spellStart"/>
      <w:r w:rsidRPr="00C911EE">
        <w:rPr>
          <w:rFonts w:ascii="Times New Roman" w:hAnsi="Times New Roman" w:cs="Times New Roman"/>
          <w:color w:val="auto"/>
          <w:sz w:val="24"/>
          <w:szCs w:val="24"/>
        </w:rPr>
        <w:t>следните</w:t>
      </w:r>
      <w:proofErr w:type="spellEnd"/>
      <w:r w:rsidRPr="00C911EE">
        <w:rPr>
          <w:rFonts w:ascii="Times New Roman" w:hAnsi="Times New Roman" w:cs="Times New Roman"/>
          <w:color w:val="auto"/>
          <w:sz w:val="24"/>
          <w:szCs w:val="24"/>
        </w:rPr>
        <w:t xml:space="preserve"> </w:t>
      </w:r>
      <w:proofErr w:type="spellStart"/>
      <w:r w:rsidRPr="00C911EE">
        <w:rPr>
          <w:rFonts w:ascii="Times New Roman" w:hAnsi="Times New Roman" w:cs="Times New Roman"/>
          <w:color w:val="auto"/>
          <w:sz w:val="24"/>
          <w:szCs w:val="24"/>
        </w:rPr>
        <w:t>приложения</w:t>
      </w:r>
      <w:proofErr w:type="spellEnd"/>
      <w:r w:rsidRPr="00C911EE">
        <w:rPr>
          <w:rFonts w:ascii="Times New Roman" w:hAnsi="Times New Roman" w:cs="Times New Roman"/>
          <w:color w:val="auto"/>
          <w:sz w:val="24"/>
          <w:szCs w:val="24"/>
        </w:rPr>
        <w:t>:</w:t>
      </w:r>
    </w:p>
    <w:p w14:paraId="76E14FA7" w14:textId="77777777" w:rsidR="006C24B6" w:rsidRPr="00C911EE" w:rsidRDefault="006C24B6" w:rsidP="006C24B6">
      <w:pPr>
        <w:pStyle w:val="Heading2"/>
        <w:spacing w:before="0" w:line="240" w:lineRule="auto"/>
        <w:rPr>
          <w:rFonts w:ascii="Times New Roman" w:hAnsi="Times New Roman" w:cs="Times New Roman"/>
          <w:color w:val="auto"/>
          <w:sz w:val="24"/>
          <w:szCs w:val="24"/>
        </w:rPr>
      </w:pPr>
    </w:p>
    <w:p w14:paraId="3CB9A99D" w14:textId="77777777" w:rsidR="006C24B6" w:rsidRPr="00C911EE" w:rsidRDefault="006C24B6" w:rsidP="006C24B6">
      <w:pPr>
        <w:pStyle w:val="Heading2"/>
        <w:keepNext w:val="0"/>
        <w:keepLines w:val="0"/>
        <w:numPr>
          <w:ilvl w:val="0"/>
          <w:numId w:val="6"/>
        </w:numPr>
        <w:spacing w:before="0" w:line="240" w:lineRule="auto"/>
        <w:jc w:val="both"/>
        <w:rPr>
          <w:rFonts w:ascii="Times New Roman" w:hAnsi="Times New Roman" w:cs="Times New Roman"/>
          <w:color w:val="auto"/>
          <w:sz w:val="24"/>
          <w:szCs w:val="24"/>
        </w:rPr>
      </w:pPr>
      <w:proofErr w:type="spellStart"/>
      <w:r w:rsidRPr="00C911EE">
        <w:rPr>
          <w:rFonts w:ascii="Times New Roman" w:hAnsi="Times New Roman" w:cs="Times New Roman"/>
          <w:color w:val="auto"/>
          <w:sz w:val="24"/>
          <w:szCs w:val="24"/>
        </w:rPr>
        <w:t>Приложение</w:t>
      </w:r>
      <w:proofErr w:type="spellEnd"/>
      <w:r w:rsidRPr="00C911EE">
        <w:rPr>
          <w:rFonts w:ascii="Times New Roman" w:hAnsi="Times New Roman" w:cs="Times New Roman"/>
          <w:color w:val="auto"/>
          <w:sz w:val="24"/>
          <w:szCs w:val="24"/>
        </w:rPr>
        <w:t xml:space="preserve"> № 1 – </w:t>
      </w:r>
      <w:proofErr w:type="spellStart"/>
      <w:r w:rsidRPr="00C911EE">
        <w:rPr>
          <w:rFonts w:ascii="Times New Roman" w:hAnsi="Times New Roman" w:cs="Times New Roman"/>
          <w:color w:val="auto"/>
          <w:sz w:val="24"/>
          <w:szCs w:val="24"/>
        </w:rPr>
        <w:t>Техническа</w:t>
      </w:r>
      <w:proofErr w:type="spellEnd"/>
      <w:r w:rsidRPr="00C911EE">
        <w:rPr>
          <w:rFonts w:ascii="Times New Roman" w:hAnsi="Times New Roman" w:cs="Times New Roman"/>
          <w:color w:val="auto"/>
          <w:sz w:val="24"/>
          <w:szCs w:val="24"/>
        </w:rPr>
        <w:t xml:space="preserve"> </w:t>
      </w:r>
      <w:proofErr w:type="spellStart"/>
      <w:proofErr w:type="gramStart"/>
      <w:r w:rsidRPr="00C911EE">
        <w:rPr>
          <w:rFonts w:ascii="Times New Roman" w:hAnsi="Times New Roman" w:cs="Times New Roman"/>
          <w:color w:val="auto"/>
          <w:sz w:val="24"/>
          <w:szCs w:val="24"/>
        </w:rPr>
        <w:t>спецификация</w:t>
      </w:r>
      <w:proofErr w:type="spellEnd"/>
      <w:r w:rsidRPr="00C911EE">
        <w:rPr>
          <w:rFonts w:ascii="Times New Roman" w:hAnsi="Times New Roman" w:cs="Times New Roman"/>
          <w:color w:val="auto"/>
          <w:sz w:val="24"/>
          <w:szCs w:val="24"/>
        </w:rPr>
        <w:t>;</w:t>
      </w:r>
      <w:proofErr w:type="gramEnd"/>
    </w:p>
    <w:p w14:paraId="39ACADE6" w14:textId="77777777" w:rsidR="006C24B6" w:rsidRPr="00C911EE" w:rsidRDefault="006C24B6" w:rsidP="006C24B6">
      <w:pPr>
        <w:pStyle w:val="Heading2"/>
        <w:keepNext w:val="0"/>
        <w:keepLines w:val="0"/>
        <w:numPr>
          <w:ilvl w:val="0"/>
          <w:numId w:val="6"/>
        </w:numPr>
        <w:spacing w:before="0" w:line="240" w:lineRule="auto"/>
        <w:jc w:val="both"/>
        <w:rPr>
          <w:rFonts w:ascii="Times New Roman" w:hAnsi="Times New Roman" w:cs="Times New Roman"/>
          <w:color w:val="auto"/>
          <w:sz w:val="24"/>
          <w:szCs w:val="24"/>
        </w:rPr>
      </w:pPr>
      <w:proofErr w:type="spellStart"/>
      <w:r w:rsidRPr="00C911EE">
        <w:rPr>
          <w:rFonts w:ascii="Times New Roman" w:hAnsi="Times New Roman" w:cs="Times New Roman"/>
          <w:color w:val="auto"/>
          <w:sz w:val="24"/>
          <w:szCs w:val="24"/>
        </w:rPr>
        <w:t>Приложение</w:t>
      </w:r>
      <w:proofErr w:type="spellEnd"/>
      <w:r w:rsidRPr="00C911EE">
        <w:rPr>
          <w:rFonts w:ascii="Times New Roman" w:hAnsi="Times New Roman" w:cs="Times New Roman"/>
          <w:color w:val="auto"/>
          <w:sz w:val="24"/>
          <w:szCs w:val="24"/>
        </w:rPr>
        <w:t xml:space="preserve"> № 2 – </w:t>
      </w:r>
      <w:proofErr w:type="spellStart"/>
      <w:r w:rsidRPr="00C911EE">
        <w:rPr>
          <w:rFonts w:ascii="Times New Roman" w:hAnsi="Times New Roman" w:cs="Times New Roman"/>
          <w:color w:val="auto"/>
          <w:sz w:val="24"/>
          <w:szCs w:val="24"/>
        </w:rPr>
        <w:t>Техническо</w:t>
      </w:r>
      <w:proofErr w:type="spellEnd"/>
      <w:r w:rsidRPr="00C911EE">
        <w:rPr>
          <w:rFonts w:ascii="Times New Roman" w:hAnsi="Times New Roman" w:cs="Times New Roman"/>
          <w:color w:val="auto"/>
          <w:sz w:val="24"/>
          <w:szCs w:val="24"/>
        </w:rPr>
        <w:t xml:space="preserve"> </w:t>
      </w:r>
      <w:proofErr w:type="spellStart"/>
      <w:proofErr w:type="gramStart"/>
      <w:r w:rsidRPr="00C911EE">
        <w:rPr>
          <w:rFonts w:ascii="Times New Roman" w:hAnsi="Times New Roman" w:cs="Times New Roman"/>
          <w:color w:val="auto"/>
          <w:sz w:val="24"/>
          <w:szCs w:val="24"/>
        </w:rPr>
        <w:t>предложение</w:t>
      </w:r>
      <w:proofErr w:type="spellEnd"/>
      <w:r w:rsidRPr="00C911EE">
        <w:rPr>
          <w:rFonts w:ascii="Times New Roman" w:hAnsi="Times New Roman" w:cs="Times New Roman"/>
          <w:color w:val="auto"/>
          <w:sz w:val="24"/>
          <w:szCs w:val="24"/>
        </w:rPr>
        <w:t>;</w:t>
      </w:r>
      <w:proofErr w:type="gramEnd"/>
    </w:p>
    <w:p w14:paraId="30981D6F" w14:textId="77777777" w:rsidR="006C24B6" w:rsidRPr="00C911EE" w:rsidRDefault="006C24B6" w:rsidP="006C24B6">
      <w:pPr>
        <w:pStyle w:val="Heading2"/>
        <w:keepNext w:val="0"/>
        <w:keepLines w:val="0"/>
        <w:numPr>
          <w:ilvl w:val="0"/>
          <w:numId w:val="6"/>
        </w:numPr>
        <w:spacing w:before="0" w:line="240" w:lineRule="auto"/>
        <w:jc w:val="both"/>
        <w:rPr>
          <w:rFonts w:ascii="Times New Roman" w:hAnsi="Times New Roman" w:cs="Times New Roman"/>
          <w:color w:val="auto"/>
          <w:sz w:val="24"/>
          <w:szCs w:val="24"/>
        </w:rPr>
      </w:pPr>
      <w:proofErr w:type="spellStart"/>
      <w:r w:rsidRPr="00C911EE">
        <w:rPr>
          <w:rFonts w:ascii="Times New Roman" w:hAnsi="Times New Roman" w:cs="Times New Roman"/>
          <w:color w:val="auto"/>
          <w:sz w:val="24"/>
          <w:szCs w:val="24"/>
        </w:rPr>
        <w:t>Приложение</w:t>
      </w:r>
      <w:proofErr w:type="spellEnd"/>
      <w:r w:rsidRPr="00C911EE">
        <w:rPr>
          <w:rFonts w:ascii="Times New Roman" w:hAnsi="Times New Roman" w:cs="Times New Roman"/>
          <w:color w:val="auto"/>
          <w:sz w:val="24"/>
          <w:szCs w:val="24"/>
        </w:rPr>
        <w:t xml:space="preserve"> № 3 – </w:t>
      </w:r>
      <w:proofErr w:type="spellStart"/>
      <w:r w:rsidRPr="00C911EE">
        <w:rPr>
          <w:rFonts w:ascii="Times New Roman" w:hAnsi="Times New Roman" w:cs="Times New Roman"/>
          <w:color w:val="auto"/>
          <w:sz w:val="24"/>
          <w:szCs w:val="24"/>
        </w:rPr>
        <w:t>Ценово</w:t>
      </w:r>
      <w:proofErr w:type="spellEnd"/>
      <w:r w:rsidRPr="00C911EE">
        <w:rPr>
          <w:rFonts w:ascii="Times New Roman" w:hAnsi="Times New Roman" w:cs="Times New Roman"/>
          <w:color w:val="auto"/>
          <w:sz w:val="24"/>
          <w:szCs w:val="24"/>
        </w:rPr>
        <w:t xml:space="preserve"> </w:t>
      </w:r>
      <w:proofErr w:type="spellStart"/>
      <w:r w:rsidRPr="00C911EE">
        <w:rPr>
          <w:rFonts w:ascii="Times New Roman" w:hAnsi="Times New Roman" w:cs="Times New Roman"/>
          <w:color w:val="auto"/>
          <w:sz w:val="24"/>
          <w:szCs w:val="24"/>
        </w:rPr>
        <w:t>предложение</w:t>
      </w:r>
      <w:proofErr w:type="spellEnd"/>
      <w:r w:rsidRPr="00C911EE">
        <w:rPr>
          <w:rFonts w:ascii="Times New Roman" w:hAnsi="Times New Roman" w:cs="Times New Roman"/>
          <w:color w:val="auto"/>
          <w:sz w:val="24"/>
          <w:szCs w:val="24"/>
        </w:rPr>
        <w:t>.</w:t>
      </w:r>
    </w:p>
    <w:p w14:paraId="56ADECBC" w14:textId="77777777" w:rsidR="006C24B6" w:rsidRPr="00C911EE" w:rsidRDefault="006C24B6" w:rsidP="006C24B6">
      <w:pPr>
        <w:pStyle w:val="Heading2"/>
        <w:spacing w:before="0" w:line="240" w:lineRule="auto"/>
        <w:jc w:val="both"/>
        <w:rPr>
          <w:rFonts w:ascii="Times New Roman" w:hAnsi="Times New Roman" w:cs="Times New Roman"/>
          <w:color w:val="auto"/>
          <w:sz w:val="24"/>
          <w:szCs w:val="24"/>
        </w:rPr>
      </w:pPr>
    </w:p>
    <w:p w14:paraId="695FD816" w14:textId="77777777" w:rsidR="006C24B6" w:rsidRPr="00C967CE" w:rsidRDefault="006C24B6" w:rsidP="00C967CE">
      <w:pPr>
        <w:pStyle w:val="Header"/>
        <w:jc w:val="both"/>
        <w:rPr>
          <w:rFonts w:ascii="Times New Roman" w:hAnsi="Times New Roman" w:cs="Times New Roman"/>
          <w:sz w:val="24"/>
          <w:szCs w:val="24"/>
          <w:u w:val="single"/>
          <w:lang w:val="bg-BG"/>
        </w:rPr>
      </w:pPr>
      <w:proofErr w:type="spellStart"/>
      <w:r w:rsidRPr="00C911EE">
        <w:rPr>
          <w:rFonts w:ascii="Times New Roman" w:hAnsi="Times New Roman" w:cs="Times New Roman"/>
          <w:b/>
          <w:sz w:val="24"/>
          <w:szCs w:val="24"/>
        </w:rPr>
        <w:t>При</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подписването</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на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настоящия</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договор</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се</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представиха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документите</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по</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чл</w:t>
      </w:r>
      <w:proofErr w:type="spellEnd"/>
      <w:r w:rsidRPr="00C911EE">
        <w:rPr>
          <w:rFonts w:ascii="Times New Roman" w:hAnsi="Times New Roman" w:cs="Times New Roman"/>
          <w:b/>
          <w:sz w:val="24"/>
          <w:szCs w:val="24"/>
        </w:rPr>
        <w:t xml:space="preserve">. 112, </w:t>
      </w:r>
      <w:proofErr w:type="spellStart"/>
      <w:r w:rsidRPr="00C911EE">
        <w:rPr>
          <w:rFonts w:ascii="Times New Roman" w:hAnsi="Times New Roman" w:cs="Times New Roman"/>
          <w:b/>
          <w:sz w:val="24"/>
          <w:szCs w:val="24"/>
        </w:rPr>
        <w:t>ал</w:t>
      </w:r>
      <w:proofErr w:type="spellEnd"/>
      <w:r w:rsidRPr="00C911EE">
        <w:rPr>
          <w:rFonts w:ascii="Times New Roman" w:hAnsi="Times New Roman" w:cs="Times New Roman"/>
          <w:b/>
          <w:sz w:val="24"/>
          <w:szCs w:val="24"/>
        </w:rPr>
        <w:t xml:space="preserve">. 1 </w:t>
      </w:r>
      <w:proofErr w:type="spellStart"/>
      <w:r w:rsidRPr="00C911EE">
        <w:rPr>
          <w:rFonts w:ascii="Times New Roman" w:hAnsi="Times New Roman" w:cs="Times New Roman"/>
          <w:b/>
          <w:sz w:val="24"/>
          <w:szCs w:val="24"/>
        </w:rPr>
        <w:t>от</w:t>
      </w:r>
      <w:proofErr w:type="spellEnd"/>
      <w:r w:rsidRPr="00C911EE">
        <w:rPr>
          <w:rFonts w:ascii="Times New Roman" w:hAnsi="Times New Roman" w:cs="Times New Roman"/>
          <w:b/>
          <w:sz w:val="24"/>
          <w:szCs w:val="24"/>
        </w:rPr>
        <w:t xml:space="preserve"> ЗОП</w:t>
      </w:r>
      <w:r w:rsidRPr="00C911EE">
        <w:rPr>
          <w:rFonts w:ascii="Times New Roman" w:hAnsi="Times New Roman" w:cs="Times New Roman"/>
          <w:sz w:val="24"/>
          <w:szCs w:val="24"/>
          <w:lang w:val="bg-BG"/>
        </w:rPr>
        <w:t>.</w:t>
      </w:r>
    </w:p>
    <w:p w14:paraId="1CF1C47F" w14:textId="77777777" w:rsidR="006C24B6" w:rsidRPr="00C911EE" w:rsidRDefault="006C24B6" w:rsidP="006C24B6">
      <w:pPr>
        <w:pStyle w:val="Heading2"/>
        <w:spacing w:before="0" w:line="240" w:lineRule="auto"/>
        <w:jc w:val="both"/>
        <w:rPr>
          <w:rFonts w:ascii="Times New Roman" w:hAnsi="Times New Roman" w:cs="Times New Roman"/>
          <w:b w:val="0"/>
          <w:color w:val="auto"/>
          <w:sz w:val="24"/>
          <w:szCs w:val="24"/>
        </w:rPr>
      </w:pPr>
      <w:proofErr w:type="spellStart"/>
      <w:r w:rsidRPr="00C911EE">
        <w:rPr>
          <w:rFonts w:ascii="Times New Roman" w:hAnsi="Times New Roman" w:cs="Times New Roman"/>
          <w:b w:val="0"/>
          <w:color w:val="auto"/>
          <w:sz w:val="24"/>
          <w:szCs w:val="24"/>
        </w:rPr>
        <w:t>Настоящият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договор</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се</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състави</w:t>
      </w:r>
      <w:proofErr w:type="spellEnd"/>
      <w:r w:rsidRPr="00C911EE">
        <w:rPr>
          <w:rFonts w:ascii="Times New Roman" w:hAnsi="Times New Roman" w:cs="Times New Roman"/>
          <w:b w:val="0"/>
          <w:color w:val="auto"/>
          <w:sz w:val="24"/>
          <w:szCs w:val="24"/>
        </w:rPr>
        <w:t xml:space="preserve"> и </w:t>
      </w:r>
      <w:proofErr w:type="spellStart"/>
      <w:r w:rsidRPr="00C911EE">
        <w:rPr>
          <w:rFonts w:ascii="Times New Roman" w:hAnsi="Times New Roman" w:cs="Times New Roman"/>
          <w:b w:val="0"/>
          <w:color w:val="auto"/>
          <w:sz w:val="24"/>
          <w:szCs w:val="24"/>
        </w:rPr>
        <w:t>подписа</w:t>
      </w:r>
      <w:proofErr w:type="spellEnd"/>
      <w:r w:rsidRPr="00C911EE">
        <w:rPr>
          <w:rFonts w:ascii="Times New Roman" w:hAnsi="Times New Roman" w:cs="Times New Roman"/>
          <w:b w:val="0"/>
          <w:color w:val="auto"/>
          <w:sz w:val="24"/>
          <w:szCs w:val="24"/>
        </w:rPr>
        <w:t xml:space="preserve"> в </w:t>
      </w:r>
      <w:proofErr w:type="spellStart"/>
      <w:r w:rsidRPr="00C911EE">
        <w:rPr>
          <w:rFonts w:ascii="Times New Roman" w:hAnsi="Times New Roman" w:cs="Times New Roman"/>
          <w:b w:val="0"/>
          <w:color w:val="auto"/>
          <w:sz w:val="24"/>
          <w:szCs w:val="24"/>
        </w:rPr>
        <w:t>два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еднообразни</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екземпляра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по</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един</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за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всяка</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от</w:t>
      </w:r>
      <w:proofErr w:type="spellEnd"/>
      <w:r w:rsidRPr="00C911EE">
        <w:rPr>
          <w:rFonts w:ascii="Times New Roman" w:hAnsi="Times New Roman" w:cs="Times New Roman"/>
          <w:b w:val="0"/>
          <w:color w:val="auto"/>
          <w:sz w:val="24"/>
          <w:szCs w:val="24"/>
        </w:rPr>
        <w:t xml:space="preserve"> </w:t>
      </w:r>
      <w:proofErr w:type="spellStart"/>
      <w:r w:rsidRPr="00C911EE">
        <w:rPr>
          <w:rFonts w:ascii="Times New Roman" w:hAnsi="Times New Roman" w:cs="Times New Roman"/>
          <w:b w:val="0"/>
          <w:color w:val="auto"/>
          <w:sz w:val="24"/>
          <w:szCs w:val="24"/>
        </w:rPr>
        <w:t>страните</w:t>
      </w:r>
      <w:proofErr w:type="spellEnd"/>
      <w:r w:rsidRPr="00C911EE">
        <w:rPr>
          <w:rFonts w:ascii="Times New Roman" w:hAnsi="Times New Roman" w:cs="Times New Roman"/>
          <w:b w:val="0"/>
          <w:color w:val="auto"/>
          <w:sz w:val="24"/>
          <w:szCs w:val="24"/>
        </w:rPr>
        <w:t>.</w:t>
      </w:r>
    </w:p>
    <w:p w14:paraId="020C0353" w14:textId="77777777" w:rsidR="006C24B6" w:rsidRPr="00C911EE" w:rsidRDefault="006C24B6" w:rsidP="006C24B6">
      <w:pPr>
        <w:spacing w:after="0" w:line="240" w:lineRule="auto"/>
        <w:jc w:val="both"/>
        <w:rPr>
          <w:rFonts w:ascii="Times New Roman" w:hAnsi="Times New Roman" w:cs="Times New Roman"/>
          <w:bCs/>
          <w:sz w:val="24"/>
          <w:szCs w:val="24"/>
          <w:lang w:val="bg-BG"/>
        </w:rPr>
      </w:pPr>
    </w:p>
    <w:p w14:paraId="21E829B2" w14:textId="77777777" w:rsidR="0080221C" w:rsidRDefault="0080221C" w:rsidP="006C24B6">
      <w:pPr>
        <w:tabs>
          <w:tab w:val="left" w:pos="0"/>
        </w:tabs>
        <w:spacing w:after="0" w:line="240" w:lineRule="auto"/>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ВЪЗЛОЖИТЕЛ:</w:t>
      </w:r>
      <w:r>
        <w:rPr>
          <w:rFonts w:ascii="Times New Roman" w:hAnsi="Times New Roman" w:cs="Times New Roman"/>
          <w:b/>
          <w:bCs/>
          <w:sz w:val="24"/>
          <w:szCs w:val="24"/>
          <w:lang w:val="bg-BG"/>
        </w:rPr>
        <w:tab/>
      </w:r>
      <w:r>
        <w:rPr>
          <w:rFonts w:ascii="Times New Roman" w:hAnsi="Times New Roman" w:cs="Times New Roman"/>
          <w:b/>
          <w:bCs/>
          <w:sz w:val="24"/>
          <w:szCs w:val="24"/>
          <w:lang w:val="bg-BG"/>
        </w:rPr>
        <w:tab/>
      </w:r>
      <w:r>
        <w:rPr>
          <w:rFonts w:ascii="Times New Roman" w:hAnsi="Times New Roman" w:cs="Times New Roman"/>
          <w:b/>
          <w:bCs/>
          <w:sz w:val="24"/>
          <w:szCs w:val="24"/>
          <w:lang w:val="bg-BG"/>
        </w:rPr>
        <w:tab/>
      </w:r>
      <w:r>
        <w:rPr>
          <w:rFonts w:ascii="Times New Roman" w:hAnsi="Times New Roman" w:cs="Times New Roman"/>
          <w:b/>
          <w:bCs/>
          <w:sz w:val="24"/>
          <w:szCs w:val="24"/>
          <w:lang w:val="bg-BG"/>
        </w:rPr>
        <w:tab/>
      </w:r>
      <w:r>
        <w:rPr>
          <w:rFonts w:ascii="Times New Roman" w:hAnsi="Times New Roman" w:cs="Times New Roman"/>
          <w:b/>
          <w:bCs/>
          <w:sz w:val="24"/>
          <w:szCs w:val="24"/>
          <w:lang w:val="bg-BG"/>
        </w:rPr>
        <w:tab/>
      </w:r>
      <w:r>
        <w:rPr>
          <w:rFonts w:ascii="Times New Roman" w:hAnsi="Times New Roman" w:cs="Times New Roman"/>
          <w:b/>
          <w:bCs/>
          <w:sz w:val="24"/>
          <w:szCs w:val="24"/>
          <w:lang w:val="bg-BG"/>
        </w:rPr>
        <w:tab/>
      </w:r>
      <w:r>
        <w:rPr>
          <w:rFonts w:ascii="Times New Roman" w:hAnsi="Times New Roman" w:cs="Times New Roman"/>
          <w:b/>
          <w:bCs/>
          <w:sz w:val="24"/>
          <w:szCs w:val="24"/>
          <w:lang w:val="bg-BG"/>
        </w:rPr>
        <w:tab/>
        <w:t>ИЗПЪЛНИТЕЛ:</w:t>
      </w:r>
    </w:p>
    <w:p w14:paraId="62946163" w14:textId="77777777" w:rsidR="006C24B6" w:rsidRPr="00C911EE" w:rsidRDefault="006C24B6" w:rsidP="006C24B6">
      <w:pPr>
        <w:tabs>
          <w:tab w:val="left" w:pos="0"/>
        </w:tabs>
        <w:spacing w:after="0" w:line="240" w:lineRule="auto"/>
        <w:jc w:val="both"/>
        <w:rPr>
          <w:rFonts w:ascii="Times New Roman" w:hAnsi="Times New Roman" w:cs="Times New Roman"/>
          <w:b/>
          <w:bCs/>
          <w:sz w:val="24"/>
          <w:szCs w:val="24"/>
          <w:lang w:val="bg-BG"/>
        </w:rPr>
      </w:pPr>
      <w:r w:rsidRPr="00C911EE">
        <w:rPr>
          <w:rFonts w:ascii="Times New Roman" w:hAnsi="Times New Roman" w:cs="Times New Roman"/>
          <w:b/>
          <w:bCs/>
          <w:caps/>
          <w:sz w:val="24"/>
          <w:szCs w:val="24"/>
          <w:lang w:val="bg-BG"/>
        </w:rPr>
        <w:t>„Столичен Автотранспорт” ЕАД</w:t>
      </w:r>
      <w:r w:rsidRPr="00C911EE">
        <w:rPr>
          <w:rFonts w:ascii="Times New Roman" w:hAnsi="Times New Roman" w:cs="Times New Roman"/>
          <w:b/>
          <w:bCs/>
          <w:caps/>
          <w:sz w:val="24"/>
          <w:szCs w:val="24"/>
          <w:lang w:val="bg-BG"/>
        </w:rPr>
        <w:tab/>
      </w:r>
      <w:r w:rsidR="0080221C">
        <w:rPr>
          <w:rFonts w:ascii="Times New Roman" w:hAnsi="Times New Roman" w:cs="Times New Roman"/>
          <w:b/>
          <w:bCs/>
          <w:caps/>
          <w:sz w:val="24"/>
          <w:szCs w:val="24"/>
          <w:lang w:val="bg-BG"/>
        </w:rPr>
        <w:tab/>
      </w:r>
      <w:r w:rsidR="00100BE9" w:rsidRPr="00C911EE">
        <w:rPr>
          <w:rFonts w:ascii="Times New Roman" w:hAnsi="Times New Roman" w:cs="Times New Roman"/>
          <w:b/>
          <w:bCs/>
          <w:caps/>
          <w:sz w:val="24"/>
          <w:szCs w:val="24"/>
          <w:lang w:val="bg-BG"/>
        </w:rPr>
        <w:t>…………………………………</w:t>
      </w:r>
      <w:r w:rsidR="0080221C">
        <w:rPr>
          <w:rFonts w:ascii="Times New Roman" w:hAnsi="Times New Roman" w:cs="Times New Roman"/>
          <w:b/>
          <w:bCs/>
          <w:sz w:val="24"/>
          <w:szCs w:val="24"/>
          <w:lang w:val="bg-BG"/>
        </w:rPr>
        <w:t xml:space="preserve">    </w:t>
      </w:r>
    </w:p>
    <w:p w14:paraId="71690DFF" w14:textId="77777777" w:rsidR="006C24B6" w:rsidRPr="00C911EE" w:rsidRDefault="006C24B6" w:rsidP="006C24B6">
      <w:pPr>
        <w:spacing w:after="0" w:line="240" w:lineRule="auto"/>
        <w:jc w:val="both"/>
        <w:rPr>
          <w:rFonts w:ascii="Times New Roman" w:hAnsi="Times New Roman" w:cs="Times New Roman"/>
          <w:b/>
          <w:bCs/>
          <w:sz w:val="24"/>
          <w:szCs w:val="24"/>
          <w:lang w:val="bg-BG"/>
        </w:rPr>
      </w:pPr>
    </w:p>
    <w:p w14:paraId="664AD337" w14:textId="77777777" w:rsidR="0080221C" w:rsidRDefault="006C24B6" w:rsidP="006C24B6">
      <w:pPr>
        <w:spacing w:after="0" w:line="240" w:lineRule="auto"/>
        <w:jc w:val="both"/>
        <w:rPr>
          <w:rFonts w:ascii="Times New Roman" w:hAnsi="Times New Roman" w:cs="Times New Roman"/>
          <w:b/>
          <w:bCs/>
          <w:sz w:val="24"/>
          <w:szCs w:val="24"/>
          <w:lang w:val="bg-BG"/>
        </w:rPr>
      </w:pPr>
      <w:r w:rsidRPr="00C911EE">
        <w:rPr>
          <w:rFonts w:ascii="Times New Roman" w:hAnsi="Times New Roman" w:cs="Times New Roman"/>
          <w:b/>
          <w:bCs/>
          <w:sz w:val="24"/>
          <w:szCs w:val="24"/>
          <w:lang w:val="bg-BG"/>
        </w:rPr>
        <w:t xml:space="preserve"> ...........................................   </w:t>
      </w:r>
      <w:r w:rsidR="00C967CE">
        <w:rPr>
          <w:rFonts w:ascii="Times New Roman" w:hAnsi="Times New Roman" w:cs="Times New Roman"/>
          <w:b/>
          <w:bCs/>
          <w:sz w:val="24"/>
          <w:szCs w:val="24"/>
          <w:lang w:val="bg-BG"/>
        </w:rPr>
        <w:tab/>
      </w:r>
      <w:r w:rsidR="00C967CE">
        <w:rPr>
          <w:rFonts w:ascii="Times New Roman" w:hAnsi="Times New Roman" w:cs="Times New Roman"/>
          <w:b/>
          <w:bCs/>
          <w:sz w:val="24"/>
          <w:szCs w:val="24"/>
          <w:lang w:val="bg-BG"/>
        </w:rPr>
        <w:tab/>
      </w:r>
      <w:r w:rsidR="00C967CE">
        <w:rPr>
          <w:rFonts w:ascii="Times New Roman" w:hAnsi="Times New Roman" w:cs="Times New Roman"/>
          <w:b/>
          <w:bCs/>
          <w:sz w:val="24"/>
          <w:szCs w:val="24"/>
          <w:lang w:val="bg-BG"/>
        </w:rPr>
        <w:tab/>
      </w:r>
      <w:r w:rsidR="00C967CE">
        <w:rPr>
          <w:rFonts w:ascii="Times New Roman" w:hAnsi="Times New Roman" w:cs="Times New Roman"/>
          <w:b/>
          <w:bCs/>
          <w:sz w:val="24"/>
          <w:szCs w:val="24"/>
          <w:lang w:val="bg-BG"/>
        </w:rPr>
        <w:tab/>
      </w:r>
      <w:r w:rsidR="00C967CE">
        <w:rPr>
          <w:rFonts w:ascii="Times New Roman" w:hAnsi="Times New Roman" w:cs="Times New Roman"/>
          <w:b/>
          <w:bCs/>
          <w:sz w:val="24"/>
          <w:szCs w:val="24"/>
          <w:lang w:val="bg-BG"/>
        </w:rPr>
        <w:tab/>
      </w:r>
    </w:p>
    <w:p w14:paraId="5F95CE41" w14:textId="77777777" w:rsidR="006C24B6" w:rsidRPr="00C911EE" w:rsidRDefault="00100BE9" w:rsidP="006C24B6">
      <w:pPr>
        <w:spacing w:after="0" w:line="240" w:lineRule="auto"/>
        <w:jc w:val="both"/>
        <w:rPr>
          <w:rFonts w:ascii="Times New Roman" w:hAnsi="Times New Roman" w:cs="Times New Roman"/>
          <w:b/>
          <w:bCs/>
          <w:sz w:val="24"/>
          <w:szCs w:val="24"/>
          <w:lang w:val="bg-BG"/>
        </w:rPr>
      </w:pPr>
      <w:r w:rsidRPr="00C911EE">
        <w:rPr>
          <w:rFonts w:ascii="Times New Roman" w:hAnsi="Times New Roman" w:cs="Times New Roman"/>
          <w:b/>
          <w:bCs/>
          <w:sz w:val="24"/>
          <w:szCs w:val="24"/>
          <w:lang w:val="bg-BG"/>
        </w:rPr>
        <w:t>…………………………………</w:t>
      </w:r>
      <w:r w:rsidR="006C24B6" w:rsidRPr="00C911EE">
        <w:rPr>
          <w:rFonts w:ascii="Times New Roman" w:hAnsi="Times New Roman" w:cs="Times New Roman"/>
          <w:b/>
          <w:bCs/>
          <w:sz w:val="24"/>
          <w:szCs w:val="24"/>
          <w:lang w:val="bg-BG"/>
        </w:rPr>
        <w:t xml:space="preserve">       </w:t>
      </w:r>
    </w:p>
    <w:p w14:paraId="11167553" w14:textId="77777777" w:rsidR="006C24B6" w:rsidRPr="00C911EE" w:rsidRDefault="006C24B6" w:rsidP="006C24B6">
      <w:pPr>
        <w:spacing w:after="0" w:line="240" w:lineRule="auto"/>
        <w:rPr>
          <w:rFonts w:ascii="Times New Roman" w:hAnsi="Times New Roman" w:cs="Times New Roman"/>
          <w:bCs/>
          <w:sz w:val="24"/>
          <w:szCs w:val="24"/>
          <w:lang w:val="bg-BG"/>
        </w:rPr>
      </w:pPr>
      <w:r w:rsidRPr="00C911EE">
        <w:rPr>
          <w:rFonts w:ascii="Times New Roman" w:hAnsi="Times New Roman" w:cs="Times New Roman"/>
          <w:bCs/>
          <w:sz w:val="24"/>
          <w:szCs w:val="24"/>
          <w:lang w:val="bg-BG"/>
        </w:rPr>
        <w:t xml:space="preserve"> Слав Монов    </w:t>
      </w:r>
    </w:p>
    <w:p w14:paraId="259F9F3C" w14:textId="77777777" w:rsidR="006C24B6" w:rsidRPr="00C911EE" w:rsidRDefault="006C24B6" w:rsidP="006C24B6">
      <w:pPr>
        <w:spacing w:after="0" w:line="240" w:lineRule="auto"/>
        <w:rPr>
          <w:rFonts w:ascii="Times New Roman" w:hAnsi="Times New Roman" w:cs="Times New Roman"/>
          <w:b/>
          <w:bCs/>
          <w:sz w:val="24"/>
          <w:szCs w:val="24"/>
          <w:lang w:val="bg-BG"/>
        </w:rPr>
      </w:pPr>
      <w:r w:rsidRPr="00C911EE">
        <w:rPr>
          <w:rFonts w:ascii="Times New Roman" w:hAnsi="Times New Roman" w:cs="Times New Roman"/>
          <w:bCs/>
          <w:sz w:val="24"/>
          <w:szCs w:val="24"/>
          <w:lang w:val="bg-BG"/>
        </w:rPr>
        <w:t xml:space="preserve">Изпълнителен директор     </w:t>
      </w:r>
      <w:r w:rsidRPr="00C911EE">
        <w:rPr>
          <w:rFonts w:ascii="Times New Roman" w:hAnsi="Times New Roman" w:cs="Times New Roman"/>
          <w:bCs/>
          <w:sz w:val="24"/>
          <w:szCs w:val="24"/>
          <w:lang w:val="bg-BG"/>
        </w:rPr>
        <w:tab/>
      </w:r>
    </w:p>
    <w:p w14:paraId="77AC8F78" w14:textId="77777777" w:rsidR="003F7C56" w:rsidRPr="00C911EE" w:rsidRDefault="003F7C56" w:rsidP="003F7C56">
      <w:pPr>
        <w:spacing w:after="120"/>
        <w:ind w:left="705" w:hanging="705"/>
        <w:jc w:val="both"/>
        <w:rPr>
          <w:rFonts w:ascii="Times New Roman" w:hAnsi="Times New Roman" w:cs="Times New Roman"/>
          <w:b/>
          <w:caps/>
          <w:sz w:val="24"/>
          <w:szCs w:val="24"/>
          <w:lang w:val="ru-RU"/>
        </w:rPr>
      </w:pPr>
      <w:r w:rsidRPr="00C911EE">
        <w:rPr>
          <w:rFonts w:ascii="Times New Roman" w:hAnsi="Times New Roman" w:cs="Times New Roman"/>
          <w:b/>
          <w:caps/>
          <w:sz w:val="24"/>
          <w:szCs w:val="24"/>
        </w:rPr>
        <w:t xml:space="preserve">VIII. </w:t>
      </w:r>
      <w:r w:rsidRPr="00C911EE">
        <w:rPr>
          <w:rFonts w:ascii="Times New Roman" w:hAnsi="Times New Roman" w:cs="Times New Roman"/>
          <w:b/>
          <w:caps/>
          <w:sz w:val="24"/>
          <w:szCs w:val="24"/>
          <w:lang w:val="ru-RU"/>
        </w:rPr>
        <w:t>Приложения</w:t>
      </w:r>
    </w:p>
    <w:p w14:paraId="3208E428" w14:textId="77777777" w:rsidR="003F7C56" w:rsidRPr="00C911EE" w:rsidRDefault="003F7C56" w:rsidP="003F7C56">
      <w:pPr>
        <w:spacing w:after="120"/>
        <w:ind w:left="705" w:hanging="705"/>
        <w:jc w:val="both"/>
        <w:rPr>
          <w:rFonts w:ascii="Times New Roman" w:hAnsi="Times New Roman" w:cs="Times New Roman"/>
          <w:b/>
          <w:sz w:val="24"/>
          <w:szCs w:val="24"/>
          <w:lang w:val="bg-BG"/>
        </w:rPr>
      </w:pPr>
      <w:r w:rsidRPr="00C911EE">
        <w:rPr>
          <w:rFonts w:ascii="Times New Roman" w:hAnsi="Times New Roman" w:cs="Times New Roman"/>
          <w:b/>
          <w:caps/>
          <w:sz w:val="24"/>
          <w:szCs w:val="24"/>
          <w:lang w:val="bg-BG"/>
        </w:rPr>
        <w:t xml:space="preserve">           приложение </w:t>
      </w:r>
      <w:r w:rsidR="00100BE9" w:rsidRPr="00C911EE">
        <w:rPr>
          <w:rFonts w:ascii="Times New Roman" w:hAnsi="Times New Roman" w:cs="Times New Roman"/>
          <w:b/>
          <w:caps/>
          <w:sz w:val="24"/>
          <w:szCs w:val="24"/>
          <w:lang w:val="bg-BG"/>
        </w:rPr>
        <w:t xml:space="preserve">    </w:t>
      </w:r>
      <w:r w:rsidRPr="00C911EE">
        <w:rPr>
          <w:rFonts w:ascii="Times New Roman" w:hAnsi="Times New Roman" w:cs="Times New Roman"/>
          <w:b/>
          <w:caps/>
          <w:sz w:val="24"/>
          <w:szCs w:val="24"/>
          <w:lang w:val="bg-BG"/>
        </w:rPr>
        <w:t xml:space="preserve">№1 </w:t>
      </w:r>
      <w:r w:rsidR="00100BE9" w:rsidRPr="00C911EE">
        <w:rPr>
          <w:rFonts w:ascii="Times New Roman" w:hAnsi="Times New Roman" w:cs="Times New Roman"/>
          <w:b/>
          <w:caps/>
          <w:sz w:val="24"/>
          <w:szCs w:val="24"/>
          <w:lang w:val="bg-BG"/>
        </w:rPr>
        <w:t xml:space="preserve"> -    </w:t>
      </w:r>
      <w:r w:rsidRPr="00C911EE">
        <w:rPr>
          <w:rFonts w:ascii="Times New Roman" w:hAnsi="Times New Roman" w:cs="Times New Roman"/>
          <w:b/>
          <w:sz w:val="24"/>
          <w:szCs w:val="24"/>
          <w:lang w:val="ru-RU"/>
        </w:rPr>
        <w:t xml:space="preserve"> ТЕХНИЧЕСКА </w:t>
      </w:r>
      <w:r w:rsidRPr="00C911EE">
        <w:rPr>
          <w:rFonts w:ascii="Times New Roman" w:hAnsi="Times New Roman" w:cs="Times New Roman"/>
          <w:b/>
          <w:sz w:val="24"/>
          <w:szCs w:val="24"/>
          <w:lang w:val="bg-BG"/>
        </w:rPr>
        <w:t>СПЕЦИФИКАЦИЯ</w:t>
      </w:r>
    </w:p>
    <w:p w14:paraId="1A25AC39" w14:textId="77777777" w:rsidR="00100BE9" w:rsidRPr="00C911EE" w:rsidRDefault="00100BE9" w:rsidP="003F7C56">
      <w:pPr>
        <w:spacing w:after="120"/>
        <w:ind w:left="705" w:hanging="705"/>
        <w:jc w:val="both"/>
        <w:rPr>
          <w:rFonts w:ascii="Times New Roman" w:hAnsi="Times New Roman" w:cs="Times New Roman"/>
          <w:b/>
          <w:caps/>
          <w:sz w:val="24"/>
          <w:szCs w:val="24"/>
          <w:lang w:val="bg-BG"/>
        </w:rPr>
      </w:pPr>
      <w:r w:rsidRPr="00C911EE">
        <w:rPr>
          <w:rFonts w:ascii="Times New Roman" w:hAnsi="Times New Roman" w:cs="Times New Roman"/>
          <w:b/>
          <w:caps/>
          <w:sz w:val="24"/>
          <w:szCs w:val="24"/>
          <w:lang w:val="bg-BG"/>
        </w:rPr>
        <w:t xml:space="preserve">           приложение     </w:t>
      </w:r>
      <w:r w:rsidR="003F7C56" w:rsidRPr="00C911EE">
        <w:rPr>
          <w:rFonts w:ascii="Times New Roman" w:hAnsi="Times New Roman" w:cs="Times New Roman"/>
          <w:b/>
          <w:caps/>
          <w:sz w:val="24"/>
          <w:szCs w:val="24"/>
          <w:lang w:val="bg-BG"/>
        </w:rPr>
        <w:t>№2 –</w:t>
      </w:r>
      <w:r w:rsidR="003F7C56" w:rsidRPr="00C911EE">
        <w:rPr>
          <w:rFonts w:ascii="Times New Roman" w:hAnsi="Times New Roman" w:cs="Times New Roman"/>
          <w:b/>
          <w:caps/>
          <w:sz w:val="24"/>
          <w:szCs w:val="24"/>
          <w:lang w:val="ru-RU"/>
        </w:rPr>
        <w:t xml:space="preserve"> ОБРАЗЦИ</w:t>
      </w:r>
      <w:r w:rsidR="003F7C56" w:rsidRPr="00C911EE">
        <w:rPr>
          <w:rFonts w:ascii="Times New Roman" w:hAnsi="Times New Roman" w:cs="Times New Roman"/>
          <w:b/>
          <w:caps/>
          <w:sz w:val="24"/>
          <w:szCs w:val="24"/>
        </w:rPr>
        <w:t xml:space="preserve"> </w:t>
      </w:r>
      <w:r w:rsidR="003F7C56" w:rsidRPr="00C911EE">
        <w:rPr>
          <w:rFonts w:ascii="Times New Roman" w:hAnsi="Times New Roman" w:cs="Times New Roman"/>
          <w:b/>
          <w:caps/>
          <w:sz w:val="24"/>
          <w:szCs w:val="24"/>
          <w:lang w:val="bg-BG"/>
        </w:rPr>
        <w:t xml:space="preserve">на документи и указание за </w:t>
      </w:r>
    </w:p>
    <w:p w14:paraId="324CCA72" w14:textId="77777777" w:rsidR="003F7C56" w:rsidRPr="00C911EE" w:rsidRDefault="003F7C56" w:rsidP="003F7C56">
      <w:pPr>
        <w:spacing w:after="120"/>
        <w:ind w:left="705" w:hanging="705"/>
        <w:jc w:val="both"/>
        <w:rPr>
          <w:rFonts w:ascii="Times New Roman" w:hAnsi="Times New Roman" w:cs="Times New Roman"/>
          <w:b/>
          <w:caps/>
          <w:sz w:val="24"/>
          <w:szCs w:val="24"/>
          <w:lang w:val="bg-BG"/>
        </w:rPr>
      </w:pPr>
      <w:r w:rsidRPr="00C911EE">
        <w:rPr>
          <w:rFonts w:ascii="Times New Roman" w:hAnsi="Times New Roman" w:cs="Times New Roman"/>
          <w:b/>
          <w:caps/>
          <w:sz w:val="24"/>
          <w:szCs w:val="24"/>
          <w:lang w:val="bg-BG"/>
        </w:rPr>
        <w:lastRenderedPageBreak/>
        <w:t>подготовката им</w:t>
      </w:r>
    </w:p>
    <w:p w14:paraId="46FF32AF" w14:textId="77777777" w:rsidR="00B370F3" w:rsidRPr="00C911EE" w:rsidRDefault="00B370F3" w:rsidP="007B42EC">
      <w:pPr>
        <w:spacing w:after="0" w:line="240" w:lineRule="auto"/>
        <w:ind w:left="2835" w:hanging="2835"/>
        <w:jc w:val="both"/>
        <w:rPr>
          <w:rFonts w:ascii="Times New Roman" w:hAnsi="Times New Roman" w:cs="Times New Roman"/>
          <w:sz w:val="24"/>
          <w:szCs w:val="24"/>
          <w:lang w:val="bg-BG"/>
        </w:rPr>
      </w:pPr>
    </w:p>
    <w:p w14:paraId="4748310D" w14:textId="77777777" w:rsidR="003F7C56" w:rsidRPr="00C911EE" w:rsidRDefault="003F7C56" w:rsidP="007B42EC">
      <w:pPr>
        <w:spacing w:after="0" w:line="240" w:lineRule="auto"/>
        <w:ind w:left="2835" w:hanging="2835"/>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Образец № 1</w:t>
      </w:r>
      <w:r w:rsidRPr="00C911EE">
        <w:rPr>
          <w:rFonts w:ascii="Times New Roman" w:hAnsi="Times New Roman" w:cs="Times New Roman"/>
          <w:sz w:val="24"/>
          <w:szCs w:val="24"/>
          <w:lang w:val="bg-BG"/>
        </w:rPr>
        <w:tab/>
        <w:t>Техническо предложение;</w:t>
      </w:r>
    </w:p>
    <w:p w14:paraId="378E9285" w14:textId="77777777" w:rsidR="00F92903" w:rsidRPr="00C911EE" w:rsidRDefault="00F92903" w:rsidP="007B42EC">
      <w:pPr>
        <w:spacing w:after="0" w:line="240" w:lineRule="auto"/>
        <w:ind w:left="2835" w:hanging="2835"/>
        <w:jc w:val="both"/>
        <w:rPr>
          <w:rFonts w:ascii="Times New Roman" w:hAnsi="Times New Roman" w:cs="Times New Roman"/>
          <w:sz w:val="24"/>
          <w:szCs w:val="24"/>
          <w:lang w:val="bg-BG"/>
        </w:rPr>
      </w:pPr>
    </w:p>
    <w:p w14:paraId="7397C723" w14:textId="77777777" w:rsidR="003F7C56" w:rsidRPr="00C911EE" w:rsidRDefault="003F7C56" w:rsidP="007B42EC">
      <w:pPr>
        <w:spacing w:after="0" w:line="240" w:lineRule="auto"/>
        <w:ind w:left="2835" w:hanging="2835"/>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Образец №2</w:t>
      </w:r>
      <w:r w:rsidRPr="00C911EE">
        <w:rPr>
          <w:rFonts w:ascii="Times New Roman" w:hAnsi="Times New Roman" w:cs="Times New Roman"/>
          <w:sz w:val="24"/>
          <w:szCs w:val="24"/>
          <w:lang w:val="bg-BG"/>
        </w:rPr>
        <w:tab/>
        <w:t xml:space="preserve">Предложение за </w:t>
      </w:r>
      <w:bookmarkStart w:id="108" w:name="OLE_LINK53"/>
      <w:bookmarkStart w:id="109" w:name="OLE_LINK54"/>
      <w:bookmarkStart w:id="110" w:name="OLE_LINK55"/>
      <w:r w:rsidRPr="00C911EE">
        <w:rPr>
          <w:rFonts w:ascii="Times New Roman" w:hAnsi="Times New Roman" w:cs="Times New Roman"/>
          <w:sz w:val="24"/>
          <w:szCs w:val="24"/>
          <w:lang w:val="bg-BG"/>
        </w:rPr>
        <w:t>изпълнение на поръчката в съответствие с техническата спецификация и изискванията на възложителя</w:t>
      </w:r>
      <w:bookmarkEnd w:id="108"/>
      <w:bookmarkEnd w:id="109"/>
      <w:bookmarkEnd w:id="110"/>
      <w:r w:rsidRPr="00C911EE">
        <w:rPr>
          <w:rFonts w:ascii="Times New Roman" w:hAnsi="Times New Roman" w:cs="Times New Roman"/>
          <w:sz w:val="24"/>
          <w:szCs w:val="24"/>
          <w:lang w:val="bg-BG"/>
        </w:rPr>
        <w:t>;</w:t>
      </w:r>
    </w:p>
    <w:p w14:paraId="20BF8D37" w14:textId="77777777" w:rsidR="00F92903" w:rsidRPr="00C911EE" w:rsidRDefault="00F92903" w:rsidP="007B42EC">
      <w:pPr>
        <w:spacing w:after="0" w:line="240" w:lineRule="auto"/>
        <w:ind w:left="2835" w:hanging="2835"/>
        <w:jc w:val="both"/>
        <w:rPr>
          <w:rFonts w:ascii="Times New Roman" w:hAnsi="Times New Roman" w:cs="Times New Roman"/>
          <w:sz w:val="24"/>
          <w:szCs w:val="24"/>
          <w:lang w:val="bg-BG"/>
        </w:rPr>
      </w:pPr>
      <w:bookmarkStart w:id="111" w:name="OLE_LINK39"/>
      <w:bookmarkStart w:id="112" w:name="OLE_LINK40"/>
      <w:bookmarkStart w:id="113" w:name="OLE_LINK41"/>
    </w:p>
    <w:p w14:paraId="6F99486D" w14:textId="77777777" w:rsidR="003F7C56" w:rsidRPr="00C911EE" w:rsidRDefault="003F7C56" w:rsidP="007B42EC">
      <w:pPr>
        <w:spacing w:after="0" w:line="240" w:lineRule="auto"/>
        <w:ind w:left="2835" w:hanging="2835"/>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Образец № 3</w:t>
      </w:r>
      <w:r w:rsidRPr="00C911EE">
        <w:rPr>
          <w:rFonts w:ascii="Times New Roman" w:hAnsi="Times New Roman" w:cs="Times New Roman"/>
          <w:sz w:val="24"/>
          <w:szCs w:val="24"/>
          <w:lang w:val="bg-BG"/>
        </w:rPr>
        <w:tab/>
        <w:t>Ценово предложение;</w:t>
      </w:r>
      <w:bookmarkEnd w:id="111"/>
      <w:bookmarkEnd w:id="112"/>
      <w:bookmarkEnd w:id="113"/>
    </w:p>
    <w:p w14:paraId="667C6872" w14:textId="77777777" w:rsidR="00F92903" w:rsidRPr="00C911EE" w:rsidRDefault="00F92903" w:rsidP="007B42EC">
      <w:pPr>
        <w:spacing w:after="0" w:line="240" w:lineRule="auto"/>
        <w:ind w:left="2835" w:hanging="2835"/>
        <w:jc w:val="both"/>
        <w:rPr>
          <w:rFonts w:ascii="Times New Roman" w:hAnsi="Times New Roman" w:cs="Times New Roman"/>
          <w:sz w:val="24"/>
          <w:szCs w:val="24"/>
          <w:lang w:val="bg-BG"/>
        </w:rPr>
      </w:pPr>
    </w:p>
    <w:p w14:paraId="4DBFB827" w14:textId="77777777" w:rsidR="003F7C56" w:rsidRPr="00C911EE" w:rsidRDefault="003F7C56" w:rsidP="007B42EC">
      <w:pPr>
        <w:spacing w:after="0" w:line="240" w:lineRule="auto"/>
        <w:ind w:left="2835" w:hanging="2835"/>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Образец № 4</w:t>
      </w:r>
      <w:r w:rsidRPr="00C911EE">
        <w:rPr>
          <w:rFonts w:ascii="Times New Roman" w:hAnsi="Times New Roman" w:cs="Times New Roman"/>
          <w:sz w:val="24"/>
          <w:szCs w:val="24"/>
          <w:lang w:val="bg-BG"/>
        </w:rPr>
        <w:tab/>
        <w:t>Опис на представените документи;</w:t>
      </w:r>
    </w:p>
    <w:p w14:paraId="4F0888BC" w14:textId="77777777" w:rsidR="00F92903" w:rsidRPr="00C911EE" w:rsidRDefault="00F92903" w:rsidP="007B42EC">
      <w:pPr>
        <w:spacing w:after="0" w:line="240" w:lineRule="auto"/>
        <w:ind w:left="2835" w:hanging="2835"/>
        <w:jc w:val="both"/>
        <w:rPr>
          <w:rFonts w:ascii="Times New Roman" w:hAnsi="Times New Roman" w:cs="Times New Roman"/>
          <w:sz w:val="24"/>
          <w:szCs w:val="24"/>
          <w:lang w:val="bg-BG"/>
        </w:rPr>
      </w:pPr>
    </w:p>
    <w:p w14:paraId="1572629A" w14:textId="77777777" w:rsidR="008B66A4" w:rsidRPr="008B66A4" w:rsidRDefault="008B66A4" w:rsidP="008B66A4">
      <w:pPr>
        <w:spacing w:after="0" w:line="240" w:lineRule="auto"/>
        <w:rPr>
          <w:rFonts w:ascii="Times New Roman" w:eastAsia="Times New Roman" w:hAnsi="Times New Roman" w:cs="Times New Roman"/>
          <w:sz w:val="24"/>
          <w:szCs w:val="24"/>
          <w:lang w:val="bg-BG" w:eastAsia="bg-BG"/>
        </w:rPr>
      </w:pPr>
      <w:bookmarkStart w:id="114" w:name="_Hlk519084572"/>
      <w:r w:rsidRPr="008B66A4">
        <w:rPr>
          <w:rFonts w:ascii="Times New Roman" w:eastAsia="Times New Roman" w:hAnsi="Times New Roman" w:cs="Times New Roman"/>
          <w:sz w:val="24"/>
          <w:szCs w:val="24"/>
          <w:lang w:val="bg-BG"/>
        </w:rPr>
        <w:t xml:space="preserve">Образец № 5              </w:t>
      </w:r>
      <w:r w:rsidRPr="008B66A4">
        <w:rPr>
          <w:rFonts w:ascii="Times New Roman" w:eastAsia="Times New Roman" w:hAnsi="Times New Roman" w:cs="Times New Roman"/>
          <w:sz w:val="24"/>
          <w:szCs w:val="24"/>
          <w:lang w:val="bg-BG"/>
        </w:rPr>
        <w:tab/>
        <w:t xml:space="preserve"> </w:t>
      </w:r>
      <w:r w:rsidRPr="008B66A4">
        <w:rPr>
          <w:rFonts w:ascii="Times New Roman" w:eastAsia="Times New Roman" w:hAnsi="Times New Roman" w:cs="Times New Roman"/>
          <w:sz w:val="24"/>
          <w:szCs w:val="24"/>
          <w:lang w:val="bg-BG" w:eastAsia="bg-BG"/>
        </w:rPr>
        <w:t>Декларация по чл. 66, ал. 2 от    ЗМИП;</w:t>
      </w:r>
    </w:p>
    <w:p w14:paraId="603D5A4D" w14:textId="77777777" w:rsidR="008B66A4" w:rsidRPr="008B66A4" w:rsidRDefault="008B66A4" w:rsidP="008B66A4">
      <w:pPr>
        <w:spacing w:after="0" w:line="240" w:lineRule="auto"/>
        <w:jc w:val="both"/>
        <w:rPr>
          <w:rFonts w:ascii="Times New Roman" w:eastAsia="Times New Roman" w:hAnsi="Times New Roman" w:cs="Times New Roman"/>
          <w:sz w:val="24"/>
          <w:szCs w:val="24"/>
          <w:lang w:val="bg-BG"/>
        </w:rPr>
      </w:pPr>
    </w:p>
    <w:p w14:paraId="2CBE2A32" w14:textId="77777777" w:rsidR="008B66A4" w:rsidRPr="008B66A4" w:rsidRDefault="008B66A4" w:rsidP="008B66A4">
      <w:pPr>
        <w:suppressLineNumbers/>
        <w:spacing w:before="120" w:after="120" w:line="240" w:lineRule="auto"/>
        <w:rPr>
          <w:rFonts w:ascii="Times New Roman" w:eastAsia="Times New Roman" w:hAnsi="Times New Roman" w:cs="Times New Roman"/>
          <w:iCs/>
          <w:sz w:val="24"/>
          <w:szCs w:val="24"/>
          <w:lang w:val="bg-BG" w:eastAsia="ar-SA"/>
        </w:rPr>
      </w:pPr>
      <w:r w:rsidRPr="008B66A4">
        <w:rPr>
          <w:rFonts w:ascii="Times New Roman" w:eastAsia="Times New Roman" w:hAnsi="Times New Roman" w:cs="Times New Roman"/>
          <w:iCs/>
          <w:sz w:val="24"/>
          <w:szCs w:val="24"/>
          <w:lang w:val="bg-BG" w:eastAsia="ar-SA"/>
        </w:rPr>
        <w:t xml:space="preserve">Образец № 6              </w:t>
      </w:r>
      <w:r w:rsidRPr="008B66A4">
        <w:rPr>
          <w:rFonts w:ascii="Times New Roman" w:eastAsia="Times New Roman" w:hAnsi="Times New Roman" w:cs="Times New Roman"/>
          <w:iCs/>
          <w:sz w:val="24"/>
          <w:szCs w:val="24"/>
          <w:lang w:val="bg-BG" w:eastAsia="ar-SA"/>
        </w:rPr>
        <w:tab/>
        <w:t xml:space="preserve"> Декларация по чл. 59, ал. 1, т. 3 </w:t>
      </w:r>
      <w:r w:rsidRPr="008B66A4">
        <w:rPr>
          <w:rFonts w:ascii="Times New Roman" w:eastAsia="Times New Roman" w:hAnsi="Times New Roman" w:cs="Times New Roman"/>
          <w:iCs/>
          <w:sz w:val="24"/>
          <w:szCs w:val="24"/>
          <w:lang w:val="bg-BG" w:eastAsia="bg-BG"/>
        </w:rPr>
        <w:t xml:space="preserve">от </w:t>
      </w:r>
      <w:r w:rsidRPr="008B66A4">
        <w:rPr>
          <w:rFonts w:ascii="Times New Roman" w:eastAsia="Times New Roman" w:hAnsi="Times New Roman" w:cs="Times New Roman"/>
          <w:iCs/>
          <w:sz w:val="24"/>
          <w:szCs w:val="24"/>
          <w:lang w:val="bg-BG" w:eastAsia="ar-SA"/>
        </w:rPr>
        <w:t>ЗМИП;</w:t>
      </w:r>
    </w:p>
    <w:bookmarkEnd w:id="114"/>
    <w:p w14:paraId="16657B10" w14:textId="77777777" w:rsidR="008B66A4" w:rsidRPr="008B66A4" w:rsidRDefault="008B66A4" w:rsidP="008B66A4">
      <w:pPr>
        <w:spacing w:after="0" w:line="240" w:lineRule="auto"/>
        <w:ind w:left="2835" w:hanging="2835"/>
        <w:jc w:val="both"/>
        <w:rPr>
          <w:rFonts w:ascii="Times New Roman" w:eastAsia="Times New Roman" w:hAnsi="Times New Roman" w:cs="Times New Roman"/>
          <w:sz w:val="24"/>
          <w:szCs w:val="24"/>
          <w:lang w:val="bg-BG" w:eastAsia="x-none"/>
        </w:rPr>
      </w:pPr>
    </w:p>
    <w:p w14:paraId="4E2EBF72" w14:textId="77777777" w:rsidR="008B66A4" w:rsidRPr="008B66A4" w:rsidRDefault="008B66A4" w:rsidP="008B66A4">
      <w:pPr>
        <w:spacing w:after="0" w:line="240" w:lineRule="auto"/>
        <w:ind w:left="2832" w:hanging="2832"/>
        <w:jc w:val="both"/>
        <w:rPr>
          <w:rFonts w:ascii="Times New Roman" w:eastAsia="Times New Roman" w:hAnsi="Times New Roman" w:cs="Times New Roman"/>
          <w:sz w:val="24"/>
          <w:szCs w:val="24"/>
          <w:lang w:val="bg-BG" w:eastAsia="x-none"/>
        </w:rPr>
      </w:pPr>
      <w:r w:rsidRPr="008B66A4">
        <w:rPr>
          <w:rFonts w:ascii="Times New Roman" w:eastAsia="Times New Roman" w:hAnsi="Times New Roman" w:cs="Times New Roman"/>
          <w:sz w:val="24"/>
          <w:szCs w:val="24"/>
          <w:lang w:val="bg-BG" w:eastAsia="x-none"/>
        </w:rPr>
        <w:t xml:space="preserve">Образец № 7         </w:t>
      </w:r>
      <w:r w:rsidRPr="008B66A4">
        <w:rPr>
          <w:rFonts w:ascii="Times New Roman" w:eastAsia="Times New Roman" w:hAnsi="Times New Roman" w:cs="Times New Roman"/>
          <w:sz w:val="24"/>
          <w:szCs w:val="24"/>
          <w:lang w:val="bg-BG" w:eastAsia="x-none"/>
        </w:rPr>
        <w:tab/>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2735FD0" w14:textId="77777777" w:rsidR="008B66A4" w:rsidRPr="008B66A4" w:rsidRDefault="008B66A4" w:rsidP="008B66A4">
      <w:pPr>
        <w:spacing w:after="0" w:line="240" w:lineRule="auto"/>
        <w:ind w:left="2835" w:hanging="2835"/>
        <w:jc w:val="both"/>
        <w:rPr>
          <w:rFonts w:ascii="Times New Roman" w:eastAsia="Times New Roman" w:hAnsi="Times New Roman" w:cs="Times New Roman"/>
          <w:sz w:val="24"/>
          <w:szCs w:val="24"/>
          <w:lang w:val="bg-BG" w:eastAsia="x-none"/>
        </w:rPr>
      </w:pPr>
    </w:p>
    <w:p w14:paraId="4F2FA1E0" w14:textId="77777777" w:rsidR="008B66A4" w:rsidRPr="008B66A4" w:rsidRDefault="008B66A4" w:rsidP="008B66A4">
      <w:pPr>
        <w:spacing w:after="0" w:line="240" w:lineRule="auto"/>
        <w:ind w:left="2832" w:hanging="2832"/>
        <w:jc w:val="both"/>
        <w:rPr>
          <w:rFonts w:ascii="Times New Roman" w:eastAsia="Times New Roman" w:hAnsi="Times New Roman" w:cs="Times New Roman"/>
          <w:i/>
          <w:sz w:val="24"/>
          <w:szCs w:val="24"/>
          <w:lang w:val="bg-BG"/>
        </w:rPr>
      </w:pPr>
      <w:r w:rsidRPr="008B66A4">
        <w:rPr>
          <w:rFonts w:ascii="Times New Roman" w:eastAsia="Times New Roman" w:hAnsi="Times New Roman" w:cs="Times New Roman"/>
          <w:sz w:val="24"/>
          <w:szCs w:val="24"/>
          <w:lang w:val="bg-BG"/>
        </w:rPr>
        <w:t>Образец № 8</w:t>
      </w:r>
      <w:r w:rsidRPr="008B66A4">
        <w:rPr>
          <w:rFonts w:ascii="Times New Roman" w:eastAsia="Times New Roman" w:hAnsi="Times New Roman" w:cs="Times New Roman"/>
          <w:i/>
          <w:sz w:val="24"/>
          <w:szCs w:val="24"/>
          <w:lang w:val="bg-BG"/>
        </w:rPr>
        <w:t xml:space="preserve">         </w:t>
      </w:r>
      <w:r w:rsidRPr="008B66A4">
        <w:rPr>
          <w:rFonts w:ascii="Times New Roman" w:eastAsia="Times New Roman" w:hAnsi="Times New Roman" w:cs="Times New Roman"/>
          <w:i/>
          <w:sz w:val="24"/>
          <w:szCs w:val="24"/>
          <w:lang w:val="bg-BG"/>
        </w:rPr>
        <w:tab/>
      </w:r>
      <w:r w:rsidRPr="008B66A4">
        <w:rPr>
          <w:rFonts w:ascii="Times New Roman" w:eastAsia="Times New Roman" w:hAnsi="Times New Roman" w:cs="Times New Roman"/>
          <w:bCs/>
          <w:color w:val="000000"/>
          <w:sz w:val="24"/>
          <w:szCs w:val="24"/>
          <w:lang w:val="bg-BG"/>
        </w:rPr>
        <w:t>Декларация по чл. 101, ал. 11 от Закона за обществените поръчки;</w:t>
      </w:r>
    </w:p>
    <w:p w14:paraId="7161FD31" w14:textId="77777777" w:rsidR="008B66A4" w:rsidRPr="008B66A4" w:rsidRDefault="008B66A4" w:rsidP="008B66A4">
      <w:pPr>
        <w:spacing w:after="0" w:line="240" w:lineRule="auto"/>
        <w:ind w:left="2835" w:hanging="2835"/>
        <w:jc w:val="both"/>
        <w:rPr>
          <w:rFonts w:ascii="Times New Roman" w:eastAsia="Times New Roman" w:hAnsi="Times New Roman" w:cs="Times New Roman"/>
          <w:sz w:val="24"/>
          <w:szCs w:val="24"/>
          <w:lang w:val="bg-BG" w:eastAsia="x-none"/>
        </w:rPr>
      </w:pPr>
    </w:p>
    <w:p w14:paraId="573B3371" w14:textId="77777777" w:rsidR="008B66A4" w:rsidRPr="008B66A4" w:rsidRDefault="008B66A4" w:rsidP="008B66A4">
      <w:pPr>
        <w:spacing w:after="0" w:line="240" w:lineRule="auto"/>
        <w:ind w:left="2832" w:hanging="2832"/>
        <w:jc w:val="both"/>
        <w:rPr>
          <w:rFonts w:ascii="Times New Roman" w:eastAsia="Times New Roman" w:hAnsi="Times New Roman" w:cs="Times New Roman"/>
          <w:bCs/>
          <w:color w:val="000000"/>
          <w:sz w:val="24"/>
          <w:szCs w:val="24"/>
          <w:lang w:val="bg-BG"/>
        </w:rPr>
      </w:pPr>
      <w:r w:rsidRPr="008B66A4">
        <w:rPr>
          <w:rFonts w:ascii="Times New Roman" w:eastAsia="Times New Roman" w:hAnsi="Times New Roman" w:cs="Times New Roman"/>
          <w:sz w:val="24"/>
          <w:szCs w:val="24"/>
          <w:lang w:val="bg-BG"/>
        </w:rPr>
        <w:t>Образец № 9</w:t>
      </w:r>
      <w:r w:rsidRPr="008B66A4">
        <w:rPr>
          <w:rFonts w:ascii="Times New Roman" w:eastAsia="Times New Roman" w:hAnsi="Times New Roman" w:cs="Times New Roman"/>
          <w:i/>
          <w:sz w:val="24"/>
          <w:szCs w:val="24"/>
          <w:lang w:val="bg-BG"/>
        </w:rPr>
        <w:t xml:space="preserve">        </w:t>
      </w:r>
      <w:r w:rsidRPr="008B66A4">
        <w:rPr>
          <w:rFonts w:ascii="Times New Roman" w:eastAsia="Times New Roman" w:hAnsi="Times New Roman" w:cs="Times New Roman"/>
          <w:i/>
          <w:sz w:val="24"/>
          <w:szCs w:val="24"/>
          <w:lang w:val="bg-BG"/>
        </w:rPr>
        <w:tab/>
      </w:r>
      <w:r w:rsidRPr="008B66A4">
        <w:rPr>
          <w:rFonts w:ascii="Times New Roman" w:eastAsia="Times New Roman" w:hAnsi="Times New Roman" w:cs="Times New Roman"/>
          <w:bCs/>
          <w:color w:val="000000"/>
          <w:sz w:val="24"/>
          <w:szCs w:val="24"/>
          <w:lang w:val="bg-BG"/>
        </w:rPr>
        <w:t xml:space="preserve">Декларация по </w:t>
      </w:r>
      <w:r w:rsidRPr="008B66A4">
        <w:rPr>
          <w:rFonts w:ascii="Times New Roman" w:eastAsia="Calibri" w:hAnsi="Times New Roman" w:cs="Times New Roman"/>
          <w:sz w:val="24"/>
          <w:szCs w:val="24"/>
          <w:lang w:val="bg-BG" w:eastAsia="zh-CN"/>
        </w:rPr>
        <w:t xml:space="preserve">чл. 54, ал. 2 и ал. 3 от </w:t>
      </w:r>
      <w:r w:rsidRPr="008B66A4">
        <w:rPr>
          <w:rFonts w:ascii="Times New Roman" w:eastAsia="Times New Roman" w:hAnsi="Times New Roman" w:cs="Times New Roman"/>
          <w:bCs/>
          <w:color w:val="000000"/>
          <w:sz w:val="24"/>
          <w:szCs w:val="24"/>
          <w:lang w:val="bg-BG"/>
        </w:rPr>
        <w:t>Закона за обществените поръчки;</w:t>
      </w:r>
    </w:p>
    <w:p w14:paraId="15314C99" w14:textId="77777777" w:rsidR="008B66A4" w:rsidRPr="008B66A4" w:rsidRDefault="008B66A4" w:rsidP="008B66A4">
      <w:pPr>
        <w:spacing w:after="0" w:line="240" w:lineRule="auto"/>
        <w:ind w:left="2832" w:hanging="2832"/>
        <w:jc w:val="both"/>
        <w:rPr>
          <w:rFonts w:ascii="Times New Roman" w:eastAsia="Times New Roman" w:hAnsi="Times New Roman" w:cs="Times New Roman"/>
          <w:bCs/>
          <w:color w:val="000000"/>
          <w:sz w:val="24"/>
          <w:szCs w:val="24"/>
          <w:lang w:val="bg-BG"/>
        </w:rPr>
      </w:pPr>
    </w:p>
    <w:p w14:paraId="1F543531" w14:textId="77777777" w:rsidR="008B66A4" w:rsidRPr="008B66A4" w:rsidRDefault="008B66A4" w:rsidP="008B66A4">
      <w:pPr>
        <w:spacing w:after="0" w:line="240" w:lineRule="auto"/>
        <w:ind w:left="2832" w:hanging="2832"/>
        <w:jc w:val="both"/>
        <w:rPr>
          <w:rFonts w:ascii="Times New Roman" w:eastAsia="Times New Roman" w:hAnsi="Times New Roman" w:cs="Times New Roman"/>
          <w:bCs/>
          <w:sz w:val="24"/>
          <w:szCs w:val="24"/>
          <w:lang w:val="bg-BG"/>
        </w:rPr>
      </w:pPr>
      <w:bookmarkStart w:id="115" w:name="_Hlk12613219"/>
      <w:r w:rsidRPr="008B66A4">
        <w:rPr>
          <w:rFonts w:ascii="Times New Roman" w:eastAsia="Times New Roman" w:hAnsi="Times New Roman" w:cs="Times New Roman"/>
          <w:bCs/>
          <w:sz w:val="24"/>
          <w:szCs w:val="24"/>
          <w:lang w:val="bg-BG"/>
        </w:rPr>
        <w:t>Образец № 10</w:t>
      </w:r>
      <w:r w:rsidRPr="008B66A4">
        <w:rPr>
          <w:rFonts w:ascii="Times New Roman" w:eastAsia="Times New Roman" w:hAnsi="Times New Roman" w:cs="Times New Roman"/>
          <w:bCs/>
          <w:sz w:val="24"/>
          <w:szCs w:val="24"/>
          <w:lang w:val="bg-BG"/>
        </w:rPr>
        <w:tab/>
        <w:t xml:space="preserve">Декларация по чл. </w:t>
      </w:r>
      <w:r w:rsidRPr="008B66A4">
        <w:rPr>
          <w:rFonts w:ascii="Times New Roman" w:eastAsia="Times New Roman" w:hAnsi="Times New Roman" w:cs="Times New Roman"/>
          <w:sz w:val="24"/>
          <w:szCs w:val="24"/>
          <w:lang w:val="bg-BG" w:eastAsia="bg-BG"/>
        </w:rPr>
        <w:t>69 от ЗАКОН за противодействие на корупцията и за отнемане на незаконно придобитото имущество;</w:t>
      </w:r>
    </w:p>
    <w:bookmarkEnd w:id="115"/>
    <w:p w14:paraId="7C8967B2" w14:textId="77777777" w:rsidR="008B66A4" w:rsidRPr="008B66A4" w:rsidRDefault="008B66A4" w:rsidP="008B66A4">
      <w:pPr>
        <w:spacing w:after="0" w:line="240" w:lineRule="auto"/>
        <w:ind w:left="2832" w:hanging="2832"/>
        <w:jc w:val="both"/>
        <w:rPr>
          <w:rFonts w:ascii="Times New Roman" w:eastAsia="Times New Roman" w:hAnsi="Times New Roman" w:cs="Times New Roman"/>
          <w:bCs/>
          <w:color w:val="000000"/>
          <w:sz w:val="24"/>
          <w:szCs w:val="24"/>
          <w:lang w:val="bg-BG"/>
        </w:rPr>
      </w:pPr>
    </w:p>
    <w:p w14:paraId="3E5C2222" w14:textId="77777777" w:rsidR="008B66A4" w:rsidRPr="008B66A4" w:rsidRDefault="008B66A4" w:rsidP="008B66A4">
      <w:pPr>
        <w:spacing w:after="0" w:line="240" w:lineRule="auto"/>
        <w:ind w:left="2832" w:hanging="2832"/>
        <w:jc w:val="both"/>
        <w:rPr>
          <w:rFonts w:ascii="Times New Roman" w:eastAsia="Times New Roman" w:hAnsi="Times New Roman" w:cs="Times New Roman"/>
          <w:bCs/>
          <w:i/>
          <w:sz w:val="24"/>
          <w:szCs w:val="24"/>
          <w:lang w:val="bg-BG"/>
        </w:rPr>
      </w:pPr>
    </w:p>
    <w:p w14:paraId="6F963F9A" w14:textId="77777777" w:rsidR="008B66A4" w:rsidRPr="008B66A4" w:rsidRDefault="008B66A4" w:rsidP="008B66A4">
      <w:pPr>
        <w:spacing w:after="0" w:line="240" w:lineRule="auto"/>
        <w:jc w:val="both"/>
        <w:rPr>
          <w:rFonts w:ascii="Times New Roman" w:eastAsia="Times New Roman" w:hAnsi="Times New Roman" w:cs="Times New Roman"/>
          <w:bCs/>
          <w:sz w:val="24"/>
          <w:szCs w:val="24"/>
          <w:lang w:val="bg-BG"/>
        </w:rPr>
      </w:pPr>
    </w:p>
    <w:p w14:paraId="7212DB32" w14:textId="77777777" w:rsidR="008B66A4" w:rsidRPr="008B66A4" w:rsidRDefault="008B66A4" w:rsidP="008B66A4">
      <w:pPr>
        <w:spacing w:after="0" w:line="240" w:lineRule="auto"/>
        <w:jc w:val="both"/>
        <w:rPr>
          <w:rFonts w:ascii="Times New Roman" w:eastAsia="Times New Roman" w:hAnsi="Times New Roman" w:cs="Times New Roman"/>
          <w:bCs/>
          <w:sz w:val="24"/>
          <w:szCs w:val="24"/>
          <w:lang w:val="bg-BG"/>
        </w:rPr>
      </w:pPr>
      <w:r w:rsidRPr="008B66A4">
        <w:rPr>
          <w:rFonts w:ascii="Times New Roman" w:eastAsia="Times New Roman" w:hAnsi="Times New Roman" w:cs="Times New Roman"/>
          <w:bCs/>
          <w:sz w:val="24"/>
          <w:szCs w:val="24"/>
          <w:lang w:val="bg-BG"/>
        </w:rPr>
        <w:t>Образец № 1</w:t>
      </w:r>
      <w:r>
        <w:rPr>
          <w:rFonts w:ascii="Times New Roman" w:eastAsia="Times New Roman" w:hAnsi="Times New Roman" w:cs="Times New Roman"/>
          <w:bCs/>
          <w:sz w:val="24"/>
          <w:szCs w:val="24"/>
          <w:lang w:val="bg-BG"/>
        </w:rPr>
        <w:t>1</w:t>
      </w:r>
      <w:r w:rsidRPr="008B66A4">
        <w:rPr>
          <w:rFonts w:ascii="Times New Roman" w:eastAsia="Times New Roman" w:hAnsi="Times New Roman" w:cs="Times New Roman"/>
          <w:bCs/>
          <w:sz w:val="24"/>
          <w:szCs w:val="24"/>
          <w:lang w:val="bg-BG"/>
        </w:rPr>
        <w:t xml:space="preserve"> </w:t>
      </w:r>
      <w:r w:rsidRPr="008B66A4">
        <w:rPr>
          <w:rFonts w:ascii="Times New Roman" w:eastAsia="Times New Roman" w:hAnsi="Times New Roman" w:cs="Times New Roman"/>
          <w:bCs/>
          <w:sz w:val="24"/>
          <w:szCs w:val="24"/>
          <w:lang w:val="bg-BG"/>
        </w:rPr>
        <w:tab/>
      </w:r>
      <w:r w:rsidRPr="008B66A4">
        <w:rPr>
          <w:rFonts w:ascii="Times New Roman" w:eastAsia="Times New Roman" w:hAnsi="Times New Roman" w:cs="Times New Roman"/>
          <w:bCs/>
          <w:sz w:val="24"/>
          <w:szCs w:val="24"/>
          <w:lang w:val="bg-BG"/>
        </w:rPr>
        <w:tab/>
        <w:t>Единен стандартизиран европейски документ;</w:t>
      </w:r>
    </w:p>
    <w:p w14:paraId="58700EDD" w14:textId="77777777" w:rsidR="005317A9" w:rsidRPr="00C911EE" w:rsidRDefault="005317A9" w:rsidP="003F7C56">
      <w:pPr>
        <w:spacing w:after="0" w:line="240" w:lineRule="auto"/>
        <w:rPr>
          <w:rFonts w:ascii="Times New Roman" w:hAnsi="Times New Roman" w:cs="Times New Roman"/>
          <w:b/>
          <w:bCs/>
          <w:sz w:val="24"/>
          <w:szCs w:val="24"/>
          <w:lang w:val="bg-BG"/>
        </w:rPr>
      </w:pPr>
    </w:p>
    <w:p w14:paraId="5DF71E4F" w14:textId="77777777" w:rsidR="00B370F3" w:rsidRPr="00C911EE" w:rsidRDefault="00B370F3" w:rsidP="003F7C56">
      <w:pPr>
        <w:spacing w:after="0" w:line="240" w:lineRule="auto"/>
        <w:rPr>
          <w:rFonts w:ascii="Times New Roman" w:hAnsi="Times New Roman" w:cs="Times New Roman"/>
          <w:b/>
          <w:bCs/>
          <w:sz w:val="24"/>
          <w:szCs w:val="24"/>
          <w:lang w:val="bg-BG"/>
        </w:rPr>
      </w:pPr>
    </w:p>
    <w:p w14:paraId="6C52975C" w14:textId="77777777" w:rsidR="00BC1622" w:rsidRPr="00C911EE" w:rsidRDefault="00BC1622" w:rsidP="003F7C56">
      <w:pPr>
        <w:spacing w:after="0" w:line="240" w:lineRule="auto"/>
        <w:rPr>
          <w:rFonts w:ascii="Times New Roman" w:hAnsi="Times New Roman" w:cs="Times New Roman"/>
          <w:b/>
          <w:bCs/>
          <w:sz w:val="24"/>
          <w:szCs w:val="24"/>
          <w:lang w:val="bg-BG"/>
        </w:rPr>
      </w:pPr>
    </w:p>
    <w:p w14:paraId="37859C62" w14:textId="77777777" w:rsidR="00BC1622" w:rsidRPr="00C911EE" w:rsidRDefault="00BC1622" w:rsidP="003F7C56">
      <w:pPr>
        <w:spacing w:after="0" w:line="240" w:lineRule="auto"/>
        <w:rPr>
          <w:rFonts w:ascii="Times New Roman" w:hAnsi="Times New Roman" w:cs="Times New Roman"/>
          <w:b/>
          <w:bCs/>
          <w:sz w:val="24"/>
          <w:szCs w:val="24"/>
          <w:lang w:val="bg-BG"/>
        </w:rPr>
      </w:pPr>
    </w:p>
    <w:p w14:paraId="1BCD2E1A" w14:textId="77777777" w:rsidR="00BC1622" w:rsidRPr="00C911EE" w:rsidRDefault="00BC1622" w:rsidP="003F7C56">
      <w:pPr>
        <w:spacing w:after="0" w:line="240" w:lineRule="auto"/>
        <w:rPr>
          <w:rFonts w:ascii="Times New Roman" w:hAnsi="Times New Roman" w:cs="Times New Roman"/>
          <w:b/>
          <w:bCs/>
          <w:sz w:val="24"/>
          <w:szCs w:val="24"/>
          <w:lang w:val="bg-BG"/>
        </w:rPr>
      </w:pPr>
    </w:p>
    <w:p w14:paraId="296E4E66" w14:textId="77777777" w:rsidR="00BC1622" w:rsidRPr="00C911EE" w:rsidRDefault="00BC1622" w:rsidP="003F7C56">
      <w:pPr>
        <w:spacing w:after="0" w:line="240" w:lineRule="auto"/>
        <w:rPr>
          <w:rFonts w:ascii="Times New Roman" w:hAnsi="Times New Roman" w:cs="Times New Roman"/>
          <w:b/>
          <w:bCs/>
          <w:sz w:val="24"/>
          <w:szCs w:val="24"/>
          <w:lang w:val="bg-BG"/>
        </w:rPr>
      </w:pPr>
    </w:p>
    <w:p w14:paraId="07C26651" w14:textId="77777777" w:rsidR="00BC1622" w:rsidRPr="00C911EE" w:rsidRDefault="00BC1622" w:rsidP="003F7C56">
      <w:pPr>
        <w:spacing w:after="0" w:line="240" w:lineRule="auto"/>
        <w:rPr>
          <w:rFonts w:ascii="Times New Roman" w:hAnsi="Times New Roman" w:cs="Times New Roman"/>
          <w:b/>
          <w:bCs/>
          <w:sz w:val="24"/>
          <w:szCs w:val="24"/>
          <w:lang w:val="bg-BG"/>
        </w:rPr>
      </w:pPr>
    </w:p>
    <w:p w14:paraId="47DBDAF0" w14:textId="77777777" w:rsidR="00BC1622" w:rsidRPr="00C911EE" w:rsidRDefault="00BC1622" w:rsidP="003F7C56">
      <w:pPr>
        <w:spacing w:after="0" w:line="240" w:lineRule="auto"/>
        <w:rPr>
          <w:rFonts w:ascii="Times New Roman" w:hAnsi="Times New Roman" w:cs="Times New Roman"/>
          <w:b/>
          <w:bCs/>
          <w:sz w:val="24"/>
          <w:szCs w:val="24"/>
          <w:lang w:val="bg-BG"/>
        </w:rPr>
      </w:pPr>
    </w:p>
    <w:p w14:paraId="586AF4CA" w14:textId="77777777" w:rsidR="00BC1622" w:rsidRPr="00C911EE" w:rsidRDefault="00BC1622" w:rsidP="003F7C56">
      <w:pPr>
        <w:spacing w:after="0" w:line="240" w:lineRule="auto"/>
        <w:rPr>
          <w:rFonts w:ascii="Times New Roman" w:hAnsi="Times New Roman" w:cs="Times New Roman"/>
          <w:b/>
          <w:bCs/>
          <w:sz w:val="24"/>
          <w:szCs w:val="24"/>
          <w:lang w:val="bg-BG"/>
        </w:rPr>
      </w:pPr>
    </w:p>
    <w:p w14:paraId="1A3DCDCA" w14:textId="77777777" w:rsidR="00BC1622" w:rsidRDefault="00BC1622" w:rsidP="003F7C56">
      <w:pPr>
        <w:spacing w:after="0" w:line="240" w:lineRule="auto"/>
        <w:rPr>
          <w:rFonts w:ascii="Times New Roman" w:hAnsi="Times New Roman" w:cs="Times New Roman"/>
          <w:b/>
          <w:bCs/>
          <w:sz w:val="24"/>
          <w:szCs w:val="24"/>
          <w:lang w:val="bg-BG"/>
        </w:rPr>
      </w:pPr>
    </w:p>
    <w:p w14:paraId="500C8125" w14:textId="77777777" w:rsidR="008B66A4" w:rsidRPr="00C911EE" w:rsidRDefault="008B66A4" w:rsidP="003F7C56">
      <w:pPr>
        <w:spacing w:after="0" w:line="240" w:lineRule="auto"/>
        <w:rPr>
          <w:rFonts w:ascii="Times New Roman" w:hAnsi="Times New Roman" w:cs="Times New Roman"/>
          <w:b/>
          <w:bCs/>
          <w:sz w:val="24"/>
          <w:szCs w:val="24"/>
          <w:lang w:val="bg-BG"/>
        </w:rPr>
      </w:pPr>
    </w:p>
    <w:p w14:paraId="0AC33C37" w14:textId="77777777" w:rsidR="00BC1622" w:rsidRDefault="00BC1622" w:rsidP="003F7C56">
      <w:pPr>
        <w:spacing w:after="0" w:line="240" w:lineRule="auto"/>
        <w:rPr>
          <w:rFonts w:ascii="Times New Roman" w:hAnsi="Times New Roman" w:cs="Times New Roman"/>
          <w:b/>
          <w:bCs/>
          <w:sz w:val="24"/>
          <w:szCs w:val="24"/>
          <w:lang w:val="bg-BG"/>
        </w:rPr>
      </w:pPr>
    </w:p>
    <w:p w14:paraId="7EE9C04D" w14:textId="77777777" w:rsidR="00C967CE" w:rsidRPr="00C911EE" w:rsidRDefault="00C967CE" w:rsidP="003F7C56">
      <w:pPr>
        <w:spacing w:after="0" w:line="240" w:lineRule="auto"/>
        <w:rPr>
          <w:rFonts w:ascii="Times New Roman" w:hAnsi="Times New Roman" w:cs="Times New Roman"/>
          <w:b/>
          <w:bCs/>
          <w:sz w:val="24"/>
          <w:szCs w:val="24"/>
          <w:lang w:val="bg-BG"/>
        </w:rPr>
      </w:pPr>
    </w:p>
    <w:p w14:paraId="68833E42" w14:textId="77777777" w:rsidR="00BC1622" w:rsidRPr="00C911EE" w:rsidRDefault="00BC1622" w:rsidP="003F7C56">
      <w:pPr>
        <w:spacing w:after="0" w:line="240" w:lineRule="auto"/>
        <w:rPr>
          <w:rFonts w:ascii="Times New Roman" w:hAnsi="Times New Roman" w:cs="Times New Roman"/>
          <w:b/>
          <w:bCs/>
          <w:sz w:val="24"/>
          <w:szCs w:val="24"/>
          <w:lang w:val="bg-BG"/>
        </w:rPr>
      </w:pPr>
    </w:p>
    <w:p w14:paraId="0DF86696" w14:textId="77777777" w:rsidR="00D9068A" w:rsidRPr="00C911EE" w:rsidRDefault="002D734D" w:rsidP="003F7C56">
      <w:pPr>
        <w:spacing w:after="0" w:line="240" w:lineRule="auto"/>
        <w:rPr>
          <w:rFonts w:ascii="Times New Roman" w:eastAsia="Times New Roman" w:hAnsi="Times New Roman" w:cs="Times New Roman"/>
          <w:b/>
          <w:bCs/>
          <w:sz w:val="24"/>
          <w:szCs w:val="24"/>
          <w:lang w:val="bg-BG" w:eastAsia="bg-BG"/>
        </w:rPr>
      </w:pPr>
      <w:proofErr w:type="spellStart"/>
      <w:r w:rsidRPr="00C911EE">
        <w:rPr>
          <w:rFonts w:ascii="Times New Roman" w:hAnsi="Times New Roman" w:cs="Times New Roman"/>
          <w:b/>
          <w:bCs/>
          <w:sz w:val="24"/>
          <w:szCs w:val="24"/>
        </w:rPr>
        <w:t>Приложение</w:t>
      </w:r>
      <w:proofErr w:type="spellEnd"/>
      <w:r w:rsidRPr="00C911EE">
        <w:rPr>
          <w:rFonts w:ascii="Times New Roman" w:hAnsi="Times New Roman" w:cs="Times New Roman"/>
          <w:b/>
          <w:bCs/>
          <w:sz w:val="24"/>
          <w:szCs w:val="24"/>
        </w:rPr>
        <w:t xml:space="preserve"> № 1</w:t>
      </w:r>
    </w:p>
    <w:p w14:paraId="0D843E98" w14:textId="77777777" w:rsidR="002D734D" w:rsidRPr="00C911EE" w:rsidRDefault="002D734D" w:rsidP="002D734D">
      <w:pPr>
        <w:pStyle w:val="BodyTextIndent"/>
        <w:ind w:firstLine="0"/>
        <w:outlineLvl w:val="0"/>
        <w:rPr>
          <w:b/>
          <w:bCs/>
          <w:sz w:val="24"/>
          <w:szCs w:val="24"/>
        </w:rPr>
      </w:pPr>
    </w:p>
    <w:p w14:paraId="2562063E" w14:textId="77777777" w:rsidR="00BE333C" w:rsidRPr="00C911EE" w:rsidRDefault="00BE333C" w:rsidP="002D734D">
      <w:pPr>
        <w:jc w:val="center"/>
        <w:rPr>
          <w:rFonts w:ascii="Times New Roman" w:hAnsi="Times New Roman" w:cs="Times New Roman"/>
          <w:b/>
          <w:sz w:val="24"/>
          <w:szCs w:val="24"/>
          <w:lang w:val="bg-BG"/>
        </w:rPr>
      </w:pPr>
    </w:p>
    <w:p w14:paraId="3C9634C4" w14:textId="77777777" w:rsidR="00886905" w:rsidRPr="00C911EE" w:rsidRDefault="00886905" w:rsidP="00886905">
      <w:pPr>
        <w:jc w:val="center"/>
        <w:rPr>
          <w:rFonts w:ascii="Times New Roman" w:hAnsi="Times New Roman" w:cs="Times New Roman"/>
          <w:b/>
          <w:sz w:val="24"/>
          <w:szCs w:val="24"/>
        </w:rPr>
      </w:pPr>
      <w:r w:rsidRPr="00C911EE">
        <w:rPr>
          <w:rFonts w:ascii="Times New Roman" w:hAnsi="Times New Roman" w:cs="Times New Roman"/>
          <w:b/>
          <w:sz w:val="24"/>
          <w:szCs w:val="24"/>
        </w:rPr>
        <w:t>ТЕХНИЧЕСКА СПЕЦИФИКАЦИЯ</w:t>
      </w:r>
    </w:p>
    <w:p w14:paraId="69731E8A" w14:textId="77777777" w:rsidR="00886905" w:rsidRPr="00C911EE" w:rsidRDefault="004D325C" w:rsidP="00886905">
      <w:pPr>
        <w:jc w:val="center"/>
        <w:rPr>
          <w:rFonts w:ascii="Times New Roman" w:hAnsi="Times New Roman" w:cs="Times New Roman"/>
          <w:b/>
          <w:sz w:val="24"/>
          <w:szCs w:val="24"/>
          <w:lang w:val="bg-BG"/>
        </w:rPr>
      </w:pPr>
      <w:r w:rsidRPr="00C911EE">
        <w:rPr>
          <w:rFonts w:ascii="Times New Roman" w:hAnsi="Times New Roman" w:cs="Times New Roman"/>
          <w:b/>
          <w:sz w:val="24"/>
          <w:szCs w:val="24"/>
        </w:rPr>
        <w:lastRenderedPageBreak/>
        <w:t xml:space="preserve">„ДОСТАВКА НА </w:t>
      </w:r>
      <w:r w:rsidR="00886905" w:rsidRPr="00C911EE">
        <w:rPr>
          <w:rFonts w:ascii="Times New Roman" w:hAnsi="Times New Roman" w:cs="Times New Roman"/>
          <w:b/>
          <w:sz w:val="24"/>
          <w:szCs w:val="24"/>
        </w:rPr>
        <w:t xml:space="preserve">СЛЕПВАЩИ И </w:t>
      </w:r>
      <w:r w:rsidR="00926B46" w:rsidRPr="00C911EE">
        <w:rPr>
          <w:rFonts w:ascii="Times New Roman" w:hAnsi="Times New Roman" w:cs="Times New Roman"/>
          <w:b/>
          <w:sz w:val="24"/>
          <w:szCs w:val="24"/>
        </w:rPr>
        <w:t>СМАЗВАЩИ</w:t>
      </w:r>
      <w:r w:rsidR="00886905" w:rsidRPr="00C911EE">
        <w:rPr>
          <w:rFonts w:ascii="Times New Roman" w:hAnsi="Times New Roman" w:cs="Times New Roman"/>
          <w:b/>
          <w:sz w:val="24"/>
          <w:szCs w:val="24"/>
        </w:rPr>
        <w:t xml:space="preserve"> МАТЕР</w:t>
      </w:r>
      <w:r w:rsidRPr="00C911EE">
        <w:rPr>
          <w:rFonts w:ascii="Times New Roman" w:hAnsi="Times New Roman" w:cs="Times New Roman"/>
          <w:b/>
          <w:sz w:val="24"/>
          <w:szCs w:val="24"/>
        </w:rPr>
        <w:t>ИАЛИ ЗА АВТОТРАНСПОРТНА ТЕХНИК</w:t>
      </w:r>
      <w:r w:rsidRPr="00C911EE">
        <w:rPr>
          <w:rFonts w:ascii="Times New Roman" w:hAnsi="Times New Roman" w:cs="Times New Roman"/>
          <w:b/>
          <w:sz w:val="24"/>
          <w:szCs w:val="24"/>
          <w:lang w:val="bg-BG"/>
        </w:rPr>
        <w:t>А”</w:t>
      </w:r>
    </w:p>
    <w:p w14:paraId="00677E16" w14:textId="77777777" w:rsidR="00886905" w:rsidRPr="00C911EE" w:rsidRDefault="00886905" w:rsidP="00886905">
      <w:pPr>
        <w:rPr>
          <w:rFonts w:ascii="Times New Roman" w:hAnsi="Times New Roman" w:cs="Times New Roman"/>
          <w:b/>
          <w:sz w:val="24"/>
          <w:szCs w:val="24"/>
        </w:rPr>
      </w:pPr>
      <w:r w:rsidRPr="00C911EE">
        <w:rPr>
          <w:rFonts w:ascii="Times New Roman" w:hAnsi="Times New Roman" w:cs="Times New Roman"/>
          <w:b/>
          <w:sz w:val="24"/>
          <w:szCs w:val="24"/>
        </w:rPr>
        <w:t xml:space="preserve">1. </w:t>
      </w:r>
      <w:r w:rsidR="008B66A4">
        <w:rPr>
          <w:rFonts w:ascii="Times New Roman" w:hAnsi="Times New Roman" w:cs="Times New Roman"/>
          <w:b/>
          <w:sz w:val="24"/>
          <w:szCs w:val="24"/>
          <w:lang w:val="bg-BG"/>
        </w:rPr>
        <w:t>Техническа с</w:t>
      </w:r>
      <w:proofErr w:type="spellStart"/>
      <w:r w:rsidRPr="00C911EE">
        <w:rPr>
          <w:rFonts w:ascii="Times New Roman" w:hAnsi="Times New Roman" w:cs="Times New Roman"/>
          <w:b/>
          <w:sz w:val="24"/>
          <w:szCs w:val="24"/>
        </w:rPr>
        <w:t>пецификация</w:t>
      </w:r>
      <w:proofErr w:type="spellEnd"/>
    </w:p>
    <w:tbl>
      <w:tblPr>
        <w:tblW w:w="10207" w:type="dxa"/>
        <w:tblInd w:w="-214" w:type="dxa"/>
        <w:tblCellMar>
          <w:left w:w="70" w:type="dxa"/>
          <w:right w:w="70" w:type="dxa"/>
        </w:tblCellMar>
        <w:tblLook w:val="04A0" w:firstRow="1" w:lastRow="0" w:firstColumn="1" w:lastColumn="0" w:noHBand="0" w:noVBand="1"/>
      </w:tblPr>
      <w:tblGrid>
        <w:gridCol w:w="640"/>
        <w:gridCol w:w="8008"/>
        <w:gridCol w:w="1559"/>
      </w:tblGrid>
      <w:tr w:rsidR="008B66A4" w:rsidRPr="008B66A4" w14:paraId="38E10D7D" w14:textId="77777777" w:rsidTr="00D47905">
        <w:trPr>
          <w:trHeight w:val="315"/>
          <w:tblHead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CBF54" w14:textId="77777777" w:rsidR="008B66A4" w:rsidRPr="008B66A4" w:rsidRDefault="008B66A4" w:rsidP="00D47905">
            <w:pPr>
              <w:spacing w:after="0" w:line="240" w:lineRule="auto"/>
              <w:jc w:val="center"/>
              <w:rPr>
                <w:rFonts w:ascii="Times New Roman" w:eastAsia="Times New Roman" w:hAnsi="Times New Roman" w:cs="Times New Roman"/>
                <w:b/>
                <w:bCs/>
                <w:sz w:val="24"/>
                <w:szCs w:val="24"/>
                <w:lang w:eastAsia="bg-BG"/>
              </w:rPr>
            </w:pPr>
            <w:r w:rsidRPr="008B66A4">
              <w:rPr>
                <w:rFonts w:ascii="Times New Roman" w:eastAsia="Times New Roman" w:hAnsi="Times New Roman" w:cs="Times New Roman"/>
                <w:b/>
                <w:bCs/>
                <w:sz w:val="24"/>
                <w:szCs w:val="24"/>
                <w:lang w:eastAsia="bg-BG"/>
              </w:rPr>
              <w:t>№</w:t>
            </w:r>
          </w:p>
        </w:tc>
        <w:tc>
          <w:tcPr>
            <w:tcW w:w="8008" w:type="dxa"/>
            <w:tcBorders>
              <w:top w:val="single" w:sz="4" w:space="0" w:color="auto"/>
              <w:left w:val="nil"/>
              <w:bottom w:val="single" w:sz="4" w:space="0" w:color="auto"/>
              <w:right w:val="single" w:sz="4" w:space="0" w:color="auto"/>
            </w:tcBorders>
            <w:shd w:val="clear" w:color="auto" w:fill="auto"/>
            <w:noWrap/>
            <w:vAlign w:val="bottom"/>
            <w:hideMark/>
          </w:tcPr>
          <w:p w14:paraId="0A24A8E0" w14:textId="77777777" w:rsidR="008B66A4" w:rsidRPr="008B66A4" w:rsidRDefault="008B66A4" w:rsidP="00D47905">
            <w:pPr>
              <w:spacing w:after="0" w:line="240" w:lineRule="auto"/>
              <w:jc w:val="center"/>
              <w:rPr>
                <w:rFonts w:ascii="Times New Roman" w:eastAsia="Times New Roman" w:hAnsi="Times New Roman" w:cs="Times New Roman"/>
                <w:b/>
                <w:bCs/>
                <w:sz w:val="24"/>
                <w:szCs w:val="24"/>
                <w:lang w:eastAsia="bg-BG"/>
              </w:rPr>
            </w:pPr>
            <w:proofErr w:type="spellStart"/>
            <w:r w:rsidRPr="008B66A4">
              <w:rPr>
                <w:rFonts w:ascii="Times New Roman" w:eastAsia="Times New Roman" w:hAnsi="Times New Roman" w:cs="Times New Roman"/>
                <w:b/>
                <w:bCs/>
                <w:sz w:val="24"/>
                <w:szCs w:val="24"/>
                <w:lang w:eastAsia="bg-BG"/>
              </w:rPr>
              <w:t>Наименование</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B6F5372" w14:textId="77777777" w:rsidR="008B66A4" w:rsidRPr="008B66A4" w:rsidRDefault="008B66A4" w:rsidP="00D47905">
            <w:pPr>
              <w:spacing w:after="0" w:line="240" w:lineRule="auto"/>
              <w:jc w:val="center"/>
              <w:rPr>
                <w:rFonts w:ascii="Times New Roman" w:eastAsia="Times New Roman" w:hAnsi="Times New Roman" w:cs="Times New Roman"/>
                <w:b/>
                <w:bCs/>
                <w:sz w:val="24"/>
                <w:szCs w:val="24"/>
                <w:lang w:eastAsia="bg-BG"/>
              </w:rPr>
            </w:pPr>
            <w:proofErr w:type="spellStart"/>
            <w:r w:rsidRPr="008B66A4">
              <w:rPr>
                <w:rFonts w:ascii="Times New Roman" w:eastAsia="Times New Roman" w:hAnsi="Times New Roman" w:cs="Times New Roman"/>
                <w:b/>
                <w:bCs/>
                <w:sz w:val="24"/>
                <w:szCs w:val="24"/>
                <w:lang w:eastAsia="bg-BG"/>
              </w:rPr>
              <w:t>Мярка</w:t>
            </w:r>
            <w:proofErr w:type="spellEnd"/>
          </w:p>
        </w:tc>
      </w:tr>
      <w:tr w:rsidR="008B66A4" w:rsidRPr="008B66A4" w14:paraId="19293298" w14:textId="77777777" w:rsidTr="00D479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CCF3C6B" w14:textId="77777777" w:rsidR="008B66A4" w:rsidRPr="008B66A4" w:rsidRDefault="008B66A4" w:rsidP="00D47905">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1</w:t>
            </w:r>
          </w:p>
        </w:tc>
        <w:tc>
          <w:tcPr>
            <w:tcW w:w="8008" w:type="dxa"/>
            <w:tcBorders>
              <w:top w:val="nil"/>
              <w:left w:val="nil"/>
              <w:bottom w:val="single" w:sz="4" w:space="0" w:color="auto"/>
              <w:right w:val="single" w:sz="4" w:space="0" w:color="auto"/>
            </w:tcBorders>
            <w:shd w:val="clear" w:color="auto" w:fill="auto"/>
            <w:noWrap/>
            <w:vAlign w:val="bottom"/>
            <w:hideMark/>
          </w:tcPr>
          <w:p w14:paraId="254D9DB4" w14:textId="77777777" w:rsidR="008B66A4" w:rsidRPr="008B66A4" w:rsidRDefault="008B66A4" w:rsidP="00D479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Цианоакрилатно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секундно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лепило</w:t>
            </w:r>
            <w:proofErr w:type="spellEnd"/>
            <w:r w:rsidRPr="008B66A4">
              <w:rPr>
                <w:rFonts w:ascii="Times New Roman" w:eastAsia="Times New Roman" w:hAnsi="Times New Roman" w:cs="Times New Roman"/>
                <w:sz w:val="24"/>
                <w:szCs w:val="24"/>
                <w:lang w:eastAsia="bg-BG"/>
              </w:rPr>
              <w:t xml:space="preserve"> - </w:t>
            </w:r>
            <w:proofErr w:type="spellStart"/>
            <w:r w:rsidRPr="008B66A4">
              <w:rPr>
                <w:rFonts w:ascii="Times New Roman" w:eastAsia="Times New Roman" w:hAnsi="Times New Roman" w:cs="Times New Roman"/>
                <w:sz w:val="24"/>
                <w:szCs w:val="24"/>
                <w:lang w:eastAsia="bg-BG"/>
              </w:rPr>
              <w:t>течност</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2DA7CB26" w14:textId="77777777" w:rsidR="008B66A4" w:rsidRPr="008B66A4" w:rsidRDefault="008B66A4" w:rsidP="00D479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бутилка</w:t>
            </w:r>
            <w:proofErr w:type="spellEnd"/>
            <w:r w:rsidRPr="008B66A4">
              <w:rPr>
                <w:rFonts w:ascii="Times New Roman" w:eastAsia="Times New Roman" w:hAnsi="Times New Roman" w:cs="Times New Roman"/>
                <w:sz w:val="24"/>
                <w:szCs w:val="24"/>
                <w:lang w:eastAsia="bg-BG"/>
              </w:rPr>
              <w:t xml:space="preserve"> 20 g</w:t>
            </w:r>
          </w:p>
        </w:tc>
      </w:tr>
      <w:tr w:rsidR="008B66A4" w:rsidRPr="008B66A4" w14:paraId="178494F6" w14:textId="77777777" w:rsidTr="00D479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C86B720" w14:textId="77777777" w:rsidR="008B66A4" w:rsidRPr="008B66A4" w:rsidRDefault="008B66A4" w:rsidP="00D47905">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2</w:t>
            </w:r>
          </w:p>
        </w:tc>
        <w:tc>
          <w:tcPr>
            <w:tcW w:w="8008" w:type="dxa"/>
            <w:tcBorders>
              <w:top w:val="nil"/>
              <w:left w:val="nil"/>
              <w:bottom w:val="single" w:sz="4" w:space="0" w:color="auto"/>
              <w:right w:val="single" w:sz="4" w:space="0" w:color="auto"/>
            </w:tcBorders>
            <w:shd w:val="clear" w:color="auto" w:fill="auto"/>
            <w:noWrap/>
            <w:vAlign w:val="bottom"/>
            <w:hideMark/>
          </w:tcPr>
          <w:p w14:paraId="372C3286" w14:textId="77777777" w:rsidR="008B66A4" w:rsidRPr="008B66A4" w:rsidRDefault="008B66A4" w:rsidP="00D479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Цианоакрилатно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секундно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лепило</w:t>
            </w:r>
            <w:proofErr w:type="spellEnd"/>
            <w:r w:rsidRPr="008B66A4">
              <w:rPr>
                <w:rFonts w:ascii="Times New Roman" w:eastAsia="Times New Roman" w:hAnsi="Times New Roman" w:cs="Times New Roman"/>
                <w:sz w:val="24"/>
                <w:szCs w:val="24"/>
                <w:lang w:eastAsia="bg-BG"/>
              </w:rPr>
              <w:t xml:space="preserve"> - </w:t>
            </w:r>
            <w:proofErr w:type="spellStart"/>
            <w:r w:rsidRPr="008B66A4">
              <w:rPr>
                <w:rFonts w:ascii="Times New Roman" w:eastAsia="Times New Roman" w:hAnsi="Times New Roman" w:cs="Times New Roman"/>
                <w:sz w:val="24"/>
                <w:szCs w:val="24"/>
                <w:lang w:eastAsia="bg-BG"/>
              </w:rPr>
              <w:t>гел</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359B07BC" w14:textId="77777777" w:rsidR="008B66A4" w:rsidRPr="008B66A4" w:rsidRDefault="008B66A4" w:rsidP="00D479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туба</w:t>
            </w:r>
            <w:proofErr w:type="spellEnd"/>
            <w:r w:rsidRPr="008B66A4">
              <w:rPr>
                <w:rFonts w:ascii="Times New Roman" w:eastAsia="Times New Roman" w:hAnsi="Times New Roman" w:cs="Times New Roman"/>
                <w:sz w:val="24"/>
                <w:szCs w:val="24"/>
                <w:lang w:eastAsia="bg-BG"/>
              </w:rPr>
              <w:t xml:space="preserve"> 20 g</w:t>
            </w:r>
          </w:p>
        </w:tc>
      </w:tr>
      <w:tr w:rsidR="008B66A4" w:rsidRPr="008B66A4" w14:paraId="79DEC916" w14:textId="77777777" w:rsidTr="00D479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45356CA" w14:textId="77777777" w:rsidR="008B66A4" w:rsidRPr="008B66A4" w:rsidRDefault="008B66A4" w:rsidP="00D47905">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3</w:t>
            </w:r>
          </w:p>
        </w:tc>
        <w:tc>
          <w:tcPr>
            <w:tcW w:w="8008" w:type="dxa"/>
            <w:tcBorders>
              <w:top w:val="nil"/>
              <w:left w:val="nil"/>
              <w:bottom w:val="single" w:sz="4" w:space="0" w:color="auto"/>
              <w:right w:val="single" w:sz="4" w:space="0" w:color="auto"/>
            </w:tcBorders>
            <w:shd w:val="clear" w:color="auto" w:fill="auto"/>
            <w:noWrap/>
            <w:vAlign w:val="bottom"/>
            <w:hideMark/>
          </w:tcPr>
          <w:p w14:paraId="1C3570C8" w14:textId="77777777" w:rsidR="008B66A4" w:rsidRPr="008B66A4" w:rsidRDefault="008B66A4" w:rsidP="00D479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Полихлоропренно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течно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лепило</w:t>
            </w:r>
            <w:proofErr w:type="spellEnd"/>
            <w:r w:rsidRPr="008B66A4">
              <w:rPr>
                <w:rFonts w:ascii="Times New Roman" w:eastAsia="Times New Roman" w:hAnsi="Times New Roman" w:cs="Times New Roman"/>
                <w:sz w:val="24"/>
                <w:szCs w:val="24"/>
                <w:lang w:eastAsia="bg-BG"/>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493463A0" w14:textId="77777777" w:rsidR="008B66A4" w:rsidRPr="008B66A4" w:rsidRDefault="008B66A4" w:rsidP="00D479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кутия</w:t>
            </w:r>
            <w:proofErr w:type="spellEnd"/>
            <w:r w:rsidRPr="008B66A4">
              <w:rPr>
                <w:rFonts w:ascii="Times New Roman" w:eastAsia="Times New Roman" w:hAnsi="Times New Roman" w:cs="Times New Roman"/>
                <w:sz w:val="24"/>
                <w:szCs w:val="24"/>
                <w:lang w:eastAsia="bg-BG"/>
              </w:rPr>
              <w:t xml:space="preserve"> 340 g</w:t>
            </w:r>
          </w:p>
        </w:tc>
      </w:tr>
      <w:tr w:rsidR="008B66A4" w:rsidRPr="008B66A4" w14:paraId="0DD5A4F7" w14:textId="77777777" w:rsidTr="00D479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2D55AA2" w14:textId="77777777" w:rsidR="008B66A4" w:rsidRPr="008B66A4" w:rsidRDefault="008B66A4" w:rsidP="00D47905">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4</w:t>
            </w:r>
          </w:p>
        </w:tc>
        <w:tc>
          <w:tcPr>
            <w:tcW w:w="8008" w:type="dxa"/>
            <w:tcBorders>
              <w:top w:val="nil"/>
              <w:left w:val="nil"/>
              <w:bottom w:val="single" w:sz="4" w:space="0" w:color="auto"/>
              <w:right w:val="single" w:sz="4" w:space="0" w:color="auto"/>
            </w:tcBorders>
            <w:shd w:val="clear" w:color="auto" w:fill="auto"/>
            <w:noWrap/>
            <w:vAlign w:val="bottom"/>
            <w:hideMark/>
          </w:tcPr>
          <w:p w14:paraId="7E02EC9D" w14:textId="77777777" w:rsidR="008B66A4" w:rsidRPr="008B66A4" w:rsidRDefault="008B66A4" w:rsidP="00D479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Двукомпонентно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полиуретанно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лепило</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513C354D" w14:textId="77777777" w:rsidR="008B66A4" w:rsidRPr="008B66A4" w:rsidRDefault="008B66A4" w:rsidP="00D479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картуш</w:t>
            </w:r>
            <w:proofErr w:type="spellEnd"/>
            <w:r w:rsidRPr="008B66A4">
              <w:rPr>
                <w:rFonts w:ascii="Times New Roman" w:eastAsia="Times New Roman" w:hAnsi="Times New Roman" w:cs="Times New Roman"/>
                <w:sz w:val="24"/>
                <w:szCs w:val="24"/>
                <w:lang w:eastAsia="bg-BG"/>
              </w:rPr>
              <w:t xml:space="preserve"> 2х25 ml</w:t>
            </w:r>
          </w:p>
        </w:tc>
      </w:tr>
      <w:tr w:rsidR="008B66A4" w:rsidRPr="008B66A4" w14:paraId="70513B3F" w14:textId="77777777" w:rsidTr="00D479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82650F9" w14:textId="77777777" w:rsidR="008B66A4" w:rsidRPr="008B66A4" w:rsidRDefault="008B66A4" w:rsidP="00D47905">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5</w:t>
            </w:r>
          </w:p>
        </w:tc>
        <w:tc>
          <w:tcPr>
            <w:tcW w:w="8008" w:type="dxa"/>
            <w:tcBorders>
              <w:top w:val="nil"/>
              <w:left w:val="nil"/>
              <w:bottom w:val="single" w:sz="4" w:space="0" w:color="auto"/>
              <w:right w:val="single" w:sz="4" w:space="0" w:color="auto"/>
            </w:tcBorders>
            <w:shd w:val="clear" w:color="auto" w:fill="auto"/>
            <w:noWrap/>
            <w:vAlign w:val="bottom"/>
            <w:hideMark/>
          </w:tcPr>
          <w:p w14:paraId="50FD57F8" w14:textId="77777777" w:rsidR="008B66A4" w:rsidRPr="008B66A4" w:rsidRDefault="008B66A4" w:rsidP="00D479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Двукомпонентно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полиестерно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лепило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течен</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метал</w:t>
            </w:r>
            <w:proofErr w:type="spellEnd"/>
            <w:r w:rsidRPr="008B66A4">
              <w:rPr>
                <w:rFonts w:ascii="Times New Roman" w:eastAsia="Times New Roman" w:hAnsi="Times New Roman" w:cs="Times New Roman"/>
                <w:sz w:val="24"/>
                <w:szCs w:val="24"/>
                <w:lang w:eastAsia="bg-BG"/>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22249412" w14:textId="77777777" w:rsidR="008B66A4" w:rsidRPr="008B66A4" w:rsidRDefault="008B66A4" w:rsidP="00D479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туба</w:t>
            </w:r>
            <w:proofErr w:type="spellEnd"/>
            <w:r w:rsidRPr="008B66A4">
              <w:rPr>
                <w:rFonts w:ascii="Times New Roman" w:eastAsia="Times New Roman" w:hAnsi="Times New Roman" w:cs="Times New Roman"/>
                <w:sz w:val="24"/>
                <w:szCs w:val="24"/>
                <w:lang w:eastAsia="bg-BG"/>
              </w:rPr>
              <w:t xml:space="preserve"> 85 g</w:t>
            </w:r>
          </w:p>
        </w:tc>
      </w:tr>
      <w:tr w:rsidR="008B66A4" w:rsidRPr="008B66A4" w14:paraId="118396C8" w14:textId="77777777" w:rsidTr="00D47905">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5ACF61" w14:textId="77777777" w:rsidR="008B66A4" w:rsidRPr="008B66A4" w:rsidRDefault="008B66A4" w:rsidP="00D47905">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6</w:t>
            </w:r>
          </w:p>
        </w:tc>
        <w:tc>
          <w:tcPr>
            <w:tcW w:w="8008" w:type="dxa"/>
            <w:tcBorders>
              <w:top w:val="nil"/>
              <w:left w:val="nil"/>
              <w:bottom w:val="single" w:sz="4" w:space="0" w:color="auto"/>
              <w:right w:val="single" w:sz="4" w:space="0" w:color="auto"/>
            </w:tcBorders>
            <w:shd w:val="clear" w:color="auto" w:fill="auto"/>
            <w:noWrap/>
            <w:vAlign w:val="center"/>
            <w:hideMark/>
          </w:tcPr>
          <w:p w14:paraId="71D2A0DD" w14:textId="77777777" w:rsidR="008B66A4" w:rsidRPr="008B66A4" w:rsidRDefault="008B66A4" w:rsidP="00D479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Двукомпонентно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епокксидно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лепило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за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стомана</w:t>
            </w:r>
            <w:proofErr w:type="spellEnd"/>
            <w:r w:rsidRPr="008B66A4">
              <w:rPr>
                <w:rFonts w:ascii="Times New Roman" w:eastAsia="Times New Roman" w:hAnsi="Times New Roman" w:cs="Times New Roman"/>
                <w:sz w:val="24"/>
                <w:szCs w:val="24"/>
                <w:lang w:eastAsia="bg-BG"/>
              </w:rPr>
              <w:t xml:space="preserve"> </w:t>
            </w:r>
          </w:p>
        </w:tc>
        <w:tc>
          <w:tcPr>
            <w:tcW w:w="1559" w:type="dxa"/>
            <w:tcBorders>
              <w:top w:val="nil"/>
              <w:left w:val="nil"/>
              <w:bottom w:val="single" w:sz="4" w:space="0" w:color="auto"/>
              <w:right w:val="single" w:sz="4" w:space="0" w:color="auto"/>
            </w:tcBorders>
            <w:shd w:val="clear" w:color="auto" w:fill="auto"/>
            <w:vAlign w:val="bottom"/>
            <w:hideMark/>
          </w:tcPr>
          <w:p w14:paraId="38723C64" w14:textId="77777777" w:rsidR="008B66A4" w:rsidRPr="008B66A4" w:rsidRDefault="008B66A4" w:rsidP="00D479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двойна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спринцовка</w:t>
            </w:r>
            <w:proofErr w:type="spellEnd"/>
            <w:r w:rsidRPr="008B66A4">
              <w:rPr>
                <w:rFonts w:ascii="Times New Roman" w:eastAsia="Times New Roman" w:hAnsi="Times New Roman" w:cs="Times New Roman"/>
                <w:sz w:val="24"/>
                <w:szCs w:val="24"/>
                <w:lang w:eastAsia="bg-BG"/>
              </w:rPr>
              <w:t xml:space="preserve"> 25 ml </w:t>
            </w:r>
          </w:p>
        </w:tc>
      </w:tr>
      <w:tr w:rsidR="008B66A4" w:rsidRPr="008B66A4" w14:paraId="566B2F1A" w14:textId="77777777" w:rsidTr="00D47905">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3C30F4" w14:textId="77777777" w:rsidR="008B66A4" w:rsidRPr="008B66A4" w:rsidRDefault="008B66A4" w:rsidP="00D47905">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7</w:t>
            </w:r>
          </w:p>
        </w:tc>
        <w:tc>
          <w:tcPr>
            <w:tcW w:w="8008" w:type="dxa"/>
            <w:tcBorders>
              <w:top w:val="nil"/>
              <w:left w:val="nil"/>
              <w:bottom w:val="single" w:sz="4" w:space="0" w:color="auto"/>
              <w:right w:val="single" w:sz="4" w:space="0" w:color="auto"/>
            </w:tcBorders>
            <w:shd w:val="clear" w:color="auto" w:fill="auto"/>
            <w:noWrap/>
            <w:vAlign w:val="center"/>
            <w:hideMark/>
          </w:tcPr>
          <w:p w14:paraId="202EC042" w14:textId="77777777" w:rsidR="008B66A4" w:rsidRPr="008B66A4" w:rsidRDefault="008B66A4" w:rsidP="00D479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Двукомпонентно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епокксидно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лепило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за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алуминий</w:t>
            </w:r>
            <w:proofErr w:type="spellEnd"/>
            <w:r w:rsidRPr="008B66A4">
              <w:rPr>
                <w:rFonts w:ascii="Times New Roman" w:eastAsia="Times New Roman" w:hAnsi="Times New Roman" w:cs="Times New Roman"/>
                <w:sz w:val="24"/>
                <w:szCs w:val="24"/>
                <w:lang w:eastAsia="bg-BG"/>
              </w:rPr>
              <w:t xml:space="preserve"> </w:t>
            </w:r>
          </w:p>
        </w:tc>
        <w:tc>
          <w:tcPr>
            <w:tcW w:w="1559" w:type="dxa"/>
            <w:tcBorders>
              <w:top w:val="nil"/>
              <w:left w:val="nil"/>
              <w:bottom w:val="single" w:sz="4" w:space="0" w:color="auto"/>
              <w:right w:val="single" w:sz="4" w:space="0" w:color="auto"/>
            </w:tcBorders>
            <w:shd w:val="clear" w:color="auto" w:fill="auto"/>
            <w:vAlign w:val="bottom"/>
            <w:hideMark/>
          </w:tcPr>
          <w:p w14:paraId="3C925F9F" w14:textId="77777777" w:rsidR="008B66A4" w:rsidRPr="008B66A4" w:rsidRDefault="008B66A4" w:rsidP="00D479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двойна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спринцовка</w:t>
            </w:r>
            <w:proofErr w:type="spellEnd"/>
            <w:r w:rsidRPr="008B66A4">
              <w:rPr>
                <w:rFonts w:ascii="Times New Roman" w:eastAsia="Times New Roman" w:hAnsi="Times New Roman" w:cs="Times New Roman"/>
                <w:sz w:val="24"/>
                <w:szCs w:val="24"/>
                <w:lang w:eastAsia="bg-BG"/>
              </w:rPr>
              <w:t xml:space="preserve"> 25 ml </w:t>
            </w:r>
          </w:p>
        </w:tc>
      </w:tr>
      <w:tr w:rsidR="008B66A4" w:rsidRPr="008B66A4" w14:paraId="1A141F0C" w14:textId="77777777" w:rsidTr="00D479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8FAD834" w14:textId="77777777" w:rsidR="008B66A4" w:rsidRPr="008B66A4" w:rsidRDefault="008B66A4" w:rsidP="00D47905">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8</w:t>
            </w:r>
          </w:p>
        </w:tc>
        <w:tc>
          <w:tcPr>
            <w:tcW w:w="8008" w:type="dxa"/>
            <w:tcBorders>
              <w:top w:val="nil"/>
              <w:left w:val="nil"/>
              <w:bottom w:val="single" w:sz="4" w:space="0" w:color="auto"/>
              <w:right w:val="single" w:sz="4" w:space="0" w:color="auto"/>
            </w:tcBorders>
            <w:shd w:val="clear" w:color="auto" w:fill="auto"/>
            <w:noWrap/>
            <w:vAlign w:val="bottom"/>
            <w:hideMark/>
          </w:tcPr>
          <w:p w14:paraId="7A4521F9" w14:textId="77777777" w:rsidR="008B66A4" w:rsidRPr="008B66A4" w:rsidRDefault="008B66A4" w:rsidP="00D479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Двукомпонентно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месещо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се</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епоксидно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лепило</w:t>
            </w:r>
            <w:proofErr w:type="spellEnd"/>
            <w:r w:rsidRPr="008B66A4">
              <w:rPr>
                <w:rFonts w:ascii="Times New Roman" w:eastAsia="Times New Roman" w:hAnsi="Times New Roman" w:cs="Times New Roman"/>
                <w:sz w:val="24"/>
                <w:szCs w:val="24"/>
                <w:lang w:eastAsia="bg-BG"/>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49353A8D" w14:textId="77777777" w:rsidR="008B66A4" w:rsidRPr="008B66A4" w:rsidRDefault="008B66A4" w:rsidP="00D479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стик</w:t>
            </w:r>
            <w:proofErr w:type="spellEnd"/>
            <w:r w:rsidRPr="008B66A4">
              <w:rPr>
                <w:rFonts w:ascii="Times New Roman" w:eastAsia="Times New Roman" w:hAnsi="Times New Roman" w:cs="Times New Roman"/>
                <w:sz w:val="24"/>
                <w:szCs w:val="24"/>
                <w:lang w:eastAsia="bg-BG"/>
              </w:rPr>
              <w:t xml:space="preserve"> 50 g</w:t>
            </w:r>
          </w:p>
        </w:tc>
      </w:tr>
      <w:tr w:rsidR="008B66A4" w:rsidRPr="008B66A4" w14:paraId="5CBE5151" w14:textId="77777777" w:rsidTr="00D479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0F7D173" w14:textId="77777777" w:rsidR="008B66A4" w:rsidRPr="008B66A4" w:rsidRDefault="008B66A4" w:rsidP="00D47905">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9</w:t>
            </w:r>
          </w:p>
        </w:tc>
        <w:tc>
          <w:tcPr>
            <w:tcW w:w="8008" w:type="dxa"/>
            <w:tcBorders>
              <w:top w:val="nil"/>
              <w:left w:val="nil"/>
              <w:bottom w:val="single" w:sz="4" w:space="0" w:color="auto"/>
              <w:right w:val="single" w:sz="4" w:space="0" w:color="auto"/>
            </w:tcBorders>
            <w:shd w:val="clear" w:color="auto" w:fill="auto"/>
            <w:noWrap/>
            <w:vAlign w:val="bottom"/>
            <w:hideMark/>
          </w:tcPr>
          <w:p w14:paraId="0E2AE433" w14:textId="77777777" w:rsidR="008B66A4" w:rsidRPr="008B66A4" w:rsidRDefault="008B66A4" w:rsidP="00D479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Почиствател</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на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силикони</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петролен</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спирт</w:t>
            </w:r>
            <w:proofErr w:type="spellEnd"/>
            <w:r w:rsidRPr="008B66A4">
              <w:rPr>
                <w:rFonts w:ascii="Times New Roman" w:eastAsia="Times New Roman" w:hAnsi="Times New Roman" w:cs="Times New Roman"/>
                <w:sz w:val="24"/>
                <w:szCs w:val="24"/>
                <w:lang w:eastAsia="bg-BG"/>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1E812D94" w14:textId="77777777" w:rsidR="008B66A4" w:rsidRPr="008B66A4" w:rsidRDefault="008B66A4" w:rsidP="00D479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кутия</w:t>
            </w:r>
            <w:proofErr w:type="spellEnd"/>
            <w:r w:rsidRPr="008B66A4">
              <w:rPr>
                <w:rFonts w:ascii="Times New Roman" w:eastAsia="Times New Roman" w:hAnsi="Times New Roman" w:cs="Times New Roman"/>
                <w:sz w:val="24"/>
                <w:szCs w:val="24"/>
                <w:lang w:eastAsia="bg-BG"/>
              </w:rPr>
              <w:t xml:space="preserve"> 1 kg</w:t>
            </w:r>
          </w:p>
        </w:tc>
      </w:tr>
      <w:tr w:rsidR="008B66A4" w:rsidRPr="008B66A4" w14:paraId="1153EAF8" w14:textId="77777777" w:rsidTr="00D479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C42865E" w14:textId="77777777" w:rsidR="008B66A4" w:rsidRPr="008B66A4" w:rsidRDefault="008B66A4" w:rsidP="00D47905">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10</w:t>
            </w:r>
          </w:p>
        </w:tc>
        <w:tc>
          <w:tcPr>
            <w:tcW w:w="8008" w:type="dxa"/>
            <w:tcBorders>
              <w:top w:val="nil"/>
              <w:left w:val="nil"/>
              <w:bottom w:val="single" w:sz="4" w:space="0" w:color="auto"/>
              <w:right w:val="single" w:sz="4" w:space="0" w:color="auto"/>
            </w:tcBorders>
            <w:shd w:val="clear" w:color="auto" w:fill="auto"/>
            <w:noWrap/>
            <w:vAlign w:val="bottom"/>
            <w:hideMark/>
          </w:tcPr>
          <w:p w14:paraId="6F2973E0" w14:textId="77777777" w:rsidR="008B66A4" w:rsidRPr="008B66A4" w:rsidRDefault="008B66A4" w:rsidP="00D479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Полиуретанов</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праймер</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за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сктъкло</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244F4D44" w14:textId="77777777" w:rsidR="008B66A4" w:rsidRPr="008B66A4" w:rsidRDefault="008B66A4" w:rsidP="00D479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бутилка</w:t>
            </w:r>
            <w:proofErr w:type="spellEnd"/>
            <w:r w:rsidRPr="008B66A4">
              <w:rPr>
                <w:rFonts w:ascii="Times New Roman" w:eastAsia="Times New Roman" w:hAnsi="Times New Roman" w:cs="Times New Roman"/>
                <w:sz w:val="24"/>
                <w:szCs w:val="24"/>
                <w:lang w:eastAsia="bg-BG"/>
              </w:rPr>
              <w:t xml:space="preserve"> 100 ml</w:t>
            </w:r>
          </w:p>
        </w:tc>
      </w:tr>
      <w:tr w:rsidR="008B66A4" w:rsidRPr="008B66A4" w14:paraId="54242F26" w14:textId="77777777" w:rsidTr="00D479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B69E796" w14:textId="77777777" w:rsidR="008B66A4" w:rsidRPr="008B66A4" w:rsidRDefault="008B66A4" w:rsidP="00D47905">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11</w:t>
            </w:r>
          </w:p>
        </w:tc>
        <w:tc>
          <w:tcPr>
            <w:tcW w:w="8008" w:type="dxa"/>
            <w:tcBorders>
              <w:top w:val="nil"/>
              <w:left w:val="nil"/>
              <w:bottom w:val="single" w:sz="4" w:space="0" w:color="auto"/>
              <w:right w:val="single" w:sz="4" w:space="0" w:color="auto"/>
            </w:tcBorders>
            <w:shd w:val="clear" w:color="auto" w:fill="auto"/>
            <w:noWrap/>
            <w:vAlign w:val="bottom"/>
            <w:hideMark/>
          </w:tcPr>
          <w:p w14:paraId="08E647E0" w14:textId="77777777" w:rsidR="008B66A4" w:rsidRPr="008B66A4" w:rsidRDefault="008B66A4" w:rsidP="00D479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Еднокомпонентно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лепило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за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стъкло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студено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полагане</w:t>
            </w:r>
            <w:proofErr w:type="spellEnd"/>
            <w:r w:rsidRPr="008B66A4">
              <w:rPr>
                <w:rFonts w:ascii="Times New Roman" w:eastAsia="Times New Roman" w:hAnsi="Times New Roman" w:cs="Times New Roman"/>
                <w:sz w:val="24"/>
                <w:szCs w:val="24"/>
                <w:lang w:eastAsia="bg-BG"/>
              </w:rPr>
              <w:t>)</w:t>
            </w:r>
          </w:p>
        </w:tc>
        <w:tc>
          <w:tcPr>
            <w:tcW w:w="1559" w:type="dxa"/>
            <w:tcBorders>
              <w:top w:val="nil"/>
              <w:left w:val="nil"/>
              <w:bottom w:val="single" w:sz="4" w:space="0" w:color="auto"/>
              <w:right w:val="single" w:sz="4" w:space="0" w:color="auto"/>
            </w:tcBorders>
            <w:shd w:val="clear" w:color="auto" w:fill="auto"/>
            <w:noWrap/>
            <w:vAlign w:val="bottom"/>
            <w:hideMark/>
          </w:tcPr>
          <w:p w14:paraId="056022D0" w14:textId="77777777" w:rsidR="008B66A4" w:rsidRPr="008B66A4" w:rsidRDefault="008B66A4" w:rsidP="00D479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картуш</w:t>
            </w:r>
            <w:proofErr w:type="spellEnd"/>
            <w:r w:rsidRPr="008B66A4">
              <w:rPr>
                <w:rFonts w:ascii="Times New Roman" w:eastAsia="Times New Roman" w:hAnsi="Times New Roman" w:cs="Times New Roman"/>
                <w:sz w:val="24"/>
                <w:szCs w:val="24"/>
                <w:lang w:eastAsia="bg-BG"/>
              </w:rPr>
              <w:t xml:space="preserve"> 310 ml</w:t>
            </w:r>
          </w:p>
        </w:tc>
      </w:tr>
      <w:tr w:rsidR="008B66A4" w:rsidRPr="008B66A4" w14:paraId="102AD928" w14:textId="77777777" w:rsidTr="00D479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B319761" w14:textId="77777777" w:rsidR="008B66A4" w:rsidRPr="008B66A4" w:rsidRDefault="008B66A4" w:rsidP="00D47905">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12</w:t>
            </w:r>
          </w:p>
        </w:tc>
        <w:tc>
          <w:tcPr>
            <w:tcW w:w="8008" w:type="dxa"/>
            <w:tcBorders>
              <w:top w:val="nil"/>
              <w:left w:val="nil"/>
              <w:bottom w:val="single" w:sz="4" w:space="0" w:color="auto"/>
              <w:right w:val="single" w:sz="4" w:space="0" w:color="auto"/>
            </w:tcBorders>
            <w:shd w:val="clear" w:color="auto" w:fill="auto"/>
            <w:noWrap/>
            <w:vAlign w:val="bottom"/>
            <w:hideMark/>
          </w:tcPr>
          <w:p w14:paraId="08891E29" w14:textId="77777777" w:rsidR="008B66A4" w:rsidRPr="008B66A4" w:rsidRDefault="008B66A4" w:rsidP="00D479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Двукомпонентно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лепило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за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стъкло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топло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полагане</w:t>
            </w:r>
            <w:proofErr w:type="spellEnd"/>
            <w:r w:rsidRPr="008B66A4">
              <w:rPr>
                <w:rFonts w:ascii="Times New Roman" w:eastAsia="Times New Roman" w:hAnsi="Times New Roman" w:cs="Times New Roman"/>
                <w:sz w:val="24"/>
                <w:szCs w:val="24"/>
                <w:lang w:eastAsia="bg-BG"/>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0F56CE09" w14:textId="77777777" w:rsidR="008B66A4" w:rsidRPr="008B66A4" w:rsidRDefault="008B66A4" w:rsidP="00D479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картуш</w:t>
            </w:r>
            <w:proofErr w:type="spellEnd"/>
            <w:r w:rsidRPr="008B66A4">
              <w:rPr>
                <w:rFonts w:ascii="Times New Roman" w:eastAsia="Times New Roman" w:hAnsi="Times New Roman" w:cs="Times New Roman"/>
                <w:sz w:val="24"/>
                <w:szCs w:val="24"/>
                <w:lang w:eastAsia="bg-BG"/>
              </w:rPr>
              <w:t xml:space="preserve"> 310 ml</w:t>
            </w:r>
          </w:p>
        </w:tc>
      </w:tr>
      <w:tr w:rsidR="008B66A4" w:rsidRPr="008B66A4" w14:paraId="63869666" w14:textId="77777777" w:rsidTr="00D479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6D99B9C" w14:textId="77777777" w:rsidR="008B66A4" w:rsidRPr="008B66A4" w:rsidRDefault="008B66A4" w:rsidP="00D47905">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13</w:t>
            </w:r>
          </w:p>
        </w:tc>
        <w:tc>
          <w:tcPr>
            <w:tcW w:w="8008" w:type="dxa"/>
            <w:tcBorders>
              <w:top w:val="nil"/>
              <w:left w:val="nil"/>
              <w:bottom w:val="single" w:sz="4" w:space="0" w:color="auto"/>
              <w:right w:val="single" w:sz="4" w:space="0" w:color="auto"/>
            </w:tcBorders>
            <w:shd w:val="clear" w:color="auto" w:fill="auto"/>
            <w:noWrap/>
            <w:vAlign w:val="bottom"/>
            <w:hideMark/>
          </w:tcPr>
          <w:p w14:paraId="7533A5D5" w14:textId="77777777" w:rsidR="008B66A4" w:rsidRPr="008B66A4" w:rsidRDefault="008B66A4" w:rsidP="00D479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Уплътнител</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нитрилен</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каучук</w:t>
            </w:r>
            <w:proofErr w:type="spellEnd"/>
            <w:r w:rsidRPr="008B66A4">
              <w:rPr>
                <w:rFonts w:ascii="Times New Roman" w:eastAsia="Times New Roman" w:hAnsi="Times New Roman" w:cs="Times New Roman"/>
                <w:sz w:val="24"/>
                <w:szCs w:val="24"/>
                <w:lang w:eastAsia="bg-BG"/>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596DC760" w14:textId="77777777" w:rsidR="008B66A4" w:rsidRPr="008B66A4" w:rsidRDefault="008B66A4" w:rsidP="00D479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кутия</w:t>
            </w:r>
            <w:proofErr w:type="spellEnd"/>
            <w:r w:rsidRPr="008B66A4">
              <w:rPr>
                <w:rFonts w:ascii="Times New Roman" w:eastAsia="Times New Roman" w:hAnsi="Times New Roman" w:cs="Times New Roman"/>
                <w:sz w:val="24"/>
                <w:szCs w:val="24"/>
                <w:lang w:eastAsia="bg-BG"/>
              </w:rPr>
              <w:t xml:space="preserve"> 1 kg </w:t>
            </w:r>
          </w:p>
        </w:tc>
      </w:tr>
      <w:tr w:rsidR="008B66A4" w:rsidRPr="008B66A4" w14:paraId="0F48A06D" w14:textId="77777777" w:rsidTr="00D479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D44AFCE" w14:textId="77777777" w:rsidR="008B66A4" w:rsidRPr="008B66A4" w:rsidRDefault="008B66A4" w:rsidP="00D47905">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14</w:t>
            </w:r>
          </w:p>
        </w:tc>
        <w:tc>
          <w:tcPr>
            <w:tcW w:w="8008" w:type="dxa"/>
            <w:tcBorders>
              <w:top w:val="nil"/>
              <w:left w:val="nil"/>
              <w:bottom w:val="single" w:sz="4" w:space="0" w:color="auto"/>
              <w:right w:val="single" w:sz="4" w:space="0" w:color="auto"/>
            </w:tcBorders>
            <w:shd w:val="clear" w:color="auto" w:fill="auto"/>
            <w:noWrap/>
            <w:vAlign w:val="bottom"/>
            <w:hideMark/>
          </w:tcPr>
          <w:p w14:paraId="0F194921" w14:textId="77777777" w:rsidR="008B66A4" w:rsidRPr="008B66A4" w:rsidRDefault="008B66A4" w:rsidP="00D479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Еднокомпонентен</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силикон</w:t>
            </w:r>
            <w:proofErr w:type="spellEnd"/>
            <w:r w:rsidRPr="008B66A4">
              <w:rPr>
                <w:rFonts w:ascii="Times New Roman" w:eastAsia="Times New Roman" w:hAnsi="Times New Roman" w:cs="Times New Roman"/>
                <w:sz w:val="24"/>
                <w:szCs w:val="24"/>
                <w:lang w:eastAsia="bg-BG"/>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581741EA" w14:textId="77777777" w:rsidR="008B66A4" w:rsidRPr="008B66A4" w:rsidRDefault="008B66A4" w:rsidP="00D47905">
            <w:pPr>
              <w:spacing w:after="0" w:line="240" w:lineRule="auto"/>
              <w:jc w:val="center"/>
              <w:rPr>
                <w:rFonts w:ascii="Times New Roman" w:eastAsia="Times New Roman" w:hAnsi="Times New Roman" w:cs="Times New Roman"/>
                <w:sz w:val="24"/>
                <w:szCs w:val="24"/>
                <w:lang w:eastAsia="bg-BG"/>
              </w:rPr>
            </w:pPr>
            <w:proofErr w:type="spellStart"/>
            <w:proofErr w:type="gramStart"/>
            <w:r w:rsidRPr="008B66A4">
              <w:rPr>
                <w:rFonts w:ascii="Times New Roman" w:eastAsia="Times New Roman" w:hAnsi="Times New Roman" w:cs="Times New Roman"/>
                <w:sz w:val="24"/>
                <w:szCs w:val="24"/>
                <w:lang w:eastAsia="bg-BG"/>
              </w:rPr>
              <w:t>картуш</w:t>
            </w:r>
            <w:proofErr w:type="spellEnd"/>
            <w:r w:rsidRPr="008B66A4">
              <w:rPr>
                <w:rFonts w:ascii="Times New Roman" w:eastAsia="Times New Roman" w:hAnsi="Times New Roman" w:cs="Times New Roman"/>
                <w:sz w:val="24"/>
                <w:szCs w:val="24"/>
                <w:lang w:eastAsia="bg-BG"/>
              </w:rPr>
              <w:t xml:space="preserve">  310</w:t>
            </w:r>
            <w:proofErr w:type="gramEnd"/>
            <w:r w:rsidRPr="008B66A4">
              <w:rPr>
                <w:rFonts w:ascii="Times New Roman" w:eastAsia="Times New Roman" w:hAnsi="Times New Roman" w:cs="Times New Roman"/>
                <w:sz w:val="24"/>
                <w:szCs w:val="24"/>
                <w:lang w:eastAsia="bg-BG"/>
              </w:rPr>
              <w:t xml:space="preserve"> ml</w:t>
            </w:r>
          </w:p>
        </w:tc>
      </w:tr>
      <w:tr w:rsidR="008B66A4" w:rsidRPr="008B66A4" w14:paraId="06EA56C3" w14:textId="77777777" w:rsidTr="00D47905">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03F3715" w14:textId="77777777" w:rsidR="008B66A4" w:rsidRPr="008B66A4" w:rsidRDefault="008B66A4" w:rsidP="00D47905">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15</w:t>
            </w:r>
          </w:p>
        </w:tc>
        <w:tc>
          <w:tcPr>
            <w:tcW w:w="8008" w:type="dxa"/>
            <w:tcBorders>
              <w:top w:val="nil"/>
              <w:left w:val="nil"/>
              <w:bottom w:val="single" w:sz="4" w:space="0" w:color="auto"/>
              <w:right w:val="single" w:sz="4" w:space="0" w:color="auto"/>
            </w:tcBorders>
            <w:shd w:val="clear" w:color="auto" w:fill="auto"/>
            <w:noWrap/>
            <w:vAlign w:val="bottom"/>
            <w:hideMark/>
          </w:tcPr>
          <w:p w14:paraId="44311764" w14:textId="77777777" w:rsidR="008B66A4" w:rsidRPr="008B66A4" w:rsidRDefault="008B66A4" w:rsidP="00D479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Силикон</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за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направа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на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гарнитури</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червен</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до</w:t>
            </w:r>
            <w:proofErr w:type="spellEnd"/>
            <w:r w:rsidRPr="008B66A4">
              <w:rPr>
                <w:rFonts w:ascii="Times New Roman" w:eastAsia="Times New Roman" w:hAnsi="Times New Roman" w:cs="Times New Roman"/>
                <w:sz w:val="24"/>
                <w:szCs w:val="24"/>
                <w:lang w:eastAsia="bg-BG"/>
              </w:rPr>
              <w:t xml:space="preserve"> 200</w:t>
            </w:r>
            <w:r w:rsidRPr="008B66A4">
              <w:rPr>
                <w:rFonts w:ascii="Times New Roman" w:eastAsia="Times New Roman" w:hAnsi="Times New Roman" w:cs="Times New Roman"/>
                <w:sz w:val="24"/>
                <w:szCs w:val="24"/>
                <w:vertAlign w:val="superscript"/>
                <w:lang w:eastAsia="bg-BG"/>
              </w:rPr>
              <w:t>о</w:t>
            </w:r>
            <w:r w:rsidRPr="008B66A4">
              <w:rPr>
                <w:rFonts w:ascii="Times New Roman" w:eastAsia="Times New Roman" w:hAnsi="Times New Roman" w:cs="Times New Roman"/>
                <w:sz w:val="24"/>
                <w:szCs w:val="24"/>
                <w:lang w:eastAsia="bg-BG"/>
              </w:rPr>
              <w:t xml:space="preserve">С </w:t>
            </w:r>
          </w:p>
        </w:tc>
        <w:tc>
          <w:tcPr>
            <w:tcW w:w="1559" w:type="dxa"/>
            <w:tcBorders>
              <w:top w:val="nil"/>
              <w:left w:val="nil"/>
              <w:bottom w:val="single" w:sz="4" w:space="0" w:color="auto"/>
              <w:right w:val="single" w:sz="4" w:space="0" w:color="auto"/>
            </w:tcBorders>
            <w:shd w:val="clear" w:color="auto" w:fill="auto"/>
            <w:noWrap/>
            <w:vAlign w:val="bottom"/>
            <w:hideMark/>
          </w:tcPr>
          <w:p w14:paraId="2A5B2D6C" w14:textId="77777777" w:rsidR="008B66A4" w:rsidRPr="008B66A4" w:rsidRDefault="008B66A4" w:rsidP="00D479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туба</w:t>
            </w:r>
            <w:proofErr w:type="spellEnd"/>
            <w:r w:rsidRPr="008B66A4">
              <w:rPr>
                <w:rFonts w:ascii="Times New Roman" w:eastAsia="Times New Roman" w:hAnsi="Times New Roman" w:cs="Times New Roman"/>
                <w:sz w:val="24"/>
                <w:szCs w:val="24"/>
                <w:lang w:eastAsia="bg-BG"/>
              </w:rPr>
              <w:t xml:space="preserve"> 80 ml</w:t>
            </w:r>
          </w:p>
        </w:tc>
      </w:tr>
      <w:tr w:rsidR="008B66A4" w:rsidRPr="008B66A4" w14:paraId="3E24FC7E" w14:textId="77777777" w:rsidTr="00D47905">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70F381A" w14:textId="77777777" w:rsidR="008B66A4" w:rsidRPr="008B66A4" w:rsidRDefault="008B66A4" w:rsidP="00D47905">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16</w:t>
            </w:r>
          </w:p>
        </w:tc>
        <w:tc>
          <w:tcPr>
            <w:tcW w:w="8008" w:type="dxa"/>
            <w:tcBorders>
              <w:top w:val="nil"/>
              <w:left w:val="nil"/>
              <w:bottom w:val="single" w:sz="4" w:space="0" w:color="auto"/>
              <w:right w:val="single" w:sz="4" w:space="0" w:color="auto"/>
            </w:tcBorders>
            <w:shd w:val="clear" w:color="auto" w:fill="auto"/>
            <w:noWrap/>
            <w:vAlign w:val="bottom"/>
            <w:hideMark/>
          </w:tcPr>
          <w:p w14:paraId="4DE81F4D" w14:textId="77777777" w:rsidR="008B66A4" w:rsidRPr="008B66A4" w:rsidRDefault="008B66A4" w:rsidP="00D479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Силикон</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за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направа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на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гарнитури</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черен</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от</w:t>
            </w:r>
            <w:proofErr w:type="spellEnd"/>
            <w:r w:rsidRPr="008B66A4">
              <w:rPr>
                <w:rFonts w:ascii="Times New Roman" w:eastAsia="Times New Roman" w:hAnsi="Times New Roman" w:cs="Times New Roman"/>
                <w:sz w:val="24"/>
                <w:szCs w:val="24"/>
                <w:lang w:eastAsia="bg-BG"/>
              </w:rPr>
              <w:t xml:space="preserve"> -50 </w:t>
            </w:r>
            <w:proofErr w:type="spellStart"/>
            <w:proofErr w:type="gramStart"/>
            <w:r w:rsidRPr="008B66A4">
              <w:rPr>
                <w:rFonts w:ascii="Times New Roman" w:eastAsia="Times New Roman" w:hAnsi="Times New Roman" w:cs="Times New Roman"/>
                <w:sz w:val="24"/>
                <w:szCs w:val="24"/>
                <w:lang w:eastAsia="bg-BG"/>
              </w:rPr>
              <w:t>до</w:t>
            </w:r>
            <w:proofErr w:type="spellEnd"/>
            <w:r w:rsidRPr="008B66A4">
              <w:rPr>
                <w:rFonts w:ascii="Times New Roman" w:eastAsia="Times New Roman" w:hAnsi="Times New Roman" w:cs="Times New Roman"/>
                <w:sz w:val="24"/>
                <w:szCs w:val="24"/>
                <w:lang w:eastAsia="bg-BG"/>
              </w:rPr>
              <w:t xml:space="preserve">  250</w:t>
            </w:r>
            <w:proofErr w:type="gramEnd"/>
            <w:r w:rsidRPr="008B66A4">
              <w:rPr>
                <w:rFonts w:ascii="Times New Roman" w:eastAsia="Times New Roman" w:hAnsi="Times New Roman" w:cs="Times New Roman"/>
                <w:sz w:val="24"/>
                <w:szCs w:val="24"/>
                <w:vertAlign w:val="superscript"/>
                <w:lang w:eastAsia="bg-BG"/>
              </w:rPr>
              <w:t>о</w:t>
            </w:r>
            <w:r w:rsidRPr="008B66A4">
              <w:rPr>
                <w:rFonts w:ascii="Times New Roman" w:eastAsia="Times New Roman" w:hAnsi="Times New Roman" w:cs="Times New Roman"/>
                <w:sz w:val="24"/>
                <w:szCs w:val="24"/>
                <w:lang w:eastAsia="bg-BG"/>
              </w:rPr>
              <w:t xml:space="preserve">С </w:t>
            </w:r>
          </w:p>
        </w:tc>
        <w:tc>
          <w:tcPr>
            <w:tcW w:w="1559" w:type="dxa"/>
            <w:tcBorders>
              <w:top w:val="nil"/>
              <w:left w:val="nil"/>
              <w:bottom w:val="single" w:sz="4" w:space="0" w:color="auto"/>
              <w:right w:val="single" w:sz="4" w:space="0" w:color="auto"/>
            </w:tcBorders>
            <w:shd w:val="clear" w:color="auto" w:fill="auto"/>
            <w:noWrap/>
            <w:vAlign w:val="bottom"/>
            <w:hideMark/>
          </w:tcPr>
          <w:p w14:paraId="5D05AF5A" w14:textId="77777777" w:rsidR="008B66A4" w:rsidRPr="008B66A4" w:rsidRDefault="008B66A4" w:rsidP="00D479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туба</w:t>
            </w:r>
            <w:proofErr w:type="spellEnd"/>
            <w:r w:rsidRPr="008B66A4">
              <w:rPr>
                <w:rFonts w:ascii="Times New Roman" w:eastAsia="Times New Roman" w:hAnsi="Times New Roman" w:cs="Times New Roman"/>
                <w:sz w:val="24"/>
                <w:szCs w:val="24"/>
                <w:lang w:eastAsia="bg-BG"/>
              </w:rPr>
              <w:t xml:space="preserve"> 80 ml</w:t>
            </w:r>
          </w:p>
        </w:tc>
      </w:tr>
      <w:tr w:rsidR="008B66A4" w:rsidRPr="008B66A4" w14:paraId="1101EEE8" w14:textId="77777777" w:rsidTr="00D47905">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BF73DB9" w14:textId="77777777" w:rsidR="008B66A4" w:rsidRPr="008B66A4" w:rsidRDefault="008B66A4" w:rsidP="00D47905">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17</w:t>
            </w:r>
          </w:p>
        </w:tc>
        <w:tc>
          <w:tcPr>
            <w:tcW w:w="8008" w:type="dxa"/>
            <w:tcBorders>
              <w:top w:val="nil"/>
              <w:left w:val="nil"/>
              <w:bottom w:val="single" w:sz="4" w:space="0" w:color="auto"/>
              <w:right w:val="single" w:sz="4" w:space="0" w:color="auto"/>
            </w:tcBorders>
            <w:shd w:val="clear" w:color="auto" w:fill="auto"/>
            <w:noWrap/>
            <w:vAlign w:val="bottom"/>
            <w:hideMark/>
          </w:tcPr>
          <w:p w14:paraId="4707B4C7" w14:textId="77777777" w:rsidR="008B66A4" w:rsidRPr="008B66A4" w:rsidRDefault="008B66A4" w:rsidP="00D479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Силикон</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за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направа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на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гарнитури</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от</w:t>
            </w:r>
            <w:proofErr w:type="spellEnd"/>
            <w:r w:rsidRPr="008B66A4">
              <w:rPr>
                <w:rFonts w:ascii="Times New Roman" w:eastAsia="Times New Roman" w:hAnsi="Times New Roman" w:cs="Times New Roman"/>
                <w:sz w:val="24"/>
                <w:szCs w:val="24"/>
                <w:lang w:eastAsia="bg-BG"/>
              </w:rPr>
              <w:t xml:space="preserve"> -50 </w:t>
            </w:r>
            <w:proofErr w:type="spellStart"/>
            <w:r w:rsidRPr="008B66A4">
              <w:rPr>
                <w:rFonts w:ascii="Times New Roman" w:eastAsia="Times New Roman" w:hAnsi="Times New Roman" w:cs="Times New Roman"/>
                <w:sz w:val="24"/>
                <w:szCs w:val="24"/>
                <w:lang w:eastAsia="bg-BG"/>
              </w:rPr>
              <w:t>до</w:t>
            </w:r>
            <w:proofErr w:type="spellEnd"/>
            <w:r w:rsidRPr="008B66A4">
              <w:rPr>
                <w:rFonts w:ascii="Times New Roman" w:eastAsia="Times New Roman" w:hAnsi="Times New Roman" w:cs="Times New Roman"/>
                <w:sz w:val="24"/>
                <w:szCs w:val="24"/>
                <w:lang w:eastAsia="bg-BG"/>
              </w:rPr>
              <w:t xml:space="preserve"> 350</w:t>
            </w:r>
            <w:r w:rsidRPr="008B66A4">
              <w:rPr>
                <w:rFonts w:ascii="Times New Roman" w:eastAsia="Times New Roman" w:hAnsi="Times New Roman" w:cs="Times New Roman"/>
                <w:sz w:val="24"/>
                <w:szCs w:val="24"/>
                <w:vertAlign w:val="superscript"/>
                <w:lang w:eastAsia="bg-BG"/>
              </w:rPr>
              <w:t>о</w:t>
            </w:r>
            <w:r w:rsidRPr="008B66A4">
              <w:rPr>
                <w:rFonts w:ascii="Times New Roman" w:eastAsia="Times New Roman" w:hAnsi="Times New Roman" w:cs="Times New Roman"/>
                <w:sz w:val="24"/>
                <w:szCs w:val="24"/>
                <w:lang w:eastAsia="bg-BG"/>
              </w:rPr>
              <w:t xml:space="preserve">С </w:t>
            </w:r>
          </w:p>
        </w:tc>
        <w:tc>
          <w:tcPr>
            <w:tcW w:w="1559" w:type="dxa"/>
            <w:tcBorders>
              <w:top w:val="nil"/>
              <w:left w:val="nil"/>
              <w:bottom w:val="single" w:sz="4" w:space="0" w:color="auto"/>
              <w:right w:val="single" w:sz="4" w:space="0" w:color="auto"/>
            </w:tcBorders>
            <w:shd w:val="clear" w:color="auto" w:fill="auto"/>
            <w:noWrap/>
            <w:vAlign w:val="bottom"/>
            <w:hideMark/>
          </w:tcPr>
          <w:p w14:paraId="0DAF1694" w14:textId="77777777" w:rsidR="008B66A4" w:rsidRPr="008B66A4" w:rsidRDefault="008B66A4" w:rsidP="00D479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картуш</w:t>
            </w:r>
            <w:proofErr w:type="spellEnd"/>
            <w:r w:rsidRPr="008B66A4">
              <w:rPr>
                <w:rFonts w:ascii="Times New Roman" w:eastAsia="Times New Roman" w:hAnsi="Times New Roman" w:cs="Times New Roman"/>
                <w:sz w:val="24"/>
                <w:szCs w:val="24"/>
                <w:lang w:eastAsia="bg-BG"/>
              </w:rPr>
              <w:t xml:space="preserve"> 310 ml</w:t>
            </w:r>
          </w:p>
        </w:tc>
      </w:tr>
      <w:tr w:rsidR="008B66A4" w:rsidRPr="008B66A4" w14:paraId="03BD5670" w14:textId="77777777" w:rsidTr="00D479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236E42B" w14:textId="77777777" w:rsidR="008B66A4" w:rsidRPr="008B66A4" w:rsidRDefault="008B66A4" w:rsidP="00D47905">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18</w:t>
            </w:r>
          </w:p>
        </w:tc>
        <w:tc>
          <w:tcPr>
            <w:tcW w:w="8008" w:type="dxa"/>
            <w:tcBorders>
              <w:top w:val="nil"/>
              <w:left w:val="nil"/>
              <w:bottom w:val="single" w:sz="4" w:space="0" w:color="auto"/>
              <w:right w:val="single" w:sz="4" w:space="0" w:color="auto"/>
            </w:tcBorders>
            <w:shd w:val="clear" w:color="auto" w:fill="auto"/>
            <w:noWrap/>
            <w:vAlign w:val="bottom"/>
            <w:hideMark/>
          </w:tcPr>
          <w:p w14:paraId="5EDC0DB3" w14:textId="77777777" w:rsidR="008B66A4" w:rsidRPr="008B66A4" w:rsidRDefault="008B66A4" w:rsidP="00D479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Силикон</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санитарен</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водоустойчив</w:t>
            </w:r>
            <w:proofErr w:type="spellEnd"/>
            <w:r w:rsidRPr="008B66A4">
              <w:rPr>
                <w:rFonts w:ascii="Times New Roman" w:eastAsia="Times New Roman" w:hAnsi="Times New Roman" w:cs="Times New Roman"/>
                <w:sz w:val="24"/>
                <w:szCs w:val="24"/>
                <w:lang w:eastAsia="bg-BG"/>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3B068231" w14:textId="77777777" w:rsidR="008B66A4" w:rsidRPr="008B66A4" w:rsidRDefault="008B66A4" w:rsidP="00D479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картуш</w:t>
            </w:r>
            <w:proofErr w:type="spellEnd"/>
            <w:r w:rsidRPr="008B66A4">
              <w:rPr>
                <w:rFonts w:ascii="Times New Roman" w:eastAsia="Times New Roman" w:hAnsi="Times New Roman" w:cs="Times New Roman"/>
                <w:sz w:val="24"/>
                <w:szCs w:val="24"/>
                <w:lang w:eastAsia="bg-BG"/>
              </w:rPr>
              <w:t xml:space="preserve"> 310 ml</w:t>
            </w:r>
          </w:p>
        </w:tc>
      </w:tr>
      <w:tr w:rsidR="008B66A4" w:rsidRPr="008B66A4" w14:paraId="36FA162A" w14:textId="77777777" w:rsidTr="00D479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1A9C8DA" w14:textId="77777777" w:rsidR="008B66A4" w:rsidRPr="008B66A4" w:rsidRDefault="008B66A4" w:rsidP="00D47905">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19</w:t>
            </w:r>
          </w:p>
        </w:tc>
        <w:tc>
          <w:tcPr>
            <w:tcW w:w="8008" w:type="dxa"/>
            <w:tcBorders>
              <w:top w:val="nil"/>
              <w:left w:val="nil"/>
              <w:bottom w:val="single" w:sz="4" w:space="0" w:color="auto"/>
              <w:right w:val="single" w:sz="4" w:space="0" w:color="auto"/>
            </w:tcBorders>
            <w:shd w:val="clear" w:color="auto" w:fill="auto"/>
            <w:noWrap/>
            <w:vAlign w:val="bottom"/>
            <w:hideMark/>
          </w:tcPr>
          <w:p w14:paraId="398B1595" w14:textId="77777777" w:rsidR="008B66A4" w:rsidRPr="008B66A4" w:rsidRDefault="008B66A4" w:rsidP="00D479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Почистващ</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спрей</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за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контакти</w:t>
            </w:r>
            <w:proofErr w:type="spellEnd"/>
            <w:r w:rsidRPr="008B66A4">
              <w:rPr>
                <w:rFonts w:ascii="Times New Roman" w:eastAsia="Times New Roman" w:hAnsi="Times New Roman" w:cs="Times New Roman"/>
                <w:sz w:val="24"/>
                <w:szCs w:val="24"/>
                <w:lang w:eastAsia="bg-BG"/>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27C7CC6C" w14:textId="77777777" w:rsidR="008B66A4" w:rsidRPr="008B66A4" w:rsidRDefault="008B66A4" w:rsidP="00D47905">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400 ml</w:t>
            </w:r>
          </w:p>
        </w:tc>
      </w:tr>
      <w:tr w:rsidR="008B66A4" w:rsidRPr="008B66A4" w14:paraId="744FCDDA" w14:textId="77777777" w:rsidTr="00D479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3311550" w14:textId="77777777" w:rsidR="008B66A4" w:rsidRPr="008B66A4" w:rsidRDefault="008B66A4" w:rsidP="00D47905">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20</w:t>
            </w:r>
          </w:p>
        </w:tc>
        <w:tc>
          <w:tcPr>
            <w:tcW w:w="8008" w:type="dxa"/>
            <w:tcBorders>
              <w:top w:val="nil"/>
              <w:left w:val="nil"/>
              <w:bottom w:val="single" w:sz="4" w:space="0" w:color="auto"/>
              <w:right w:val="single" w:sz="4" w:space="0" w:color="auto"/>
            </w:tcBorders>
            <w:shd w:val="clear" w:color="auto" w:fill="auto"/>
            <w:noWrap/>
            <w:vAlign w:val="bottom"/>
            <w:hideMark/>
          </w:tcPr>
          <w:p w14:paraId="7D0B5F8C" w14:textId="77777777" w:rsidR="008B66A4" w:rsidRPr="008B66A4" w:rsidRDefault="008B66A4" w:rsidP="00D479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Препарат</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за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отстраняване</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на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ръжда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спрей</w:t>
            </w:r>
            <w:proofErr w:type="spellEnd"/>
            <w:r w:rsidRPr="008B66A4">
              <w:rPr>
                <w:rFonts w:ascii="Times New Roman" w:eastAsia="Times New Roman" w:hAnsi="Times New Roman" w:cs="Times New Roman"/>
                <w:sz w:val="24"/>
                <w:szCs w:val="24"/>
                <w:lang w:eastAsia="bg-BG"/>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385D749F" w14:textId="77777777" w:rsidR="008B66A4" w:rsidRPr="008B66A4" w:rsidRDefault="008B66A4" w:rsidP="00D47905">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400 ml</w:t>
            </w:r>
          </w:p>
        </w:tc>
      </w:tr>
      <w:tr w:rsidR="008B66A4" w:rsidRPr="008B66A4" w14:paraId="57A95320" w14:textId="77777777" w:rsidTr="00D479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4991916" w14:textId="77777777" w:rsidR="008B66A4" w:rsidRPr="008B66A4" w:rsidRDefault="008B66A4" w:rsidP="00D47905">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21</w:t>
            </w:r>
          </w:p>
        </w:tc>
        <w:tc>
          <w:tcPr>
            <w:tcW w:w="8008" w:type="dxa"/>
            <w:tcBorders>
              <w:top w:val="nil"/>
              <w:left w:val="nil"/>
              <w:bottom w:val="single" w:sz="4" w:space="0" w:color="auto"/>
              <w:right w:val="single" w:sz="4" w:space="0" w:color="auto"/>
            </w:tcBorders>
            <w:shd w:val="clear" w:color="auto" w:fill="auto"/>
            <w:noWrap/>
            <w:vAlign w:val="bottom"/>
            <w:hideMark/>
          </w:tcPr>
          <w:p w14:paraId="70642241" w14:textId="77777777" w:rsidR="008B66A4" w:rsidRPr="008B66A4" w:rsidRDefault="008B66A4" w:rsidP="00D479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Синтетична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грес</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спрей</w:t>
            </w:r>
            <w:proofErr w:type="spellEnd"/>
            <w:r w:rsidRPr="008B66A4">
              <w:rPr>
                <w:rFonts w:ascii="Times New Roman" w:eastAsia="Times New Roman" w:hAnsi="Times New Roman" w:cs="Times New Roman"/>
                <w:sz w:val="24"/>
                <w:szCs w:val="24"/>
                <w:lang w:eastAsia="bg-BG"/>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4C82F978" w14:textId="77777777" w:rsidR="008B66A4" w:rsidRPr="008B66A4" w:rsidRDefault="008B66A4" w:rsidP="00D47905">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400 ml</w:t>
            </w:r>
          </w:p>
        </w:tc>
      </w:tr>
      <w:tr w:rsidR="008B66A4" w:rsidRPr="008B66A4" w14:paraId="3CBE531F" w14:textId="77777777" w:rsidTr="00D479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5E6C6FF" w14:textId="77777777" w:rsidR="008B66A4" w:rsidRPr="008B66A4" w:rsidRDefault="008B66A4" w:rsidP="00D47905">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22</w:t>
            </w:r>
          </w:p>
        </w:tc>
        <w:tc>
          <w:tcPr>
            <w:tcW w:w="8008" w:type="dxa"/>
            <w:tcBorders>
              <w:top w:val="nil"/>
              <w:left w:val="nil"/>
              <w:bottom w:val="single" w:sz="4" w:space="0" w:color="auto"/>
              <w:right w:val="single" w:sz="4" w:space="0" w:color="auto"/>
            </w:tcBorders>
            <w:shd w:val="clear" w:color="auto" w:fill="auto"/>
            <w:noWrap/>
            <w:vAlign w:val="bottom"/>
            <w:hideMark/>
          </w:tcPr>
          <w:p w14:paraId="516CEC58" w14:textId="77777777" w:rsidR="008B66A4" w:rsidRPr="008B66A4" w:rsidRDefault="008B66A4" w:rsidP="00D479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Универсален</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смазващ</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спрей</w:t>
            </w:r>
            <w:proofErr w:type="spellEnd"/>
            <w:r w:rsidRPr="008B66A4">
              <w:rPr>
                <w:rFonts w:ascii="Times New Roman" w:eastAsia="Times New Roman" w:hAnsi="Times New Roman" w:cs="Times New Roman"/>
                <w:sz w:val="24"/>
                <w:szCs w:val="24"/>
                <w:lang w:eastAsia="bg-BG"/>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5AB3BF4A" w14:textId="77777777" w:rsidR="008B66A4" w:rsidRPr="008B66A4" w:rsidRDefault="008B66A4" w:rsidP="00D47905">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400 ml</w:t>
            </w:r>
          </w:p>
        </w:tc>
      </w:tr>
      <w:tr w:rsidR="008B66A4" w:rsidRPr="008B66A4" w14:paraId="42023CA7" w14:textId="77777777" w:rsidTr="00D479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C87B2E9" w14:textId="77777777" w:rsidR="008B66A4" w:rsidRPr="008B66A4" w:rsidRDefault="008B66A4" w:rsidP="00D47905">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23</w:t>
            </w:r>
          </w:p>
        </w:tc>
        <w:tc>
          <w:tcPr>
            <w:tcW w:w="8008" w:type="dxa"/>
            <w:tcBorders>
              <w:top w:val="nil"/>
              <w:left w:val="nil"/>
              <w:bottom w:val="single" w:sz="4" w:space="0" w:color="auto"/>
              <w:right w:val="single" w:sz="4" w:space="0" w:color="auto"/>
            </w:tcBorders>
            <w:shd w:val="clear" w:color="auto" w:fill="auto"/>
            <w:noWrap/>
            <w:vAlign w:val="bottom"/>
            <w:hideMark/>
          </w:tcPr>
          <w:p w14:paraId="2CE78F01" w14:textId="77777777" w:rsidR="008B66A4" w:rsidRPr="008B66A4" w:rsidRDefault="008B66A4" w:rsidP="00D479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Средноякостен</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осигурител</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на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резбови</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съединения</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до</w:t>
            </w:r>
            <w:proofErr w:type="spellEnd"/>
            <w:r w:rsidRPr="008B66A4">
              <w:rPr>
                <w:rFonts w:ascii="Times New Roman" w:eastAsia="Times New Roman" w:hAnsi="Times New Roman" w:cs="Times New Roman"/>
                <w:sz w:val="24"/>
                <w:szCs w:val="24"/>
                <w:lang w:eastAsia="bg-BG"/>
              </w:rPr>
              <w:t xml:space="preserve"> М36, </w:t>
            </w:r>
            <w:proofErr w:type="spellStart"/>
            <w:r w:rsidRPr="008B66A4">
              <w:rPr>
                <w:rFonts w:ascii="Times New Roman" w:eastAsia="Times New Roman" w:hAnsi="Times New Roman" w:cs="Times New Roman"/>
                <w:sz w:val="24"/>
                <w:szCs w:val="24"/>
                <w:lang w:eastAsia="bg-BG"/>
              </w:rPr>
              <w:t>течен</w:t>
            </w:r>
            <w:proofErr w:type="spellEnd"/>
            <w:r w:rsidRPr="008B66A4">
              <w:rPr>
                <w:rFonts w:ascii="Times New Roman" w:eastAsia="Times New Roman" w:hAnsi="Times New Roman" w:cs="Times New Roman"/>
                <w:sz w:val="24"/>
                <w:szCs w:val="24"/>
                <w:lang w:eastAsia="bg-BG"/>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4A65E4AA" w14:textId="77777777" w:rsidR="008B66A4" w:rsidRPr="008B66A4" w:rsidRDefault="008B66A4" w:rsidP="00D479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бутилка</w:t>
            </w:r>
            <w:proofErr w:type="spellEnd"/>
            <w:r w:rsidRPr="008B66A4">
              <w:rPr>
                <w:rFonts w:ascii="Times New Roman" w:eastAsia="Times New Roman" w:hAnsi="Times New Roman" w:cs="Times New Roman"/>
                <w:sz w:val="24"/>
                <w:szCs w:val="24"/>
                <w:lang w:eastAsia="bg-BG"/>
              </w:rPr>
              <w:t xml:space="preserve"> 50 ml</w:t>
            </w:r>
          </w:p>
        </w:tc>
      </w:tr>
      <w:tr w:rsidR="008B66A4" w:rsidRPr="008B66A4" w14:paraId="4037580A" w14:textId="77777777" w:rsidTr="00D479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ADDA5E9" w14:textId="77777777" w:rsidR="008B66A4" w:rsidRPr="008B66A4" w:rsidRDefault="008B66A4" w:rsidP="00D47905">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2</w:t>
            </w:r>
            <w:r w:rsidR="006160B4">
              <w:rPr>
                <w:rFonts w:ascii="Times New Roman" w:eastAsia="Times New Roman" w:hAnsi="Times New Roman" w:cs="Times New Roman"/>
                <w:sz w:val="24"/>
                <w:szCs w:val="24"/>
                <w:lang w:val="bg-BG" w:eastAsia="bg-BG"/>
              </w:rPr>
              <w:t>4</w:t>
            </w:r>
          </w:p>
        </w:tc>
        <w:tc>
          <w:tcPr>
            <w:tcW w:w="8008" w:type="dxa"/>
            <w:tcBorders>
              <w:top w:val="nil"/>
              <w:left w:val="nil"/>
              <w:bottom w:val="single" w:sz="4" w:space="0" w:color="auto"/>
              <w:right w:val="single" w:sz="4" w:space="0" w:color="auto"/>
            </w:tcBorders>
            <w:shd w:val="clear" w:color="auto" w:fill="auto"/>
            <w:noWrap/>
            <w:vAlign w:val="bottom"/>
            <w:hideMark/>
          </w:tcPr>
          <w:p w14:paraId="5432D447" w14:textId="77777777" w:rsidR="008B66A4" w:rsidRPr="008B66A4" w:rsidRDefault="008B66A4" w:rsidP="00D479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Стандартен</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накрайник</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за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нанасяне</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на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лепило</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14:paraId="3D0692B7" w14:textId="77777777" w:rsidR="008B66A4" w:rsidRPr="008B66A4" w:rsidRDefault="008B66A4" w:rsidP="00D479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бр</w:t>
            </w:r>
            <w:proofErr w:type="spellEnd"/>
            <w:r w:rsidRPr="008B66A4">
              <w:rPr>
                <w:rFonts w:ascii="Times New Roman" w:eastAsia="Times New Roman" w:hAnsi="Times New Roman" w:cs="Times New Roman"/>
                <w:sz w:val="24"/>
                <w:szCs w:val="24"/>
                <w:lang w:eastAsia="bg-BG"/>
              </w:rPr>
              <w:t>.</w:t>
            </w:r>
          </w:p>
        </w:tc>
      </w:tr>
      <w:tr w:rsidR="008B66A4" w:rsidRPr="008B66A4" w14:paraId="5CC486B9" w14:textId="77777777" w:rsidTr="00D479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tcPr>
          <w:p w14:paraId="26393E24" w14:textId="77777777" w:rsidR="008B66A4" w:rsidRPr="001E75E5" w:rsidRDefault="006160B4" w:rsidP="001E75E5">
            <w:pPr>
              <w:spacing w:after="0" w:line="240" w:lineRule="auto"/>
              <w:jc w:val="center"/>
              <w:rPr>
                <w:rFonts w:ascii="Times New Roman" w:eastAsia="Times New Roman" w:hAnsi="Times New Roman" w:cs="Times New Roman"/>
                <w:sz w:val="24"/>
                <w:szCs w:val="24"/>
                <w:lang w:val="bg-BG" w:eastAsia="bg-BG"/>
              </w:rPr>
            </w:pPr>
            <w:r w:rsidRPr="008B66A4">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val="bg-BG" w:eastAsia="bg-BG"/>
              </w:rPr>
              <w:t>5</w:t>
            </w:r>
          </w:p>
        </w:tc>
        <w:tc>
          <w:tcPr>
            <w:tcW w:w="8008" w:type="dxa"/>
            <w:tcBorders>
              <w:top w:val="nil"/>
              <w:left w:val="nil"/>
              <w:bottom w:val="single" w:sz="4" w:space="0" w:color="auto"/>
              <w:right w:val="single" w:sz="4" w:space="0" w:color="auto"/>
            </w:tcBorders>
            <w:shd w:val="clear" w:color="auto" w:fill="auto"/>
            <w:noWrap/>
            <w:vAlign w:val="bottom"/>
          </w:tcPr>
          <w:p w14:paraId="7D11C1FE" w14:textId="77777777" w:rsidR="008B66A4" w:rsidRPr="008B66A4" w:rsidRDefault="008B66A4" w:rsidP="00D479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Паста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за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шлайфане</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на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клапани</w:t>
            </w:r>
            <w:proofErr w:type="spellEnd"/>
          </w:p>
        </w:tc>
        <w:tc>
          <w:tcPr>
            <w:tcW w:w="1559" w:type="dxa"/>
            <w:tcBorders>
              <w:top w:val="nil"/>
              <w:left w:val="nil"/>
              <w:bottom w:val="single" w:sz="4" w:space="0" w:color="auto"/>
              <w:right w:val="single" w:sz="4" w:space="0" w:color="auto"/>
            </w:tcBorders>
            <w:shd w:val="clear" w:color="auto" w:fill="auto"/>
            <w:noWrap/>
            <w:vAlign w:val="bottom"/>
          </w:tcPr>
          <w:p w14:paraId="2D4C2217" w14:textId="77777777" w:rsidR="008B66A4" w:rsidRPr="008B66A4" w:rsidRDefault="008B66A4" w:rsidP="00D479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Туба</w:t>
            </w:r>
            <w:proofErr w:type="spellEnd"/>
            <w:r w:rsidRPr="008B66A4">
              <w:rPr>
                <w:rFonts w:ascii="Times New Roman" w:eastAsia="Times New Roman" w:hAnsi="Times New Roman" w:cs="Times New Roman"/>
                <w:sz w:val="24"/>
                <w:szCs w:val="24"/>
                <w:lang w:eastAsia="bg-BG"/>
              </w:rPr>
              <w:t xml:space="preserve"> 85 ml</w:t>
            </w:r>
          </w:p>
        </w:tc>
      </w:tr>
      <w:tr w:rsidR="008B66A4" w:rsidRPr="008B66A4" w14:paraId="2B1FA46A" w14:textId="77777777" w:rsidTr="00D479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A715426" w14:textId="77777777" w:rsidR="008B66A4" w:rsidRPr="001E75E5" w:rsidRDefault="006160B4" w:rsidP="001E75E5">
            <w:pPr>
              <w:spacing w:after="0" w:line="240" w:lineRule="auto"/>
              <w:jc w:val="center"/>
              <w:rPr>
                <w:rFonts w:ascii="Times New Roman" w:eastAsia="Times New Roman" w:hAnsi="Times New Roman" w:cs="Times New Roman"/>
                <w:sz w:val="24"/>
                <w:szCs w:val="24"/>
                <w:lang w:val="bg-BG" w:eastAsia="bg-BG"/>
              </w:rPr>
            </w:pPr>
            <w:r w:rsidRPr="008B66A4">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val="bg-BG" w:eastAsia="bg-BG"/>
              </w:rPr>
              <w:t>6</w:t>
            </w:r>
          </w:p>
        </w:tc>
        <w:tc>
          <w:tcPr>
            <w:tcW w:w="8008" w:type="dxa"/>
            <w:tcBorders>
              <w:top w:val="nil"/>
              <w:left w:val="nil"/>
              <w:bottom w:val="single" w:sz="4" w:space="0" w:color="auto"/>
              <w:right w:val="single" w:sz="4" w:space="0" w:color="auto"/>
            </w:tcBorders>
            <w:shd w:val="clear" w:color="auto" w:fill="auto"/>
            <w:noWrap/>
            <w:vAlign w:val="bottom"/>
            <w:hideMark/>
          </w:tcPr>
          <w:p w14:paraId="68B63A0D" w14:textId="77777777" w:rsidR="008B66A4" w:rsidRPr="008B66A4" w:rsidRDefault="008B66A4" w:rsidP="00D47905">
            <w:pPr>
              <w:spacing w:after="0" w:line="240" w:lineRule="auto"/>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Полихлорпренно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течно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универсално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лепило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за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кожа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каучук</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пластмаса</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дърво</w:t>
            </w:r>
            <w:proofErr w:type="spellEnd"/>
            <w:r w:rsidRPr="008B66A4">
              <w:rPr>
                <w:rFonts w:ascii="Times New Roman" w:eastAsia="Times New Roman" w:hAnsi="Times New Roman" w:cs="Times New Roman"/>
                <w:sz w:val="24"/>
                <w:szCs w:val="24"/>
                <w:lang w:eastAsia="bg-BG"/>
              </w:rPr>
              <w:t xml:space="preserve">, </w:t>
            </w:r>
            <w:proofErr w:type="spellStart"/>
            <w:r w:rsidRPr="008B66A4">
              <w:rPr>
                <w:rFonts w:ascii="Times New Roman" w:eastAsia="Times New Roman" w:hAnsi="Times New Roman" w:cs="Times New Roman"/>
                <w:sz w:val="24"/>
                <w:szCs w:val="24"/>
                <w:lang w:eastAsia="bg-BG"/>
              </w:rPr>
              <w:t>хартия</w:t>
            </w:r>
            <w:proofErr w:type="spellEnd"/>
            <w:r w:rsidRPr="008B66A4">
              <w:rPr>
                <w:rFonts w:ascii="Times New Roman" w:eastAsia="Times New Roman" w:hAnsi="Times New Roman" w:cs="Times New Roman"/>
                <w:sz w:val="24"/>
                <w:szCs w:val="24"/>
                <w:lang w:eastAsia="bg-BG"/>
              </w:rPr>
              <w:t xml:space="preserve"> и </w:t>
            </w:r>
            <w:proofErr w:type="spellStart"/>
            <w:r w:rsidRPr="008B66A4">
              <w:rPr>
                <w:rFonts w:ascii="Times New Roman" w:eastAsia="Times New Roman" w:hAnsi="Times New Roman" w:cs="Times New Roman"/>
                <w:sz w:val="24"/>
                <w:szCs w:val="24"/>
                <w:lang w:eastAsia="bg-BG"/>
              </w:rPr>
              <w:t>др</w:t>
            </w:r>
            <w:proofErr w:type="spellEnd"/>
            <w:r w:rsidRPr="008B66A4">
              <w:rPr>
                <w:rFonts w:ascii="Times New Roman" w:eastAsia="Times New Roman" w:hAnsi="Times New Roman" w:cs="Times New Roman"/>
                <w:sz w:val="24"/>
                <w:szCs w:val="24"/>
                <w:lang w:eastAsia="bg-BG"/>
              </w:rPr>
              <w:t>.</w:t>
            </w:r>
          </w:p>
        </w:tc>
        <w:tc>
          <w:tcPr>
            <w:tcW w:w="1559" w:type="dxa"/>
            <w:tcBorders>
              <w:top w:val="nil"/>
              <w:left w:val="nil"/>
              <w:bottom w:val="single" w:sz="4" w:space="0" w:color="auto"/>
              <w:right w:val="single" w:sz="4" w:space="0" w:color="auto"/>
            </w:tcBorders>
            <w:shd w:val="clear" w:color="auto" w:fill="auto"/>
            <w:noWrap/>
            <w:vAlign w:val="bottom"/>
            <w:hideMark/>
          </w:tcPr>
          <w:p w14:paraId="31DDF57E" w14:textId="77777777" w:rsidR="008B66A4" w:rsidRPr="008B66A4" w:rsidRDefault="008B66A4" w:rsidP="00D47905">
            <w:pPr>
              <w:spacing w:after="0" w:line="240" w:lineRule="auto"/>
              <w:jc w:val="center"/>
              <w:rPr>
                <w:rFonts w:ascii="Times New Roman" w:eastAsia="Times New Roman" w:hAnsi="Times New Roman" w:cs="Times New Roman"/>
                <w:sz w:val="24"/>
                <w:szCs w:val="24"/>
                <w:lang w:eastAsia="bg-BG"/>
              </w:rPr>
            </w:pPr>
            <w:proofErr w:type="spellStart"/>
            <w:r w:rsidRPr="008B66A4">
              <w:rPr>
                <w:rFonts w:ascii="Times New Roman" w:eastAsia="Times New Roman" w:hAnsi="Times New Roman" w:cs="Times New Roman"/>
                <w:sz w:val="24"/>
                <w:szCs w:val="24"/>
                <w:lang w:eastAsia="bg-BG"/>
              </w:rPr>
              <w:t>кутия</w:t>
            </w:r>
            <w:proofErr w:type="spellEnd"/>
            <w:r w:rsidRPr="008B66A4">
              <w:rPr>
                <w:rFonts w:ascii="Times New Roman" w:eastAsia="Times New Roman" w:hAnsi="Times New Roman" w:cs="Times New Roman"/>
                <w:sz w:val="24"/>
                <w:szCs w:val="24"/>
                <w:lang w:eastAsia="bg-BG"/>
              </w:rPr>
              <w:t xml:space="preserve"> 5кг</w:t>
            </w:r>
          </w:p>
        </w:tc>
      </w:tr>
    </w:tbl>
    <w:p w14:paraId="77F32E7A" w14:textId="77777777" w:rsidR="00886905" w:rsidRPr="00C911EE" w:rsidRDefault="00886905" w:rsidP="00886905">
      <w:pPr>
        <w:jc w:val="center"/>
        <w:rPr>
          <w:rFonts w:ascii="Times New Roman" w:hAnsi="Times New Roman" w:cs="Times New Roman"/>
          <w:b/>
          <w:sz w:val="24"/>
          <w:szCs w:val="24"/>
        </w:rPr>
      </w:pPr>
    </w:p>
    <w:p w14:paraId="474AF276" w14:textId="77777777" w:rsidR="00886905" w:rsidRPr="00C911EE" w:rsidRDefault="00886905" w:rsidP="00886905">
      <w:pPr>
        <w:jc w:val="both"/>
        <w:rPr>
          <w:rFonts w:ascii="Times New Roman" w:hAnsi="Times New Roman" w:cs="Times New Roman"/>
          <w:b/>
          <w:sz w:val="24"/>
          <w:szCs w:val="24"/>
        </w:rPr>
      </w:pPr>
      <w:r w:rsidRPr="00C911EE">
        <w:rPr>
          <w:rFonts w:ascii="Times New Roman" w:hAnsi="Times New Roman" w:cs="Times New Roman"/>
          <w:b/>
          <w:sz w:val="24"/>
          <w:szCs w:val="24"/>
        </w:rPr>
        <w:t xml:space="preserve">2. </w:t>
      </w:r>
      <w:proofErr w:type="spellStart"/>
      <w:r w:rsidRPr="00C911EE">
        <w:rPr>
          <w:rFonts w:ascii="Times New Roman" w:hAnsi="Times New Roman" w:cs="Times New Roman"/>
          <w:b/>
          <w:sz w:val="24"/>
          <w:szCs w:val="24"/>
        </w:rPr>
        <w:t>Начин</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на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доставка</w:t>
      </w:r>
      <w:proofErr w:type="spellEnd"/>
      <w:r w:rsidRPr="00C911EE">
        <w:rPr>
          <w:rFonts w:ascii="Times New Roman" w:hAnsi="Times New Roman" w:cs="Times New Roman"/>
          <w:b/>
          <w:sz w:val="24"/>
          <w:szCs w:val="24"/>
        </w:rPr>
        <w:t>:</w:t>
      </w:r>
    </w:p>
    <w:p w14:paraId="21446153" w14:textId="77777777" w:rsidR="00886905" w:rsidRPr="00C911EE" w:rsidRDefault="00886905" w:rsidP="00886905">
      <w:pPr>
        <w:spacing w:after="0"/>
        <w:jc w:val="both"/>
        <w:rPr>
          <w:rFonts w:ascii="Times New Roman" w:hAnsi="Times New Roman" w:cs="Times New Roman"/>
          <w:sz w:val="24"/>
          <w:szCs w:val="24"/>
        </w:rPr>
      </w:pPr>
      <w:r w:rsidRPr="00C911EE">
        <w:rPr>
          <w:rFonts w:ascii="Times New Roman" w:hAnsi="Times New Roman" w:cs="Times New Roman"/>
          <w:sz w:val="24"/>
          <w:szCs w:val="24"/>
        </w:rPr>
        <w:lastRenderedPageBreak/>
        <w:tab/>
        <w:t xml:space="preserve">- </w:t>
      </w:r>
      <w:proofErr w:type="spellStart"/>
      <w:r w:rsidRPr="00C911EE">
        <w:rPr>
          <w:rFonts w:ascii="Times New Roman" w:hAnsi="Times New Roman" w:cs="Times New Roman"/>
          <w:sz w:val="24"/>
          <w:szCs w:val="24"/>
        </w:rPr>
        <w:t>Срок</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доставка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партиди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заявки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Възложителя</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със</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срок</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доставка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b/>
          <w:i/>
          <w:sz w:val="24"/>
          <w:szCs w:val="24"/>
        </w:rPr>
        <w:t>максимум</w:t>
      </w:r>
      <w:proofErr w:type="spellEnd"/>
      <w:r w:rsidRPr="00C911EE">
        <w:rPr>
          <w:rFonts w:ascii="Times New Roman" w:hAnsi="Times New Roman" w:cs="Times New Roman"/>
          <w:b/>
          <w:i/>
          <w:sz w:val="24"/>
          <w:szCs w:val="24"/>
        </w:rPr>
        <w:t xml:space="preserve"> 2 </w:t>
      </w:r>
      <w:proofErr w:type="spellStart"/>
      <w:r w:rsidRPr="00C911EE">
        <w:rPr>
          <w:rFonts w:ascii="Times New Roman" w:hAnsi="Times New Roman" w:cs="Times New Roman"/>
          <w:b/>
          <w:i/>
          <w:sz w:val="24"/>
          <w:szCs w:val="24"/>
        </w:rPr>
        <w:t>работни</w:t>
      </w:r>
      <w:proofErr w:type="spellEnd"/>
      <w:r w:rsidRPr="00C911EE">
        <w:rPr>
          <w:rFonts w:ascii="Times New Roman" w:hAnsi="Times New Roman" w:cs="Times New Roman"/>
          <w:b/>
          <w:i/>
          <w:sz w:val="24"/>
          <w:szCs w:val="24"/>
        </w:rPr>
        <w:t xml:space="preserve"> </w:t>
      </w:r>
      <w:proofErr w:type="spellStart"/>
      <w:r w:rsidRPr="00C911EE">
        <w:rPr>
          <w:rFonts w:ascii="Times New Roman" w:hAnsi="Times New Roman" w:cs="Times New Roman"/>
          <w:b/>
          <w:i/>
          <w:sz w:val="24"/>
          <w:szCs w:val="24"/>
        </w:rPr>
        <w:t>дни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датата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заявката</w:t>
      </w:r>
      <w:proofErr w:type="spellEnd"/>
      <w:r w:rsidRPr="00C911EE">
        <w:rPr>
          <w:rFonts w:ascii="Times New Roman" w:hAnsi="Times New Roman" w:cs="Times New Roman"/>
          <w:sz w:val="24"/>
          <w:szCs w:val="24"/>
        </w:rPr>
        <w:t>.</w:t>
      </w:r>
    </w:p>
    <w:p w14:paraId="5756796E" w14:textId="77777777" w:rsidR="00886905" w:rsidRPr="00C911EE" w:rsidRDefault="00886905" w:rsidP="00886905">
      <w:pPr>
        <w:jc w:val="both"/>
        <w:rPr>
          <w:rFonts w:ascii="Times New Roman" w:hAnsi="Times New Roman" w:cs="Times New Roman"/>
          <w:sz w:val="24"/>
          <w:szCs w:val="24"/>
        </w:rPr>
      </w:pPr>
      <w:r w:rsidRPr="00C911EE">
        <w:rPr>
          <w:rFonts w:ascii="Times New Roman" w:hAnsi="Times New Roman" w:cs="Times New Roman"/>
          <w:sz w:val="24"/>
          <w:szCs w:val="24"/>
        </w:rPr>
        <w:tab/>
        <w:t xml:space="preserve">- </w:t>
      </w:r>
      <w:proofErr w:type="spellStart"/>
      <w:r w:rsidRPr="00C911EE">
        <w:rPr>
          <w:rFonts w:ascii="Times New Roman" w:hAnsi="Times New Roman" w:cs="Times New Roman"/>
          <w:sz w:val="24"/>
          <w:szCs w:val="24"/>
        </w:rPr>
        <w:t>Срок</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договора</w:t>
      </w:r>
      <w:proofErr w:type="spellEnd"/>
      <w:r w:rsidRPr="00C911EE">
        <w:rPr>
          <w:rFonts w:ascii="Times New Roman" w:hAnsi="Times New Roman" w:cs="Times New Roman"/>
          <w:sz w:val="24"/>
          <w:szCs w:val="24"/>
        </w:rPr>
        <w:t xml:space="preserve">: </w:t>
      </w:r>
      <w:r w:rsidR="00050D96" w:rsidRPr="00C911EE">
        <w:rPr>
          <w:rFonts w:ascii="Times New Roman" w:hAnsi="Times New Roman" w:cs="Times New Roman"/>
          <w:sz w:val="24"/>
          <w:szCs w:val="24"/>
          <w:lang w:val="bg-BG"/>
        </w:rPr>
        <w:t>две</w:t>
      </w:r>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години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датата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сключването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договора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или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достигане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сумата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договора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което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двете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настъпи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по-рано</w:t>
      </w:r>
      <w:proofErr w:type="spellEnd"/>
      <w:r w:rsidRPr="00C911EE">
        <w:rPr>
          <w:rFonts w:ascii="Times New Roman" w:hAnsi="Times New Roman" w:cs="Times New Roman"/>
          <w:sz w:val="24"/>
          <w:szCs w:val="24"/>
        </w:rPr>
        <w:t>).</w:t>
      </w:r>
    </w:p>
    <w:p w14:paraId="2B7D475B" w14:textId="77777777" w:rsidR="00886905" w:rsidRPr="00C911EE" w:rsidRDefault="00886905" w:rsidP="00886905">
      <w:pPr>
        <w:jc w:val="both"/>
        <w:rPr>
          <w:rFonts w:ascii="Times New Roman" w:hAnsi="Times New Roman" w:cs="Times New Roman"/>
          <w:b/>
          <w:sz w:val="24"/>
          <w:szCs w:val="24"/>
        </w:rPr>
      </w:pPr>
      <w:r w:rsidRPr="00C911EE">
        <w:rPr>
          <w:rFonts w:ascii="Times New Roman" w:hAnsi="Times New Roman" w:cs="Times New Roman"/>
          <w:b/>
          <w:sz w:val="24"/>
          <w:szCs w:val="24"/>
        </w:rPr>
        <w:t xml:space="preserve">4. </w:t>
      </w:r>
      <w:proofErr w:type="spellStart"/>
      <w:r w:rsidRPr="00C911EE">
        <w:rPr>
          <w:rFonts w:ascii="Times New Roman" w:hAnsi="Times New Roman" w:cs="Times New Roman"/>
          <w:b/>
          <w:sz w:val="24"/>
          <w:szCs w:val="24"/>
        </w:rPr>
        <w:t>Франкировка</w:t>
      </w:r>
      <w:proofErr w:type="spellEnd"/>
      <w:r w:rsidRPr="00C911EE">
        <w:rPr>
          <w:rFonts w:ascii="Times New Roman" w:hAnsi="Times New Roman" w:cs="Times New Roman"/>
          <w:b/>
          <w:sz w:val="24"/>
          <w:szCs w:val="24"/>
        </w:rPr>
        <w:t>:</w:t>
      </w:r>
    </w:p>
    <w:p w14:paraId="00273219" w14:textId="77777777" w:rsidR="00886905" w:rsidRPr="00C911EE" w:rsidRDefault="00886905" w:rsidP="00886905">
      <w:pPr>
        <w:spacing w:after="120"/>
        <w:ind w:firstLine="708"/>
        <w:jc w:val="both"/>
        <w:rPr>
          <w:rFonts w:ascii="Times New Roman" w:hAnsi="Times New Roman" w:cs="Times New Roman"/>
          <w:sz w:val="24"/>
          <w:szCs w:val="24"/>
        </w:rPr>
      </w:pPr>
      <w:proofErr w:type="spellStart"/>
      <w:r w:rsidRPr="00C911EE">
        <w:rPr>
          <w:rFonts w:ascii="Times New Roman" w:hAnsi="Times New Roman" w:cs="Times New Roman"/>
          <w:sz w:val="24"/>
          <w:szCs w:val="24"/>
        </w:rPr>
        <w:t>До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обектите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Възложителя</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както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следва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Автобусно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поделение</w:t>
      </w:r>
      <w:proofErr w:type="spellEnd"/>
      <w:r w:rsidR="00526CD0" w:rsidRPr="00C911EE">
        <w:rPr>
          <w:rFonts w:ascii="Times New Roman" w:hAnsi="Times New Roman" w:cs="Times New Roman"/>
          <w:sz w:val="24"/>
          <w:szCs w:val="24"/>
          <w:lang w:val="bg-BG"/>
        </w:rPr>
        <w:t xml:space="preserve"> </w:t>
      </w:r>
      <w:r w:rsidRPr="00C911EE">
        <w:rPr>
          <w:rFonts w:ascii="Times New Roman" w:hAnsi="Times New Roman" w:cs="Times New Roman"/>
          <w:sz w:val="24"/>
          <w:szCs w:val="24"/>
        </w:rPr>
        <w:t>„</w:t>
      </w:r>
      <w:proofErr w:type="spellStart"/>
      <w:r w:rsidRPr="00C911EE">
        <w:rPr>
          <w:rFonts w:ascii="Times New Roman" w:hAnsi="Times New Roman" w:cs="Times New Roman"/>
          <w:sz w:val="24"/>
          <w:szCs w:val="24"/>
        </w:rPr>
        <w:t>Земляне</w:t>
      </w:r>
      <w:proofErr w:type="spellEnd"/>
      <w:r w:rsidRPr="00C911EE">
        <w:rPr>
          <w:rFonts w:ascii="Times New Roman" w:hAnsi="Times New Roman" w:cs="Times New Roman"/>
          <w:sz w:val="24"/>
          <w:szCs w:val="24"/>
        </w:rPr>
        <w:t xml:space="preserve">” – </w:t>
      </w:r>
      <w:proofErr w:type="spellStart"/>
      <w:r w:rsidRPr="00C911EE">
        <w:rPr>
          <w:rFonts w:ascii="Times New Roman" w:hAnsi="Times New Roman" w:cs="Times New Roman"/>
          <w:sz w:val="24"/>
          <w:szCs w:val="24"/>
        </w:rPr>
        <w:t>гр</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София</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ул</w:t>
      </w:r>
      <w:proofErr w:type="spellEnd"/>
      <w:r w:rsidRPr="00C911EE">
        <w:rPr>
          <w:rFonts w:ascii="Times New Roman" w:hAnsi="Times New Roman" w:cs="Times New Roman"/>
          <w:sz w:val="24"/>
          <w:szCs w:val="24"/>
        </w:rPr>
        <w:t>. „</w:t>
      </w:r>
      <w:proofErr w:type="spellStart"/>
      <w:r w:rsidRPr="00C911EE">
        <w:rPr>
          <w:rFonts w:ascii="Times New Roman" w:hAnsi="Times New Roman" w:cs="Times New Roman"/>
          <w:sz w:val="24"/>
          <w:szCs w:val="24"/>
        </w:rPr>
        <w:t>Житница</w:t>
      </w:r>
      <w:proofErr w:type="spellEnd"/>
      <w:r w:rsidRPr="00C911EE">
        <w:rPr>
          <w:rFonts w:ascii="Times New Roman" w:hAnsi="Times New Roman" w:cs="Times New Roman"/>
          <w:sz w:val="24"/>
          <w:szCs w:val="24"/>
        </w:rPr>
        <w:t xml:space="preserve">” № 21; </w:t>
      </w:r>
      <w:proofErr w:type="spellStart"/>
      <w:r w:rsidRPr="00C911EE">
        <w:rPr>
          <w:rFonts w:ascii="Times New Roman" w:hAnsi="Times New Roman" w:cs="Times New Roman"/>
          <w:sz w:val="24"/>
          <w:szCs w:val="24"/>
        </w:rPr>
        <w:t>Автобусно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поделение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Малашевци</w:t>
      </w:r>
      <w:proofErr w:type="spellEnd"/>
      <w:r w:rsidRPr="00C911EE">
        <w:rPr>
          <w:rFonts w:ascii="Times New Roman" w:hAnsi="Times New Roman" w:cs="Times New Roman"/>
          <w:sz w:val="24"/>
          <w:szCs w:val="24"/>
        </w:rPr>
        <w:t xml:space="preserve">” – </w:t>
      </w:r>
      <w:proofErr w:type="spellStart"/>
      <w:r w:rsidRPr="00C911EE">
        <w:rPr>
          <w:rFonts w:ascii="Times New Roman" w:hAnsi="Times New Roman" w:cs="Times New Roman"/>
          <w:sz w:val="24"/>
          <w:szCs w:val="24"/>
        </w:rPr>
        <w:t>гр</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София</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ул</w:t>
      </w:r>
      <w:proofErr w:type="spellEnd"/>
      <w:r w:rsidRPr="00C911EE">
        <w:rPr>
          <w:rFonts w:ascii="Times New Roman" w:hAnsi="Times New Roman" w:cs="Times New Roman"/>
          <w:sz w:val="24"/>
          <w:szCs w:val="24"/>
        </w:rPr>
        <w:t>. „</w:t>
      </w:r>
      <w:proofErr w:type="spellStart"/>
      <w:r w:rsidRPr="00C911EE">
        <w:rPr>
          <w:rFonts w:ascii="Times New Roman" w:hAnsi="Times New Roman" w:cs="Times New Roman"/>
          <w:sz w:val="24"/>
          <w:szCs w:val="24"/>
        </w:rPr>
        <w:t>Резбарска</w:t>
      </w:r>
      <w:proofErr w:type="spellEnd"/>
      <w:r w:rsidRPr="00C911EE">
        <w:rPr>
          <w:rFonts w:ascii="Times New Roman" w:hAnsi="Times New Roman" w:cs="Times New Roman"/>
          <w:sz w:val="24"/>
          <w:szCs w:val="24"/>
        </w:rPr>
        <w:t xml:space="preserve">” № 11; </w:t>
      </w:r>
      <w:proofErr w:type="spellStart"/>
      <w:r w:rsidRPr="00C911EE">
        <w:rPr>
          <w:rFonts w:ascii="Times New Roman" w:hAnsi="Times New Roman" w:cs="Times New Roman"/>
          <w:sz w:val="24"/>
          <w:szCs w:val="24"/>
        </w:rPr>
        <w:t>Автобусно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поделение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Дружба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гр</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София</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ул</w:t>
      </w:r>
      <w:proofErr w:type="spellEnd"/>
      <w:r w:rsidRPr="00C911EE">
        <w:rPr>
          <w:rFonts w:ascii="Times New Roman" w:hAnsi="Times New Roman" w:cs="Times New Roman"/>
          <w:sz w:val="24"/>
          <w:szCs w:val="24"/>
        </w:rPr>
        <w:t>. „</w:t>
      </w:r>
      <w:proofErr w:type="spellStart"/>
      <w:r w:rsidRPr="00C911EE">
        <w:rPr>
          <w:rFonts w:ascii="Times New Roman" w:hAnsi="Times New Roman" w:cs="Times New Roman"/>
          <w:sz w:val="24"/>
          <w:szCs w:val="24"/>
        </w:rPr>
        <w:t>Кап</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Любен</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Кондаков</w:t>
      </w:r>
      <w:proofErr w:type="spellEnd"/>
      <w:r w:rsidRPr="00C911EE">
        <w:rPr>
          <w:rFonts w:ascii="Times New Roman" w:hAnsi="Times New Roman" w:cs="Times New Roman"/>
          <w:sz w:val="24"/>
          <w:szCs w:val="24"/>
        </w:rPr>
        <w:t xml:space="preserve">” № 7. </w:t>
      </w:r>
    </w:p>
    <w:p w14:paraId="7AB999DB" w14:textId="77777777" w:rsidR="00886905" w:rsidRPr="00C911EE" w:rsidRDefault="00886905" w:rsidP="00886905">
      <w:pPr>
        <w:spacing w:after="0"/>
        <w:jc w:val="both"/>
        <w:rPr>
          <w:rFonts w:ascii="Times New Roman" w:hAnsi="Times New Roman" w:cs="Times New Roman"/>
          <w:sz w:val="24"/>
          <w:szCs w:val="24"/>
        </w:rPr>
      </w:pPr>
    </w:p>
    <w:p w14:paraId="3D507047" w14:textId="77777777" w:rsidR="00886905" w:rsidRPr="00C911EE" w:rsidRDefault="00886905" w:rsidP="00886905">
      <w:pPr>
        <w:jc w:val="both"/>
        <w:rPr>
          <w:rFonts w:ascii="Times New Roman" w:hAnsi="Times New Roman" w:cs="Times New Roman"/>
          <w:b/>
          <w:sz w:val="24"/>
          <w:szCs w:val="24"/>
        </w:rPr>
      </w:pPr>
      <w:r w:rsidRPr="00C911EE">
        <w:rPr>
          <w:rFonts w:ascii="Times New Roman" w:hAnsi="Times New Roman" w:cs="Times New Roman"/>
          <w:b/>
          <w:sz w:val="24"/>
          <w:szCs w:val="24"/>
        </w:rPr>
        <w:t xml:space="preserve">5. </w:t>
      </w:r>
      <w:proofErr w:type="spellStart"/>
      <w:r w:rsidRPr="00C911EE">
        <w:rPr>
          <w:rFonts w:ascii="Times New Roman" w:hAnsi="Times New Roman" w:cs="Times New Roman"/>
          <w:b/>
          <w:sz w:val="24"/>
          <w:szCs w:val="24"/>
        </w:rPr>
        <w:t>Гаранции</w:t>
      </w:r>
      <w:proofErr w:type="spellEnd"/>
      <w:r w:rsidRPr="00C911EE">
        <w:rPr>
          <w:rFonts w:ascii="Times New Roman" w:hAnsi="Times New Roman" w:cs="Times New Roman"/>
          <w:b/>
          <w:sz w:val="24"/>
          <w:szCs w:val="24"/>
        </w:rPr>
        <w:t>:</w:t>
      </w:r>
    </w:p>
    <w:p w14:paraId="51F03679" w14:textId="77777777" w:rsidR="00886905" w:rsidRPr="00C911EE" w:rsidRDefault="00886905" w:rsidP="00886905">
      <w:pPr>
        <w:spacing w:after="0" w:line="240" w:lineRule="auto"/>
        <w:ind w:firstLine="708"/>
        <w:jc w:val="both"/>
        <w:rPr>
          <w:rFonts w:ascii="Times New Roman" w:eastAsia="Calibri" w:hAnsi="Times New Roman" w:cs="Times New Roman"/>
          <w:sz w:val="24"/>
          <w:szCs w:val="24"/>
        </w:rPr>
      </w:pPr>
      <w:r w:rsidRPr="00C911EE">
        <w:rPr>
          <w:rFonts w:ascii="Times New Roman" w:hAnsi="Times New Roman" w:cs="Times New Roman"/>
          <w:b/>
          <w:sz w:val="24"/>
          <w:szCs w:val="24"/>
        </w:rPr>
        <w:t xml:space="preserve">- </w:t>
      </w:r>
      <w:r w:rsidRPr="00C911EE">
        <w:rPr>
          <w:rFonts w:ascii="Times New Roman" w:eastAsia="Calibri" w:hAnsi="Times New Roman" w:cs="Times New Roman"/>
          <w:sz w:val="24"/>
          <w:szCs w:val="24"/>
        </w:rPr>
        <w:t xml:space="preserve">В </w:t>
      </w:r>
      <w:proofErr w:type="spellStart"/>
      <w:r w:rsidRPr="00C911EE">
        <w:rPr>
          <w:rFonts w:ascii="Times New Roman" w:eastAsia="Calibri" w:hAnsi="Times New Roman" w:cs="Times New Roman"/>
          <w:sz w:val="24"/>
          <w:szCs w:val="24"/>
        </w:rPr>
        <w:t>случай</w:t>
      </w:r>
      <w:proofErr w:type="spellEnd"/>
      <w:r w:rsidRPr="00C911EE">
        <w:rPr>
          <w:rFonts w:ascii="Times New Roman" w:eastAsia="Calibri" w:hAnsi="Times New Roman" w:cs="Times New Roman"/>
          <w:sz w:val="24"/>
          <w:szCs w:val="24"/>
        </w:rPr>
        <w:t xml:space="preserve">, </w:t>
      </w:r>
      <w:proofErr w:type="spellStart"/>
      <w:r w:rsidRPr="00C911EE">
        <w:rPr>
          <w:rFonts w:ascii="Times New Roman" w:eastAsia="Calibri" w:hAnsi="Times New Roman" w:cs="Times New Roman"/>
          <w:sz w:val="24"/>
          <w:szCs w:val="24"/>
        </w:rPr>
        <w:t>че</w:t>
      </w:r>
      <w:proofErr w:type="spellEnd"/>
      <w:r w:rsidRPr="00C911EE">
        <w:rPr>
          <w:rFonts w:ascii="Times New Roman" w:eastAsia="Calibri" w:hAnsi="Times New Roman" w:cs="Times New Roman"/>
          <w:sz w:val="24"/>
          <w:szCs w:val="24"/>
        </w:rPr>
        <w:t xml:space="preserve"> </w:t>
      </w:r>
      <w:proofErr w:type="spellStart"/>
      <w:r w:rsidRPr="00C911EE">
        <w:rPr>
          <w:rFonts w:ascii="Times New Roman" w:eastAsia="Calibri" w:hAnsi="Times New Roman" w:cs="Times New Roman"/>
          <w:sz w:val="24"/>
          <w:szCs w:val="24"/>
        </w:rPr>
        <w:t>продукта</w:t>
      </w:r>
      <w:proofErr w:type="spellEnd"/>
      <w:r w:rsidRPr="00C911EE">
        <w:rPr>
          <w:rFonts w:ascii="Times New Roman" w:eastAsia="Calibri" w:hAnsi="Times New Roman" w:cs="Times New Roman"/>
          <w:sz w:val="24"/>
          <w:szCs w:val="24"/>
        </w:rPr>
        <w:t xml:space="preserve"> </w:t>
      </w:r>
      <w:proofErr w:type="spellStart"/>
      <w:r w:rsidRPr="00C911EE">
        <w:rPr>
          <w:rFonts w:ascii="Times New Roman" w:eastAsia="Calibri" w:hAnsi="Times New Roman" w:cs="Times New Roman"/>
          <w:sz w:val="24"/>
          <w:szCs w:val="24"/>
        </w:rPr>
        <w:t>има</w:t>
      </w:r>
      <w:proofErr w:type="spellEnd"/>
      <w:r w:rsidRPr="00C911EE">
        <w:rPr>
          <w:rFonts w:ascii="Times New Roman" w:eastAsia="Calibri" w:hAnsi="Times New Roman" w:cs="Times New Roman"/>
          <w:sz w:val="24"/>
          <w:szCs w:val="24"/>
        </w:rPr>
        <w:t xml:space="preserve"> </w:t>
      </w:r>
      <w:proofErr w:type="spellStart"/>
      <w:r w:rsidRPr="00C911EE">
        <w:rPr>
          <w:rFonts w:ascii="Times New Roman" w:eastAsia="Calibri" w:hAnsi="Times New Roman" w:cs="Times New Roman"/>
          <w:sz w:val="24"/>
          <w:szCs w:val="24"/>
        </w:rPr>
        <w:t>срок</w:t>
      </w:r>
      <w:proofErr w:type="spellEnd"/>
      <w:r w:rsidRPr="00C911EE">
        <w:rPr>
          <w:rFonts w:ascii="Times New Roman" w:eastAsia="Calibri" w:hAnsi="Times New Roman" w:cs="Times New Roman"/>
          <w:sz w:val="24"/>
          <w:szCs w:val="24"/>
        </w:rPr>
        <w:t xml:space="preserve"> </w:t>
      </w:r>
      <w:proofErr w:type="spellStart"/>
      <w:r w:rsidRPr="00C911EE">
        <w:rPr>
          <w:rFonts w:ascii="Times New Roman" w:eastAsia="Calibri" w:hAnsi="Times New Roman" w:cs="Times New Roman"/>
          <w:sz w:val="24"/>
          <w:szCs w:val="24"/>
        </w:rPr>
        <w:t>на</w:t>
      </w:r>
      <w:proofErr w:type="spellEnd"/>
      <w:r w:rsidRPr="00C911EE">
        <w:rPr>
          <w:rFonts w:ascii="Times New Roman" w:eastAsia="Calibri" w:hAnsi="Times New Roman" w:cs="Times New Roman"/>
          <w:sz w:val="24"/>
          <w:szCs w:val="24"/>
        </w:rPr>
        <w:t xml:space="preserve"> </w:t>
      </w:r>
      <w:proofErr w:type="spellStart"/>
      <w:r w:rsidRPr="00C911EE">
        <w:rPr>
          <w:rFonts w:ascii="Times New Roman" w:eastAsia="Calibri" w:hAnsi="Times New Roman" w:cs="Times New Roman"/>
          <w:sz w:val="24"/>
          <w:szCs w:val="24"/>
        </w:rPr>
        <w:t>годност</w:t>
      </w:r>
      <w:proofErr w:type="spellEnd"/>
      <w:r w:rsidRPr="00C911EE">
        <w:rPr>
          <w:rFonts w:ascii="Times New Roman" w:eastAsia="Calibri" w:hAnsi="Times New Roman" w:cs="Times New Roman"/>
          <w:sz w:val="24"/>
          <w:szCs w:val="24"/>
        </w:rPr>
        <w:t xml:space="preserve">, </w:t>
      </w:r>
      <w:proofErr w:type="spellStart"/>
      <w:r w:rsidRPr="00C911EE">
        <w:rPr>
          <w:rFonts w:ascii="Times New Roman" w:eastAsia="Calibri" w:hAnsi="Times New Roman" w:cs="Times New Roman"/>
          <w:sz w:val="24"/>
          <w:szCs w:val="24"/>
        </w:rPr>
        <w:t>същия</w:t>
      </w:r>
      <w:proofErr w:type="spellEnd"/>
      <w:r w:rsidRPr="00C911EE">
        <w:rPr>
          <w:rFonts w:ascii="Times New Roman" w:eastAsia="Calibri" w:hAnsi="Times New Roman" w:cs="Times New Roman"/>
          <w:sz w:val="24"/>
          <w:szCs w:val="24"/>
        </w:rPr>
        <w:t xml:space="preserve"> </w:t>
      </w:r>
      <w:proofErr w:type="spellStart"/>
      <w:r w:rsidRPr="00C911EE">
        <w:rPr>
          <w:rFonts w:ascii="Times New Roman" w:eastAsia="Calibri" w:hAnsi="Times New Roman" w:cs="Times New Roman"/>
          <w:sz w:val="24"/>
          <w:szCs w:val="24"/>
        </w:rPr>
        <w:t>следва</w:t>
      </w:r>
      <w:proofErr w:type="spellEnd"/>
      <w:r w:rsidRPr="00C911EE">
        <w:rPr>
          <w:rFonts w:ascii="Times New Roman" w:eastAsia="Calibri" w:hAnsi="Times New Roman" w:cs="Times New Roman"/>
          <w:sz w:val="24"/>
          <w:szCs w:val="24"/>
        </w:rPr>
        <w:t xml:space="preserve"> </w:t>
      </w:r>
      <w:proofErr w:type="spellStart"/>
      <w:r w:rsidRPr="00C911EE">
        <w:rPr>
          <w:rFonts w:ascii="Times New Roman" w:eastAsia="Calibri" w:hAnsi="Times New Roman" w:cs="Times New Roman"/>
          <w:sz w:val="24"/>
          <w:szCs w:val="24"/>
        </w:rPr>
        <w:t>да</w:t>
      </w:r>
      <w:proofErr w:type="spellEnd"/>
      <w:r w:rsidRPr="00C911EE">
        <w:rPr>
          <w:rFonts w:ascii="Times New Roman" w:eastAsia="Calibri" w:hAnsi="Times New Roman" w:cs="Times New Roman"/>
          <w:sz w:val="24"/>
          <w:szCs w:val="24"/>
        </w:rPr>
        <w:t xml:space="preserve"> </w:t>
      </w:r>
      <w:proofErr w:type="spellStart"/>
      <w:r w:rsidRPr="00C911EE">
        <w:rPr>
          <w:rFonts w:ascii="Times New Roman" w:eastAsia="Calibri" w:hAnsi="Times New Roman" w:cs="Times New Roman"/>
          <w:sz w:val="24"/>
          <w:szCs w:val="24"/>
        </w:rPr>
        <w:t>бъде</w:t>
      </w:r>
      <w:proofErr w:type="spellEnd"/>
      <w:r w:rsidRPr="00C911EE">
        <w:rPr>
          <w:rFonts w:ascii="Times New Roman" w:eastAsia="Calibri" w:hAnsi="Times New Roman" w:cs="Times New Roman"/>
          <w:sz w:val="24"/>
          <w:szCs w:val="24"/>
          <w:lang w:val="ru-RU"/>
        </w:rPr>
        <w:t xml:space="preserve"> </w:t>
      </w:r>
      <w:proofErr w:type="spellStart"/>
      <w:r w:rsidRPr="00C911EE">
        <w:rPr>
          <w:rFonts w:ascii="Times New Roman" w:eastAsia="Calibri" w:hAnsi="Times New Roman" w:cs="Times New Roman"/>
          <w:sz w:val="24"/>
          <w:szCs w:val="24"/>
        </w:rPr>
        <w:t>не</w:t>
      </w:r>
      <w:proofErr w:type="spellEnd"/>
      <w:r w:rsidRPr="00C911EE">
        <w:rPr>
          <w:rFonts w:ascii="Times New Roman" w:eastAsia="Calibri" w:hAnsi="Times New Roman" w:cs="Times New Roman"/>
          <w:sz w:val="24"/>
          <w:szCs w:val="24"/>
        </w:rPr>
        <w:t xml:space="preserve"> </w:t>
      </w:r>
      <w:proofErr w:type="spellStart"/>
      <w:r w:rsidRPr="00C911EE">
        <w:rPr>
          <w:rFonts w:ascii="Times New Roman" w:eastAsia="Calibri" w:hAnsi="Times New Roman" w:cs="Times New Roman"/>
          <w:sz w:val="24"/>
          <w:szCs w:val="24"/>
        </w:rPr>
        <w:t>по</w:t>
      </w:r>
      <w:proofErr w:type="spellEnd"/>
      <w:r w:rsidRPr="00C911EE">
        <w:rPr>
          <w:rFonts w:ascii="Times New Roman" w:eastAsia="Calibri" w:hAnsi="Times New Roman" w:cs="Times New Roman"/>
          <w:sz w:val="24"/>
          <w:szCs w:val="24"/>
        </w:rPr>
        <w:t xml:space="preserve"> </w:t>
      </w:r>
      <w:proofErr w:type="spellStart"/>
      <w:r w:rsidRPr="00C911EE">
        <w:rPr>
          <w:rFonts w:ascii="Times New Roman" w:eastAsia="Calibri" w:hAnsi="Times New Roman" w:cs="Times New Roman"/>
          <w:sz w:val="24"/>
          <w:szCs w:val="24"/>
        </w:rPr>
        <w:t>малък</w:t>
      </w:r>
      <w:proofErr w:type="spellEnd"/>
      <w:r w:rsidRPr="00C911EE">
        <w:rPr>
          <w:rFonts w:ascii="Times New Roman" w:eastAsia="Calibri" w:hAnsi="Times New Roman" w:cs="Times New Roman"/>
          <w:sz w:val="24"/>
          <w:szCs w:val="24"/>
        </w:rPr>
        <w:t xml:space="preserve"> </w:t>
      </w:r>
      <w:proofErr w:type="spellStart"/>
      <w:r w:rsidRPr="00C911EE">
        <w:rPr>
          <w:rFonts w:ascii="Times New Roman" w:eastAsia="Calibri" w:hAnsi="Times New Roman" w:cs="Times New Roman"/>
          <w:sz w:val="24"/>
          <w:szCs w:val="24"/>
        </w:rPr>
        <w:t>от</w:t>
      </w:r>
      <w:proofErr w:type="spellEnd"/>
      <w:r w:rsidRPr="00C911EE">
        <w:rPr>
          <w:rFonts w:ascii="Times New Roman" w:eastAsia="Calibri" w:hAnsi="Times New Roman" w:cs="Times New Roman"/>
          <w:sz w:val="24"/>
          <w:szCs w:val="24"/>
        </w:rPr>
        <w:t xml:space="preserve"> 6 </w:t>
      </w:r>
      <w:proofErr w:type="spellStart"/>
      <w:r w:rsidRPr="00C911EE">
        <w:rPr>
          <w:rFonts w:ascii="Times New Roman" w:eastAsia="Calibri" w:hAnsi="Times New Roman" w:cs="Times New Roman"/>
          <w:sz w:val="24"/>
          <w:szCs w:val="24"/>
        </w:rPr>
        <w:t>месеца</w:t>
      </w:r>
      <w:proofErr w:type="spellEnd"/>
      <w:r w:rsidRPr="00C911EE">
        <w:rPr>
          <w:rFonts w:ascii="Times New Roman" w:eastAsia="Calibri" w:hAnsi="Times New Roman" w:cs="Times New Roman"/>
          <w:sz w:val="24"/>
          <w:szCs w:val="24"/>
        </w:rPr>
        <w:t xml:space="preserve"> </w:t>
      </w:r>
      <w:proofErr w:type="spellStart"/>
      <w:r w:rsidRPr="00C911EE">
        <w:rPr>
          <w:rFonts w:ascii="Times New Roman" w:eastAsia="Calibri" w:hAnsi="Times New Roman" w:cs="Times New Roman"/>
          <w:sz w:val="24"/>
          <w:szCs w:val="24"/>
        </w:rPr>
        <w:t>от</w:t>
      </w:r>
      <w:proofErr w:type="spellEnd"/>
      <w:r w:rsidRPr="00C911EE">
        <w:rPr>
          <w:rFonts w:ascii="Times New Roman" w:eastAsia="Calibri" w:hAnsi="Times New Roman" w:cs="Times New Roman"/>
          <w:sz w:val="24"/>
          <w:szCs w:val="24"/>
        </w:rPr>
        <w:t xml:space="preserve"> </w:t>
      </w:r>
      <w:proofErr w:type="spellStart"/>
      <w:r w:rsidRPr="00C911EE">
        <w:rPr>
          <w:rFonts w:ascii="Times New Roman" w:eastAsia="Calibri" w:hAnsi="Times New Roman" w:cs="Times New Roman"/>
          <w:sz w:val="24"/>
          <w:szCs w:val="24"/>
        </w:rPr>
        <w:t>датата</w:t>
      </w:r>
      <w:proofErr w:type="spellEnd"/>
      <w:r w:rsidRPr="00C911EE">
        <w:rPr>
          <w:rFonts w:ascii="Times New Roman" w:eastAsia="Calibri" w:hAnsi="Times New Roman" w:cs="Times New Roman"/>
          <w:sz w:val="24"/>
          <w:szCs w:val="24"/>
        </w:rPr>
        <w:t xml:space="preserve"> </w:t>
      </w:r>
      <w:proofErr w:type="spellStart"/>
      <w:r w:rsidRPr="00C911EE">
        <w:rPr>
          <w:rFonts w:ascii="Times New Roman" w:eastAsia="Calibri" w:hAnsi="Times New Roman" w:cs="Times New Roman"/>
          <w:sz w:val="24"/>
          <w:szCs w:val="24"/>
        </w:rPr>
        <w:t>на</w:t>
      </w:r>
      <w:proofErr w:type="spellEnd"/>
      <w:r w:rsidRPr="00C911EE">
        <w:rPr>
          <w:rFonts w:ascii="Times New Roman" w:eastAsia="Calibri" w:hAnsi="Times New Roman" w:cs="Times New Roman"/>
          <w:sz w:val="24"/>
          <w:szCs w:val="24"/>
        </w:rPr>
        <w:t xml:space="preserve"> </w:t>
      </w:r>
      <w:proofErr w:type="spellStart"/>
      <w:r w:rsidRPr="00C911EE">
        <w:rPr>
          <w:rFonts w:ascii="Times New Roman" w:eastAsia="Calibri" w:hAnsi="Times New Roman" w:cs="Times New Roman"/>
          <w:sz w:val="24"/>
          <w:szCs w:val="24"/>
        </w:rPr>
        <w:t>доставката</w:t>
      </w:r>
      <w:proofErr w:type="spellEnd"/>
      <w:r w:rsidRPr="00C911EE">
        <w:rPr>
          <w:rFonts w:ascii="Times New Roman" w:eastAsia="Calibri" w:hAnsi="Times New Roman" w:cs="Times New Roman"/>
          <w:sz w:val="24"/>
          <w:szCs w:val="24"/>
        </w:rPr>
        <w:t>.</w:t>
      </w:r>
    </w:p>
    <w:p w14:paraId="0766A244" w14:textId="77777777" w:rsidR="00886905" w:rsidRPr="00C911EE" w:rsidRDefault="00886905" w:rsidP="00886905">
      <w:pPr>
        <w:spacing w:after="0"/>
        <w:ind w:firstLine="708"/>
        <w:jc w:val="both"/>
        <w:rPr>
          <w:rFonts w:ascii="Times New Roman" w:hAnsi="Times New Roman" w:cs="Times New Roman"/>
          <w:sz w:val="24"/>
          <w:szCs w:val="24"/>
        </w:rPr>
      </w:pPr>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рекламации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относно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качеството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Изпълнителят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заменя</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материалите</w:t>
      </w:r>
      <w:proofErr w:type="spellEnd"/>
      <w:r w:rsidRPr="00C911EE">
        <w:rPr>
          <w:rFonts w:ascii="Times New Roman" w:hAnsi="Times New Roman" w:cs="Times New Roman"/>
          <w:sz w:val="24"/>
          <w:szCs w:val="24"/>
        </w:rPr>
        <w:t xml:space="preserve"> с </w:t>
      </w:r>
      <w:proofErr w:type="spellStart"/>
      <w:r w:rsidRPr="00C911EE">
        <w:rPr>
          <w:rFonts w:ascii="Times New Roman" w:hAnsi="Times New Roman" w:cs="Times New Roman"/>
          <w:sz w:val="24"/>
          <w:szCs w:val="24"/>
        </w:rPr>
        <w:t>нови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изцяло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своя</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сметка</w:t>
      </w:r>
      <w:proofErr w:type="spellEnd"/>
      <w:r w:rsidRPr="00C911EE">
        <w:rPr>
          <w:rFonts w:ascii="Times New Roman" w:hAnsi="Times New Roman" w:cs="Times New Roman"/>
          <w:sz w:val="24"/>
          <w:szCs w:val="24"/>
        </w:rPr>
        <w:t>.</w:t>
      </w:r>
    </w:p>
    <w:p w14:paraId="076BCA2C" w14:textId="77777777" w:rsidR="00886905" w:rsidRPr="00C911EE" w:rsidRDefault="00886905" w:rsidP="00886905">
      <w:pPr>
        <w:spacing w:after="0"/>
        <w:ind w:firstLine="708"/>
        <w:jc w:val="both"/>
        <w:rPr>
          <w:rFonts w:ascii="Times New Roman" w:hAnsi="Times New Roman" w:cs="Times New Roman"/>
          <w:sz w:val="24"/>
          <w:szCs w:val="24"/>
        </w:rPr>
      </w:pPr>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Срокът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отстраняване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дефектите</w:t>
      </w:r>
      <w:proofErr w:type="spellEnd"/>
      <w:r w:rsidRPr="00C911EE">
        <w:rPr>
          <w:rFonts w:ascii="Times New Roman" w:hAnsi="Times New Roman" w:cs="Times New Roman"/>
          <w:sz w:val="24"/>
          <w:szCs w:val="24"/>
        </w:rPr>
        <w:t xml:space="preserve"> и </w:t>
      </w:r>
      <w:proofErr w:type="spellStart"/>
      <w:r w:rsidRPr="00C911EE">
        <w:rPr>
          <w:rFonts w:ascii="Times New Roman" w:hAnsi="Times New Roman" w:cs="Times New Roman"/>
          <w:sz w:val="24"/>
          <w:szCs w:val="24"/>
        </w:rPr>
        <w:t>подмяна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рекламация</w:t>
      </w:r>
      <w:proofErr w:type="spellEnd"/>
      <w:r w:rsidRPr="00C911EE">
        <w:rPr>
          <w:rFonts w:ascii="Times New Roman" w:hAnsi="Times New Roman" w:cs="Times New Roman"/>
          <w:sz w:val="24"/>
          <w:szCs w:val="24"/>
        </w:rPr>
        <w:t xml:space="preserve"> е </w:t>
      </w:r>
      <w:proofErr w:type="spellStart"/>
      <w:r w:rsidRPr="00C911EE">
        <w:rPr>
          <w:rFonts w:ascii="Times New Roman" w:hAnsi="Times New Roman" w:cs="Times New Roman"/>
          <w:b/>
          <w:i/>
          <w:sz w:val="24"/>
          <w:szCs w:val="24"/>
        </w:rPr>
        <w:t>максимум</w:t>
      </w:r>
      <w:proofErr w:type="spellEnd"/>
      <w:r w:rsidRPr="00C911EE">
        <w:rPr>
          <w:rFonts w:ascii="Times New Roman" w:hAnsi="Times New Roman" w:cs="Times New Roman"/>
          <w:sz w:val="24"/>
          <w:szCs w:val="24"/>
        </w:rPr>
        <w:t xml:space="preserve"> </w:t>
      </w:r>
      <w:r w:rsidRPr="00C911EE">
        <w:rPr>
          <w:rFonts w:ascii="Times New Roman" w:hAnsi="Times New Roman" w:cs="Times New Roman"/>
          <w:b/>
          <w:i/>
          <w:sz w:val="24"/>
          <w:szCs w:val="24"/>
        </w:rPr>
        <w:t xml:space="preserve">3 </w:t>
      </w:r>
      <w:proofErr w:type="spellStart"/>
      <w:r w:rsidRPr="00C911EE">
        <w:rPr>
          <w:rFonts w:ascii="Times New Roman" w:hAnsi="Times New Roman" w:cs="Times New Roman"/>
          <w:b/>
          <w:i/>
          <w:sz w:val="24"/>
          <w:szCs w:val="24"/>
        </w:rPr>
        <w:t>работни</w:t>
      </w:r>
      <w:proofErr w:type="spellEnd"/>
      <w:r w:rsidRPr="00C911EE">
        <w:rPr>
          <w:rFonts w:ascii="Times New Roman" w:hAnsi="Times New Roman" w:cs="Times New Roman"/>
          <w:b/>
          <w:i/>
          <w:sz w:val="24"/>
          <w:szCs w:val="24"/>
        </w:rPr>
        <w:t xml:space="preserve"> </w:t>
      </w:r>
      <w:proofErr w:type="spellStart"/>
      <w:r w:rsidRPr="00C911EE">
        <w:rPr>
          <w:rFonts w:ascii="Times New Roman" w:hAnsi="Times New Roman" w:cs="Times New Roman"/>
          <w:b/>
          <w:i/>
          <w:sz w:val="24"/>
          <w:szCs w:val="24"/>
        </w:rPr>
        <w:t>дни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след</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датата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подписването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протокола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рекламацията</w:t>
      </w:r>
      <w:proofErr w:type="spellEnd"/>
      <w:r w:rsidRPr="00C911EE">
        <w:rPr>
          <w:rFonts w:ascii="Times New Roman" w:hAnsi="Times New Roman" w:cs="Times New Roman"/>
          <w:sz w:val="24"/>
          <w:szCs w:val="24"/>
        </w:rPr>
        <w:t>.</w:t>
      </w:r>
    </w:p>
    <w:p w14:paraId="4D37A7B1" w14:textId="77777777" w:rsidR="00886905" w:rsidRPr="00C911EE" w:rsidRDefault="00886905" w:rsidP="00886905">
      <w:pPr>
        <w:spacing w:after="0"/>
        <w:ind w:firstLine="708"/>
        <w:jc w:val="both"/>
        <w:rPr>
          <w:rFonts w:ascii="Times New Roman" w:hAnsi="Times New Roman" w:cs="Times New Roman"/>
          <w:sz w:val="24"/>
          <w:szCs w:val="24"/>
        </w:rPr>
      </w:pPr>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Протоколът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рекламация</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съставя</w:t>
      </w:r>
      <w:proofErr w:type="spellEnd"/>
      <w:r w:rsidRPr="00C911EE">
        <w:rPr>
          <w:rFonts w:ascii="Times New Roman" w:hAnsi="Times New Roman" w:cs="Times New Roman"/>
          <w:sz w:val="24"/>
          <w:szCs w:val="24"/>
        </w:rPr>
        <w:t xml:space="preserve"> и </w:t>
      </w:r>
      <w:proofErr w:type="spellStart"/>
      <w:r w:rsidRPr="00C911EE">
        <w:rPr>
          <w:rFonts w:ascii="Times New Roman" w:hAnsi="Times New Roman" w:cs="Times New Roman"/>
          <w:sz w:val="24"/>
          <w:szCs w:val="24"/>
        </w:rPr>
        <w:t>подписва</w:t>
      </w:r>
      <w:proofErr w:type="spellEnd"/>
      <w:r w:rsidRPr="00C911EE">
        <w:rPr>
          <w:rFonts w:ascii="Times New Roman" w:hAnsi="Times New Roman" w:cs="Times New Roman"/>
          <w:sz w:val="24"/>
          <w:szCs w:val="24"/>
        </w:rPr>
        <w:t xml:space="preserve"> в 3-дневен </w:t>
      </w:r>
      <w:proofErr w:type="spellStart"/>
      <w:r w:rsidRPr="00C911EE">
        <w:rPr>
          <w:rFonts w:ascii="Times New Roman" w:hAnsi="Times New Roman" w:cs="Times New Roman"/>
          <w:sz w:val="24"/>
          <w:szCs w:val="24"/>
        </w:rPr>
        <w:t>срок</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считано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установяването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рекламацията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Възложителя</w:t>
      </w:r>
      <w:proofErr w:type="spellEnd"/>
      <w:r w:rsidRPr="00C911EE">
        <w:rPr>
          <w:rFonts w:ascii="Times New Roman" w:hAnsi="Times New Roman" w:cs="Times New Roman"/>
          <w:sz w:val="24"/>
          <w:szCs w:val="24"/>
        </w:rPr>
        <w:t>.</w:t>
      </w:r>
    </w:p>
    <w:p w14:paraId="6B29037F" w14:textId="77777777" w:rsidR="00886905" w:rsidRPr="00C911EE" w:rsidRDefault="00886905" w:rsidP="00886905">
      <w:pPr>
        <w:spacing w:after="0"/>
        <w:ind w:firstLine="708"/>
        <w:jc w:val="both"/>
        <w:rPr>
          <w:rFonts w:ascii="Times New Roman" w:hAnsi="Times New Roman" w:cs="Times New Roman"/>
          <w:sz w:val="24"/>
          <w:szCs w:val="24"/>
        </w:rPr>
      </w:pPr>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съставянето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протокола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рекламация</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Възложителят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писмено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факс</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или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друг</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подходящ</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начин</w:t>
      </w:r>
      <w:proofErr w:type="spellEnd"/>
      <w:r w:rsidRPr="00C911EE">
        <w:rPr>
          <w:rFonts w:ascii="Times New Roman" w:hAnsi="Times New Roman" w:cs="Times New Roman"/>
          <w:sz w:val="24"/>
          <w:szCs w:val="24"/>
        </w:rPr>
        <w:t xml:space="preserve"> - </w:t>
      </w:r>
      <w:proofErr w:type="spellStart"/>
      <w:r w:rsidRPr="00C911EE">
        <w:rPr>
          <w:rFonts w:ascii="Times New Roman" w:hAnsi="Times New Roman" w:cs="Times New Roman"/>
          <w:sz w:val="24"/>
          <w:szCs w:val="24"/>
        </w:rPr>
        <w:t>куриер</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писмо</w:t>
      </w:r>
      <w:proofErr w:type="spellEnd"/>
      <w:r w:rsidRPr="00C911EE">
        <w:rPr>
          <w:rFonts w:ascii="Times New Roman" w:hAnsi="Times New Roman" w:cs="Times New Roman"/>
          <w:sz w:val="24"/>
          <w:szCs w:val="24"/>
        </w:rPr>
        <w:t xml:space="preserve"> с </w:t>
      </w:r>
      <w:proofErr w:type="spellStart"/>
      <w:r w:rsidRPr="00C911EE">
        <w:rPr>
          <w:rFonts w:ascii="Times New Roman" w:hAnsi="Times New Roman" w:cs="Times New Roman"/>
          <w:sz w:val="24"/>
          <w:szCs w:val="24"/>
        </w:rPr>
        <w:t>обр</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разписка</w:t>
      </w:r>
      <w:proofErr w:type="spellEnd"/>
      <w:r w:rsidRPr="00C911EE">
        <w:rPr>
          <w:rFonts w:ascii="Times New Roman" w:hAnsi="Times New Roman" w:cs="Times New Roman"/>
          <w:sz w:val="24"/>
          <w:szCs w:val="24"/>
        </w:rPr>
        <w:t xml:space="preserve"> и </w:t>
      </w:r>
      <w:proofErr w:type="spellStart"/>
      <w:r w:rsidRPr="00C911EE">
        <w:rPr>
          <w:rFonts w:ascii="Times New Roman" w:hAnsi="Times New Roman" w:cs="Times New Roman"/>
          <w:sz w:val="24"/>
          <w:szCs w:val="24"/>
        </w:rPr>
        <w:t>др</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уведомява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Изпълнителя</w:t>
      </w:r>
      <w:proofErr w:type="spellEnd"/>
      <w:r w:rsidRPr="00C911EE">
        <w:rPr>
          <w:rFonts w:ascii="Times New Roman" w:hAnsi="Times New Roman" w:cs="Times New Roman"/>
          <w:sz w:val="24"/>
          <w:szCs w:val="24"/>
        </w:rPr>
        <w:t xml:space="preserve"> и </w:t>
      </w:r>
      <w:proofErr w:type="spellStart"/>
      <w:r w:rsidRPr="00C911EE">
        <w:rPr>
          <w:rFonts w:ascii="Times New Roman" w:hAnsi="Times New Roman" w:cs="Times New Roman"/>
          <w:sz w:val="24"/>
          <w:szCs w:val="24"/>
        </w:rPr>
        <w:t>го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поканва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присъства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установяване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рекламацията</w:t>
      </w:r>
      <w:proofErr w:type="spellEnd"/>
      <w:r w:rsidRPr="00C911EE">
        <w:rPr>
          <w:rFonts w:ascii="Times New Roman" w:hAnsi="Times New Roman" w:cs="Times New Roman"/>
          <w:sz w:val="24"/>
          <w:szCs w:val="24"/>
        </w:rPr>
        <w:t xml:space="preserve"> и </w:t>
      </w:r>
      <w:proofErr w:type="spellStart"/>
      <w:r w:rsidRPr="00C911EE">
        <w:rPr>
          <w:rFonts w:ascii="Times New Roman" w:hAnsi="Times New Roman" w:cs="Times New Roman"/>
          <w:sz w:val="24"/>
          <w:szCs w:val="24"/>
        </w:rPr>
        <w:t>съставянето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двустранен</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протокол</w:t>
      </w:r>
      <w:proofErr w:type="spellEnd"/>
      <w:r w:rsidRPr="00C911EE">
        <w:rPr>
          <w:rFonts w:ascii="Times New Roman" w:hAnsi="Times New Roman" w:cs="Times New Roman"/>
          <w:sz w:val="24"/>
          <w:szCs w:val="24"/>
        </w:rPr>
        <w:t>.</w:t>
      </w:r>
    </w:p>
    <w:p w14:paraId="1F7802F2" w14:textId="77777777" w:rsidR="00886905" w:rsidRPr="00C911EE" w:rsidRDefault="00886905" w:rsidP="00886905">
      <w:pPr>
        <w:ind w:firstLine="708"/>
        <w:jc w:val="both"/>
        <w:rPr>
          <w:rFonts w:ascii="Times New Roman" w:hAnsi="Times New Roman" w:cs="Times New Roman"/>
          <w:sz w:val="24"/>
          <w:szCs w:val="24"/>
        </w:rPr>
      </w:pPr>
      <w:r w:rsidRPr="00C911EE">
        <w:rPr>
          <w:rFonts w:ascii="Times New Roman" w:hAnsi="Times New Roman" w:cs="Times New Roman"/>
          <w:sz w:val="24"/>
          <w:szCs w:val="24"/>
        </w:rPr>
        <w:t xml:space="preserve">- В </w:t>
      </w:r>
      <w:proofErr w:type="spellStart"/>
      <w:r w:rsidRPr="00C911EE">
        <w:rPr>
          <w:rFonts w:ascii="Times New Roman" w:hAnsi="Times New Roman" w:cs="Times New Roman"/>
          <w:sz w:val="24"/>
          <w:szCs w:val="24"/>
        </w:rPr>
        <w:t>случай</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че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Изпълнителят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подпише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протокола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рекламация</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или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откаже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участва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съставянето</w:t>
      </w:r>
      <w:proofErr w:type="spellEnd"/>
      <w:r w:rsidRPr="00C911EE">
        <w:rPr>
          <w:rFonts w:ascii="Times New Roman" w:hAnsi="Times New Roman" w:cs="Times New Roman"/>
          <w:sz w:val="24"/>
          <w:szCs w:val="24"/>
        </w:rPr>
        <w:t xml:space="preserve"> и </w:t>
      </w:r>
      <w:proofErr w:type="spellStart"/>
      <w:r w:rsidRPr="00C911EE">
        <w:rPr>
          <w:rFonts w:ascii="Times New Roman" w:hAnsi="Times New Roman" w:cs="Times New Roman"/>
          <w:sz w:val="24"/>
          <w:szCs w:val="24"/>
        </w:rPr>
        <w:t>подписването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му</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Възложителят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едностранно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съставя</w:t>
      </w:r>
      <w:proofErr w:type="spellEnd"/>
      <w:r w:rsidRPr="00C911EE">
        <w:rPr>
          <w:rFonts w:ascii="Times New Roman" w:hAnsi="Times New Roman" w:cs="Times New Roman"/>
          <w:sz w:val="24"/>
          <w:szCs w:val="24"/>
        </w:rPr>
        <w:t xml:space="preserve"> и </w:t>
      </w:r>
      <w:proofErr w:type="spellStart"/>
      <w:r w:rsidRPr="00C911EE">
        <w:rPr>
          <w:rFonts w:ascii="Times New Roman" w:hAnsi="Times New Roman" w:cs="Times New Roman"/>
          <w:sz w:val="24"/>
          <w:szCs w:val="24"/>
        </w:rPr>
        <w:t>подписва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протокола</w:t>
      </w:r>
      <w:proofErr w:type="spellEnd"/>
      <w:r w:rsidRPr="00C911EE">
        <w:rPr>
          <w:rFonts w:ascii="Times New Roman" w:hAnsi="Times New Roman" w:cs="Times New Roman"/>
          <w:sz w:val="24"/>
          <w:szCs w:val="24"/>
        </w:rPr>
        <w:t xml:space="preserve"> и </w:t>
      </w:r>
      <w:proofErr w:type="spellStart"/>
      <w:r w:rsidRPr="00C911EE">
        <w:rPr>
          <w:rFonts w:ascii="Times New Roman" w:hAnsi="Times New Roman" w:cs="Times New Roman"/>
          <w:sz w:val="24"/>
          <w:szCs w:val="24"/>
        </w:rPr>
        <w:t>той</w:t>
      </w:r>
      <w:proofErr w:type="spellEnd"/>
      <w:r w:rsidRPr="00C911EE">
        <w:rPr>
          <w:rFonts w:ascii="Times New Roman" w:hAnsi="Times New Roman" w:cs="Times New Roman"/>
          <w:sz w:val="24"/>
          <w:szCs w:val="24"/>
        </w:rPr>
        <w:t xml:space="preserve"> е </w:t>
      </w:r>
      <w:proofErr w:type="spellStart"/>
      <w:r w:rsidRPr="00C911EE">
        <w:rPr>
          <w:rFonts w:ascii="Times New Roman" w:hAnsi="Times New Roman" w:cs="Times New Roman"/>
          <w:sz w:val="24"/>
          <w:szCs w:val="24"/>
        </w:rPr>
        <w:t>задължителен</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страните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договора</w:t>
      </w:r>
      <w:proofErr w:type="spellEnd"/>
      <w:r w:rsidRPr="00C911EE">
        <w:rPr>
          <w:rFonts w:ascii="Times New Roman" w:hAnsi="Times New Roman" w:cs="Times New Roman"/>
          <w:sz w:val="24"/>
          <w:szCs w:val="24"/>
        </w:rPr>
        <w:t>.</w:t>
      </w:r>
    </w:p>
    <w:p w14:paraId="5A15AF4A" w14:textId="77777777" w:rsidR="00886905" w:rsidRPr="00C911EE" w:rsidRDefault="006160B4" w:rsidP="00886905">
      <w:pPr>
        <w:tabs>
          <w:tab w:val="left" w:pos="3510"/>
        </w:tabs>
        <w:jc w:val="both"/>
        <w:rPr>
          <w:rFonts w:ascii="Times New Roman" w:hAnsi="Times New Roman" w:cs="Times New Roman"/>
          <w:b/>
          <w:sz w:val="24"/>
          <w:szCs w:val="24"/>
        </w:rPr>
      </w:pPr>
      <w:r>
        <w:rPr>
          <w:rFonts w:ascii="Times New Roman" w:hAnsi="Times New Roman" w:cs="Times New Roman"/>
          <w:b/>
          <w:sz w:val="24"/>
          <w:szCs w:val="24"/>
          <w:lang w:val="bg-BG"/>
        </w:rPr>
        <w:t>6. Гаранционен период</w:t>
      </w:r>
      <w:r w:rsidR="001E75E5">
        <w:rPr>
          <w:rFonts w:ascii="Times New Roman" w:hAnsi="Times New Roman" w:cs="Times New Roman"/>
          <w:b/>
          <w:sz w:val="24"/>
          <w:szCs w:val="24"/>
          <w:lang w:val="bg-BG"/>
        </w:rPr>
        <w:t xml:space="preserve"> /в който се поема гаранцията за фабрично заводски дефекти на доставените артикули/</w:t>
      </w:r>
      <w:r>
        <w:rPr>
          <w:rFonts w:ascii="Times New Roman" w:hAnsi="Times New Roman" w:cs="Times New Roman"/>
          <w:b/>
          <w:sz w:val="24"/>
          <w:szCs w:val="24"/>
          <w:lang w:val="bg-BG"/>
        </w:rPr>
        <w:t xml:space="preserve"> – минимум 3 месеца.</w:t>
      </w:r>
      <w:r w:rsidR="00886905" w:rsidRPr="00C911EE">
        <w:rPr>
          <w:rFonts w:ascii="Times New Roman" w:hAnsi="Times New Roman" w:cs="Times New Roman"/>
          <w:b/>
          <w:sz w:val="24"/>
          <w:szCs w:val="24"/>
        </w:rPr>
        <w:tab/>
      </w:r>
    </w:p>
    <w:p w14:paraId="0CF29EA0" w14:textId="77777777" w:rsidR="00886905" w:rsidRPr="00C911EE" w:rsidRDefault="00886905" w:rsidP="001E75E5">
      <w:pPr>
        <w:spacing w:line="259" w:lineRule="auto"/>
        <w:rPr>
          <w:rFonts w:ascii="Times New Roman" w:hAnsi="Times New Roman" w:cs="Times New Roman"/>
          <w:sz w:val="24"/>
          <w:szCs w:val="24"/>
          <w:lang w:val="bg-BG"/>
        </w:rPr>
      </w:pPr>
      <w:r w:rsidRPr="00C911EE">
        <w:rPr>
          <w:rFonts w:ascii="Times New Roman" w:hAnsi="Times New Roman" w:cs="Times New Roman"/>
          <w:sz w:val="24"/>
          <w:szCs w:val="24"/>
          <w:lang w:val="bg-BG"/>
        </w:rPr>
        <w:br w:type="page"/>
      </w:r>
    </w:p>
    <w:p w14:paraId="52BC1373" w14:textId="77777777" w:rsidR="00D446AA" w:rsidRPr="00C911EE" w:rsidRDefault="00D446AA" w:rsidP="001E75E5">
      <w:pPr>
        <w:rPr>
          <w:rFonts w:ascii="Times New Roman" w:hAnsi="Times New Roman" w:cs="Times New Roman"/>
          <w:b/>
          <w:caps/>
          <w:sz w:val="24"/>
          <w:szCs w:val="24"/>
          <w:lang w:val="bg-BG"/>
        </w:rPr>
      </w:pPr>
      <w:r w:rsidRPr="00C911EE">
        <w:rPr>
          <w:rFonts w:ascii="Times New Roman" w:hAnsi="Times New Roman" w:cs="Times New Roman"/>
          <w:b/>
          <w:sz w:val="24"/>
          <w:szCs w:val="24"/>
          <w:lang w:val="bg-BG"/>
        </w:rPr>
        <w:lastRenderedPageBreak/>
        <w:t>Образец №1</w:t>
      </w:r>
    </w:p>
    <w:p w14:paraId="14430CE1" w14:textId="77777777" w:rsidR="00D446AA" w:rsidRPr="00C911EE" w:rsidRDefault="00D446AA" w:rsidP="001E75E5">
      <w:pPr>
        <w:jc w:val="center"/>
        <w:rPr>
          <w:rFonts w:ascii="Times New Roman" w:eastAsia="Calibri" w:hAnsi="Times New Roman" w:cs="Times New Roman"/>
          <w:b/>
          <w:sz w:val="24"/>
          <w:szCs w:val="24"/>
          <w:lang w:val="bg-BG" w:eastAsia="bg-BG"/>
        </w:rPr>
      </w:pPr>
      <w:r w:rsidRPr="00C911EE">
        <w:rPr>
          <w:rFonts w:ascii="Times New Roman" w:hAnsi="Times New Roman" w:cs="Times New Roman"/>
          <w:b/>
          <w:caps/>
          <w:sz w:val="24"/>
          <w:szCs w:val="24"/>
          <w:lang w:val="bg-BG"/>
        </w:rPr>
        <w:t>ТЕХНИЧЕСКО ПРЕДЛОЖЕНИ</w:t>
      </w:r>
      <w:r w:rsidR="001E75E5">
        <w:rPr>
          <w:rFonts w:ascii="Times New Roman" w:hAnsi="Times New Roman" w:cs="Times New Roman"/>
          <w:b/>
          <w:caps/>
          <w:sz w:val="24"/>
          <w:szCs w:val="24"/>
          <w:lang w:val="bg-BG"/>
        </w:rPr>
        <w:t>Е</w:t>
      </w:r>
    </w:p>
    <w:p w14:paraId="6B51CF01" w14:textId="77777777" w:rsidR="00D446AA" w:rsidRPr="00C911EE" w:rsidRDefault="00D446AA" w:rsidP="00D446AA">
      <w:pPr>
        <w:rPr>
          <w:rFonts w:ascii="Times New Roman" w:hAnsi="Times New Roman" w:cs="Times New Roman"/>
          <w:b/>
          <w:sz w:val="24"/>
          <w:szCs w:val="24"/>
          <w:lang w:val="bg-BG"/>
        </w:rPr>
      </w:pPr>
      <w:r w:rsidRPr="00C911EE">
        <w:rPr>
          <w:rFonts w:ascii="Times New Roman" w:hAnsi="Times New Roman" w:cs="Times New Roman"/>
          <w:b/>
          <w:sz w:val="24"/>
          <w:szCs w:val="24"/>
          <w:lang w:val="bg-BG"/>
        </w:rPr>
        <w:t>ДО</w:t>
      </w:r>
    </w:p>
    <w:p w14:paraId="3C7F4D34" w14:textId="77777777" w:rsidR="00D446AA" w:rsidRPr="00C911EE" w:rsidRDefault="00D446AA" w:rsidP="00D446AA">
      <w:pPr>
        <w:rPr>
          <w:rFonts w:ascii="Times New Roman" w:hAnsi="Times New Roman" w:cs="Times New Roman"/>
          <w:b/>
          <w:sz w:val="24"/>
          <w:szCs w:val="24"/>
          <w:lang w:val="bg-BG"/>
        </w:rPr>
      </w:pPr>
      <w:r w:rsidRPr="00C911EE">
        <w:rPr>
          <w:rFonts w:ascii="Times New Roman" w:hAnsi="Times New Roman" w:cs="Times New Roman"/>
          <w:b/>
          <w:sz w:val="24"/>
          <w:szCs w:val="24"/>
          <w:lang w:val="bg-BG"/>
        </w:rPr>
        <w:t>„СТОЛИЧЕН АВТОТРАНСПОРТ” ЕАД</w:t>
      </w:r>
    </w:p>
    <w:p w14:paraId="7AC196D5" w14:textId="77777777" w:rsidR="00D446AA" w:rsidRPr="00C911EE" w:rsidRDefault="00D446AA" w:rsidP="00D446AA">
      <w:pPr>
        <w:rPr>
          <w:rFonts w:ascii="Times New Roman" w:hAnsi="Times New Roman" w:cs="Times New Roman"/>
          <w:b/>
          <w:sz w:val="24"/>
          <w:szCs w:val="24"/>
          <w:lang w:val="bg-BG"/>
        </w:rPr>
      </w:pPr>
      <w:r w:rsidRPr="00C911EE">
        <w:rPr>
          <w:rFonts w:ascii="Times New Roman" w:hAnsi="Times New Roman" w:cs="Times New Roman"/>
          <w:b/>
          <w:sz w:val="24"/>
          <w:szCs w:val="24"/>
          <w:lang w:val="bg-BG"/>
        </w:rPr>
        <w:t>РАЙОН КРАСНО СЕЛО</w:t>
      </w:r>
    </w:p>
    <w:p w14:paraId="6FC46C80" w14:textId="77777777" w:rsidR="00D446AA" w:rsidRPr="00C911EE" w:rsidRDefault="00D446AA" w:rsidP="00D446AA">
      <w:pPr>
        <w:rPr>
          <w:rFonts w:ascii="Times New Roman" w:hAnsi="Times New Roman" w:cs="Times New Roman"/>
          <w:b/>
          <w:caps/>
          <w:sz w:val="24"/>
          <w:szCs w:val="24"/>
          <w:lang w:val="bg-BG"/>
        </w:rPr>
      </w:pPr>
      <w:r w:rsidRPr="00C911EE">
        <w:rPr>
          <w:rFonts w:ascii="Times New Roman" w:hAnsi="Times New Roman" w:cs="Times New Roman"/>
          <w:b/>
          <w:caps/>
          <w:sz w:val="24"/>
          <w:szCs w:val="24"/>
          <w:lang w:val="bg-BG"/>
        </w:rPr>
        <w:t>УЛ. „ЖИТНИЦА” № 21</w:t>
      </w:r>
    </w:p>
    <w:p w14:paraId="5D8365E8" w14:textId="77777777" w:rsidR="00D446AA" w:rsidRPr="00C911EE" w:rsidRDefault="00D446AA" w:rsidP="00D446AA">
      <w:pPr>
        <w:rPr>
          <w:rFonts w:ascii="Times New Roman" w:hAnsi="Times New Roman" w:cs="Times New Roman"/>
          <w:sz w:val="24"/>
          <w:szCs w:val="24"/>
          <w:lang w:val="bg-BG"/>
        </w:rPr>
      </w:pPr>
      <w:r w:rsidRPr="00C911EE">
        <w:rPr>
          <w:rFonts w:ascii="Times New Roman" w:hAnsi="Times New Roman" w:cs="Times New Roman"/>
          <w:b/>
          <w:caps/>
          <w:sz w:val="24"/>
          <w:szCs w:val="24"/>
          <w:lang w:val="bg-BG"/>
        </w:rPr>
        <w:t>гр. СОФИЯ</w:t>
      </w:r>
    </w:p>
    <w:p w14:paraId="14E9556B" w14:textId="77777777" w:rsidR="00D446AA" w:rsidRPr="00C911EE" w:rsidRDefault="00D446AA" w:rsidP="00D446AA">
      <w:pPr>
        <w:rPr>
          <w:rFonts w:ascii="Times New Roman" w:hAnsi="Times New Roman" w:cs="Times New Roman"/>
          <w:sz w:val="24"/>
          <w:szCs w:val="24"/>
          <w:u w:val="single"/>
          <w:lang w:val="ru-RU"/>
        </w:rPr>
      </w:pPr>
      <w:r w:rsidRPr="00C911EE">
        <w:rPr>
          <w:rFonts w:ascii="Times New Roman" w:hAnsi="Times New Roman" w:cs="Times New Roman"/>
          <w:sz w:val="24"/>
          <w:szCs w:val="24"/>
          <w:lang w:val="bg-BG"/>
        </w:rPr>
        <w:t xml:space="preserve">От </w:t>
      </w:r>
      <w:r w:rsidRPr="00C911EE">
        <w:rPr>
          <w:rFonts w:ascii="Times New Roman" w:hAnsi="Times New Roman" w:cs="Times New Roman"/>
          <w:sz w:val="24"/>
          <w:szCs w:val="24"/>
          <w:lang w:val="ru-RU"/>
        </w:rPr>
        <w:t>____________________________________________________________________________</w:t>
      </w:r>
    </w:p>
    <w:p w14:paraId="567E9F12" w14:textId="77777777" w:rsidR="00D446AA" w:rsidRPr="00C911EE" w:rsidRDefault="00D446AA" w:rsidP="00D446AA">
      <w:pPr>
        <w:jc w:val="center"/>
        <w:rPr>
          <w:rFonts w:ascii="Times New Roman" w:hAnsi="Times New Roman" w:cs="Times New Roman"/>
          <w:i/>
          <w:sz w:val="24"/>
          <w:szCs w:val="24"/>
          <w:lang w:val="ru-RU"/>
        </w:rPr>
      </w:pPr>
      <w:bookmarkStart w:id="116" w:name="OLE_LINK52"/>
      <w:bookmarkStart w:id="117" w:name="OLE_LINK51"/>
      <w:bookmarkStart w:id="118" w:name="OLE_LINK50"/>
      <w:bookmarkStart w:id="119" w:name="OLE_LINK49"/>
      <w:r w:rsidRPr="00C911EE">
        <w:rPr>
          <w:rFonts w:ascii="Times New Roman" w:hAnsi="Times New Roman" w:cs="Times New Roman"/>
          <w:i/>
          <w:sz w:val="24"/>
          <w:szCs w:val="24"/>
          <w:lang w:val="ru-RU"/>
        </w:rPr>
        <w:t>(собствено, бащино и фамилно име)</w:t>
      </w:r>
      <w:bookmarkEnd w:id="116"/>
      <w:bookmarkEnd w:id="117"/>
      <w:bookmarkEnd w:id="118"/>
      <w:bookmarkEnd w:id="119"/>
    </w:p>
    <w:p w14:paraId="52A94E07" w14:textId="77777777" w:rsidR="00D446AA" w:rsidRPr="00C911EE" w:rsidRDefault="00D446AA" w:rsidP="00D446AA">
      <w:pPr>
        <w:jc w:val="both"/>
        <w:rPr>
          <w:rFonts w:ascii="Times New Roman" w:hAnsi="Times New Roman" w:cs="Times New Roman"/>
          <w:sz w:val="24"/>
          <w:szCs w:val="24"/>
          <w:lang w:val="ru-RU"/>
        </w:rPr>
      </w:pPr>
      <w:r w:rsidRPr="00C911EE">
        <w:rPr>
          <w:rFonts w:ascii="Times New Roman" w:hAnsi="Times New Roman" w:cs="Times New Roman"/>
          <w:sz w:val="24"/>
          <w:szCs w:val="24"/>
          <w:lang w:val="ru-RU"/>
        </w:rPr>
        <w:t xml:space="preserve">в качеството си на ___________ </w:t>
      </w:r>
      <w:r w:rsidRPr="00C911EE">
        <w:rPr>
          <w:rFonts w:ascii="Times New Roman" w:hAnsi="Times New Roman" w:cs="Times New Roman"/>
          <w:i/>
          <w:sz w:val="24"/>
          <w:szCs w:val="24"/>
          <w:lang w:val="ru-RU"/>
        </w:rPr>
        <w:t xml:space="preserve">(длъжност) </w:t>
      </w:r>
      <w:r w:rsidRPr="00C911EE">
        <w:rPr>
          <w:rFonts w:ascii="Times New Roman" w:hAnsi="Times New Roman" w:cs="Times New Roman"/>
          <w:sz w:val="24"/>
          <w:szCs w:val="24"/>
          <w:lang w:val="ru-RU"/>
        </w:rPr>
        <w:t xml:space="preserve">на __________________ </w:t>
      </w:r>
      <w:r w:rsidRPr="00C911EE">
        <w:rPr>
          <w:rFonts w:ascii="Times New Roman" w:hAnsi="Times New Roman" w:cs="Times New Roman"/>
          <w:i/>
          <w:sz w:val="24"/>
          <w:szCs w:val="24"/>
          <w:lang w:val="ru-RU"/>
        </w:rPr>
        <w:t xml:space="preserve">(наименование на участника) </w:t>
      </w:r>
      <w:r w:rsidRPr="00C911EE">
        <w:rPr>
          <w:rFonts w:ascii="Times New Roman" w:hAnsi="Times New Roman" w:cs="Times New Roman"/>
          <w:sz w:val="24"/>
          <w:szCs w:val="24"/>
          <w:lang w:val="ru-RU"/>
        </w:rPr>
        <w:t>със седалище и адрес на управление гр.______________________, вписано в Търговския регистър с ЕИК ___________,</w:t>
      </w:r>
      <w:r w:rsidRPr="00C911EE">
        <w:rPr>
          <w:rFonts w:ascii="Times New Roman" w:hAnsi="Times New Roman" w:cs="Times New Roman"/>
          <w:sz w:val="24"/>
          <w:szCs w:val="24"/>
        </w:rPr>
        <w:t xml:space="preserve"> </w:t>
      </w:r>
    </w:p>
    <w:p w14:paraId="4423503D" w14:textId="77777777" w:rsidR="00D446AA" w:rsidRPr="00C911EE" w:rsidRDefault="00D446AA" w:rsidP="009C61F0">
      <w:pPr>
        <w:rPr>
          <w:rFonts w:ascii="Times New Roman" w:hAnsi="Times New Roman" w:cs="Times New Roman"/>
          <w:b/>
          <w:caps/>
          <w:sz w:val="24"/>
          <w:szCs w:val="24"/>
          <w:lang w:val="bg-BG"/>
        </w:rPr>
      </w:pPr>
      <w:r w:rsidRPr="00C911EE">
        <w:rPr>
          <w:rFonts w:ascii="Times New Roman" w:hAnsi="Times New Roman" w:cs="Times New Roman"/>
          <w:b/>
          <w:caps/>
          <w:sz w:val="24"/>
          <w:szCs w:val="24"/>
          <w:lang w:val="bg-BG"/>
        </w:rPr>
        <w:tab/>
        <w:t>уважаеми Господа,</w:t>
      </w:r>
    </w:p>
    <w:p w14:paraId="19CA0B01" w14:textId="77777777" w:rsidR="00D446AA" w:rsidRPr="00C911EE" w:rsidRDefault="00D446AA" w:rsidP="003E72D5">
      <w:pPr>
        <w:jc w:val="both"/>
        <w:rPr>
          <w:rFonts w:ascii="Times New Roman" w:hAnsi="Times New Roman" w:cs="Times New Roman"/>
          <w:b/>
          <w:sz w:val="24"/>
          <w:szCs w:val="24"/>
          <w:lang w:val="bg-BG"/>
        </w:rPr>
      </w:pPr>
      <w:r w:rsidRPr="00C911EE">
        <w:rPr>
          <w:rFonts w:ascii="Times New Roman" w:hAnsi="Times New Roman" w:cs="Times New Roman"/>
          <w:sz w:val="24"/>
          <w:szCs w:val="24"/>
          <w:lang w:val="bg-BG"/>
        </w:rPr>
        <w:t xml:space="preserve">С настоящето Ви представяме нашето техническо предложение за изпълнение на </w:t>
      </w:r>
      <w:r w:rsidR="009C61F0" w:rsidRPr="00C911EE">
        <w:rPr>
          <w:rFonts w:ascii="Times New Roman" w:hAnsi="Times New Roman" w:cs="Times New Roman"/>
          <w:sz w:val="24"/>
          <w:szCs w:val="24"/>
          <w:lang w:val="bg-BG"/>
        </w:rPr>
        <w:t xml:space="preserve">обществена </w:t>
      </w:r>
      <w:r w:rsidRPr="00C911EE">
        <w:rPr>
          <w:rFonts w:ascii="Times New Roman" w:hAnsi="Times New Roman" w:cs="Times New Roman"/>
          <w:sz w:val="24"/>
          <w:szCs w:val="24"/>
          <w:lang w:val="bg-BG"/>
        </w:rPr>
        <w:t>поръчката обявена от Вас –</w:t>
      </w:r>
      <w:bookmarkStart w:id="120" w:name="OLE_LINK118"/>
      <w:r w:rsidR="003E72D5" w:rsidRPr="00C911EE">
        <w:rPr>
          <w:rFonts w:ascii="Times New Roman" w:hAnsi="Times New Roman" w:cs="Times New Roman"/>
          <w:sz w:val="24"/>
          <w:szCs w:val="24"/>
          <w:lang w:val="bg-BG"/>
        </w:rPr>
        <w:t xml:space="preserve"> </w:t>
      </w:r>
      <w:r w:rsidR="009C61F0" w:rsidRPr="00C911EE">
        <w:rPr>
          <w:rFonts w:ascii="Times New Roman" w:hAnsi="Times New Roman" w:cs="Times New Roman"/>
          <w:sz w:val="24"/>
          <w:szCs w:val="24"/>
          <w:lang w:val="bg-BG"/>
        </w:rPr>
        <w:t>чрез съ</w:t>
      </w:r>
      <w:r w:rsidR="00FE7FAA" w:rsidRPr="00C911EE">
        <w:rPr>
          <w:rFonts w:ascii="Times New Roman" w:hAnsi="Times New Roman" w:cs="Times New Roman"/>
          <w:sz w:val="24"/>
          <w:szCs w:val="24"/>
          <w:lang w:val="bg-BG"/>
        </w:rPr>
        <w:t>би</w:t>
      </w:r>
      <w:r w:rsidR="009C61F0" w:rsidRPr="00C911EE">
        <w:rPr>
          <w:rFonts w:ascii="Times New Roman" w:hAnsi="Times New Roman" w:cs="Times New Roman"/>
          <w:sz w:val="24"/>
          <w:szCs w:val="24"/>
          <w:lang w:val="bg-BG"/>
        </w:rPr>
        <w:t xml:space="preserve">ране на оферти с обява </w:t>
      </w:r>
      <w:r w:rsidRPr="00C911EE">
        <w:rPr>
          <w:rFonts w:ascii="Times New Roman" w:hAnsi="Times New Roman" w:cs="Times New Roman"/>
          <w:sz w:val="24"/>
          <w:szCs w:val="24"/>
          <w:lang w:val="bg-BG"/>
        </w:rPr>
        <w:t xml:space="preserve">с предмет: </w:t>
      </w:r>
      <w:bookmarkEnd w:id="120"/>
      <w:r w:rsidR="00526CD0" w:rsidRPr="00C911EE">
        <w:rPr>
          <w:rFonts w:ascii="Times New Roman" w:eastAsia="Times New Roman" w:hAnsi="Times New Roman" w:cs="Times New Roman"/>
          <w:b/>
          <w:sz w:val="24"/>
          <w:szCs w:val="24"/>
        </w:rPr>
        <w:t>„</w:t>
      </w:r>
      <w:proofErr w:type="spellStart"/>
      <w:r w:rsidR="00526CD0" w:rsidRPr="00C911EE">
        <w:rPr>
          <w:rFonts w:ascii="Times New Roman" w:hAnsi="Times New Roman" w:cs="Times New Roman"/>
          <w:b/>
          <w:sz w:val="24"/>
          <w:szCs w:val="24"/>
        </w:rPr>
        <w:t>Доставка</w:t>
      </w:r>
      <w:proofErr w:type="spellEnd"/>
      <w:r w:rsidR="00526CD0" w:rsidRPr="00C911EE">
        <w:rPr>
          <w:rFonts w:ascii="Times New Roman" w:hAnsi="Times New Roman" w:cs="Times New Roman"/>
          <w:b/>
          <w:sz w:val="24"/>
          <w:szCs w:val="24"/>
        </w:rPr>
        <w:t xml:space="preserve"> </w:t>
      </w:r>
      <w:proofErr w:type="spellStart"/>
      <w:r w:rsidR="00526CD0" w:rsidRPr="00C911EE">
        <w:rPr>
          <w:rFonts w:ascii="Times New Roman" w:hAnsi="Times New Roman" w:cs="Times New Roman"/>
          <w:b/>
          <w:sz w:val="24"/>
          <w:szCs w:val="24"/>
        </w:rPr>
        <w:t>на</w:t>
      </w:r>
      <w:proofErr w:type="spellEnd"/>
      <w:r w:rsidR="00526CD0" w:rsidRPr="00C911EE">
        <w:rPr>
          <w:rFonts w:ascii="Times New Roman" w:hAnsi="Times New Roman" w:cs="Times New Roman"/>
          <w:b/>
          <w:sz w:val="24"/>
          <w:szCs w:val="24"/>
        </w:rPr>
        <w:t xml:space="preserve">  </w:t>
      </w:r>
      <w:proofErr w:type="spellStart"/>
      <w:r w:rsidR="00526CD0" w:rsidRPr="00C911EE">
        <w:rPr>
          <w:rFonts w:ascii="Times New Roman" w:hAnsi="Times New Roman" w:cs="Times New Roman"/>
          <w:b/>
          <w:sz w:val="24"/>
          <w:szCs w:val="24"/>
        </w:rPr>
        <w:t>слепващи</w:t>
      </w:r>
      <w:proofErr w:type="spellEnd"/>
      <w:r w:rsidR="00526CD0" w:rsidRPr="00C911EE">
        <w:rPr>
          <w:rFonts w:ascii="Times New Roman" w:hAnsi="Times New Roman" w:cs="Times New Roman"/>
          <w:b/>
          <w:sz w:val="24"/>
          <w:szCs w:val="24"/>
        </w:rPr>
        <w:t xml:space="preserve"> и </w:t>
      </w:r>
      <w:proofErr w:type="spellStart"/>
      <w:r w:rsidR="00926B46" w:rsidRPr="00C911EE">
        <w:rPr>
          <w:rFonts w:ascii="Times New Roman" w:hAnsi="Times New Roman" w:cs="Times New Roman"/>
          <w:b/>
          <w:sz w:val="24"/>
          <w:szCs w:val="24"/>
        </w:rPr>
        <w:t>смазващи</w:t>
      </w:r>
      <w:proofErr w:type="spellEnd"/>
      <w:r w:rsidR="00526CD0" w:rsidRPr="00C911EE">
        <w:rPr>
          <w:rFonts w:ascii="Times New Roman" w:hAnsi="Times New Roman" w:cs="Times New Roman"/>
          <w:b/>
          <w:sz w:val="24"/>
          <w:szCs w:val="24"/>
        </w:rPr>
        <w:t xml:space="preserve"> </w:t>
      </w:r>
      <w:proofErr w:type="spellStart"/>
      <w:r w:rsidR="00526CD0" w:rsidRPr="00C911EE">
        <w:rPr>
          <w:rFonts w:ascii="Times New Roman" w:hAnsi="Times New Roman" w:cs="Times New Roman"/>
          <w:b/>
          <w:sz w:val="24"/>
          <w:szCs w:val="24"/>
        </w:rPr>
        <w:t>материали</w:t>
      </w:r>
      <w:proofErr w:type="spellEnd"/>
      <w:r w:rsidR="00526CD0" w:rsidRPr="00C911EE">
        <w:rPr>
          <w:rFonts w:ascii="Times New Roman" w:hAnsi="Times New Roman" w:cs="Times New Roman"/>
          <w:b/>
          <w:sz w:val="24"/>
          <w:szCs w:val="24"/>
        </w:rPr>
        <w:t xml:space="preserve"> </w:t>
      </w:r>
      <w:proofErr w:type="spellStart"/>
      <w:r w:rsidR="00526CD0" w:rsidRPr="00C911EE">
        <w:rPr>
          <w:rFonts w:ascii="Times New Roman" w:hAnsi="Times New Roman" w:cs="Times New Roman"/>
          <w:b/>
          <w:sz w:val="24"/>
          <w:szCs w:val="24"/>
        </w:rPr>
        <w:t>за</w:t>
      </w:r>
      <w:proofErr w:type="spellEnd"/>
      <w:r w:rsidR="00526CD0" w:rsidRPr="00C911EE">
        <w:rPr>
          <w:rFonts w:ascii="Times New Roman" w:hAnsi="Times New Roman" w:cs="Times New Roman"/>
          <w:b/>
          <w:sz w:val="24"/>
          <w:szCs w:val="24"/>
        </w:rPr>
        <w:t xml:space="preserve"> </w:t>
      </w:r>
      <w:proofErr w:type="spellStart"/>
      <w:r w:rsidR="00526CD0" w:rsidRPr="00C911EE">
        <w:rPr>
          <w:rFonts w:ascii="Times New Roman" w:hAnsi="Times New Roman" w:cs="Times New Roman"/>
          <w:b/>
          <w:sz w:val="24"/>
          <w:szCs w:val="24"/>
        </w:rPr>
        <w:t>автотранспортна</w:t>
      </w:r>
      <w:proofErr w:type="spellEnd"/>
      <w:r w:rsidR="00526CD0" w:rsidRPr="00C911EE">
        <w:rPr>
          <w:rFonts w:ascii="Times New Roman" w:hAnsi="Times New Roman" w:cs="Times New Roman"/>
          <w:b/>
          <w:sz w:val="24"/>
          <w:szCs w:val="24"/>
        </w:rPr>
        <w:t xml:space="preserve"> </w:t>
      </w:r>
      <w:proofErr w:type="spellStart"/>
      <w:r w:rsidR="00526CD0" w:rsidRPr="00C911EE">
        <w:rPr>
          <w:rFonts w:ascii="Times New Roman" w:hAnsi="Times New Roman" w:cs="Times New Roman"/>
          <w:b/>
          <w:sz w:val="24"/>
          <w:szCs w:val="24"/>
        </w:rPr>
        <w:t>техника</w:t>
      </w:r>
      <w:proofErr w:type="spellEnd"/>
      <w:r w:rsidR="00526CD0" w:rsidRPr="00C911EE">
        <w:rPr>
          <w:rFonts w:ascii="Times New Roman" w:eastAsia="Times New Roman" w:hAnsi="Times New Roman" w:cs="Times New Roman"/>
          <w:b/>
          <w:i/>
          <w:sz w:val="24"/>
          <w:szCs w:val="24"/>
        </w:rPr>
        <w:t>”</w:t>
      </w:r>
      <w:r w:rsidR="00526CD0" w:rsidRPr="00C911EE">
        <w:rPr>
          <w:rFonts w:ascii="Times New Roman" w:hAnsi="Times New Roman" w:cs="Times New Roman"/>
          <w:b/>
          <w:sz w:val="24"/>
          <w:szCs w:val="24"/>
          <w:lang w:val="bg-BG"/>
        </w:rPr>
        <w:t xml:space="preserve"> .</w:t>
      </w:r>
    </w:p>
    <w:p w14:paraId="7714ECD8" w14:textId="77777777" w:rsidR="00D446AA" w:rsidRPr="00C911EE" w:rsidRDefault="00D446AA" w:rsidP="00D446AA">
      <w:pPr>
        <w:ind w:firstLine="708"/>
        <w:jc w:val="both"/>
        <w:rPr>
          <w:rFonts w:ascii="Times New Roman" w:hAnsi="Times New Roman" w:cs="Times New Roman"/>
          <w:color w:val="000000"/>
          <w:spacing w:val="-5"/>
          <w:sz w:val="24"/>
          <w:szCs w:val="24"/>
          <w:lang w:val="bg-BG"/>
        </w:rPr>
      </w:pPr>
      <w:r w:rsidRPr="00C911EE">
        <w:rPr>
          <w:rFonts w:ascii="Times New Roman" w:hAnsi="Times New Roman" w:cs="Times New Roman"/>
          <w:color w:val="000000"/>
          <w:spacing w:val="-5"/>
          <w:sz w:val="24"/>
          <w:szCs w:val="24"/>
          <w:lang w:val="bg-BG"/>
        </w:rPr>
        <w:t xml:space="preserve">Декларирам, че представляваното от мен дружество (обединение) като участник в процедура за възлагане на настоящата обществена поръчка, приема </w:t>
      </w:r>
      <w:r w:rsidRPr="00C911EE">
        <w:rPr>
          <w:rFonts w:ascii="Times New Roman" w:hAnsi="Times New Roman" w:cs="Times New Roman"/>
          <w:sz w:val="24"/>
          <w:szCs w:val="24"/>
          <w:lang w:val="bg-BG"/>
        </w:rPr>
        <w:t xml:space="preserve">клаузите на </w:t>
      </w:r>
      <w:r w:rsidRPr="00C911EE">
        <w:rPr>
          <w:rFonts w:ascii="Times New Roman" w:hAnsi="Times New Roman" w:cs="Times New Roman"/>
          <w:color w:val="000000"/>
          <w:spacing w:val="-5"/>
          <w:sz w:val="24"/>
          <w:szCs w:val="24"/>
          <w:lang w:val="bg-BG"/>
        </w:rPr>
        <w:t xml:space="preserve">приложения към документацията за участие проект на договор. </w:t>
      </w:r>
    </w:p>
    <w:p w14:paraId="78CEFF3F" w14:textId="77777777" w:rsidR="00D446AA" w:rsidRPr="00C911EE" w:rsidRDefault="00D446AA" w:rsidP="00D446AA">
      <w:pPr>
        <w:ind w:firstLine="705"/>
        <w:jc w:val="both"/>
        <w:rPr>
          <w:rFonts w:ascii="Times New Roman" w:hAnsi="Times New Roman" w:cs="Times New Roman"/>
          <w:sz w:val="24"/>
          <w:szCs w:val="24"/>
          <w:lang w:val="bg-BG"/>
        </w:rPr>
      </w:pPr>
      <w:r w:rsidRPr="00C911EE">
        <w:rPr>
          <w:rFonts w:ascii="Times New Roman" w:hAnsi="Times New Roman" w:cs="Times New Roman"/>
          <w:color w:val="000000"/>
          <w:spacing w:val="-5"/>
          <w:sz w:val="24"/>
          <w:szCs w:val="24"/>
          <w:lang w:val="bg-BG"/>
        </w:rPr>
        <w:t>Декларирам, че с</w:t>
      </w:r>
      <w:r w:rsidRPr="00C911EE">
        <w:rPr>
          <w:rFonts w:ascii="Times New Roman" w:hAnsi="Times New Roman" w:cs="Times New Roman"/>
          <w:sz w:val="24"/>
          <w:szCs w:val="24"/>
          <w:lang w:val="bg-BG"/>
        </w:rPr>
        <w:t>рокът на валидността на офертата е</w:t>
      </w:r>
      <w:r w:rsidR="00A92B23" w:rsidRPr="00C911EE">
        <w:rPr>
          <w:rFonts w:ascii="Times New Roman" w:hAnsi="Times New Roman" w:cs="Times New Roman"/>
          <w:sz w:val="24"/>
          <w:szCs w:val="24"/>
          <w:lang w:val="bg-BG"/>
        </w:rPr>
        <w:t xml:space="preserve"> </w:t>
      </w:r>
      <w:r w:rsidR="008B66A4">
        <w:rPr>
          <w:rFonts w:ascii="Times New Roman" w:hAnsi="Times New Roman" w:cs="Times New Roman"/>
          <w:sz w:val="24"/>
          <w:szCs w:val="24"/>
          <w:lang w:val="bg-BG"/>
        </w:rPr>
        <w:t>6</w:t>
      </w:r>
      <w:r w:rsidR="00A92B23" w:rsidRPr="00C911EE">
        <w:rPr>
          <w:rFonts w:ascii="Times New Roman" w:hAnsi="Times New Roman" w:cs="Times New Roman"/>
          <w:sz w:val="24"/>
          <w:szCs w:val="24"/>
          <w:lang w:val="bg-BG"/>
        </w:rPr>
        <w:t xml:space="preserve"> </w:t>
      </w:r>
      <w:r w:rsidR="008B66A4">
        <w:rPr>
          <w:rFonts w:ascii="Times New Roman" w:hAnsi="Times New Roman" w:cs="Times New Roman"/>
          <w:sz w:val="24"/>
          <w:szCs w:val="24"/>
          <w:lang w:val="bg-BG"/>
        </w:rPr>
        <w:t>/шест</w:t>
      </w:r>
      <w:r w:rsidR="00860188" w:rsidRPr="00C911EE">
        <w:rPr>
          <w:rFonts w:ascii="Times New Roman" w:hAnsi="Times New Roman" w:cs="Times New Roman"/>
          <w:sz w:val="24"/>
          <w:szCs w:val="24"/>
          <w:lang w:val="bg-BG"/>
        </w:rPr>
        <w:t xml:space="preserve">/ </w:t>
      </w:r>
      <w:r w:rsidR="00A92B23" w:rsidRPr="00C911EE">
        <w:rPr>
          <w:rFonts w:ascii="Times New Roman" w:hAnsi="Times New Roman" w:cs="Times New Roman"/>
          <w:sz w:val="24"/>
          <w:szCs w:val="24"/>
          <w:lang w:val="bg-BG"/>
        </w:rPr>
        <w:t>месеца</w:t>
      </w:r>
      <w:r w:rsidRPr="00C911EE">
        <w:rPr>
          <w:rFonts w:ascii="Times New Roman" w:hAnsi="Times New Roman" w:cs="Times New Roman"/>
          <w:sz w:val="24"/>
          <w:szCs w:val="24"/>
          <w:lang w:val="bg-BG" w:eastAsia="bg-BG"/>
        </w:rPr>
        <w:t xml:space="preserve">, </w:t>
      </w:r>
      <w:r w:rsidRPr="00C911EE">
        <w:rPr>
          <w:rFonts w:ascii="Times New Roman" w:hAnsi="Times New Roman" w:cs="Times New Roman"/>
          <w:sz w:val="24"/>
          <w:szCs w:val="24"/>
          <w:lang w:val="bg-BG"/>
        </w:rPr>
        <w:t>след крайния срок за получаване на офертите.</w:t>
      </w:r>
    </w:p>
    <w:p w14:paraId="3822F991" w14:textId="77777777" w:rsidR="00D446AA" w:rsidRPr="00C911EE" w:rsidRDefault="00D446AA" w:rsidP="00D446AA">
      <w:pPr>
        <w:ind w:firstLine="705"/>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 xml:space="preserve">Във връзка с участието ни </w:t>
      </w:r>
      <w:r w:rsidR="00EC2B1E" w:rsidRPr="00C911EE">
        <w:rPr>
          <w:rFonts w:ascii="Times New Roman" w:hAnsi="Times New Roman" w:cs="Times New Roman"/>
          <w:sz w:val="24"/>
          <w:szCs w:val="24"/>
          <w:lang w:val="bg-BG"/>
        </w:rPr>
        <w:t xml:space="preserve">в </w:t>
      </w:r>
      <w:r w:rsidRPr="00C911EE">
        <w:rPr>
          <w:rFonts w:ascii="Times New Roman" w:hAnsi="Times New Roman" w:cs="Times New Roman"/>
          <w:color w:val="000000"/>
          <w:spacing w:val="-5"/>
          <w:sz w:val="24"/>
          <w:szCs w:val="24"/>
          <w:lang w:val="bg-BG"/>
        </w:rPr>
        <w:t>настоящата обществена поръчка, декларирам, че</w:t>
      </w:r>
      <w:r w:rsidRPr="00C911EE">
        <w:rPr>
          <w:rFonts w:ascii="Times New Roman" w:hAnsi="Times New Roman" w:cs="Times New Roman"/>
          <w:sz w:val="24"/>
          <w:szCs w:val="24"/>
          <w:lang w:val="bg-BG"/>
        </w:rPr>
        <w:t>:</w:t>
      </w:r>
    </w:p>
    <w:p w14:paraId="30CCF5E3" w14:textId="77777777" w:rsidR="00D446AA" w:rsidRPr="00C911EE" w:rsidRDefault="00D446AA" w:rsidP="005524A1">
      <w:pPr>
        <w:numPr>
          <w:ilvl w:val="0"/>
          <w:numId w:val="11"/>
        </w:numPr>
        <w:tabs>
          <w:tab w:val="left" w:pos="993"/>
        </w:tabs>
        <w:spacing w:after="0" w:line="240" w:lineRule="auto"/>
        <w:ind w:left="709" w:firstLine="0"/>
        <w:jc w:val="both"/>
        <w:rPr>
          <w:rFonts w:ascii="Times New Roman" w:hAnsi="Times New Roman" w:cs="Times New Roman"/>
          <w:sz w:val="24"/>
          <w:szCs w:val="24"/>
          <w:lang w:val="bg-BG"/>
        </w:rPr>
      </w:pPr>
      <w:r w:rsidRPr="00C911EE">
        <w:rPr>
          <w:rFonts w:ascii="Times New Roman" w:hAnsi="Times New Roman" w:cs="Times New Roman"/>
          <w:sz w:val="24"/>
          <w:szCs w:val="24"/>
          <w:lang w:val="bg-BG" w:eastAsia="bg-BG"/>
        </w:rPr>
        <w:t>Информацията</w:t>
      </w:r>
      <w:r w:rsidRPr="00C911EE">
        <w:rPr>
          <w:rFonts w:ascii="Times New Roman" w:hAnsi="Times New Roman" w:cs="Times New Roman"/>
          <w:sz w:val="24"/>
          <w:szCs w:val="24"/>
          <w:lang w:val="bg-BG"/>
        </w:rPr>
        <w:t xml:space="preserve">, съдържаща се в _______________________________ </w:t>
      </w:r>
      <w:r w:rsidRPr="00C911EE">
        <w:rPr>
          <w:rFonts w:ascii="Times New Roman" w:hAnsi="Times New Roman" w:cs="Times New Roman"/>
          <w:i/>
          <w:sz w:val="24"/>
          <w:szCs w:val="24"/>
          <w:lang w:val="bg-BG"/>
        </w:rPr>
        <w:t>(</w:t>
      </w:r>
      <w:r w:rsidRPr="00C911EE">
        <w:rPr>
          <w:rFonts w:ascii="Times New Roman" w:hAnsi="Times New Roman" w:cs="Times New Roman"/>
          <w:b/>
          <w:sz w:val="24"/>
          <w:szCs w:val="24"/>
          <w:lang w:val="bg-BG"/>
        </w:rPr>
        <w:t>посочва се конкретната част/части</w:t>
      </w:r>
      <w:r w:rsidRPr="00C911EE">
        <w:rPr>
          <w:rFonts w:ascii="Times New Roman" w:hAnsi="Times New Roman" w:cs="Times New Roman"/>
          <w:i/>
          <w:sz w:val="24"/>
          <w:szCs w:val="24"/>
          <w:lang w:val="bg-BG"/>
        </w:rPr>
        <w:t>)</w:t>
      </w:r>
      <w:r w:rsidRPr="00C911EE">
        <w:rPr>
          <w:rFonts w:ascii="Times New Roman" w:hAnsi="Times New Roman" w:cs="Times New Roman"/>
          <w:sz w:val="24"/>
          <w:szCs w:val="24"/>
          <w:lang w:val="bg-BG"/>
        </w:rPr>
        <w:t xml:space="preserve"> на офертата ни, да се счита за конфиденциална, тъй като съдържа търговска тайна.</w:t>
      </w:r>
    </w:p>
    <w:p w14:paraId="4201C082" w14:textId="77777777" w:rsidR="00D446AA" w:rsidRPr="00C911EE" w:rsidRDefault="00D446AA" w:rsidP="005524A1">
      <w:pPr>
        <w:numPr>
          <w:ilvl w:val="0"/>
          <w:numId w:val="11"/>
        </w:numPr>
        <w:tabs>
          <w:tab w:val="left" w:pos="993"/>
        </w:tabs>
        <w:spacing w:after="0" w:line="240" w:lineRule="auto"/>
        <w:ind w:left="709" w:firstLine="0"/>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 xml:space="preserve">Не </w:t>
      </w:r>
      <w:r w:rsidRPr="00C911EE">
        <w:rPr>
          <w:rFonts w:ascii="Times New Roman" w:hAnsi="Times New Roman" w:cs="Times New Roman"/>
          <w:sz w:val="24"/>
          <w:szCs w:val="24"/>
          <w:lang w:val="bg-BG" w:eastAsia="bg-BG"/>
        </w:rPr>
        <w:t>бихме</w:t>
      </w:r>
      <w:r w:rsidRPr="00C911EE">
        <w:rPr>
          <w:rFonts w:ascii="Times New Roman" w:hAnsi="Times New Roman" w:cs="Times New Roman"/>
          <w:sz w:val="24"/>
          <w:szCs w:val="24"/>
          <w:lang w:val="bg-BG"/>
        </w:rPr>
        <w:t xml:space="preserve"> желали информацията по т. 1 да бъде разкривана от възложителя, освен в предвидените от закона случаи.</w:t>
      </w:r>
    </w:p>
    <w:p w14:paraId="58431A29" w14:textId="77777777" w:rsidR="00D446AA" w:rsidRPr="00C911EE" w:rsidRDefault="00D446AA" w:rsidP="00D446AA">
      <w:pPr>
        <w:ind w:firstLine="708"/>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 xml:space="preserve">Известна ми е отговорността по чл. 313 от Наказателния кодекс на Република България за неверни данни. </w:t>
      </w:r>
    </w:p>
    <w:p w14:paraId="214F760E" w14:textId="77777777" w:rsidR="00D446AA" w:rsidRPr="00C911EE" w:rsidRDefault="00D446AA" w:rsidP="00D446AA">
      <w:pPr>
        <w:ind w:right="51" w:firstLine="705"/>
        <w:jc w:val="both"/>
        <w:rPr>
          <w:rFonts w:ascii="Times New Roman" w:hAnsi="Times New Roman" w:cs="Times New Roman"/>
          <w:sz w:val="24"/>
          <w:szCs w:val="24"/>
          <w:lang w:val="bg-BG"/>
        </w:rPr>
      </w:pPr>
    </w:p>
    <w:p w14:paraId="0070C4CA" w14:textId="77777777" w:rsidR="00D446AA" w:rsidRPr="00C911EE" w:rsidRDefault="00D446AA" w:rsidP="00D446AA">
      <w:pPr>
        <w:ind w:right="51" w:firstLine="705"/>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Като неразделна част от Техническото предложение, прилагаме:</w:t>
      </w:r>
    </w:p>
    <w:p w14:paraId="013A3AB9" w14:textId="77777777" w:rsidR="00D446AA" w:rsidRPr="00C911EE" w:rsidRDefault="00D446AA" w:rsidP="005524A1">
      <w:pPr>
        <w:numPr>
          <w:ilvl w:val="6"/>
          <w:numId w:val="9"/>
        </w:numPr>
        <w:tabs>
          <w:tab w:val="num" w:pos="1134"/>
        </w:tabs>
        <w:spacing w:after="0" w:line="240" w:lineRule="auto"/>
        <w:ind w:left="0" w:firstLine="709"/>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Документ за упълномощаване, в оригинал или нотариално заверено копие, когато е приложимо;</w:t>
      </w:r>
    </w:p>
    <w:p w14:paraId="31EB8DAC" w14:textId="77777777" w:rsidR="00D446AA" w:rsidRPr="00C911EE" w:rsidRDefault="00D446AA" w:rsidP="005524A1">
      <w:pPr>
        <w:numPr>
          <w:ilvl w:val="6"/>
          <w:numId w:val="9"/>
        </w:numPr>
        <w:tabs>
          <w:tab w:val="num" w:pos="1134"/>
        </w:tabs>
        <w:spacing w:after="0" w:line="240" w:lineRule="auto"/>
        <w:ind w:left="0" w:firstLine="709"/>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 xml:space="preserve">Предложение за изпълнение на поръчката </w:t>
      </w:r>
      <w:r w:rsidRPr="00C911EE">
        <w:rPr>
          <w:rFonts w:ascii="Times New Roman" w:hAnsi="Times New Roman" w:cs="Times New Roman"/>
          <w:b/>
          <w:sz w:val="24"/>
          <w:szCs w:val="24"/>
          <w:lang w:val="bg-BG"/>
        </w:rPr>
        <w:t>- Образец № 2.</w:t>
      </w:r>
    </w:p>
    <w:p w14:paraId="34A6C2E2" w14:textId="77777777" w:rsidR="00FE7FAA" w:rsidRPr="00C911EE" w:rsidRDefault="00FE7FAA" w:rsidP="00D446AA">
      <w:pPr>
        <w:jc w:val="both"/>
        <w:rPr>
          <w:rFonts w:ascii="Times New Roman" w:hAnsi="Times New Roman" w:cs="Times New Roman"/>
          <w:b/>
          <w:sz w:val="24"/>
          <w:szCs w:val="24"/>
          <w:lang w:val="bg-BG"/>
        </w:rPr>
      </w:pPr>
    </w:p>
    <w:p w14:paraId="7C8F168D" w14:textId="77777777" w:rsidR="00D446AA" w:rsidRPr="00C911EE" w:rsidRDefault="00D446AA" w:rsidP="00D446AA">
      <w:pPr>
        <w:jc w:val="both"/>
        <w:rPr>
          <w:rFonts w:ascii="Times New Roman" w:hAnsi="Times New Roman" w:cs="Times New Roman"/>
          <w:b/>
          <w:i/>
          <w:sz w:val="24"/>
          <w:szCs w:val="24"/>
          <w:lang w:val="bg-BG"/>
        </w:rPr>
      </w:pPr>
      <w:r w:rsidRPr="00C911EE">
        <w:rPr>
          <w:rFonts w:ascii="Times New Roman" w:hAnsi="Times New Roman" w:cs="Times New Roman"/>
          <w:b/>
          <w:sz w:val="24"/>
          <w:szCs w:val="24"/>
          <w:lang w:val="bg-BG"/>
        </w:rPr>
        <w:t xml:space="preserve">Дата: </w:t>
      </w:r>
      <w:r w:rsidRPr="00C911EE">
        <w:rPr>
          <w:rFonts w:ascii="Times New Roman" w:hAnsi="Times New Roman" w:cs="Times New Roman"/>
          <w:b/>
          <w:i/>
          <w:sz w:val="24"/>
          <w:szCs w:val="24"/>
          <w:lang w:val="bg-BG"/>
        </w:rPr>
        <w:t>д/м/г</w:t>
      </w:r>
      <w:r w:rsidRPr="00C911EE">
        <w:rPr>
          <w:rFonts w:ascii="Times New Roman" w:hAnsi="Times New Roman" w:cs="Times New Roman"/>
          <w:sz w:val="24"/>
          <w:szCs w:val="24"/>
          <w:lang w:val="bg-BG"/>
        </w:rPr>
        <w:tab/>
      </w:r>
      <w:r w:rsidRPr="00C911EE">
        <w:rPr>
          <w:rFonts w:ascii="Times New Roman" w:hAnsi="Times New Roman" w:cs="Times New Roman"/>
          <w:sz w:val="24"/>
          <w:szCs w:val="24"/>
          <w:lang w:val="bg-BG"/>
        </w:rPr>
        <w:tab/>
      </w:r>
      <w:r w:rsidRPr="00C911EE">
        <w:rPr>
          <w:rFonts w:ascii="Times New Roman" w:hAnsi="Times New Roman" w:cs="Times New Roman"/>
          <w:sz w:val="24"/>
          <w:szCs w:val="24"/>
          <w:lang w:val="bg-BG"/>
        </w:rPr>
        <w:tab/>
      </w:r>
      <w:r w:rsidRPr="00C911EE">
        <w:rPr>
          <w:rFonts w:ascii="Times New Roman" w:hAnsi="Times New Roman" w:cs="Times New Roman"/>
          <w:sz w:val="24"/>
          <w:szCs w:val="24"/>
          <w:lang w:val="bg-BG"/>
        </w:rPr>
        <w:tab/>
      </w:r>
      <w:r w:rsidRPr="00C911EE">
        <w:rPr>
          <w:rFonts w:ascii="Times New Roman" w:hAnsi="Times New Roman" w:cs="Times New Roman"/>
          <w:sz w:val="24"/>
          <w:szCs w:val="24"/>
          <w:lang w:val="bg-BG"/>
        </w:rPr>
        <w:tab/>
      </w:r>
      <w:r w:rsidRPr="00C911EE">
        <w:rPr>
          <w:rFonts w:ascii="Times New Roman" w:hAnsi="Times New Roman" w:cs="Times New Roman"/>
          <w:sz w:val="24"/>
          <w:szCs w:val="24"/>
          <w:lang w:val="bg-BG"/>
        </w:rPr>
        <w:tab/>
      </w:r>
      <w:r w:rsidRPr="00C911EE">
        <w:rPr>
          <w:rFonts w:ascii="Times New Roman" w:hAnsi="Times New Roman" w:cs="Times New Roman"/>
          <w:sz w:val="24"/>
          <w:szCs w:val="24"/>
          <w:lang w:val="bg-BG"/>
        </w:rPr>
        <w:tab/>
      </w:r>
      <w:r w:rsidRPr="00C911EE">
        <w:rPr>
          <w:rFonts w:ascii="Times New Roman" w:hAnsi="Times New Roman" w:cs="Times New Roman"/>
          <w:b/>
          <w:i/>
          <w:sz w:val="24"/>
          <w:szCs w:val="24"/>
          <w:lang w:val="bg-BG"/>
        </w:rPr>
        <w:t>С уважение,</w:t>
      </w:r>
    </w:p>
    <w:p w14:paraId="18611B7E" w14:textId="77777777" w:rsidR="00D446AA" w:rsidRPr="00C911EE" w:rsidRDefault="00D446AA" w:rsidP="00D446AA">
      <w:pPr>
        <w:ind w:left="708" w:firstLine="708"/>
        <w:jc w:val="both"/>
        <w:rPr>
          <w:rFonts w:ascii="Times New Roman" w:hAnsi="Times New Roman" w:cs="Times New Roman"/>
          <w:b/>
          <w:i/>
          <w:sz w:val="24"/>
          <w:szCs w:val="24"/>
          <w:lang w:val="bg-BG"/>
        </w:rPr>
      </w:pPr>
      <w:r w:rsidRPr="00C911EE">
        <w:rPr>
          <w:rFonts w:ascii="Times New Roman" w:hAnsi="Times New Roman" w:cs="Times New Roman"/>
          <w:i/>
          <w:sz w:val="24"/>
          <w:szCs w:val="24"/>
          <w:lang w:val="bg-BG"/>
        </w:rPr>
        <w:tab/>
      </w:r>
      <w:r w:rsidRPr="00C911EE">
        <w:rPr>
          <w:rFonts w:ascii="Times New Roman" w:hAnsi="Times New Roman" w:cs="Times New Roman"/>
          <w:i/>
          <w:sz w:val="24"/>
          <w:szCs w:val="24"/>
          <w:lang w:val="bg-BG"/>
        </w:rPr>
        <w:tab/>
      </w:r>
      <w:r w:rsidRPr="00C911EE">
        <w:rPr>
          <w:rFonts w:ascii="Times New Roman" w:hAnsi="Times New Roman" w:cs="Times New Roman"/>
          <w:i/>
          <w:sz w:val="24"/>
          <w:szCs w:val="24"/>
          <w:lang w:val="bg-BG"/>
        </w:rPr>
        <w:tab/>
      </w:r>
      <w:r w:rsidRPr="00C911EE">
        <w:rPr>
          <w:rFonts w:ascii="Times New Roman" w:hAnsi="Times New Roman" w:cs="Times New Roman"/>
          <w:b/>
          <w:i/>
          <w:sz w:val="24"/>
          <w:szCs w:val="24"/>
          <w:lang w:val="bg-BG"/>
        </w:rPr>
        <w:tab/>
      </w:r>
      <w:r w:rsidRPr="00C911EE">
        <w:rPr>
          <w:rFonts w:ascii="Times New Roman" w:hAnsi="Times New Roman" w:cs="Times New Roman"/>
          <w:b/>
          <w:i/>
          <w:sz w:val="24"/>
          <w:szCs w:val="24"/>
          <w:lang w:val="bg-BG"/>
        </w:rPr>
        <w:tab/>
      </w:r>
      <w:r w:rsidRPr="00C911EE">
        <w:rPr>
          <w:rFonts w:ascii="Times New Roman" w:hAnsi="Times New Roman" w:cs="Times New Roman"/>
          <w:b/>
          <w:i/>
          <w:sz w:val="24"/>
          <w:szCs w:val="24"/>
          <w:lang w:val="bg-BG"/>
        </w:rPr>
        <w:tab/>
        <w:t>......................................................</w:t>
      </w:r>
    </w:p>
    <w:p w14:paraId="6068812B" w14:textId="77777777" w:rsidR="00D446AA" w:rsidRPr="00C911EE" w:rsidRDefault="00D446AA" w:rsidP="00D446AA">
      <w:pPr>
        <w:ind w:left="6663"/>
        <w:rPr>
          <w:rFonts w:ascii="Times New Roman" w:hAnsi="Times New Roman" w:cs="Times New Roman"/>
          <w:sz w:val="24"/>
          <w:szCs w:val="24"/>
          <w:lang w:val="bg-BG"/>
        </w:rPr>
      </w:pPr>
      <w:r w:rsidRPr="00C911EE">
        <w:rPr>
          <w:rFonts w:ascii="Times New Roman" w:hAnsi="Times New Roman" w:cs="Times New Roman"/>
          <w:i/>
          <w:sz w:val="24"/>
          <w:szCs w:val="24"/>
          <w:lang w:val="bg-BG"/>
        </w:rPr>
        <w:t>(подпис печат</w:t>
      </w:r>
      <w:r w:rsidRPr="00C911EE">
        <w:rPr>
          <w:rFonts w:ascii="Times New Roman" w:hAnsi="Times New Roman" w:cs="Times New Roman"/>
          <w:sz w:val="24"/>
          <w:szCs w:val="24"/>
          <w:lang w:val="bg-BG"/>
        </w:rPr>
        <w:t>)</w:t>
      </w:r>
    </w:p>
    <w:p w14:paraId="24304B01" w14:textId="77777777" w:rsidR="00D446AA" w:rsidRPr="00C911EE" w:rsidRDefault="00D446AA" w:rsidP="00D446AA">
      <w:pPr>
        <w:ind w:left="708" w:firstLine="708"/>
        <w:jc w:val="both"/>
        <w:rPr>
          <w:rFonts w:ascii="Times New Roman" w:hAnsi="Times New Roman" w:cs="Times New Roman"/>
          <w:b/>
          <w:i/>
          <w:sz w:val="24"/>
          <w:szCs w:val="24"/>
          <w:lang w:val="bg-BG"/>
        </w:rPr>
      </w:pPr>
      <w:r w:rsidRPr="00C911EE">
        <w:rPr>
          <w:rFonts w:ascii="Times New Roman" w:hAnsi="Times New Roman" w:cs="Times New Roman"/>
          <w:i/>
          <w:sz w:val="24"/>
          <w:szCs w:val="24"/>
          <w:lang w:val="bg-BG"/>
        </w:rPr>
        <w:lastRenderedPageBreak/>
        <w:tab/>
      </w:r>
      <w:r w:rsidRPr="00C911EE">
        <w:rPr>
          <w:rFonts w:ascii="Times New Roman" w:hAnsi="Times New Roman" w:cs="Times New Roman"/>
          <w:i/>
          <w:sz w:val="24"/>
          <w:szCs w:val="24"/>
          <w:lang w:val="bg-BG"/>
        </w:rPr>
        <w:tab/>
      </w:r>
      <w:r w:rsidRPr="00C911EE">
        <w:rPr>
          <w:rFonts w:ascii="Times New Roman" w:hAnsi="Times New Roman" w:cs="Times New Roman"/>
          <w:i/>
          <w:sz w:val="24"/>
          <w:szCs w:val="24"/>
          <w:lang w:val="bg-BG"/>
        </w:rPr>
        <w:tab/>
      </w:r>
      <w:r w:rsidRPr="00C911EE">
        <w:rPr>
          <w:rFonts w:ascii="Times New Roman" w:hAnsi="Times New Roman" w:cs="Times New Roman"/>
          <w:b/>
          <w:i/>
          <w:sz w:val="24"/>
          <w:szCs w:val="24"/>
          <w:lang w:val="bg-BG"/>
        </w:rPr>
        <w:tab/>
      </w:r>
      <w:r w:rsidRPr="00C911EE">
        <w:rPr>
          <w:rFonts w:ascii="Times New Roman" w:hAnsi="Times New Roman" w:cs="Times New Roman"/>
          <w:b/>
          <w:i/>
          <w:sz w:val="24"/>
          <w:szCs w:val="24"/>
          <w:lang w:val="bg-BG"/>
        </w:rPr>
        <w:tab/>
      </w:r>
      <w:r w:rsidRPr="00C911EE">
        <w:rPr>
          <w:rFonts w:ascii="Times New Roman" w:hAnsi="Times New Roman" w:cs="Times New Roman"/>
          <w:b/>
          <w:i/>
          <w:sz w:val="24"/>
          <w:szCs w:val="24"/>
          <w:lang w:val="bg-BG"/>
        </w:rPr>
        <w:tab/>
        <w:t>....................................................</w:t>
      </w:r>
    </w:p>
    <w:p w14:paraId="6BBA2CEB" w14:textId="77777777" w:rsidR="00D446AA" w:rsidRPr="00C911EE" w:rsidRDefault="00D446AA" w:rsidP="00D446AA">
      <w:pPr>
        <w:ind w:left="5529"/>
        <w:rPr>
          <w:rFonts w:ascii="Times New Roman" w:hAnsi="Times New Roman" w:cs="Times New Roman"/>
          <w:sz w:val="24"/>
          <w:szCs w:val="24"/>
          <w:lang w:val="bg-BG"/>
        </w:rPr>
      </w:pPr>
      <w:r w:rsidRPr="00C911EE">
        <w:rPr>
          <w:rFonts w:ascii="Times New Roman" w:hAnsi="Times New Roman" w:cs="Times New Roman"/>
          <w:i/>
          <w:sz w:val="24"/>
          <w:szCs w:val="24"/>
          <w:lang w:val="bg-BG"/>
        </w:rPr>
        <w:t>(</w:t>
      </w:r>
      <w:bookmarkStart w:id="121" w:name="OLE_LINK70"/>
      <w:bookmarkStart w:id="122" w:name="OLE_LINK71"/>
      <w:bookmarkStart w:id="123" w:name="OLE_LINK119"/>
      <w:bookmarkStart w:id="124" w:name="OLE_LINK120"/>
      <w:r w:rsidRPr="00C911EE">
        <w:rPr>
          <w:rFonts w:ascii="Times New Roman" w:hAnsi="Times New Roman" w:cs="Times New Roman"/>
          <w:i/>
          <w:sz w:val="24"/>
          <w:szCs w:val="24"/>
          <w:lang w:val="bg-BG"/>
        </w:rPr>
        <w:t xml:space="preserve">име и фамилия на </w:t>
      </w:r>
      <w:bookmarkStart w:id="125" w:name="OLE_LINK26"/>
      <w:bookmarkStart w:id="126" w:name="OLE_LINK25"/>
      <w:bookmarkStart w:id="127" w:name="OLE_LINK24"/>
      <w:r w:rsidRPr="00C911EE">
        <w:rPr>
          <w:rFonts w:ascii="Times New Roman" w:hAnsi="Times New Roman" w:cs="Times New Roman"/>
          <w:i/>
          <w:sz w:val="24"/>
          <w:szCs w:val="24"/>
          <w:lang w:val="bg-BG"/>
        </w:rPr>
        <w:t>законния представител на участника или упълномощено лице</w:t>
      </w:r>
      <w:bookmarkEnd w:id="121"/>
      <w:bookmarkEnd w:id="122"/>
      <w:bookmarkEnd w:id="123"/>
      <w:bookmarkEnd w:id="124"/>
      <w:bookmarkEnd w:id="125"/>
      <w:bookmarkEnd w:id="126"/>
      <w:bookmarkEnd w:id="127"/>
      <w:r w:rsidRPr="00C911EE">
        <w:rPr>
          <w:rFonts w:ascii="Times New Roman" w:hAnsi="Times New Roman" w:cs="Times New Roman"/>
          <w:sz w:val="24"/>
          <w:szCs w:val="24"/>
          <w:lang w:val="bg-BG"/>
        </w:rPr>
        <w:t>)</w:t>
      </w:r>
    </w:p>
    <w:p w14:paraId="605A1F1E" w14:textId="77777777" w:rsidR="00D446AA" w:rsidRPr="00C911EE" w:rsidRDefault="00D446AA" w:rsidP="00D446AA">
      <w:pPr>
        <w:rPr>
          <w:rFonts w:ascii="Times New Roman" w:hAnsi="Times New Roman" w:cs="Times New Roman"/>
          <w:color w:val="FF0000"/>
          <w:sz w:val="24"/>
          <w:szCs w:val="24"/>
          <w:lang w:val="bg-BG"/>
        </w:rPr>
      </w:pPr>
    </w:p>
    <w:p w14:paraId="7C68A387" w14:textId="77777777" w:rsidR="00D446AA" w:rsidRPr="00C911EE" w:rsidRDefault="00D446AA" w:rsidP="00D446AA">
      <w:pPr>
        <w:rPr>
          <w:rFonts w:ascii="Times New Roman" w:hAnsi="Times New Roman" w:cs="Times New Roman"/>
          <w:color w:val="FF0000"/>
          <w:sz w:val="24"/>
          <w:szCs w:val="24"/>
          <w:lang w:val="bg-BG"/>
        </w:rPr>
      </w:pPr>
    </w:p>
    <w:p w14:paraId="555665E2" w14:textId="77777777" w:rsidR="00D446AA" w:rsidRPr="00C911EE" w:rsidRDefault="00D446AA" w:rsidP="00D446AA">
      <w:pPr>
        <w:rPr>
          <w:rFonts w:ascii="Times New Roman" w:hAnsi="Times New Roman" w:cs="Times New Roman"/>
          <w:b/>
          <w:sz w:val="24"/>
          <w:szCs w:val="24"/>
          <w:lang w:val="bg-BG"/>
        </w:rPr>
      </w:pPr>
      <w:bookmarkStart w:id="128" w:name="OLE_LINK22"/>
      <w:bookmarkStart w:id="129" w:name="OLE_LINK80"/>
      <w:r w:rsidRPr="00C911EE">
        <w:rPr>
          <w:rFonts w:ascii="Times New Roman" w:hAnsi="Times New Roman" w:cs="Times New Roman"/>
          <w:b/>
          <w:sz w:val="24"/>
          <w:szCs w:val="24"/>
          <w:lang w:val="bg-BG"/>
        </w:rPr>
        <w:t>Разяснения за попълване на Образец № 1:</w:t>
      </w:r>
    </w:p>
    <w:p w14:paraId="6E8F620B" w14:textId="77777777" w:rsidR="00D446AA" w:rsidRPr="00C911EE" w:rsidRDefault="00D446AA" w:rsidP="005524A1">
      <w:pPr>
        <w:numPr>
          <w:ilvl w:val="0"/>
          <w:numId w:val="10"/>
        </w:numPr>
        <w:spacing w:after="0" w:line="240" w:lineRule="auto"/>
        <w:ind w:left="0" w:firstLine="360"/>
        <w:jc w:val="both"/>
        <w:rPr>
          <w:rFonts w:ascii="Times New Roman" w:hAnsi="Times New Roman" w:cs="Times New Roman"/>
          <w:sz w:val="24"/>
          <w:szCs w:val="24"/>
          <w:lang w:val="bg-BG"/>
        </w:rPr>
      </w:pPr>
      <w:bookmarkStart w:id="130" w:name="OLE_LINK97"/>
      <w:bookmarkStart w:id="131" w:name="OLE_LINK96"/>
      <w:bookmarkStart w:id="132" w:name="OLE_LINK95"/>
      <w:bookmarkStart w:id="133" w:name="OLE_LINK16"/>
      <w:bookmarkStart w:id="134" w:name="OLE_LINK15"/>
      <w:bookmarkStart w:id="135" w:name="OLE_LINK105"/>
      <w:bookmarkStart w:id="136" w:name="OLE_LINK106"/>
      <w:r w:rsidRPr="00C911EE">
        <w:rPr>
          <w:rFonts w:ascii="Times New Roman" w:hAnsi="Times New Roman" w:cs="Times New Roman"/>
          <w:sz w:val="24"/>
          <w:szCs w:val="24"/>
          <w:lang w:val="bg-BG"/>
        </w:rPr>
        <w:t>Техническото предложение</w:t>
      </w:r>
      <w:bookmarkEnd w:id="130"/>
      <w:bookmarkEnd w:id="131"/>
      <w:bookmarkEnd w:id="132"/>
      <w:r w:rsidRPr="00C911EE">
        <w:rPr>
          <w:rFonts w:ascii="Times New Roman" w:hAnsi="Times New Roman" w:cs="Times New Roman"/>
          <w:sz w:val="24"/>
          <w:szCs w:val="24"/>
          <w:lang w:val="bg-BG"/>
        </w:rPr>
        <w:t xml:space="preserve"> – </w:t>
      </w:r>
      <w:bookmarkStart w:id="137" w:name="OLE_LINK123"/>
      <w:bookmarkStart w:id="138" w:name="OLE_LINK122"/>
      <w:bookmarkStart w:id="139" w:name="OLE_LINK121"/>
      <w:bookmarkStart w:id="140" w:name="OLE_LINK113"/>
      <w:bookmarkStart w:id="141" w:name="OLE_LINK112"/>
      <w:bookmarkEnd w:id="133"/>
      <w:bookmarkEnd w:id="134"/>
      <w:r w:rsidRPr="00C911EE">
        <w:rPr>
          <w:rFonts w:ascii="Times New Roman" w:hAnsi="Times New Roman" w:cs="Times New Roman"/>
          <w:b/>
          <w:sz w:val="24"/>
          <w:szCs w:val="24"/>
          <w:lang w:val="bg-BG"/>
        </w:rPr>
        <w:t xml:space="preserve">Образец №1 </w:t>
      </w:r>
      <w:r w:rsidRPr="00C911EE">
        <w:rPr>
          <w:rFonts w:ascii="Times New Roman" w:hAnsi="Times New Roman" w:cs="Times New Roman"/>
          <w:sz w:val="24"/>
          <w:szCs w:val="24"/>
          <w:lang w:val="bg-BG"/>
        </w:rPr>
        <w:t xml:space="preserve">е неразделна част от офертата на участника и се представя в </w:t>
      </w:r>
      <w:r w:rsidRPr="00C911EE">
        <w:rPr>
          <w:rFonts w:ascii="Times New Roman" w:hAnsi="Times New Roman" w:cs="Times New Roman"/>
          <w:bCs/>
          <w:sz w:val="24"/>
          <w:szCs w:val="24"/>
          <w:lang w:val="bg-BG"/>
        </w:rPr>
        <w:t>запечатаната непрозрачна опаковка</w:t>
      </w:r>
      <w:bookmarkEnd w:id="137"/>
      <w:bookmarkEnd w:id="138"/>
      <w:bookmarkEnd w:id="139"/>
      <w:bookmarkEnd w:id="140"/>
      <w:bookmarkEnd w:id="141"/>
      <w:r w:rsidRPr="00C911EE">
        <w:rPr>
          <w:rFonts w:ascii="Times New Roman" w:hAnsi="Times New Roman" w:cs="Times New Roman"/>
          <w:bCs/>
          <w:sz w:val="24"/>
          <w:szCs w:val="24"/>
          <w:lang w:val="bg-BG"/>
        </w:rPr>
        <w:t>;</w:t>
      </w:r>
      <w:r w:rsidRPr="00C911EE">
        <w:rPr>
          <w:rFonts w:ascii="Times New Roman" w:hAnsi="Times New Roman" w:cs="Times New Roman"/>
          <w:bCs/>
          <w:color w:val="FF0000"/>
          <w:sz w:val="24"/>
          <w:szCs w:val="24"/>
          <w:lang w:val="bg-BG"/>
        </w:rPr>
        <w:t xml:space="preserve">  </w:t>
      </w:r>
    </w:p>
    <w:bookmarkEnd w:id="135"/>
    <w:bookmarkEnd w:id="136"/>
    <w:p w14:paraId="0DB14320" w14:textId="77777777" w:rsidR="00D446AA" w:rsidRPr="00C911EE" w:rsidRDefault="00D446AA" w:rsidP="005524A1">
      <w:pPr>
        <w:numPr>
          <w:ilvl w:val="0"/>
          <w:numId w:val="10"/>
        </w:numPr>
        <w:spacing w:after="0" w:line="240" w:lineRule="auto"/>
        <w:ind w:left="0" w:firstLine="349"/>
        <w:jc w:val="both"/>
        <w:rPr>
          <w:rFonts w:ascii="Times New Roman" w:hAnsi="Times New Roman" w:cs="Times New Roman"/>
          <w:sz w:val="24"/>
          <w:szCs w:val="24"/>
          <w:lang w:val="bg-BG"/>
        </w:rPr>
      </w:pPr>
      <w:r w:rsidRPr="00C911EE">
        <w:rPr>
          <w:rFonts w:ascii="Times New Roman" w:hAnsi="Times New Roman" w:cs="Times New Roman"/>
          <w:b/>
          <w:sz w:val="24"/>
          <w:szCs w:val="24"/>
          <w:lang w:val="bg-BG"/>
        </w:rPr>
        <w:t>Образец №1</w:t>
      </w:r>
      <w:r w:rsidRPr="00C911EE">
        <w:rPr>
          <w:rFonts w:ascii="Times New Roman" w:hAnsi="Times New Roman" w:cs="Times New Roman"/>
          <w:sz w:val="24"/>
          <w:szCs w:val="24"/>
          <w:lang w:val="bg-BG"/>
        </w:rPr>
        <w:t xml:space="preserve"> се подписва от законния представител на участника </w:t>
      </w:r>
      <w:bookmarkStart w:id="142" w:name="OLE_LINK79"/>
      <w:bookmarkStart w:id="143" w:name="OLE_LINK78"/>
      <w:r w:rsidRPr="00C911EE">
        <w:rPr>
          <w:rFonts w:ascii="Times New Roman" w:hAnsi="Times New Roman" w:cs="Times New Roman"/>
          <w:sz w:val="24"/>
          <w:szCs w:val="24"/>
          <w:lang w:val="bg-BG"/>
        </w:rPr>
        <w:t>или упълномощено лице</w:t>
      </w:r>
      <w:bookmarkEnd w:id="142"/>
      <w:bookmarkEnd w:id="143"/>
      <w:r w:rsidRPr="00C911EE">
        <w:rPr>
          <w:rFonts w:ascii="Times New Roman" w:hAnsi="Times New Roman" w:cs="Times New Roman"/>
          <w:sz w:val="24"/>
          <w:szCs w:val="24"/>
          <w:lang w:val="bg-BG"/>
        </w:rPr>
        <w:t>;</w:t>
      </w:r>
    </w:p>
    <w:p w14:paraId="6468D14E" w14:textId="77777777" w:rsidR="00D446AA" w:rsidRPr="00C911EE" w:rsidRDefault="00D446AA" w:rsidP="005524A1">
      <w:pPr>
        <w:numPr>
          <w:ilvl w:val="0"/>
          <w:numId w:val="10"/>
        </w:numPr>
        <w:spacing w:after="0" w:line="240" w:lineRule="auto"/>
        <w:ind w:left="0" w:firstLine="360"/>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 xml:space="preserve">Ако участникът е обединение, </w:t>
      </w:r>
      <w:r w:rsidRPr="00C911EE">
        <w:rPr>
          <w:rFonts w:ascii="Times New Roman" w:hAnsi="Times New Roman" w:cs="Times New Roman"/>
          <w:b/>
          <w:sz w:val="24"/>
          <w:szCs w:val="24"/>
          <w:lang w:val="bg-BG"/>
        </w:rPr>
        <w:t xml:space="preserve">Образец №1 </w:t>
      </w:r>
      <w:r w:rsidRPr="00C911EE">
        <w:rPr>
          <w:rFonts w:ascii="Times New Roman" w:hAnsi="Times New Roman" w:cs="Times New Roman"/>
          <w:sz w:val="24"/>
          <w:szCs w:val="24"/>
          <w:lang w:val="bg-BG"/>
        </w:rPr>
        <w:t>се представя от името на обединението участник и се подписва от партньора, който представлява обединението за целите на обществената поръчка или упълномощено лице;</w:t>
      </w:r>
    </w:p>
    <w:p w14:paraId="24327D65" w14:textId="77777777" w:rsidR="00D446AA" w:rsidRPr="00C911EE" w:rsidRDefault="00D446AA" w:rsidP="005524A1">
      <w:pPr>
        <w:numPr>
          <w:ilvl w:val="0"/>
          <w:numId w:val="10"/>
        </w:numPr>
        <w:spacing w:after="0" w:line="240" w:lineRule="auto"/>
        <w:ind w:left="0" w:firstLine="360"/>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Документът за упълномощаване е неразделна част от Техническото предложение и се представя в оригинал или нотариално заверено копие.</w:t>
      </w:r>
      <w:bookmarkEnd w:id="128"/>
      <w:bookmarkEnd w:id="129"/>
    </w:p>
    <w:p w14:paraId="40016049" w14:textId="77777777" w:rsidR="00D446AA" w:rsidRPr="00C911EE" w:rsidRDefault="00D446AA" w:rsidP="00D446AA">
      <w:pPr>
        <w:jc w:val="both"/>
        <w:rPr>
          <w:rFonts w:ascii="Times New Roman" w:hAnsi="Times New Roman" w:cs="Times New Roman"/>
          <w:sz w:val="24"/>
          <w:szCs w:val="24"/>
          <w:lang w:val="bg-BG"/>
        </w:rPr>
      </w:pPr>
    </w:p>
    <w:p w14:paraId="0FD7AD22" w14:textId="77777777" w:rsidR="00D446AA" w:rsidRPr="00C911EE" w:rsidRDefault="00D446AA" w:rsidP="00D446AA">
      <w:pPr>
        <w:rPr>
          <w:rFonts w:ascii="Times New Roman" w:hAnsi="Times New Roman" w:cs="Times New Roman"/>
          <w:sz w:val="24"/>
          <w:szCs w:val="24"/>
        </w:rPr>
      </w:pPr>
    </w:p>
    <w:p w14:paraId="6019B84F" w14:textId="77777777" w:rsidR="00D446AA" w:rsidRPr="00C911EE" w:rsidRDefault="00D446AA" w:rsidP="00D446AA">
      <w:pPr>
        <w:rPr>
          <w:rFonts w:ascii="Times New Roman" w:hAnsi="Times New Roman" w:cs="Times New Roman"/>
          <w:sz w:val="24"/>
          <w:szCs w:val="24"/>
        </w:rPr>
      </w:pPr>
    </w:p>
    <w:p w14:paraId="55C08910" w14:textId="77777777" w:rsidR="00D446AA" w:rsidRPr="00C911EE" w:rsidRDefault="00D446AA" w:rsidP="00D446AA">
      <w:pPr>
        <w:rPr>
          <w:rFonts w:ascii="Times New Roman" w:hAnsi="Times New Roman" w:cs="Times New Roman"/>
          <w:sz w:val="24"/>
          <w:szCs w:val="24"/>
        </w:rPr>
      </w:pPr>
    </w:p>
    <w:p w14:paraId="565706E6" w14:textId="77777777" w:rsidR="00D446AA" w:rsidRPr="00C911EE" w:rsidRDefault="00D446AA" w:rsidP="00D446AA">
      <w:pPr>
        <w:rPr>
          <w:rFonts w:ascii="Times New Roman" w:hAnsi="Times New Roman" w:cs="Times New Roman"/>
          <w:sz w:val="24"/>
          <w:szCs w:val="24"/>
        </w:rPr>
      </w:pPr>
    </w:p>
    <w:p w14:paraId="63B08875" w14:textId="77777777" w:rsidR="00D446AA" w:rsidRPr="00C911EE" w:rsidRDefault="00D446AA" w:rsidP="00D446AA">
      <w:pPr>
        <w:rPr>
          <w:rFonts w:ascii="Times New Roman" w:hAnsi="Times New Roman" w:cs="Times New Roman"/>
          <w:sz w:val="24"/>
          <w:szCs w:val="24"/>
        </w:rPr>
      </w:pPr>
    </w:p>
    <w:p w14:paraId="066FE7B8" w14:textId="77777777" w:rsidR="00D446AA" w:rsidRPr="00C911EE" w:rsidRDefault="00D446AA" w:rsidP="00D446AA">
      <w:pPr>
        <w:rPr>
          <w:rFonts w:ascii="Times New Roman" w:hAnsi="Times New Roman" w:cs="Times New Roman"/>
          <w:sz w:val="24"/>
          <w:szCs w:val="24"/>
        </w:rPr>
      </w:pPr>
    </w:p>
    <w:p w14:paraId="0E1930F3" w14:textId="77777777" w:rsidR="00D446AA" w:rsidRPr="00C911EE" w:rsidRDefault="00D446AA" w:rsidP="00D446AA">
      <w:pPr>
        <w:rPr>
          <w:rFonts w:ascii="Times New Roman" w:hAnsi="Times New Roman" w:cs="Times New Roman"/>
          <w:sz w:val="24"/>
          <w:szCs w:val="24"/>
        </w:rPr>
      </w:pPr>
    </w:p>
    <w:p w14:paraId="7777891B" w14:textId="77777777" w:rsidR="00D446AA" w:rsidRPr="00C911EE" w:rsidRDefault="00D446AA" w:rsidP="00D446AA">
      <w:pPr>
        <w:rPr>
          <w:rFonts w:ascii="Times New Roman" w:hAnsi="Times New Roman" w:cs="Times New Roman"/>
          <w:sz w:val="24"/>
          <w:szCs w:val="24"/>
        </w:rPr>
      </w:pPr>
    </w:p>
    <w:p w14:paraId="3FD3BECE" w14:textId="77777777" w:rsidR="00451336" w:rsidRPr="00C911EE" w:rsidRDefault="00451336" w:rsidP="00D446AA">
      <w:pPr>
        <w:rPr>
          <w:rFonts w:ascii="Times New Roman" w:hAnsi="Times New Roman" w:cs="Times New Roman"/>
          <w:sz w:val="24"/>
          <w:szCs w:val="24"/>
          <w:lang w:val="bg-BG"/>
        </w:rPr>
      </w:pPr>
    </w:p>
    <w:p w14:paraId="394BB130" w14:textId="77777777" w:rsidR="00691CF8" w:rsidRPr="00C911EE" w:rsidRDefault="00691CF8" w:rsidP="00D446AA">
      <w:pPr>
        <w:rPr>
          <w:rFonts w:ascii="Times New Roman" w:hAnsi="Times New Roman" w:cs="Times New Roman"/>
          <w:sz w:val="24"/>
          <w:szCs w:val="24"/>
          <w:lang w:val="bg-BG"/>
        </w:rPr>
      </w:pPr>
    </w:p>
    <w:p w14:paraId="27D95BCD" w14:textId="77777777" w:rsidR="00691CF8" w:rsidRDefault="00691CF8" w:rsidP="00D446AA">
      <w:pPr>
        <w:rPr>
          <w:rFonts w:ascii="Times New Roman" w:hAnsi="Times New Roman" w:cs="Times New Roman"/>
          <w:sz w:val="24"/>
          <w:szCs w:val="24"/>
          <w:lang w:val="bg-BG"/>
        </w:rPr>
      </w:pPr>
    </w:p>
    <w:p w14:paraId="58A38763" w14:textId="77777777" w:rsidR="001E75E5" w:rsidRDefault="001E75E5" w:rsidP="00D446AA">
      <w:pPr>
        <w:rPr>
          <w:rFonts w:ascii="Times New Roman" w:hAnsi="Times New Roman" w:cs="Times New Roman"/>
          <w:sz w:val="24"/>
          <w:szCs w:val="24"/>
          <w:lang w:val="bg-BG"/>
        </w:rPr>
      </w:pPr>
    </w:p>
    <w:p w14:paraId="148DB87C" w14:textId="77777777" w:rsidR="001E75E5" w:rsidRDefault="001E75E5" w:rsidP="00D446AA">
      <w:pPr>
        <w:rPr>
          <w:rFonts w:ascii="Times New Roman" w:hAnsi="Times New Roman" w:cs="Times New Roman"/>
          <w:sz w:val="24"/>
          <w:szCs w:val="24"/>
          <w:lang w:val="bg-BG"/>
        </w:rPr>
      </w:pPr>
    </w:p>
    <w:p w14:paraId="1BEB2685" w14:textId="77777777" w:rsidR="001E75E5" w:rsidRDefault="001E75E5" w:rsidP="00D446AA">
      <w:pPr>
        <w:rPr>
          <w:rFonts w:ascii="Times New Roman" w:hAnsi="Times New Roman" w:cs="Times New Roman"/>
          <w:sz w:val="24"/>
          <w:szCs w:val="24"/>
          <w:lang w:val="bg-BG"/>
        </w:rPr>
      </w:pPr>
    </w:p>
    <w:p w14:paraId="27317C02" w14:textId="77777777" w:rsidR="001E75E5" w:rsidRDefault="001E75E5" w:rsidP="00D446AA">
      <w:pPr>
        <w:rPr>
          <w:rFonts w:ascii="Times New Roman" w:hAnsi="Times New Roman" w:cs="Times New Roman"/>
          <w:sz w:val="24"/>
          <w:szCs w:val="24"/>
          <w:lang w:val="bg-BG"/>
        </w:rPr>
      </w:pPr>
    </w:p>
    <w:p w14:paraId="306F1B57" w14:textId="77777777" w:rsidR="001E75E5" w:rsidRDefault="001E75E5" w:rsidP="00D446AA">
      <w:pPr>
        <w:rPr>
          <w:rFonts w:ascii="Times New Roman" w:hAnsi="Times New Roman" w:cs="Times New Roman"/>
          <w:sz w:val="24"/>
          <w:szCs w:val="24"/>
          <w:lang w:val="bg-BG"/>
        </w:rPr>
      </w:pPr>
    </w:p>
    <w:p w14:paraId="31789E71" w14:textId="77777777" w:rsidR="001E75E5" w:rsidRDefault="001E75E5" w:rsidP="00D446AA">
      <w:pPr>
        <w:rPr>
          <w:rFonts w:ascii="Times New Roman" w:hAnsi="Times New Roman" w:cs="Times New Roman"/>
          <w:sz w:val="24"/>
          <w:szCs w:val="24"/>
          <w:lang w:val="bg-BG"/>
        </w:rPr>
      </w:pPr>
    </w:p>
    <w:p w14:paraId="7B63139D" w14:textId="77777777" w:rsidR="001E75E5" w:rsidRDefault="001E75E5" w:rsidP="00D446AA">
      <w:pPr>
        <w:rPr>
          <w:rFonts w:ascii="Times New Roman" w:hAnsi="Times New Roman" w:cs="Times New Roman"/>
          <w:sz w:val="24"/>
          <w:szCs w:val="24"/>
          <w:lang w:val="bg-BG"/>
        </w:rPr>
      </w:pPr>
    </w:p>
    <w:p w14:paraId="22F46194" w14:textId="77777777" w:rsidR="001E75E5" w:rsidRPr="00C911EE" w:rsidRDefault="001E75E5" w:rsidP="00D446AA">
      <w:pPr>
        <w:rPr>
          <w:rFonts w:ascii="Times New Roman" w:hAnsi="Times New Roman" w:cs="Times New Roman"/>
          <w:sz w:val="24"/>
          <w:szCs w:val="24"/>
          <w:lang w:val="bg-BG"/>
        </w:rPr>
      </w:pPr>
    </w:p>
    <w:p w14:paraId="145021D7" w14:textId="77777777" w:rsidR="008B66A4" w:rsidRPr="00C911EE" w:rsidRDefault="008B66A4" w:rsidP="00D446AA">
      <w:pPr>
        <w:rPr>
          <w:rFonts w:ascii="Times New Roman" w:hAnsi="Times New Roman" w:cs="Times New Roman"/>
          <w:sz w:val="24"/>
          <w:szCs w:val="24"/>
          <w:lang w:val="bg-BG"/>
        </w:rPr>
      </w:pPr>
    </w:p>
    <w:p w14:paraId="612EFBFC" w14:textId="77777777" w:rsidR="00D446AA" w:rsidRPr="00C911EE" w:rsidRDefault="00D446AA" w:rsidP="00D446AA">
      <w:pPr>
        <w:tabs>
          <w:tab w:val="right" w:leader="dot" w:pos="9356"/>
        </w:tabs>
        <w:autoSpaceDE w:val="0"/>
        <w:autoSpaceDN w:val="0"/>
        <w:adjustRightInd w:val="0"/>
        <w:ind w:left="-720" w:firstLine="720"/>
        <w:jc w:val="both"/>
        <w:rPr>
          <w:rFonts w:ascii="Times New Roman" w:hAnsi="Times New Roman" w:cs="Times New Roman"/>
          <w:b/>
          <w:sz w:val="24"/>
          <w:szCs w:val="24"/>
          <w:lang w:val="bg-BG"/>
        </w:rPr>
      </w:pPr>
      <w:r w:rsidRPr="00C911EE">
        <w:rPr>
          <w:rFonts w:ascii="Times New Roman" w:hAnsi="Times New Roman" w:cs="Times New Roman"/>
          <w:b/>
          <w:sz w:val="24"/>
          <w:szCs w:val="24"/>
          <w:lang w:val="bg-BG"/>
        </w:rPr>
        <w:lastRenderedPageBreak/>
        <w:t>Образец № 2</w:t>
      </w:r>
    </w:p>
    <w:p w14:paraId="6285EC4E" w14:textId="77777777" w:rsidR="00D446AA" w:rsidRPr="00C911EE" w:rsidRDefault="00D446AA" w:rsidP="0022136E">
      <w:pPr>
        <w:tabs>
          <w:tab w:val="right" w:leader="dot" w:pos="9356"/>
        </w:tabs>
        <w:autoSpaceDE w:val="0"/>
        <w:autoSpaceDN w:val="0"/>
        <w:adjustRightInd w:val="0"/>
        <w:jc w:val="both"/>
        <w:rPr>
          <w:rFonts w:ascii="Times New Roman" w:hAnsi="Times New Roman" w:cs="Times New Roman"/>
          <w:bCs/>
          <w:sz w:val="24"/>
          <w:szCs w:val="24"/>
          <w:lang w:val="bg-BG"/>
        </w:rPr>
      </w:pPr>
    </w:p>
    <w:p w14:paraId="46C74C8B" w14:textId="77777777" w:rsidR="00D446AA" w:rsidRPr="00C911EE" w:rsidRDefault="00D446AA" w:rsidP="00D446AA">
      <w:pPr>
        <w:tabs>
          <w:tab w:val="right" w:leader="dot" w:pos="9356"/>
        </w:tabs>
        <w:autoSpaceDE w:val="0"/>
        <w:autoSpaceDN w:val="0"/>
        <w:adjustRightInd w:val="0"/>
        <w:ind w:left="-720" w:firstLine="720"/>
        <w:jc w:val="both"/>
        <w:rPr>
          <w:rFonts w:ascii="Times New Roman" w:hAnsi="Times New Roman" w:cs="Times New Roman"/>
          <w:sz w:val="24"/>
          <w:szCs w:val="24"/>
          <w:lang w:val="bg-BG"/>
        </w:rPr>
      </w:pPr>
      <w:r w:rsidRPr="00C911EE">
        <w:rPr>
          <w:rFonts w:ascii="Times New Roman" w:hAnsi="Times New Roman" w:cs="Times New Roman"/>
          <w:b/>
          <w:bCs/>
          <w:sz w:val="24"/>
          <w:szCs w:val="24"/>
          <w:lang w:val="bg-BG"/>
        </w:rPr>
        <w:t>УЧАСТНИК:</w:t>
      </w:r>
      <w:r w:rsidRPr="00C911EE">
        <w:rPr>
          <w:rFonts w:ascii="Times New Roman" w:hAnsi="Times New Roman" w:cs="Times New Roman"/>
          <w:sz w:val="24"/>
          <w:szCs w:val="24"/>
          <w:lang w:val="bg-BG"/>
        </w:rPr>
        <w:t>.</w:t>
      </w:r>
      <w:r w:rsidRPr="00C911EE">
        <w:rPr>
          <w:rFonts w:ascii="Times New Roman" w:hAnsi="Times New Roman" w:cs="Times New Roman"/>
          <w:sz w:val="24"/>
          <w:szCs w:val="24"/>
          <w:lang w:val="bg-BG"/>
        </w:rPr>
        <w:tab/>
      </w:r>
    </w:p>
    <w:p w14:paraId="66D05306" w14:textId="77777777" w:rsidR="00D446AA" w:rsidRPr="00C911EE" w:rsidRDefault="00D446AA" w:rsidP="00D446AA">
      <w:pPr>
        <w:autoSpaceDE w:val="0"/>
        <w:autoSpaceDN w:val="0"/>
        <w:adjustRightInd w:val="0"/>
        <w:ind w:left="-720" w:firstLine="720"/>
        <w:jc w:val="both"/>
        <w:rPr>
          <w:rFonts w:ascii="Times New Roman" w:hAnsi="Times New Roman" w:cs="Times New Roman"/>
          <w:sz w:val="24"/>
          <w:szCs w:val="24"/>
          <w:lang w:val="bg-BG"/>
        </w:rPr>
      </w:pPr>
    </w:p>
    <w:p w14:paraId="610E07E9" w14:textId="77777777" w:rsidR="00D446AA" w:rsidRPr="00C911EE" w:rsidRDefault="00D446AA" w:rsidP="00D446AA">
      <w:pPr>
        <w:tabs>
          <w:tab w:val="right" w:leader="dot" w:pos="9356"/>
        </w:tabs>
        <w:autoSpaceDE w:val="0"/>
        <w:autoSpaceDN w:val="0"/>
        <w:adjustRightInd w:val="0"/>
        <w:ind w:left="-720" w:firstLine="720"/>
        <w:jc w:val="both"/>
        <w:rPr>
          <w:rFonts w:ascii="Times New Roman" w:hAnsi="Times New Roman" w:cs="Times New Roman"/>
          <w:bCs/>
          <w:sz w:val="24"/>
          <w:szCs w:val="24"/>
          <w:lang w:val="bg-BG"/>
        </w:rPr>
      </w:pPr>
      <w:r w:rsidRPr="00C911EE">
        <w:rPr>
          <w:rFonts w:ascii="Times New Roman" w:hAnsi="Times New Roman" w:cs="Times New Roman"/>
          <w:b/>
          <w:bCs/>
          <w:sz w:val="24"/>
          <w:szCs w:val="24"/>
          <w:lang w:val="bg-BG"/>
        </w:rPr>
        <w:t xml:space="preserve">Адрес за кореспонденция </w:t>
      </w:r>
      <w:r w:rsidRPr="00C911EE">
        <w:rPr>
          <w:rFonts w:ascii="Times New Roman" w:hAnsi="Times New Roman" w:cs="Times New Roman"/>
          <w:bCs/>
          <w:sz w:val="24"/>
          <w:szCs w:val="24"/>
          <w:lang w:val="bg-BG"/>
        </w:rPr>
        <w:tab/>
      </w:r>
    </w:p>
    <w:p w14:paraId="725263B6" w14:textId="77777777" w:rsidR="00D446AA" w:rsidRPr="00C911EE" w:rsidRDefault="00D446AA" w:rsidP="0022136E">
      <w:pPr>
        <w:autoSpaceDE w:val="0"/>
        <w:autoSpaceDN w:val="0"/>
        <w:adjustRightInd w:val="0"/>
        <w:rPr>
          <w:rFonts w:ascii="Times New Roman" w:hAnsi="Times New Roman" w:cs="Times New Roman"/>
          <w:b/>
          <w:bCs/>
          <w:caps/>
          <w:color w:val="000000"/>
          <w:position w:val="8"/>
          <w:sz w:val="24"/>
          <w:szCs w:val="24"/>
          <w:lang w:val="bg-BG"/>
        </w:rPr>
      </w:pPr>
    </w:p>
    <w:p w14:paraId="5DC836CD" w14:textId="77777777" w:rsidR="00D446AA" w:rsidRPr="00C911EE" w:rsidRDefault="00D446AA" w:rsidP="00D446AA">
      <w:pPr>
        <w:autoSpaceDE w:val="0"/>
        <w:autoSpaceDN w:val="0"/>
        <w:adjustRightInd w:val="0"/>
        <w:ind w:left="-720" w:firstLine="720"/>
        <w:jc w:val="center"/>
        <w:rPr>
          <w:rFonts w:ascii="Times New Roman" w:hAnsi="Times New Roman" w:cs="Times New Roman"/>
          <w:b/>
          <w:bCs/>
          <w:caps/>
          <w:color w:val="000000"/>
          <w:position w:val="8"/>
          <w:sz w:val="24"/>
          <w:szCs w:val="24"/>
          <w:lang w:val="bg-BG"/>
        </w:rPr>
      </w:pPr>
    </w:p>
    <w:p w14:paraId="64EB2FB6" w14:textId="77777777" w:rsidR="00D446AA" w:rsidRPr="00C911EE" w:rsidRDefault="00D446AA" w:rsidP="0022136E">
      <w:pPr>
        <w:autoSpaceDE w:val="0"/>
        <w:autoSpaceDN w:val="0"/>
        <w:adjustRightInd w:val="0"/>
        <w:ind w:left="-720" w:firstLine="720"/>
        <w:jc w:val="center"/>
        <w:rPr>
          <w:rFonts w:ascii="Times New Roman" w:hAnsi="Times New Roman" w:cs="Times New Roman"/>
          <w:b/>
          <w:bCs/>
          <w:caps/>
          <w:color w:val="000000"/>
          <w:position w:val="8"/>
          <w:sz w:val="24"/>
          <w:szCs w:val="24"/>
          <w:lang w:val="bg-BG"/>
        </w:rPr>
      </w:pPr>
      <w:r w:rsidRPr="00C911EE">
        <w:rPr>
          <w:rFonts w:ascii="Times New Roman" w:hAnsi="Times New Roman" w:cs="Times New Roman"/>
          <w:b/>
          <w:bCs/>
          <w:caps/>
          <w:color w:val="000000"/>
          <w:position w:val="8"/>
          <w:sz w:val="24"/>
          <w:szCs w:val="24"/>
          <w:lang w:val="bg-BG"/>
        </w:rPr>
        <w:t>предложение за ИЗПЪЛНЕНИЕ</w:t>
      </w:r>
    </w:p>
    <w:p w14:paraId="2D923FC5" w14:textId="77777777" w:rsidR="00D446AA" w:rsidRPr="00C911EE" w:rsidRDefault="00D446AA" w:rsidP="0022136E">
      <w:pPr>
        <w:jc w:val="center"/>
        <w:rPr>
          <w:rFonts w:ascii="Times New Roman" w:hAnsi="Times New Roman" w:cs="Times New Roman"/>
          <w:b/>
          <w:color w:val="000000"/>
          <w:sz w:val="24"/>
          <w:szCs w:val="24"/>
          <w:lang w:val="bg-BG"/>
        </w:rPr>
      </w:pPr>
      <w:r w:rsidRPr="00C911EE">
        <w:rPr>
          <w:rFonts w:ascii="Times New Roman" w:hAnsi="Times New Roman" w:cs="Times New Roman"/>
          <w:b/>
          <w:sz w:val="24"/>
          <w:szCs w:val="24"/>
        </w:rPr>
        <w:t xml:space="preserve">в </w:t>
      </w:r>
      <w:proofErr w:type="spellStart"/>
      <w:r w:rsidRPr="00C911EE">
        <w:rPr>
          <w:rFonts w:ascii="Times New Roman" w:hAnsi="Times New Roman" w:cs="Times New Roman"/>
          <w:b/>
          <w:sz w:val="24"/>
          <w:szCs w:val="24"/>
        </w:rPr>
        <w:t>съответствие</w:t>
      </w:r>
      <w:proofErr w:type="spellEnd"/>
      <w:r w:rsidRPr="00C911EE">
        <w:rPr>
          <w:rFonts w:ascii="Times New Roman" w:hAnsi="Times New Roman" w:cs="Times New Roman"/>
          <w:b/>
          <w:sz w:val="24"/>
          <w:szCs w:val="24"/>
        </w:rPr>
        <w:t xml:space="preserve"> с </w:t>
      </w:r>
      <w:proofErr w:type="spellStart"/>
      <w:r w:rsidRPr="00C911EE">
        <w:rPr>
          <w:rFonts w:ascii="Times New Roman" w:hAnsi="Times New Roman" w:cs="Times New Roman"/>
          <w:b/>
          <w:sz w:val="24"/>
          <w:szCs w:val="24"/>
        </w:rPr>
        <w:t>техническ</w:t>
      </w:r>
      <w:proofErr w:type="spellEnd"/>
      <w:r w:rsidRPr="00C911EE">
        <w:rPr>
          <w:rFonts w:ascii="Times New Roman" w:hAnsi="Times New Roman" w:cs="Times New Roman"/>
          <w:b/>
          <w:sz w:val="24"/>
          <w:szCs w:val="24"/>
          <w:lang w:val="bg-BG"/>
        </w:rPr>
        <w:t>ата</w:t>
      </w:r>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спецификаци</w:t>
      </w:r>
      <w:proofErr w:type="spellEnd"/>
      <w:r w:rsidRPr="00C911EE">
        <w:rPr>
          <w:rFonts w:ascii="Times New Roman" w:hAnsi="Times New Roman" w:cs="Times New Roman"/>
          <w:b/>
          <w:sz w:val="24"/>
          <w:szCs w:val="24"/>
          <w:lang w:val="bg-BG"/>
        </w:rPr>
        <w:t>я</w:t>
      </w:r>
      <w:r w:rsidRPr="00C911EE">
        <w:rPr>
          <w:rFonts w:ascii="Times New Roman" w:hAnsi="Times New Roman" w:cs="Times New Roman"/>
          <w:b/>
          <w:sz w:val="24"/>
          <w:szCs w:val="24"/>
        </w:rPr>
        <w:t xml:space="preserve"> и </w:t>
      </w:r>
      <w:proofErr w:type="spellStart"/>
      <w:r w:rsidRPr="00C911EE">
        <w:rPr>
          <w:rFonts w:ascii="Times New Roman" w:hAnsi="Times New Roman" w:cs="Times New Roman"/>
          <w:b/>
          <w:sz w:val="24"/>
          <w:szCs w:val="24"/>
        </w:rPr>
        <w:t>изискванията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на</w:t>
      </w:r>
      <w:proofErr w:type="spellEnd"/>
      <w:r w:rsidRPr="00C911EE">
        <w:rPr>
          <w:rFonts w:ascii="Times New Roman" w:hAnsi="Times New Roman" w:cs="Times New Roman"/>
          <w:b/>
          <w:sz w:val="24"/>
          <w:szCs w:val="24"/>
          <w:lang w:val="bg-BG"/>
        </w:rPr>
        <w:t xml:space="preserve"> </w:t>
      </w:r>
      <w:proofErr w:type="spellStart"/>
      <w:r w:rsidRPr="00C911EE">
        <w:rPr>
          <w:rFonts w:ascii="Times New Roman" w:hAnsi="Times New Roman" w:cs="Times New Roman"/>
          <w:b/>
          <w:sz w:val="24"/>
          <w:szCs w:val="24"/>
        </w:rPr>
        <w:t>възложителя</w:t>
      </w:r>
      <w:proofErr w:type="spellEnd"/>
      <w:r w:rsidRPr="00C911EE">
        <w:rPr>
          <w:rFonts w:ascii="Times New Roman" w:hAnsi="Times New Roman" w:cs="Times New Roman"/>
          <w:b/>
          <w:sz w:val="24"/>
          <w:szCs w:val="24"/>
          <w:lang w:val="bg-BG"/>
        </w:rPr>
        <w:t xml:space="preserve"> </w:t>
      </w:r>
      <w:proofErr w:type="spellStart"/>
      <w:r w:rsidRPr="00C911EE">
        <w:rPr>
          <w:rFonts w:ascii="Times New Roman" w:hAnsi="Times New Roman" w:cs="Times New Roman"/>
          <w:b/>
          <w:color w:val="000000"/>
          <w:sz w:val="24"/>
          <w:szCs w:val="24"/>
        </w:rPr>
        <w:t>за</w:t>
      </w:r>
      <w:proofErr w:type="spellEnd"/>
      <w:r w:rsidRPr="00C911EE">
        <w:rPr>
          <w:rFonts w:ascii="Times New Roman" w:hAnsi="Times New Roman" w:cs="Times New Roman"/>
          <w:b/>
          <w:color w:val="000000"/>
          <w:sz w:val="24"/>
          <w:szCs w:val="24"/>
        </w:rPr>
        <w:t xml:space="preserve"> </w:t>
      </w:r>
      <w:proofErr w:type="spellStart"/>
      <w:r w:rsidRPr="00C911EE">
        <w:rPr>
          <w:rFonts w:ascii="Times New Roman" w:hAnsi="Times New Roman" w:cs="Times New Roman"/>
          <w:b/>
          <w:color w:val="000000"/>
          <w:sz w:val="24"/>
          <w:szCs w:val="24"/>
        </w:rPr>
        <w:t>участие</w:t>
      </w:r>
      <w:proofErr w:type="spellEnd"/>
      <w:r w:rsidRPr="00C911EE">
        <w:rPr>
          <w:rFonts w:ascii="Times New Roman" w:hAnsi="Times New Roman" w:cs="Times New Roman"/>
          <w:b/>
          <w:color w:val="000000"/>
          <w:sz w:val="24"/>
          <w:szCs w:val="24"/>
        </w:rPr>
        <w:t xml:space="preserve"> в </w:t>
      </w:r>
      <w:proofErr w:type="spellStart"/>
      <w:r w:rsidRPr="00C911EE">
        <w:rPr>
          <w:rFonts w:ascii="Times New Roman" w:hAnsi="Times New Roman" w:cs="Times New Roman"/>
          <w:b/>
          <w:color w:val="000000"/>
          <w:sz w:val="24"/>
          <w:szCs w:val="24"/>
        </w:rPr>
        <w:t>обществена</w:t>
      </w:r>
      <w:proofErr w:type="spellEnd"/>
      <w:r w:rsidRPr="00C911EE">
        <w:rPr>
          <w:rFonts w:ascii="Times New Roman" w:hAnsi="Times New Roman" w:cs="Times New Roman"/>
          <w:b/>
          <w:color w:val="000000"/>
          <w:sz w:val="24"/>
          <w:szCs w:val="24"/>
        </w:rPr>
        <w:t xml:space="preserve"> </w:t>
      </w:r>
      <w:proofErr w:type="spellStart"/>
      <w:r w:rsidRPr="00C911EE">
        <w:rPr>
          <w:rFonts w:ascii="Times New Roman" w:hAnsi="Times New Roman" w:cs="Times New Roman"/>
          <w:b/>
          <w:color w:val="000000"/>
          <w:sz w:val="24"/>
          <w:szCs w:val="24"/>
        </w:rPr>
        <w:t>поръчка</w:t>
      </w:r>
      <w:proofErr w:type="spellEnd"/>
      <w:r w:rsidRPr="00C911EE">
        <w:rPr>
          <w:rFonts w:ascii="Times New Roman" w:hAnsi="Times New Roman" w:cs="Times New Roman"/>
          <w:b/>
          <w:color w:val="000000"/>
          <w:sz w:val="24"/>
          <w:szCs w:val="24"/>
          <w:lang w:val="bg-BG"/>
        </w:rPr>
        <w:t xml:space="preserve"> </w:t>
      </w:r>
      <w:r w:rsidR="00451336" w:rsidRPr="00C911EE">
        <w:rPr>
          <w:rFonts w:ascii="Times New Roman" w:hAnsi="Times New Roman" w:cs="Times New Roman"/>
          <w:b/>
          <w:color w:val="000000"/>
          <w:sz w:val="24"/>
          <w:szCs w:val="24"/>
          <w:lang w:val="bg-BG"/>
        </w:rPr>
        <w:t xml:space="preserve">чрез събиране на оферти с обява </w:t>
      </w:r>
      <w:r w:rsidRPr="00C911EE">
        <w:rPr>
          <w:rFonts w:ascii="Times New Roman" w:hAnsi="Times New Roman" w:cs="Times New Roman"/>
          <w:b/>
          <w:color w:val="000000"/>
          <w:sz w:val="24"/>
          <w:szCs w:val="24"/>
          <w:lang w:val="bg-BG"/>
        </w:rPr>
        <w:t>с предмет:</w:t>
      </w:r>
    </w:p>
    <w:p w14:paraId="5EA53C8F" w14:textId="77777777" w:rsidR="00D446AA" w:rsidRPr="00C911EE" w:rsidRDefault="00D446AA" w:rsidP="00D446AA">
      <w:pPr>
        <w:jc w:val="center"/>
        <w:rPr>
          <w:rFonts w:ascii="Times New Roman" w:hAnsi="Times New Roman" w:cs="Times New Roman"/>
          <w:sz w:val="24"/>
          <w:szCs w:val="24"/>
          <w:lang w:val="bg-BG"/>
        </w:rPr>
      </w:pPr>
    </w:p>
    <w:p w14:paraId="04112B8B" w14:textId="77777777" w:rsidR="00D446AA" w:rsidRPr="00C911EE" w:rsidRDefault="00886905" w:rsidP="008B66A4">
      <w:pPr>
        <w:jc w:val="center"/>
        <w:rPr>
          <w:rFonts w:ascii="Times New Roman" w:hAnsi="Times New Roman" w:cs="Times New Roman"/>
          <w:b/>
          <w:sz w:val="24"/>
          <w:szCs w:val="24"/>
          <w:lang w:val="bg-BG"/>
        </w:rPr>
      </w:pPr>
      <w:r w:rsidRPr="00C911EE">
        <w:rPr>
          <w:rFonts w:ascii="Times New Roman" w:hAnsi="Times New Roman" w:cs="Times New Roman"/>
          <w:b/>
          <w:sz w:val="24"/>
          <w:szCs w:val="24"/>
        </w:rPr>
        <w:t>„</w:t>
      </w:r>
      <w:proofErr w:type="spellStart"/>
      <w:r w:rsidRPr="00C911EE">
        <w:rPr>
          <w:rFonts w:ascii="Times New Roman" w:hAnsi="Times New Roman" w:cs="Times New Roman"/>
          <w:b/>
          <w:sz w:val="24"/>
          <w:szCs w:val="24"/>
        </w:rPr>
        <w:t>Доставка</w:t>
      </w:r>
      <w:proofErr w:type="spellEnd"/>
      <w:r w:rsidRPr="00C911EE">
        <w:rPr>
          <w:rFonts w:ascii="Times New Roman" w:hAnsi="Times New Roman" w:cs="Times New Roman"/>
          <w:b/>
          <w:sz w:val="24"/>
          <w:szCs w:val="24"/>
        </w:rPr>
        <w:t xml:space="preserve"> </w:t>
      </w:r>
      <w:proofErr w:type="spellStart"/>
      <w:proofErr w:type="gramStart"/>
      <w:r w:rsidRPr="00C911EE">
        <w:rPr>
          <w:rFonts w:ascii="Times New Roman" w:hAnsi="Times New Roman" w:cs="Times New Roman"/>
          <w:b/>
          <w:sz w:val="24"/>
          <w:szCs w:val="24"/>
        </w:rPr>
        <w:t>на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слепващи</w:t>
      </w:r>
      <w:proofErr w:type="spellEnd"/>
      <w:proofErr w:type="gramEnd"/>
      <w:r w:rsidRPr="00C911EE">
        <w:rPr>
          <w:rFonts w:ascii="Times New Roman" w:hAnsi="Times New Roman" w:cs="Times New Roman"/>
          <w:b/>
          <w:sz w:val="24"/>
          <w:szCs w:val="24"/>
        </w:rPr>
        <w:t xml:space="preserve"> и </w:t>
      </w:r>
      <w:proofErr w:type="spellStart"/>
      <w:r w:rsidR="00926B46" w:rsidRPr="00C911EE">
        <w:rPr>
          <w:rFonts w:ascii="Times New Roman" w:hAnsi="Times New Roman" w:cs="Times New Roman"/>
          <w:b/>
          <w:sz w:val="24"/>
          <w:szCs w:val="24"/>
        </w:rPr>
        <w:t>смазващи</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материали</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за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автотранспортна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техника</w:t>
      </w:r>
      <w:proofErr w:type="spellEnd"/>
      <w:r w:rsidRPr="00C911EE">
        <w:rPr>
          <w:rFonts w:ascii="Times New Roman" w:hAnsi="Times New Roman" w:cs="Times New Roman"/>
          <w:b/>
          <w:sz w:val="24"/>
          <w:szCs w:val="24"/>
        </w:rPr>
        <w:t>”</w:t>
      </w:r>
    </w:p>
    <w:p w14:paraId="21C0350F" w14:textId="77777777" w:rsidR="00886905" w:rsidRPr="00C911EE" w:rsidRDefault="00886905" w:rsidP="00D446AA">
      <w:pPr>
        <w:jc w:val="both"/>
        <w:rPr>
          <w:rFonts w:ascii="Times New Roman" w:hAnsi="Times New Roman" w:cs="Times New Roman"/>
          <w:sz w:val="24"/>
          <w:szCs w:val="24"/>
          <w:lang w:val="bg-BG"/>
        </w:rPr>
      </w:pPr>
    </w:p>
    <w:p w14:paraId="65C057D0" w14:textId="77777777" w:rsidR="00D446AA" w:rsidRPr="00C911EE" w:rsidRDefault="00D446AA" w:rsidP="0022136E">
      <w:pPr>
        <w:autoSpaceDE w:val="0"/>
        <w:autoSpaceDN w:val="0"/>
        <w:adjustRightInd w:val="0"/>
        <w:ind w:firstLine="567"/>
        <w:jc w:val="both"/>
        <w:rPr>
          <w:rFonts w:ascii="Times New Roman" w:hAnsi="Times New Roman" w:cs="Times New Roman"/>
          <w:b/>
          <w:bCs/>
          <w:color w:val="000000"/>
          <w:position w:val="8"/>
          <w:sz w:val="24"/>
          <w:szCs w:val="24"/>
          <w:lang w:val="bg-BG"/>
        </w:rPr>
      </w:pPr>
      <w:r w:rsidRPr="00C911EE">
        <w:rPr>
          <w:rFonts w:ascii="Times New Roman" w:hAnsi="Times New Roman" w:cs="Times New Roman"/>
          <w:b/>
          <w:bCs/>
          <w:color w:val="000000"/>
          <w:position w:val="8"/>
          <w:sz w:val="24"/>
          <w:szCs w:val="24"/>
          <w:lang w:val="bg-BG"/>
        </w:rPr>
        <w:t>Уважаеми госпожи и господа,</w:t>
      </w:r>
    </w:p>
    <w:p w14:paraId="1EF5BED3" w14:textId="77777777" w:rsidR="00D446AA" w:rsidRPr="00C911EE" w:rsidRDefault="00D446AA" w:rsidP="00451336">
      <w:pPr>
        <w:ind w:firstLine="567"/>
        <w:jc w:val="both"/>
        <w:rPr>
          <w:rFonts w:ascii="Times New Roman" w:hAnsi="Times New Roman" w:cs="Times New Roman"/>
          <w:b/>
          <w:sz w:val="24"/>
          <w:szCs w:val="24"/>
          <w:lang w:val="bg-BG"/>
        </w:rPr>
      </w:pPr>
      <w:r w:rsidRPr="00C911EE">
        <w:rPr>
          <w:rFonts w:ascii="Times New Roman" w:hAnsi="Times New Roman" w:cs="Times New Roman"/>
          <w:color w:val="000000"/>
          <w:sz w:val="24"/>
          <w:szCs w:val="24"/>
          <w:lang w:val="bg-BG"/>
        </w:rPr>
        <w:t xml:space="preserve">Запознати сме и приемаме изцяло предоставената документация за участие в обществена поръчка с предмет: </w:t>
      </w:r>
      <w:r w:rsidR="00886905" w:rsidRPr="00C911EE">
        <w:rPr>
          <w:rFonts w:ascii="Times New Roman" w:hAnsi="Times New Roman" w:cs="Times New Roman"/>
          <w:b/>
          <w:sz w:val="24"/>
          <w:szCs w:val="24"/>
        </w:rPr>
        <w:t>„</w:t>
      </w:r>
      <w:proofErr w:type="spellStart"/>
      <w:r w:rsidR="00886905" w:rsidRPr="00C911EE">
        <w:rPr>
          <w:rFonts w:ascii="Times New Roman" w:hAnsi="Times New Roman" w:cs="Times New Roman"/>
          <w:b/>
          <w:sz w:val="24"/>
          <w:szCs w:val="24"/>
        </w:rPr>
        <w:t>Доставка</w:t>
      </w:r>
      <w:proofErr w:type="spellEnd"/>
      <w:r w:rsidR="00886905" w:rsidRPr="00C911EE">
        <w:rPr>
          <w:rFonts w:ascii="Times New Roman" w:hAnsi="Times New Roman" w:cs="Times New Roman"/>
          <w:b/>
          <w:sz w:val="24"/>
          <w:szCs w:val="24"/>
        </w:rPr>
        <w:t xml:space="preserve"> </w:t>
      </w:r>
      <w:proofErr w:type="spellStart"/>
      <w:r w:rsidR="00886905" w:rsidRPr="00C911EE">
        <w:rPr>
          <w:rFonts w:ascii="Times New Roman" w:hAnsi="Times New Roman" w:cs="Times New Roman"/>
          <w:b/>
          <w:sz w:val="24"/>
          <w:szCs w:val="24"/>
        </w:rPr>
        <w:t>на</w:t>
      </w:r>
      <w:proofErr w:type="spellEnd"/>
      <w:r w:rsidR="00886905" w:rsidRPr="00C911EE">
        <w:rPr>
          <w:rFonts w:ascii="Times New Roman" w:hAnsi="Times New Roman" w:cs="Times New Roman"/>
          <w:b/>
          <w:sz w:val="24"/>
          <w:szCs w:val="24"/>
        </w:rPr>
        <w:t xml:space="preserve">  </w:t>
      </w:r>
      <w:proofErr w:type="spellStart"/>
      <w:r w:rsidR="00886905" w:rsidRPr="00C911EE">
        <w:rPr>
          <w:rFonts w:ascii="Times New Roman" w:hAnsi="Times New Roman" w:cs="Times New Roman"/>
          <w:b/>
          <w:sz w:val="24"/>
          <w:szCs w:val="24"/>
        </w:rPr>
        <w:t>слепващи</w:t>
      </w:r>
      <w:proofErr w:type="spellEnd"/>
      <w:r w:rsidR="00886905" w:rsidRPr="00C911EE">
        <w:rPr>
          <w:rFonts w:ascii="Times New Roman" w:hAnsi="Times New Roman" w:cs="Times New Roman"/>
          <w:b/>
          <w:sz w:val="24"/>
          <w:szCs w:val="24"/>
        </w:rPr>
        <w:t xml:space="preserve"> и </w:t>
      </w:r>
      <w:proofErr w:type="spellStart"/>
      <w:r w:rsidR="00926B46" w:rsidRPr="00C911EE">
        <w:rPr>
          <w:rFonts w:ascii="Times New Roman" w:hAnsi="Times New Roman" w:cs="Times New Roman"/>
          <w:b/>
          <w:sz w:val="24"/>
          <w:szCs w:val="24"/>
        </w:rPr>
        <w:t>смазващи</w:t>
      </w:r>
      <w:proofErr w:type="spellEnd"/>
      <w:r w:rsidR="00886905" w:rsidRPr="00C911EE">
        <w:rPr>
          <w:rFonts w:ascii="Times New Roman" w:hAnsi="Times New Roman" w:cs="Times New Roman"/>
          <w:b/>
          <w:sz w:val="24"/>
          <w:szCs w:val="24"/>
        </w:rPr>
        <w:t xml:space="preserve"> </w:t>
      </w:r>
      <w:proofErr w:type="spellStart"/>
      <w:r w:rsidR="00886905" w:rsidRPr="00C911EE">
        <w:rPr>
          <w:rFonts w:ascii="Times New Roman" w:hAnsi="Times New Roman" w:cs="Times New Roman"/>
          <w:b/>
          <w:sz w:val="24"/>
          <w:szCs w:val="24"/>
        </w:rPr>
        <w:t>материали</w:t>
      </w:r>
      <w:proofErr w:type="spellEnd"/>
      <w:r w:rsidR="00886905" w:rsidRPr="00C911EE">
        <w:rPr>
          <w:rFonts w:ascii="Times New Roman" w:hAnsi="Times New Roman" w:cs="Times New Roman"/>
          <w:b/>
          <w:sz w:val="24"/>
          <w:szCs w:val="24"/>
        </w:rPr>
        <w:t xml:space="preserve"> </w:t>
      </w:r>
      <w:proofErr w:type="spellStart"/>
      <w:r w:rsidR="00886905" w:rsidRPr="00C911EE">
        <w:rPr>
          <w:rFonts w:ascii="Times New Roman" w:hAnsi="Times New Roman" w:cs="Times New Roman"/>
          <w:b/>
          <w:sz w:val="24"/>
          <w:szCs w:val="24"/>
        </w:rPr>
        <w:t>за</w:t>
      </w:r>
      <w:proofErr w:type="spellEnd"/>
      <w:r w:rsidR="00886905" w:rsidRPr="00C911EE">
        <w:rPr>
          <w:rFonts w:ascii="Times New Roman" w:hAnsi="Times New Roman" w:cs="Times New Roman"/>
          <w:b/>
          <w:sz w:val="24"/>
          <w:szCs w:val="24"/>
        </w:rPr>
        <w:t xml:space="preserve"> </w:t>
      </w:r>
      <w:proofErr w:type="spellStart"/>
      <w:r w:rsidR="00886905" w:rsidRPr="00C911EE">
        <w:rPr>
          <w:rFonts w:ascii="Times New Roman" w:hAnsi="Times New Roman" w:cs="Times New Roman"/>
          <w:b/>
          <w:sz w:val="24"/>
          <w:szCs w:val="24"/>
        </w:rPr>
        <w:t>автотранспортна</w:t>
      </w:r>
      <w:proofErr w:type="spellEnd"/>
      <w:r w:rsidR="00886905" w:rsidRPr="00C911EE">
        <w:rPr>
          <w:rFonts w:ascii="Times New Roman" w:hAnsi="Times New Roman" w:cs="Times New Roman"/>
          <w:b/>
          <w:sz w:val="24"/>
          <w:szCs w:val="24"/>
        </w:rPr>
        <w:t xml:space="preserve"> </w:t>
      </w:r>
      <w:proofErr w:type="spellStart"/>
      <w:r w:rsidR="00886905" w:rsidRPr="00C911EE">
        <w:rPr>
          <w:rFonts w:ascii="Times New Roman" w:hAnsi="Times New Roman" w:cs="Times New Roman"/>
          <w:b/>
          <w:sz w:val="24"/>
          <w:szCs w:val="24"/>
        </w:rPr>
        <w:t>техника</w:t>
      </w:r>
      <w:proofErr w:type="spellEnd"/>
      <w:r w:rsidR="00886905" w:rsidRPr="00C911EE">
        <w:rPr>
          <w:rFonts w:ascii="Times New Roman" w:hAnsi="Times New Roman" w:cs="Times New Roman"/>
          <w:b/>
          <w:sz w:val="24"/>
          <w:szCs w:val="24"/>
        </w:rPr>
        <w:t>”</w:t>
      </w:r>
      <w:r w:rsidRPr="00C911EE">
        <w:rPr>
          <w:rFonts w:ascii="Times New Roman" w:hAnsi="Times New Roman" w:cs="Times New Roman"/>
          <w:b/>
          <w:sz w:val="24"/>
          <w:szCs w:val="24"/>
          <w:lang w:val="bg-BG"/>
        </w:rPr>
        <w:t>.</w:t>
      </w:r>
      <w:r w:rsidR="00886905" w:rsidRPr="00C911EE">
        <w:rPr>
          <w:rFonts w:ascii="Times New Roman" w:hAnsi="Times New Roman" w:cs="Times New Roman"/>
          <w:b/>
          <w:sz w:val="24"/>
          <w:szCs w:val="24"/>
          <w:lang w:val="bg-BG"/>
        </w:rPr>
        <w:t xml:space="preserve"> </w:t>
      </w:r>
    </w:p>
    <w:p w14:paraId="54A66C95" w14:textId="77777777" w:rsidR="00D446AA" w:rsidRPr="00C911EE" w:rsidRDefault="00D446AA" w:rsidP="00451336">
      <w:pPr>
        <w:ind w:right="51" w:firstLine="705"/>
        <w:jc w:val="both"/>
        <w:rPr>
          <w:rFonts w:ascii="Times New Roman" w:hAnsi="Times New Roman" w:cs="Times New Roman"/>
          <w:sz w:val="24"/>
          <w:szCs w:val="24"/>
        </w:rPr>
      </w:pPr>
      <w:r w:rsidRPr="00C911EE">
        <w:rPr>
          <w:rFonts w:ascii="Times New Roman" w:hAnsi="Times New Roman" w:cs="Times New Roman"/>
          <w:sz w:val="24"/>
          <w:szCs w:val="24"/>
          <w:lang w:val="bg-BG"/>
        </w:rPr>
        <w:t>Предлагаме да осъществим доставката</w:t>
      </w:r>
      <w:r w:rsidR="00886905" w:rsidRPr="00C911EE">
        <w:rPr>
          <w:rFonts w:ascii="Times New Roman" w:hAnsi="Times New Roman" w:cs="Times New Roman"/>
          <w:sz w:val="24"/>
          <w:szCs w:val="24"/>
          <w:lang w:val="bg-BG"/>
        </w:rPr>
        <w:t>/</w:t>
      </w:r>
      <w:proofErr w:type="spellStart"/>
      <w:r w:rsidR="00886905" w:rsidRPr="00C911EE">
        <w:rPr>
          <w:rFonts w:ascii="Times New Roman" w:hAnsi="Times New Roman" w:cs="Times New Roman"/>
          <w:sz w:val="24"/>
          <w:szCs w:val="24"/>
          <w:lang w:val="bg-BG"/>
        </w:rPr>
        <w:t>ите</w:t>
      </w:r>
      <w:proofErr w:type="spellEnd"/>
      <w:r w:rsidR="00451336" w:rsidRPr="00C911EE">
        <w:rPr>
          <w:rFonts w:ascii="Times New Roman" w:hAnsi="Times New Roman" w:cs="Times New Roman"/>
          <w:sz w:val="24"/>
          <w:szCs w:val="24"/>
          <w:lang w:val="bg-BG"/>
        </w:rPr>
        <w:t xml:space="preserve"> </w:t>
      </w:r>
      <w:r w:rsidRPr="00C911EE">
        <w:rPr>
          <w:rFonts w:ascii="Times New Roman" w:hAnsi="Times New Roman" w:cs="Times New Roman"/>
          <w:sz w:val="24"/>
          <w:szCs w:val="24"/>
          <w:lang w:val="bg-BG"/>
        </w:rPr>
        <w:t>съгласно нашето предложение за изпълнение на поръчката, което е в пълно съответствие с техническата спецификация и изискванията на възложителя.</w:t>
      </w:r>
    </w:p>
    <w:p w14:paraId="0FA0785C" w14:textId="77777777" w:rsidR="00D446AA" w:rsidRPr="00C911EE" w:rsidRDefault="00D446AA" w:rsidP="00451336">
      <w:pPr>
        <w:autoSpaceDE w:val="0"/>
        <w:autoSpaceDN w:val="0"/>
        <w:adjustRightInd w:val="0"/>
        <w:ind w:firstLine="705"/>
        <w:jc w:val="both"/>
        <w:rPr>
          <w:rFonts w:ascii="Times New Roman" w:hAnsi="Times New Roman" w:cs="Times New Roman"/>
          <w:color w:val="000000"/>
          <w:sz w:val="24"/>
          <w:szCs w:val="24"/>
          <w:lang w:val="bg-BG"/>
        </w:rPr>
      </w:pPr>
      <w:r w:rsidRPr="00C911EE">
        <w:rPr>
          <w:rFonts w:ascii="Times New Roman" w:hAnsi="Times New Roman" w:cs="Times New Roman"/>
          <w:sz w:val="24"/>
          <w:szCs w:val="24"/>
          <w:lang w:val="bg-BG"/>
        </w:rPr>
        <w:t>Ние предлагаме да изпълним без резерви и ограничения, в съответствие с условията на документацията дейностите</w:t>
      </w:r>
      <w:r w:rsidRPr="00C911EE">
        <w:rPr>
          <w:rFonts w:ascii="Times New Roman" w:hAnsi="Times New Roman" w:cs="Times New Roman"/>
          <w:color w:val="000000"/>
          <w:sz w:val="24"/>
          <w:szCs w:val="24"/>
          <w:lang w:val="bg-BG"/>
        </w:rPr>
        <w:t xml:space="preserve"> по предмета на посочената обществена поръчка.</w:t>
      </w:r>
    </w:p>
    <w:p w14:paraId="1A3607F0" w14:textId="77777777" w:rsidR="007741A4" w:rsidRPr="00C911EE" w:rsidRDefault="007741A4" w:rsidP="007741A4">
      <w:pPr>
        <w:autoSpaceDE w:val="0"/>
        <w:autoSpaceDN w:val="0"/>
        <w:adjustRightInd w:val="0"/>
        <w:ind w:firstLine="705"/>
        <w:jc w:val="both"/>
        <w:rPr>
          <w:rFonts w:ascii="Times New Roman" w:hAnsi="Times New Roman" w:cs="Times New Roman"/>
          <w:b/>
          <w:color w:val="000000"/>
          <w:sz w:val="24"/>
          <w:szCs w:val="24"/>
          <w:lang w:val="bg-BG"/>
        </w:rPr>
      </w:pPr>
      <w:r w:rsidRPr="00C911EE">
        <w:rPr>
          <w:rFonts w:ascii="Times New Roman" w:hAnsi="Times New Roman" w:cs="Times New Roman"/>
          <w:color w:val="000000"/>
          <w:sz w:val="24"/>
          <w:szCs w:val="24"/>
          <w:lang w:val="bg-BG"/>
        </w:rPr>
        <w:t xml:space="preserve">В случай, че нашето предложение бъде избрано, ние поемаме ангажимента да представим гаранция за изпълнение в размер на </w:t>
      </w:r>
      <w:r w:rsidRPr="00C911EE">
        <w:rPr>
          <w:rFonts w:ascii="Times New Roman" w:hAnsi="Times New Roman" w:cs="Times New Roman"/>
          <w:b/>
          <w:bCs/>
          <w:color w:val="000000"/>
          <w:sz w:val="24"/>
          <w:szCs w:val="24"/>
          <w:lang w:val="bg-BG"/>
        </w:rPr>
        <w:t>5 (пет) на сто</w:t>
      </w:r>
      <w:r w:rsidRPr="00C911EE">
        <w:rPr>
          <w:rFonts w:ascii="Times New Roman" w:hAnsi="Times New Roman" w:cs="Times New Roman"/>
          <w:color w:val="000000"/>
          <w:sz w:val="24"/>
          <w:szCs w:val="24"/>
          <w:lang w:val="bg-BG"/>
        </w:rPr>
        <w:t xml:space="preserve"> от стойността на договора без вкл. ДДС, която ще </w:t>
      </w:r>
      <w:proofErr w:type="spellStart"/>
      <w:r w:rsidRPr="00C911EE">
        <w:rPr>
          <w:rFonts w:ascii="Times New Roman" w:hAnsi="Times New Roman" w:cs="Times New Roman"/>
          <w:color w:val="000000"/>
          <w:sz w:val="24"/>
          <w:szCs w:val="24"/>
          <w:lang w:val="bg-BG"/>
        </w:rPr>
        <w:t>предствим</w:t>
      </w:r>
      <w:proofErr w:type="spellEnd"/>
      <w:r w:rsidRPr="00C911EE">
        <w:rPr>
          <w:rFonts w:ascii="Times New Roman" w:hAnsi="Times New Roman" w:cs="Times New Roman"/>
          <w:color w:val="000000"/>
          <w:sz w:val="24"/>
          <w:szCs w:val="24"/>
          <w:lang w:val="bg-BG"/>
        </w:rPr>
        <w:t xml:space="preserve"> в една от следните форми: </w:t>
      </w:r>
      <w:r w:rsidRPr="00C911EE">
        <w:rPr>
          <w:rFonts w:ascii="Times New Roman" w:hAnsi="Times New Roman" w:cs="Times New Roman"/>
          <w:color w:val="000000"/>
          <w:sz w:val="24"/>
          <w:szCs w:val="24"/>
          <w:u w:val="single"/>
          <w:lang w:val="bg-BG"/>
        </w:rPr>
        <w:t>(банкова гаранция, парична сума, застраховка)</w:t>
      </w:r>
      <w:r w:rsidRPr="00C911EE">
        <w:rPr>
          <w:rFonts w:ascii="Times New Roman" w:hAnsi="Times New Roman" w:cs="Times New Roman"/>
          <w:b/>
          <w:color w:val="000000"/>
          <w:sz w:val="24"/>
          <w:szCs w:val="24"/>
          <w:lang w:val="bg-BG"/>
        </w:rPr>
        <w:t>………………………………………………...(участникът следва да посочи формата на гаранцията за изпълнение).</w:t>
      </w:r>
    </w:p>
    <w:p w14:paraId="25DB439A" w14:textId="77777777" w:rsidR="007741A4" w:rsidRPr="00C911EE" w:rsidRDefault="007741A4" w:rsidP="007741A4">
      <w:pPr>
        <w:ind w:firstLine="567"/>
        <w:jc w:val="both"/>
        <w:rPr>
          <w:rFonts w:ascii="Times New Roman" w:hAnsi="Times New Roman" w:cs="Times New Roman"/>
          <w:spacing w:val="2"/>
          <w:position w:val="2"/>
          <w:sz w:val="24"/>
          <w:szCs w:val="24"/>
        </w:rPr>
      </w:pPr>
      <w:r w:rsidRPr="00C911EE">
        <w:rPr>
          <w:rFonts w:ascii="Times New Roman" w:hAnsi="Times New Roman" w:cs="Times New Roman"/>
          <w:spacing w:val="2"/>
          <w:position w:val="2"/>
          <w:sz w:val="24"/>
          <w:szCs w:val="24"/>
          <w:lang w:val="bg-BG"/>
        </w:rPr>
        <w:t xml:space="preserve">В случай, че участникът избере форма на гаранцията „банковата гаранция”- нейният текст следва да бъде предварително съгласуван с Възложителя, същата ще бъде </w:t>
      </w:r>
      <w:proofErr w:type="spellStart"/>
      <w:r w:rsidRPr="00C911EE">
        <w:rPr>
          <w:rFonts w:ascii="Times New Roman" w:hAnsi="Times New Roman" w:cs="Times New Roman"/>
          <w:spacing w:val="2"/>
          <w:position w:val="2"/>
          <w:sz w:val="24"/>
          <w:szCs w:val="24"/>
        </w:rPr>
        <w:t>безусловна</w:t>
      </w:r>
      <w:proofErr w:type="spellEnd"/>
      <w:r w:rsidRPr="00C911EE">
        <w:rPr>
          <w:rFonts w:ascii="Times New Roman" w:hAnsi="Times New Roman" w:cs="Times New Roman"/>
          <w:spacing w:val="2"/>
          <w:position w:val="2"/>
          <w:sz w:val="24"/>
          <w:szCs w:val="24"/>
          <w:lang w:val="bg-BG"/>
        </w:rPr>
        <w:t xml:space="preserve"> и </w:t>
      </w:r>
      <w:proofErr w:type="spellStart"/>
      <w:r w:rsidRPr="00C911EE">
        <w:rPr>
          <w:rFonts w:ascii="Times New Roman" w:hAnsi="Times New Roman" w:cs="Times New Roman"/>
          <w:spacing w:val="2"/>
          <w:position w:val="2"/>
          <w:sz w:val="24"/>
          <w:szCs w:val="24"/>
        </w:rPr>
        <w:t>неотменяема</w:t>
      </w:r>
      <w:proofErr w:type="spellEnd"/>
      <w:r w:rsidRPr="00C911EE">
        <w:rPr>
          <w:rFonts w:ascii="Times New Roman" w:hAnsi="Times New Roman" w:cs="Times New Roman"/>
          <w:spacing w:val="2"/>
          <w:position w:val="2"/>
          <w:sz w:val="24"/>
          <w:szCs w:val="24"/>
          <w:lang w:val="bg-BG"/>
        </w:rPr>
        <w:t>, представена в оригинал</w:t>
      </w:r>
      <w:r w:rsidRPr="00C911EE">
        <w:rPr>
          <w:rFonts w:ascii="Times New Roman" w:hAnsi="Times New Roman" w:cs="Times New Roman"/>
          <w:spacing w:val="2"/>
          <w:position w:val="2"/>
          <w:sz w:val="24"/>
          <w:szCs w:val="24"/>
        </w:rPr>
        <w:t xml:space="preserve"> </w:t>
      </w:r>
      <w:r w:rsidRPr="00C911EE">
        <w:rPr>
          <w:rFonts w:ascii="Times New Roman" w:hAnsi="Times New Roman" w:cs="Times New Roman"/>
          <w:spacing w:val="2"/>
          <w:position w:val="2"/>
          <w:sz w:val="24"/>
          <w:szCs w:val="24"/>
          <w:lang w:val="bg-BG"/>
        </w:rPr>
        <w:t xml:space="preserve">и със срок на валидност не по-кратък от </w:t>
      </w:r>
      <w:r w:rsidRPr="00C911EE">
        <w:rPr>
          <w:rFonts w:ascii="Times New Roman" w:hAnsi="Times New Roman" w:cs="Times New Roman"/>
          <w:spacing w:val="2"/>
          <w:position w:val="2"/>
          <w:sz w:val="24"/>
          <w:szCs w:val="24"/>
        </w:rPr>
        <w:t xml:space="preserve">30 </w:t>
      </w:r>
      <w:proofErr w:type="spellStart"/>
      <w:r w:rsidRPr="00C911EE">
        <w:rPr>
          <w:rFonts w:ascii="Times New Roman" w:hAnsi="Times New Roman" w:cs="Times New Roman"/>
          <w:spacing w:val="2"/>
          <w:position w:val="2"/>
          <w:sz w:val="24"/>
          <w:szCs w:val="24"/>
        </w:rPr>
        <w:t>календарни</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дни</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след</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изтичане</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срока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на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изпълнение</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на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договора</w:t>
      </w:r>
      <w:proofErr w:type="spellEnd"/>
      <w:r w:rsidRPr="00C911EE">
        <w:rPr>
          <w:rFonts w:ascii="Times New Roman" w:hAnsi="Times New Roman" w:cs="Times New Roman"/>
          <w:spacing w:val="2"/>
          <w:position w:val="2"/>
          <w:sz w:val="24"/>
          <w:szCs w:val="24"/>
        </w:rPr>
        <w:t>.</w:t>
      </w:r>
    </w:p>
    <w:p w14:paraId="67BD345F" w14:textId="77777777" w:rsidR="007741A4" w:rsidRPr="00C911EE" w:rsidRDefault="007741A4" w:rsidP="007741A4">
      <w:pPr>
        <w:ind w:firstLine="567"/>
        <w:jc w:val="both"/>
        <w:rPr>
          <w:rFonts w:ascii="Times New Roman" w:hAnsi="Times New Roman" w:cs="Times New Roman"/>
          <w:spacing w:val="2"/>
          <w:position w:val="2"/>
          <w:sz w:val="24"/>
          <w:szCs w:val="24"/>
          <w:lang w:val="bg-BG"/>
        </w:rPr>
      </w:pPr>
      <w:r w:rsidRPr="00C911EE">
        <w:rPr>
          <w:rFonts w:ascii="Times New Roman" w:hAnsi="Times New Roman" w:cs="Times New Roman"/>
          <w:spacing w:val="2"/>
          <w:position w:val="2"/>
          <w:sz w:val="24"/>
          <w:szCs w:val="24"/>
        </w:rPr>
        <w:t xml:space="preserve">В </w:t>
      </w:r>
      <w:proofErr w:type="spellStart"/>
      <w:r w:rsidRPr="00C911EE">
        <w:rPr>
          <w:rFonts w:ascii="Times New Roman" w:hAnsi="Times New Roman" w:cs="Times New Roman"/>
          <w:spacing w:val="2"/>
          <w:position w:val="2"/>
          <w:sz w:val="24"/>
          <w:szCs w:val="24"/>
        </w:rPr>
        <w:t>случай</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че</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участникът</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избере</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форма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на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гаранцията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застраховка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същата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трябва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да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обезпечава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изпълнението</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да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съдържа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клаузи</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относно</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задължителното</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изплащане</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на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застрахователното</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обезщетение</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при</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предявена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писмена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претенция</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на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възложителя</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застрахователната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сума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трябва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да</w:t>
      </w:r>
      <w:proofErr w:type="spellEnd"/>
      <w:r w:rsidRPr="00C911EE">
        <w:rPr>
          <w:rFonts w:ascii="Times New Roman" w:hAnsi="Times New Roman" w:cs="Times New Roman"/>
          <w:spacing w:val="2"/>
          <w:position w:val="2"/>
          <w:sz w:val="24"/>
          <w:szCs w:val="24"/>
        </w:rPr>
        <w:t xml:space="preserve"> е </w:t>
      </w:r>
      <w:proofErr w:type="spellStart"/>
      <w:r w:rsidRPr="00C911EE">
        <w:rPr>
          <w:rFonts w:ascii="Times New Roman" w:hAnsi="Times New Roman" w:cs="Times New Roman"/>
          <w:spacing w:val="2"/>
          <w:position w:val="2"/>
          <w:sz w:val="24"/>
          <w:szCs w:val="24"/>
        </w:rPr>
        <w:t>равна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на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размера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на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гаранцията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застраховката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трябва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да</w:t>
      </w:r>
      <w:proofErr w:type="spellEnd"/>
      <w:r w:rsidRPr="00C911EE">
        <w:rPr>
          <w:rFonts w:ascii="Times New Roman" w:hAnsi="Times New Roman" w:cs="Times New Roman"/>
          <w:spacing w:val="2"/>
          <w:position w:val="2"/>
          <w:sz w:val="24"/>
          <w:szCs w:val="24"/>
        </w:rPr>
        <w:t xml:space="preserve"> е </w:t>
      </w:r>
      <w:proofErr w:type="spellStart"/>
      <w:r w:rsidRPr="00C911EE">
        <w:rPr>
          <w:rFonts w:ascii="Times New Roman" w:hAnsi="Times New Roman" w:cs="Times New Roman"/>
          <w:spacing w:val="2"/>
          <w:position w:val="2"/>
          <w:sz w:val="24"/>
          <w:szCs w:val="24"/>
        </w:rPr>
        <w:t>за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конкретния</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договор</w:t>
      </w:r>
      <w:proofErr w:type="spellEnd"/>
      <w:r w:rsidRPr="00C911EE">
        <w:rPr>
          <w:rFonts w:ascii="Times New Roman" w:hAnsi="Times New Roman" w:cs="Times New Roman"/>
          <w:spacing w:val="2"/>
          <w:position w:val="2"/>
          <w:sz w:val="24"/>
          <w:szCs w:val="24"/>
        </w:rPr>
        <w:t xml:space="preserve"> и в </w:t>
      </w:r>
      <w:proofErr w:type="spellStart"/>
      <w:r w:rsidRPr="00C911EE">
        <w:rPr>
          <w:rFonts w:ascii="Times New Roman" w:hAnsi="Times New Roman" w:cs="Times New Roman"/>
          <w:spacing w:val="2"/>
          <w:position w:val="2"/>
          <w:sz w:val="24"/>
          <w:szCs w:val="24"/>
        </w:rPr>
        <w:t>полза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на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конкретния</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Възложител</w:t>
      </w:r>
      <w:proofErr w:type="spellEnd"/>
      <w:r w:rsidRPr="00C911EE">
        <w:rPr>
          <w:rFonts w:ascii="Times New Roman" w:hAnsi="Times New Roman" w:cs="Times New Roman"/>
          <w:spacing w:val="2"/>
          <w:position w:val="2"/>
          <w:sz w:val="24"/>
          <w:szCs w:val="24"/>
        </w:rPr>
        <w:t xml:space="preserve"> и </w:t>
      </w:r>
      <w:proofErr w:type="spellStart"/>
      <w:r w:rsidRPr="00C911EE">
        <w:rPr>
          <w:rFonts w:ascii="Times New Roman" w:hAnsi="Times New Roman" w:cs="Times New Roman"/>
          <w:spacing w:val="2"/>
          <w:position w:val="2"/>
          <w:sz w:val="24"/>
          <w:szCs w:val="24"/>
        </w:rPr>
        <w:t>застрахователната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премия</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трябва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да</w:t>
      </w:r>
      <w:proofErr w:type="spellEnd"/>
      <w:r w:rsidRPr="00C911EE">
        <w:rPr>
          <w:rFonts w:ascii="Times New Roman" w:hAnsi="Times New Roman" w:cs="Times New Roman"/>
          <w:spacing w:val="2"/>
          <w:position w:val="2"/>
          <w:sz w:val="24"/>
          <w:szCs w:val="24"/>
        </w:rPr>
        <w:t xml:space="preserve"> е </w:t>
      </w:r>
      <w:proofErr w:type="spellStart"/>
      <w:r w:rsidRPr="00C911EE">
        <w:rPr>
          <w:rFonts w:ascii="Times New Roman" w:hAnsi="Times New Roman" w:cs="Times New Roman"/>
          <w:spacing w:val="2"/>
          <w:position w:val="2"/>
          <w:sz w:val="24"/>
          <w:szCs w:val="24"/>
        </w:rPr>
        <w:t>платима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еднократно</w:t>
      </w:r>
      <w:proofErr w:type="spellEnd"/>
      <w:r w:rsidRPr="00C911EE">
        <w:rPr>
          <w:rFonts w:ascii="Times New Roman" w:hAnsi="Times New Roman" w:cs="Times New Roman"/>
          <w:spacing w:val="2"/>
          <w:position w:val="2"/>
          <w:sz w:val="24"/>
          <w:szCs w:val="24"/>
        </w:rPr>
        <w:t xml:space="preserve"> и </w:t>
      </w:r>
      <w:r w:rsidRPr="00C911EE">
        <w:rPr>
          <w:rFonts w:ascii="Times New Roman" w:hAnsi="Times New Roman" w:cs="Times New Roman"/>
          <w:spacing w:val="2"/>
          <w:position w:val="2"/>
          <w:sz w:val="24"/>
          <w:szCs w:val="24"/>
          <w:lang w:val="bg-BG"/>
        </w:rPr>
        <w:t xml:space="preserve">застраховката да е със </w:t>
      </w:r>
      <w:r w:rsidRPr="00C911EE">
        <w:rPr>
          <w:rFonts w:ascii="Times New Roman" w:hAnsi="Times New Roman" w:cs="Times New Roman"/>
          <w:spacing w:val="2"/>
          <w:position w:val="2"/>
          <w:sz w:val="24"/>
          <w:szCs w:val="24"/>
          <w:lang w:val="bg-BG"/>
        </w:rPr>
        <w:lastRenderedPageBreak/>
        <w:t xml:space="preserve">срок на валидност не по-кратък от </w:t>
      </w:r>
      <w:r w:rsidRPr="00C911EE">
        <w:rPr>
          <w:rFonts w:ascii="Times New Roman" w:hAnsi="Times New Roman" w:cs="Times New Roman"/>
          <w:spacing w:val="2"/>
          <w:position w:val="2"/>
          <w:sz w:val="24"/>
          <w:szCs w:val="24"/>
        </w:rPr>
        <w:t xml:space="preserve">30 </w:t>
      </w:r>
      <w:proofErr w:type="spellStart"/>
      <w:r w:rsidRPr="00C911EE">
        <w:rPr>
          <w:rFonts w:ascii="Times New Roman" w:hAnsi="Times New Roman" w:cs="Times New Roman"/>
          <w:spacing w:val="2"/>
          <w:position w:val="2"/>
          <w:sz w:val="24"/>
          <w:szCs w:val="24"/>
        </w:rPr>
        <w:t>календарни</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дни</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след</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изтичане</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срока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на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изпълнение</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на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договора</w:t>
      </w:r>
      <w:proofErr w:type="spellEnd"/>
      <w:r w:rsidRPr="00C911EE">
        <w:rPr>
          <w:rFonts w:ascii="Times New Roman" w:hAnsi="Times New Roman" w:cs="Times New Roman"/>
          <w:spacing w:val="2"/>
          <w:position w:val="2"/>
          <w:sz w:val="24"/>
          <w:szCs w:val="24"/>
        </w:rPr>
        <w:t>.</w:t>
      </w:r>
      <w:r w:rsidRPr="00C911EE">
        <w:rPr>
          <w:rFonts w:ascii="Times New Roman" w:hAnsi="Times New Roman" w:cs="Times New Roman"/>
          <w:spacing w:val="2"/>
          <w:position w:val="2"/>
          <w:sz w:val="24"/>
          <w:szCs w:val="24"/>
          <w:lang w:val="bg-BG"/>
        </w:rPr>
        <w:t xml:space="preserve"> </w:t>
      </w:r>
    </w:p>
    <w:p w14:paraId="608F2103" w14:textId="77777777" w:rsidR="007741A4" w:rsidRPr="00C911EE" w:rsidRDefault="007741A4" w:rsidP="007741A4">
      <w:pPr>
        <w:ind w:firstLine="567"/>
        <w:jc w:val="both"/>
        <w:rPr>
          <w:rFonts w:ascii="Times New Roman" w:hAnsi="Times New Roman" w:cs="Times New Roman"/>
          <w:spacing w:val="2"/>
          <w:position w:val="2"/>
          <w:sz w:val="24"/>
          <w:szCs w:val="24"/>
          <w:lang w:val="bg-BG"/>
        </w:rPr>
      </w:pPr>
      <w:r w:rsidRPr="00C911EE">
        <w:rPr>
          <w:rFonts w:ascii="Times New Roman" w:hAnsi="Times New Roman" w:cs="Times New Roman"/>
          <w:spacing w:val="2"/>
          <w:position w:val="2"/>
          <w:sz w:val="24"/>
          <w:szCs w:val="24"/>
          <w:lang w:val="bg-BG"/>
        </w:rPr>
        <w:tab/>
        <w:t xml:space="preserve">В случай, че участникът избере форма на гаранцията „парична сума” – същата трябва да е </w:t>
      </w:r>
      <w:proofErr w:type="spellStart"/>
      <w:r w:rsidRPr="00C911EE">
        <w:rPr>
          <w:rFonts w:ascii="Times New Roman" w:hAnsi="Times New Roman" w:cs="Times New Roman"/>
          <w:spacing w:val="2"/>
          <w:position w:val="2"/>
          <w:sz w:val="24"/>
          <w:szCs w:val="24"/>
        </w:rPr>
        <w:t>внесена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по</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разплащателна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сметка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на</w:t>
      </w:r>
      <w:proofErr w:type="spellEnd"/>
      <w:r w:rsidRPr="00C911EE">
        <w:rPr>
          <w:rFonts w:ascii="Times New Roman" w:hAnsi="Times New Roman" w:cs="Times New Roman"/>
          <w:spacing w:val="2"/>
          <w:position w:val="2"/>
          <w:sz w:val="24"/>
          <w:szCs w:val="24"/>
        </w:rPr>
        <w:t xml:space="preserve"> „СТОЛИЧЕН АВТОТРАНСПОРТ” ЕАД в </w:t>
      </w:r>
      <w:proofErr w:type="spellStart"/>
      <w:r w:rsidRPr="00C911EE">
        <w:rPr>
          <w:rFonts w:ascii="Times New Roman" w:hAnsi="Times New Roman" w:cs="Times New Roman"/>
          <w:spacing w:val="2"/>
          <w:position w:val="2"/>
          <w:sz w:val="24"/>
          <w:szCs w:val="24"/>
        </w:rPr>
        <w:t>лева</w:t>
      </w:r>
      <w:proofErr w:type="spellEnd"/>
      <w:r w:rsidRPr="00C911EE">
        <w:rPr>
          <w:rFonts w:ascii="Times New Roman" w:hAnsi="Times New Roman" w:cs="Times New Roman"/>
          <w:spacing w:val="2"/>
          <w:position w:val="2"/>
          <w:sz w:val="24"/>
          <w:szCs w:val="24"/>
        </w:rPr>
        <w:t xml:space="preserve">: IBAN BG62SOMB91301010281401, BIC SOMBBGSF, </w:t>
      </w:r>
      <w:proofErr w:type="spellStart"/>
      <w:r w:rsidRPr="00C911EE">
        <w:rPr>
          <w:rFonts w:ascii="Times New Roman" w:hAnsi="Times New Roman" w:cs="Times New Roman"/>
          <w:spacing w:val="2"/>
          <w:position w:val="2"/>
          <w:sz w:val="24"/>
          <w:szCs w:val="24"/>
        </w:rPr>
        <w:t>Общинска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банка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гр</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София</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клон</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Денкоглу</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Общинска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банка</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гр</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София</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клон</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Денкоглу</w:t>
      </w:r>
      <w:proofErr w:type="spellEnd"/>
      <w:r w:rsidRPr="00C911EE">
        <w:rPr>
          <w:rFonts w:ascii="Times New Roman" w:hAnsi="Times New Roman" w:cs="Times New Roman"/>
          <w:spacing w:val="2"/>
          <w:position w:val="2"/>
          <w:sz w:val="24"/>
          <w:szCs w:val="24"/>
        </w:rPr>
        <w:t xml:space="preserve">”, </w:t>
      </w:r>
      <w:r w:rsidRPr="00C911EE">
        <w:rPr>
          <w:rFonts w:ascii="Times New Roman" w:hAnsi="Times New Roman" w:cs="Times New Roman"/>
          <w:spacing w:val="2"/>
          <w:position w:val="2"/>
          <w:sz w:val="24"/>
          <w:szCs w:val="24"/>
          <w:lang w:val="bg-BG"/>
        </w:rPr>
        <w:t xml:space="preserve">което се </w:t>
      </w:r>
      <w:proofErr w:type="spellStart"/>
      <w:r w:rsidRPr="00C911EE">
        <w:rPr>
          <w:rFonts w:ascii="Times New Roman" w:hAnsi="Times New Roman" w:cs="Times New Roman"/>
          <w:spacing w:val="2"/>
          <w:position w:val="2"/>
          <w:sz w:val="24"/>
          <w:szCs w:val="24"/>
        </w:rPr>
        <w:t>удостовер</w:t>
      </w:r>
      <w:r w:rsidRPr="00C911EE">
        <w:rPr>
          <w:rFonts w:ascii="Times New Roman" w:hAnsi="Times New Roman" w:cs="Times New Roman"/>
          <w:spacing w:val="2"/>
          <w:position w:val="2"/>
          <w:sz w:val="24"/>
          <w:szCs w:val="24"/>
          <w:lang w:val="bg-BG"/>
        </w:rPr>
        <w:t>ява</w:t>
      </w:r>
      <w:proofErr w:type="spellEnd"/>
      <w:r w:rsidRPr="00C911EE">
        <w:rPr>
          <w:rFonts w:ascii="Times New Roman" w:hAnsi="Times New Roman" w:cs="Times New Roman"/>
          <w:spacing w:val="2"/>
          <w:position w:val="2"/>
          <w:sz w:val="24"/>
          <w:szCs w:val="24"/>
        </w:rPr>
        <w:t xml:space="preserve"> с </w:t>
      </w:r>
      <w:proofErr w:type="spellStart"/>
      <w:r w:rsidRPr="00C911EE">
        <w:rPr>
          <w:rFonts w:ascii="Times New Roman" w:hAnsi="Times New Roman" w:cs="Times New Roman"/>
          <w:spacing w:val="2"/>
          <w:position w:val="2"/>
          <w:sz w:val="24"/>
          <w:szCs w:val="24"/>
        </w:rPr>
        <w:t>платежно</w:t>
      </w:r>
      <w:proofErr w:type="spellEnd"/>
      <w:r w:rsidRPr="00C911EE">
        <w:rPr>
          <w:rFonts w:ascii="Times New Roman" w:hAnsi="Times New Roman" w:cs="Times New Roman"/>
          <w:spacing w:val="2"/>
          <w:position w:val="2"/>
          <w:sz w:val="24"/>
          <w:szCs w:val="24"/>
        </w:rPr>
        <w:t xml:space="preserve"> </w:t>
      </w:r>
      <w:proofErr w:type="spellStart"/>
      <w:r w:rsidRPr="00C911EE">
        <w:rPr>
          <w:rFonts w:ascii="Times New Roman" w:hAnsi="Times New Roman" w:cs="Times New Roman"/>
          <w:spacing w:val="2"/>
          <w:position w:val="2"/>
          <w:sz w:val="24"/>
          <w:szCs w:val="24"/>
        </w:rPr>
        <w:t>нареждане</w:t>
      </w:r>
      <w:proofErr w:type="spellEnd"/>
      <w:r w:rsidRPr="00C911EE">
        <w:rPr>
          <w:rFonts w:ascii="Times New Roman" w:hAnsi="Times New Roman" w:cs="Times New Roman"/>
          <w:spacing w:val="2"/>
          <w:position w:val="2"/>
          <w:sz w:val="24"/>
          <w:szCs w:val="24"/>
          <w:lang w:val="bg-BG"/>
        </w:rPr>
        <w:t>.</w:t>
      </w:r>
    </w:p>
    <w:p w14:paraId="6DF25DA2" w14:textId="77777777" w:rsidR="00D446AA" w:rsidRPr="00C911EE" w:rsidRDefault="001E75E5" w:rsidP="00451336">
      <w:pPr>
        <w:autoSpaceDE w:val="0"/>
        <w:autoSpaceDN w:val="0"/>
        <w:adjustRightInd w:val="0"/>
        <w:ind w:firstLine="567"/>
        <w:jc w:val="both"/>
        <w:rPr>
          <w:rFonts w:ascii="Times New Roman" w:hAnsi="Times New Roman" w:cs="Times New Roman"/>
          <w:color w:val="000000"/>
          <w:spacing w:val="8"/>
          <w:sz w:val="24"/>
          <w:szCs w:val="24"/>
          <w:u w:val="single"/>
          <w:lang w:val="bg-BG"/>
        </w:rPr>
      </w:pPr>
      <w:r w:rsidRPr="001E75E5">
        <w:rPr>
          <w:rFonts w:ascii="Times New Roman" w:hAnsi="Times New Roman" w:cs="Times New Roman"/>
          <w:b/>
          <w:spacing w:val="2"/>
          <w:position w:val="2"/>
          <w:sz w:val="24"/>
          <w:szCs w:val="24"/>
          <w:u w:val="single"/>
          <w:lang w:val="bg-BG"/>
        </w:rPr>
        <w:t>З</w:t>
      </w:r>
      <w:r w:rsidR="00D446AA" w:rsidRPr="001E75E5">
        <w:rPr>
          <w:rFonts w:ascii="Times New Roman" w:hAnsi="Times New Roman" w:cs="Times New Roman"/>
          <w:b/>
          <w:color w:val="000000"/>
          <w:spacing w:val="6"/>
          <w:sz w:val="24"/>
          <w:szCs w:val="24"/>
          <w:u w:val="single"/>
          <w:lang w:val="bg-BG"/>
        </w:rPr>
        <w:t>АБЕЛЕЖКА</w:t>
      </w:r>
      <w:r w:rsidR="00D446AA" w:rsidRPr="00C911EE">
        <w:rPr>
          <w:rFonts w:ascii="Times New Roman" w:hAnsi="Times New Roman" w:cs="Times New Roman"/>
          <w:b/>
          <w:color w:val="000000"/>
          <w:spacing w:val="6"/>
          <w:sz w:val="24"/>
          <w:szCs w:val="24"/>
          <w:u w:val="single"/>
          <w:lang w:val="bg-BG"/>
        </w:rPr>
        <w:t>:</w:t>
      </w:r>
      <w:r w:rsidR="00D446AA" w:rsidRPr="00C911EE">
        <w:rPr>
          <w:rFonts w:ascii="Times New Roman" w:hAnsi="Times New Roman" w:cs="Times New Roman"/>
          <w:color w:val="000000"/>
          <w:spacing w:val="6"/>
          <w:sz w:val="24"/>
          <w:szCs w:val="24"/>
          <w:u w:val="single"/>
          <w:lang w:val="bg-BG"/>
        </w:rPr>
        <w:t xml:space="preserve"> За доказване съответствието на оферираните изделия с изискванията на</w:t>
      </w:r>
      <w:r w:rsidR="00D446AA" w:rsidRPr="00C911EE">
        <w:rPr>
          <w:rStyle w:val="apple-converted-space"/>
          <w:rFonts w:ascii="Times New Roman" w:hAnsi="Times New Roman" w:cs="Times New Roman"/>
          <w:color w:val="000000"/>
          <w:spacing w:val="6"/>
          <w:sz w:val="24"/>
          <w:szCs w:val="24"/>
          <w:u w:val="single"/>
          <w:lang w:val="bg-BG"/>
        </w:rPr>
        <w:t> В</w:t>
      </w:r>
      <w:r w:rsidR="00D446AA" w:rsidRPr="00C911EE">
        <w:rPr>
          <w:rFonts w:ascii="Times New Roman" w:hAnsi="Times New Roman" w:cs="Times New Roman"/>
          <w:color w:val="000000"/>
          <w:spacing w:val="8"/>
          <w:sz w:val="24"/>
          <w:szCs w:val="24"/>
          <w:u w:val="single"/>
          <w:lang w:val="bg-BG"/>
        </w:rPr>
        <w:t>ъзложителя, участниците следва да изготвят сравнителна таблица съгласно посочения образец.</w:t>
      </w:r>
    </w:p>
    <w:p w14:paraId="05FEFF20" w14:textId="77777777" w:rsidR="00991DB3" w:rsidRPr="00C911EE" w:rsidRDefault="00D446AA" w:rsidP="00A2207B">
      <w:pPr>
        <w:autoSpaceDE w:val="0"/>
        <w:autoSpaceDN w:val="0"/>
        <w:adjustRightInd w:val="0"/>
        <w:ind w:firstLine="567"/>
        <w:jc w:val="both"/>
        <w:rPr>
          <w:rFonts w:ascii="Times New Roman" w:hAnsi="Times New Roman" w:cs="Times New Roman"/>
          <w:b/>
          <w:bCs/>
          <w:color w:val="000000"/>
          <w:sz w:val="24"/>
          <w:szCs w:val="24"/>
          <w:lang w:val="bg-BG"/>
        </w:rPr>
      </w:pPr>
      <w:r w:rsidRPr="00C911EE">
        <w:rPr>
          <w:rFonts w:ascii="Times New Roman" w:hAnsi="Times New Roman" w:cs="Times New Roman"/>
          <w:sz w:val="24"/>
          <w:szCs w:val="24"/>
          <w:lang w:val="bg-BG"/>
        </w:rPr>
        <w:t>За изпълнение на предмета на поръчката представяме следното техническо предложение:</w:t>
      </w:r>
    </w:p>
    <w:p w14:paraId="228E1810" w14:textId="77777777" w:rsidR="00A2207B" w:rsidRPr="00C911EE" w:rsidRDefault="00A2207B" w:rsidP="00D446AA">
      <w:pPr>
        <w:rPr>
          <w:rFonts w:ascii="Times New Roman" w:hAnsi="Times New Roman" w:cs="Times New Roman"/>
          <w:b/>
          <w:bCs/>
          <w:color w:val="000000"/>
          <w:sz w:val="24"/>
          <w:szCs w:val="24"/>
          <w:lang w:val="bg-BG"/>
        </w:rPr>
      </w:pPr>
    </w:p>
    <w:p w14:paraId="403DE272" w14:textId="77777777" w:rsidR="00A2207B" w:rsidRPr="00C911EE" w:rsidRDefault="00A2207B" w:rsidP="00D446AA">
      <w:pPr>
        <w:rPr>
          <w:rFonts w:ascii="Times New Roman" w:hAnsi="Times New Roman" w:cs="Times New Roman"/>
          <w:b/>
          <w:bCs/>
          <w:color w:val="000000"/>
          <w:sz w:val="24"/>
          <w:szCs w:val="24"/>
          <w:lang w:val="bg-BG"/>
        </w:rPr>
        <w:sectPr w:rsidR="00A2207B" w:rsidRPr="00C911EE" w:rsidSect="00D47905">
          <w:headerReference w:type="default" r:id="rId24"/>
          <w:footerReference w:type="even" r:id="rId25"/>
          <w:footerReference w:type="default" r:id="rId26"/>
          <w:headerReference w:type="first" r:id="rId27"/>
          <w:pgSz w:w="11906" w:h="16838"/>
          <w:pgMar w:top="1134" w:right="1286" w:bottom="851" w:left="1418" w:header="142" w:footer="709" w:gutter="0"/>
          <w:cols w:space="708"/>
          <w:docGrid w:linePitch="360"/>
        </w:sectPr>
      </w:pPr>
    </w:p>
    <w:tbl>
      <w:tblPr>
        <w:tblW w:w="15452" w:type="dxa"/>
        <w:tblInd w:w="-214" w:type="dxa"/>
        <w:tblCellMar>
          <w:left w:w="70" w:type="dxa"/>
          <w:right w:w="70" w:type="dxa"/>
        </w:tblCellMar>
        <w:tblLook w:val="04A0" w:firstRow="1" w:lastRow="0" w:firstColumn="1" w:lastColumn="0" w:noHBand="0" w:noVBand="1"/>
      </w:tblPr>
      <w:tblGrid>
        <w:gridCol w:w="640"/>
        <w:gridCol w:w="5944"/>
        <w:gridCol w:w="2250"/>
        <w:gridCol w:w="6618"/>
      </w:tblGrid>
      <w:tr w:rsidR="00A2207B" w:rsidRPr="008B66A4" w14:paraId="569DDDDE" w14:textId="77777777" w:rsidTr="001E75E5">
        <w:trPr>
          <w:trHeight w:val="315"/>
          <w:tblHead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517F1" w14:textId="77777777" w:rsidR="00A2207B" w:rsidRPr="008B66A4" w:rsidRDefault="00A2207B" w:rsidP="005C367E">
            <w:pPr>
              <w:spacing w:after="0" w:line="240" w:lineRule="auto"/>
              <w:jc w:val="center"/>
              <w:rPr>
                <w:rFonts w:ascii="Times New Roman" w:eastAsia="Times New Roman" w:hAnsi="Times New Roman" w:cs="Times New Roman"/>
                <w:b/>
                <w:bCs/>
                <w:sz w:val="24"/>
                <w:szCs w:val="24"/>
                <w:lang w:val="bg-BG" w:eastAsia="bg-BG"/>
              </w:rPr>
            </w:pPr>
            <w:r w:rsidRPr="008B66A4">
              <w:rPr>
                <w:rFonts w:ascii="Times New Roman" w:eastAsia="Times New Roman" w:hAnsi="Times New Roman" w:cs="Times New Roman"/>
                <w:b/>
                <w:bCs/>
                <w:sz w:val="24"/>
                <w:szCs w:val="24"/>
                <w:lang w:eastAsia="bg-BG"/>
              </w:rPr>
              <w:lastRenderedPageBreak/>
              <w:t>№</w:t>
            </w:r>
            <w:r w:rsidRPr="008B66A4">
              <w:rPr>
                <w:rFonts w:ascii="Times New Roman" w:eastAsia="Times New Roman" w:hAnsi="Times New Roman" w:cs="Times New Roman"/>
                <w:b/>
                <w:bCs/>
                <w:sz w:val="24"/>
                <w:szCs w:val="24"/>
                <w:lang w:val="bg-BG" w:eastAsia="bg-BG"/>
              </w:rPr>
              <w:t xml:space="preserve"> по ред</w:t>
            </w:r>
          </w:p>
        </w:tc>
        <w:tc>
          <w:tcPr>
            <w:tcW w:w="5944" w:type="dxa"/>
            <w:tcBorders>
              <w:top w:val="single" w:sz="4" w:space="0" w:color="auto"/>
              <w:left w:val="nil"/>
              <w:bottom w:val="single" w:sz="4" w:space="0" w:color="auto"/>
              <w:right w:val="single" w:sz="4" w:space="0" w:color="auto"/>
            </w:tcBorders>
            <w:shd w:val="clear" w:color="auto" w:fill="auto"/>
            <w:noWrap/>
            <w:vAlign w:val="bottom"/>
            <w:hideMark/>
          </w:tcPr>
          <w:p w14:paraId="27143AF0" w14:textId="77777777" w:rsidR="00A2207B" w:rsidRPr="008B66A4" w:rsidRDefault="00A2207B" w:rsidP="005C367E">
            <w:pPr>
              <w:spacing w:after="0" w:line="240" w:lineRule="auto"/>
              <w:jc w:val="center"/>
              <w:rPr>
                <w:rFonts w:ascii="Times New Roman" w:eastAsia="Times New Roman" w:hAnsi="Times New Roman" w:cs="Times New Roman"/>
                <w:b/>
                <w:bCs/>
                <w:sz w:val="24"/>
                <w:szCs w:val="24"/>
                <w:lang w:eastAsia="bg-BG"/>
              </w:rPr>
            </w:pPr>
            <w:proofErr w:type="spellStart"/>
            <w:r w:rsidRPr="008B66A4">
              <w:rPr>
                <w:rFonts w:ascii="Times New Roman" w:eastAsia="Times New Roman" w:hAnsi="Times New Roman" w:cs="Times New Roman"/>
                <w:b/>
                <w:bCs/>
                <w:sz w:val="24"/>
                <w:szCs w:val="24"/>
                <w:lang w:eastAsia="bg-BG"/>
              </w:rPr>
              <w:t>Наименование</w:t>
            </w:r>
            <w:proofErr w:type="spellEnd"/>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14:paraId="4E25E07A" w14:textId="77777777" w:rsidR="00A2207B" w:rsidRPr="008B66A4" w:rsidRDefault="00A2207B" w:rsidP="001E75E5">
            <w:pPr>
              <w:spacing w:after="0" w:line="240" w:lineRule="auto"/>
              <w:jc w:val="center"/>
              <w:rPr>
                <w:rFonts w:ascii="Times New Roman" w:eastAsia="Times New Roman" w:hAnsi="Times New Roman" w:cs="Times New Roman"/>
                <w:b/>
                <w:bCs/>
                <w:sz w:val="24"/>
                <w:szCs w:val="24"/>
                <w:lang w:eastAsia="bg-BG"/>
              </w:rPr>
            </w:pPr>
            <w:proofErr w:type="spellStart"/>
            <w:r w:rsidRPr="008B66A4">
              <w:rPr>
                <w:rFonts w:ascii="Times New Roman" w:eastAsia="Times New Roman" w:hAnsi="Times New Roman" w:cs="Times New Roman"/>
                <w:b/>
                <w:bCs/>
                <w:sz w:val="24"/>
                <w:szCs w:val="24"/>
                <w:lang w:eastAsia="bg-BG"/>
              </w:rPr>
              <w:t>Мярка</w:t>
            </w:r>
            <w:proofErr w:type="spellEnd"/>
          </w:p>
        </w:tc>
        <w:tc>
          <w:tcPr>
            <w:tcW w:w="6618" w:type="dxa"/>
            <w:tcBorders>
              <w:top w:val="single" w:sz="4" w:space="0" w:color="auto"/>
              <w:left w:val="nil"/>
              <w:bottom w:val="single" w:sz="4" w:space="0" w:color="auto"/>
              <w:right w:val="single" w:sz="4" w:space="0" w:color="auto"/>
            </w:tcBorders>
          </w:tcPr>
          <w:p w14:paraId="1E21999D" w14:textId="77777777" w:rsidR="00A2207B" w:rsidRPr="008B66A4" w:rsidRDefault="00A2207B" w:rsidP="005C367E">
            <w:pPr>
              <w:spacing w:after="0" w:line="240" w:lineRule="auto"/>
              <w:jc w:val="center"/>
              <w:rPr>
                <w:rFonts w:ascii="Times New Roman" w:eastAsia="Times New Roman" w:hAnsi="Times New Roman" w:cs="Times New Roman"/>
                <w:b/>
                <w:bCs/>
                <w:sz w:val="24"/>
                <w:szCs w:val="24"/>
                <w:lang w:val="bg-BG" w:eastAsia="bg-BG"/>
              </w:rPr>
            </w:pPr>
          </w:p>
          <w:p w14:paraId="0A0EE817" w14:textId="77777777" w:rsidR="00A2207B" w:rsidRPr="008B66A4" w:rsidRDefault="00A2207B" w:rsidP="005C367E">
            <w:pPr>
              <w:spacing w:after="0" w:line="240" w:lineRule="auto"/>
              <w:jc w:val="center"/>
              <w:rPr>
                <w:rFonts w:ascii="Times New Roman" w:eastAsia="Times New Roman" w:hAnsi="Times New Roman" w:cs="Times New Roman"/>
                <w:b/>
                <w:bCs/>
                <w:sz w:val="24"/>
                <w:szCs w:val="24"/>
                <w:lang w:val="bg-BG" w:eastAsia="bg-BG"/>
              </w:rPr>
            </w:pPr>
            <w:r w:rsidRPr="008B66A4">
              <w:rPr>
                <w:rFonts w:ascii="Times New Roman" w:eastAsia="Times New Roman" w:hAnsi="Times New Roman" w:cs="Times New Roman"/>
                <w:b/>
                <w:bCs/>
                <w:sz w:val="24"/>
                <w:szCs w:val="24"/>
                <w:lang w:val="bg-BG" w:eastAsia="bg-BG"/>
              </w:rPr>
              <w:t>Конкретно предложение на участника</w:t>
            </w:r>
          </w:p>
          <w:p w14:paraId="78EA7BD7" w14:textId="77777777" w:rsidR="00A2207B" w:rsidRPr="008B66A4" w:rsidRDefault="00A2207B" w:rsidP="005C367E">
            <w:pPr>
              <w:spacing w:after="0" w:line="240" w:lineRule="auto"/>
              <w:jc w:val="center"/>
              <w:rPr>
                <w:rFonts w:ascii="Times New Roman" w:eastAsia="Times New Roman" w:hAnsi="Times New Roman" w:cs="Times New Roman"/>
                <w:b/>
                <w:bCs/>
                <w:sz w:val="24"/>
                <w:szCs w:val="24"/>
                <w:lang w:val="bg-BG" w:eastAsia="bg-BG"/>
              </w:rPr>
            </w:pPr>
          </w:p>
        </w:tc>
      </w:tr>
      <w:tr w:rsidR="008B66A4" w:rsidRPr="008B66A4" w14:paraId="301ED283" w14:textId="77777777" w:rsidTr="001E75E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15563BF"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1</w:t>
            </w:r>
          </w:p>
        </w:tc>
        <w:tc>
          <w:tcPr>
            <w:tcW w:w="5944" w:type="dxa"/>
            <w:tcBorders>
              <w:top w:val="nil"/>
              <w:left w:val="nil"/>
              <w:bottom w:val="single" w:sz="4" w:space="0" w:color="auto"/>
              <w:right w:val="single" w:sz="4" w:space="0" w:color="auto"/>
            </w:tcBorders>
            <w:shd w:val="clear" w:color="auto" w:fill="auto"/>
            <w:noWrap/>
          </w:tcPr>
          <w:p w14:paraId="43E03E8C"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Цианоакрилатно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секундно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лепило</w:t>
            </w:r>
            <w:proofErr w:type="spellEnd"/>
            <w:r w:rsidRPr="008B66A4">
              <w:rPr>
                <w:rFonts w:ascii="Times New Roman" w:hAnsi="Times New Roman" w:cs="Times New Roman"/>
                <w:sz w:val="24"/>
                <w:szCs w:val="24"/>
              </w:rPr>
              <w:t xml:space="preserve"> - </w:t>
            </w:r>
            <w:proofErr w:type="spellStart"/>
            <w:r w:rsidRPr="008B66A4">
              <w:rPr>
                <w:rFonts w:ascii="Times New Roman" w:hAnsi="Times New Roman" w:cs="Times New Roman"/>
                <w:sz w:val="24"/>
                <w:szCs w:val="24"/>
              </w:rPr>
              <w:t>течност</w:t>
            </w:r>
            <w:proofErr w:type="spellEnd"/>
          </w:p>
        </w:tc>
        <w:tc>
          <w:tcPr>
            <w:tcW w:w="2250" w:type="dxa"/>
            <w:tcBorders>
              <w:top w:val="nil"/>
              <w:left w:val="nil"/>
              <w:bottom w:val="single" w:sz="4" w:space="0" w:color="auto"/>
              <w:right w:val="single" w:sz="4" w:space="0" w:color="auto"/>
            </w:tcBorders>
            <w:shd w:val="clear" w:color="auto" w:fill="auto"/>
            <w:noWrap/>
          </w:tcPr>
          <w:p w14:paraId="0CCC687D" w14:textId="77777777" w:rsidR="008B66A4" w:rsidRPr="008B66A4" w:rsidRDefault="008B66A4" w:rsidP="001E75E5">
            <w:pPr>
              <w:jc w:val="center"/>
              <w:rPr>
                <w:rFonts w:ascii="Times New Roman" w:hAnsi="Times New Roman" w:cs="Times New Roman"/>
                <w:sz w:val="24"/>
                <w:szCs w:val="24"/>
              </w:rPr>
            </w:pPr>
            <w:proofErr w:type="spellStart"/>
            <w:r w:rsidRPr="008B66A4">
              <w:rPr>
                <w:rFonts w:ascii="Times New Roman" w:hAnsi="Times New Roman" w:cs="Times New Roman"/>
                <w:sz w:val="24"/>
                <w:szCs w:val="24"/>
              </w:rPr>
              <w:t>бутилка</w:t>
            </w:r>
            <w:proofErr w:type="spellEnd"/>
            <w:r w:rsidRPr="008B66A4">
              <w:rPr>
                <w:rFonts w:ascii="Times New Roman" w:hAnsi="Times New Roman" w:cs="Times New Roman"/>
                <w:sz w:val="24"/>
                <w:szCs w:val="24"/>
              </w:rPr>
              <w:t xml:space="preserve"> 20 g</w:t>
            </w:r>
          </w:p>
        </w:tc>
        <w:tc>
          <w:tcPr>
            <w:tcW w:w="6618" w:type="dxa"/>
            <w:tcBorders>
              <w:top w:val="nil"/>
              <w:left w:val="nil"/>
              <w:bottom w:val="single" w:sz="4" w:space="0" w:color="auto"/>
              <w:right w:val="single" w:sz="4" w:space="0" w:color="auto"/>
            </w:tcBorders>
          </w:tcPr>
          <w:p w14:paraId="18D14A5F"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p>
        </w:tc>
      </w:tr>
      <w:tr w:rsidR="008B66A4" w:rsidRPr="008B66A4" w14:paraId="7DDEDC71" w14:textId="77777777" w:rsidTr="001E75E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97EC7AE"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2</w:t>
            </w:r>
          </w:p>
        </w:tc>
        <w:tc>
          <w:tcPr>
            <w:tcW w:w="5944" w:type="dxa"/>
            <w:tcBorders>
              <w:top w:val="nil"/>
              <w:left w:val="nil"/>
              <w:bottom w:val="single" w:sz="4" w:space="0" w:color="auto"/>
              <w:right w:val="single" w:sz="4" w:space="0" w:color="auto"/>
            </w:tcBorders>
            <w:shd w:val="clear" w:color="auto" w:fill="auto"/>
            <w:noWrap/>
          </w:tcPr>
          <w:p w14:paraId="7FBF1AC0"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Цианоакрилатно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секундно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лепило</w:t>
            </w:r>
            <w:proofErr w:type="spellEnd"/>
            <w:r w:rsidRPr="008B66A4">
              <w:rPr>
                <w:rFonts w:ascii="Times New Roman" w:hAnsi="Times New Roman" w:cs="Times New Roman"/>
                <w:sz w:val="24"/>
                <w:szCs w:val="24"/>
              </w:rPr>
              <w:t xml:space="preserve"> - </w:t>
            </w:r>
            <w:proofErr w:type="spellStart"/>
            <w:r w:rsidRPr="008B66A4">
              <w:rPr>
                <w:rFonts w:ascii="Times New Roman" w:hAnsi="Times New Roman" w:cs="Times New Roman"/>
                <w:sz w:val="24"/>
                <w:szCs w:val="24"/>
              </w:rPr>
              <w:t>гел</w:t>
            </w:r>
            <w:proofErr w:type="spellEnd"/>
          </w:p>
        </w:tc>
        <w:tc>
          <w:tcPr>
            <w:tcW w:w="2250" w:type="dxa"/>
            <w:tcBorders>
              <w:top w:val="nil"/>
              <w:left w:val="nil"/>
              <w:bottom w:val="single" w:sz="4" w:space="0" w:color="auto"/>
              <w:right w:val="single" w:sz="4" w:space="0" w:color="auto"/>
            </w:tcBorders>
            <w:shd w:val="clear" w:color="auto" w:fill="auto"/>
            <w:noWrap/>
          </w:tcPr>
          <w:p w14:paraId="61722EF6" w14:textId="77777777" w:rsidR="008B66A4" w:rsidRPr="008B66A4" w:rsidRDefault="008B66A4" w:rsidP="001E75E5">
            <w:pPr>
              <w:jc w:val="center"/>
              <w:rPr>
                <w:rFonts w:ascii="Times New Roman" w:hAnsi="Times New Roman" w:cs="Times New Roman"/>
                <w:sz w:val="24"/>
                <w:szCs w:val="24"/>
              </w:rPr>
            </w:pPr>
            <w:proofErr w:type="spellStart"/>
            <w:r w:rsidRPr="008B66A4">
              <w:rPr>
                <w:rFonts w:ascii="Times New Roman" w:hAnsi="Times New Roman" w:cs="Times New Roman"/>
                <w:sz w:val="24"/>
                <w:szCs w:val="24"/>
              </w:rPr>
              <w:t>туба</w:t>
            </w:r>
            <w:proofErr w:type="spellEnd"/>
            <w:r w:rsidRPr="008B66A4">
              <w:rPr>
                <w:rFonts w:ascii="Times New Roman" w:hAnsi="Times New Roman" w:cs="Times New Roman"/>
                <w:sz w:val="24"/>
                <w:szCs w:val="24"/>
              </w:rPr>
              <w:t xml:space="preserve"> 20 g</w:t>
            </w:r>
          </w:p>
        </w:tc>
        <w:tc>
          <w:tcPr>
            <w:tcW w:w="6618" w:type="dxa"/>
            <w:tcBorders>
              <w:top w:val="nil"/>
              <w:left w:val="nil"/>
              <w:bottom w:val="single" w:sz="4" w:space="0" w:color="auto"/>
              <w:right w:val="single" w:sz="4" w:space="0" w:color="auto"/>
            </w:tcBorders>
          </w:tcPr>
          <w:p w14:paraId="74806CE7"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p>
        </w:tc>
      </w:tr>
      <w:tr w:rsidR="008B66A4" w:rsidRPr="008B66A4" w14:paraId="01DCC0C0" w14:textId="77777777" w:rsidTr="001E75E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9BBC512"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3</w:t>
            </w:r>
          </w:p>
        </w:tc>
        <w:tc>
          <w:tcPr>
            <w:tcW w:w="5944" w:type="dxa"/>
            <w:tcBorders>
              <w:top w:val="nil"/>
              <w:left w:val="nil"/>
              <w:bottom w:val="single" w:sz="4" w:space="0" w:color="auto"/>
              <w:right w:val="single" w:sz="4" w:space="0" w:color="auto"/>
            </w:tcBorders>
            <w:shd w:val="clear" w:color="auto" w:fill="auto"/>
            <w:noWrap/>
          </w:tcPr>
          <w:p w14:paraId="638444A3"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Полихлоропренно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течно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лепило</w:t>
            </w:r>
            <w:proofErr w:type="spellEnd"/>
            <w:r w:rsidRPr="008B66A4">
              <w:rPr>
                <w:rFonts w:ascii="Times New Roman" w:hAnsi="Times New Roman" w:cs="Times New Roman"/>
                <w:sz w:val="24"/>
                <w:szCs w:val="24"/>
              </w:rPr>
              <w:t xml:space="preserve"> </w:t>
            </w:r>
          </w:p>
        </w:tc>
        <w:tc>
          <w:tcPr>
            <w:tcW w:w="2250" w:type="dxa"/>
            <w:tcBorders>
              <w:top w:val="nil"/>
              <w:left w:val="nil"/>
              <w:bottom w:val="single" w:sz="4" w:space="0" w:color="auto"/>
              <w:right w:val="single" w:sz="4" w:space="0" w:color="auto"/>
            </w:tcBorders>
            <w:shd w:val="clear" w:color="auto" w:fill="auto"/>
            <w:noWrap/>
          </w:tcPr>
          <w:p w14:paraId="644A2024" w14:textId="77777777" w:rsidR="008B66A4" w:rsidRPr="008B66A4" w:rsidRDefault="008B66A4" w:rsidP="001E75E5">
            <w:pPr>
              <w:jc w:val="center"/>
              <w:rPr>
                <w:rFonts w:ascii="Times New Roman" w:hAnsi="Times New Roman" w:cs="Times New Roman"/>
                <w:sz w:val="24"/>
                <w:szCs w:val="24"/>
              </w:rPr>
            </w:pPr>
            <w:proofErr w:type="spellStart"/>
            <w:r w:rsidRPr="008B66A4">
              <w:rPr>
                <w:rFonts w:ascii="Times New Roman" w:hAnsi="Times New Roman" w:cs="Times New Roman"/>
                <w:sz w:val="24"/>
                <w:szCs w:val="24"/>
              </w:rPr>
              <w:t>кутия</w:t>
            </w:r>
            <w:proofErr w:type="spellEnd"/>
            <w:r w:rsidRPr="008B66A4">
              <w:rPr>
                <w:rFonts w:ascii="Times New Roman" w:hAnsi="Times New Roman" w:cs="Times New Roman"/>
                <w:sz w:val="24"/>
                <w:szCs w:val="24"/>
              </w:rPr>
              <w:t xml:space="preserve"> 340 g</w:t>
            </w:r>
          </w:p>
        </w:tc>
        <w:tc>
          <w:tcPr>
            <w:tcW w:w="6618" w:type="dxa"/>
            <w:tcBorders>
              <w:top w:val="nil"/>
              <w:left w:val="nil"/>
              <w:bottom w:val="single" w:sz="4" w:space="0" w:color="auto"/>
              <w:right w:val="single" w:sz="4" w:space="0" w:color="auto"/>
            </w:tcBorders>
          </w:tcPr>
          <w:p w14:paraId="0ABFF9BF"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p>
        </w:tc>
      </w:tr>
      <w:tr w:rsidR="008B66A4" w:rsidRPr="008B66A4" w14:paraId="01718FBE" w14:textId="77777777" w:rsidTr="001E75E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CDB273F"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4</w:t>
            </w:r>
          </w:p>
        </w:tc>
        <w:tc>
          <w:tcPr>
            <w:tcW w:w="5944" w:type="dxa"/>
            <w:tcBorders>
              <w:top w:val="nil"/>
              <w:left w:val="nil"/>
              <w:bottom w:val="single" w:sz="4" w:space="0" w:color="auto"/>
              <w:right w:val="single" w:sz="4" w:space="0" w:color="auto"/>
            </w:tcBorders>
            <w:shd w:val="clear" w:color="auto" w:fill="auto"/>
            <w:noWrap/>
          </w:tcPr>
          <w:p w14:paraId="4E7D56C8"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Двукомпонентно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полиуретанно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лепило</w:t>
            </w:r>
            <w:proofErr w:type="spellEnd"/>
          </w:p>
        </w:tc>
        <w:tc>
          <w:tcPr>
            <w:tcW w:w="2250" w:type="dxa"/>
            <w:tcBorders>
              <w:top w:val="nil"/>
              <w:left w:val="nil"/>
              <w:bottom w:val="single" w:sz="4" w:space="0" w:color="auto"/>
              <w:right w:val="single" w:sz="4" w:space="0" w:color="auto"/>
            </w:tcBorders>
            <w:shd w:val="clear" w:color="auto" w:fill="auto"/>
            <w:noWrap/>
          </w:tcPr>
          <w:p w14:paraId="39771EA6" w14:textId="77777777" w:rsidR="008B66A4" w:rsidRPr="008B66A4" w:rsidRDefault="008B66A4" w:rsidP="001E75E5">
            <w:pPr>
              <w:jc w:val="center"/>
              <w:rPr>
                <w:rFonts w:ascii="Times New Roman" w:hAnsi="Times New Roman" w:cs="Times New Roman"/>
                <w:sz w:val="24"/>
                <w:szCs w:val="24"/>
              </w:rPr>
            </w:pPr>
            <w:proofErr w:type="spellStart"/>
            <w:r w:rsidRPr="008B66A4">
              <w:rPr>
                <w:rFonts w:ascii="Times New Roman" w:hAnsi="Times New Roman" w:cs="Times New Roman"/>
                <w:sz w:val="24"/>
                <w:szCs w:val="24"/>
              </w:rPr>
              <w:t>картуш</w:t>
            </w:r>
            <w:proofErr w:type="spellEnd"/>
            <w:r w:rsidRPr="008B66A4">
              <w:rPr>
                <w:rFonts w:ascii="Times New Roman" w:hAnsi="Times New Roman" w:cs="Times New Roman"/>
                <w:sz w:val="24"/>
                <w:szCs w:val="24"/>
              </w:rPr>
              <w:t xml:space="preserve"> 2х25 ml</w:t>
            </w:r>
          </w:p>
        </w:tc>
        <w:tc>
          <w:tcPr>
            <w:tcW w:w="6618" w:type="dxa"/>
            <w:tcBorders>
              <w:top w:val="nil"/>
              <w:left w:val="nil"/>
              <w:bottom w:val="single" w:sz="4" w:space="0" w:color="auto"/>
              <w:right w:val="single" w:sz="4" w:space="0" w:color="auto"/>
            </w:tcBorders>
          </w:tcPr>
          <w:p w14:paraId="29DF955B"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p>
        </w:tc>
      </w:tr>
      <w:tr w:rsidR="008B66A4" w:rsidRPr="008B66A4" w14:paraId="3EB058C8" w14:textId="77777777" w:rsidTr="001E75E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CA40AAA"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5</w:t>
            </w:r>
          </w:p>
        </w:tc>
        <w:tc>
          <w:tcPr>
            <w:tcW w:w="5944" w:type="dxa"/>
            <w:tcBorders>
              <w:top w:val="nil"/>
              <w:left w:val="nil"/>
              <w:bottom w:val="single" w:sz="4" w:space="0" w:color="auto"/>
              <w:right w:val="single" w:sz="4" w:space="0" w:color="auto"/>
            </w:tcBorders>
            <w:shd w:val="clear" w:color="auto" w:fill="auto"/>
            <w:noWrap/>
          </w:tcPr>
          <w:p w14:paraId="3C3A2720"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Двукомпонентно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полиестерно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лепило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течен</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метал</w:t>
            </w:r>
            <w:proofErr w:type="spellEnd"/>
            <w:r w:rsidRPr="008B66A4">
              <w:rPr>
                <w:rFonts w:ascii="Times New Roman" w:hAnsi="Times New Roman" w:cs="Times New Roman"/>
                <w:sz w:val="24"/>
                <w:szCs w:val="24"/>
              </w:rPr>
              <w:t xml:space="preserve">) </w:t>
            </w:r>
          </w:p>
        </w:tc>
        <w:tc>
          <w:tcPr>
            <w:tcW w:w="2250" w:type="dxa"/>
            <w:tcBorders>
              <w:top w:val="nil"/>
              <w:left w:val="nil"/>
              <w:bottom w:val="single" w:sz="4" w:space="0" w:color="auto"/>
              <w:right w:val="single" w:sz="4" w:space="0" w:color="auto"/>
            </w:tcBorders>
            <w:shd w:val="clear" w:color="auto" w:fill="auto"/>
            <w:noWrap/>
          </w:tcPr>
          <w:p w14:paraId="1DFBD650" w14:textId="77777777" w:rsidR="008B66A4" w:rsidRPr="008B66A4" w:rsidRDefault="008B66A4" w:rsidP="001E75E5">
            <w:pPr>
              <w:jc w:val="center"/>
              <w:rPr>
                <w:rFonts w:ascii="Times New Roman" w:hAnsi="Times New Roman" w:cs="Times New Roman"/>
                <w:sz w:val="24"/>
                <w:szCs w:val="24"/>
              </w:rPr>
            </w:pPr>
            <w:proofErr w:type="spellStart"/>
            <w:r w:rsidRPr="008B66A4">
              <w:rPr>
                <w:rFonts w:ascii="Times New Roman" w:hAnsi="Times New Roman" w:cs="Times New Roman"/>
                <w:sz w:val="24"/>
                <w:szCs w:val="24"/>
              </w:rPr>
              <w:t>туба</w:t>
            </w:r>
            <w:proofErr w:type="spellEnd"/>
            <w:r w:rsidRPr="008B66A4">
              <w:rPr>
                <w:rFonts w:ascii="Times New Roman" w:hAnsi="Times New Roman" w:cs="Times New Roman"/>
                <w:sz w:val="24"/>
                <w:szCs w:val="24"/>
              </w:rPr>
              <w:t xml:space="preserve"> 85 g</w:t>
            </w:r>
          </w:p>
        </w:tc>
        <w:tc>
          <w:tcPr>
            <w:tcW w:w="6618" w:type="dxa"/>
            <w:tcBorders>
              <w:top w:val="nil"/>
              <w:left w:val="nil"/>
              <w:bottom w:val="single" w:sz="4" w:space="0" w:color="auto"/>
              <w:right w:val="single" w:sz="4" w:space="0" w:color="auto"/>
            </w:tcBorders>
          </w:tcPr>
          <w:p w14:paraId="61596CD0"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p>
        </w:tc>
      </w:tr>
      <w:tr w:rsidR="008B66A4" w:rsidRPr="008B66A4" w14:paraId="2E33B02C" w14:textId="77777777" w:rsidTr="001E75E5">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4AB5BE"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6</w:t>
            </w:r>
          </w:p>
        </w:tc>
        <w:tc>
          <w:tcPr>
            <w:tcW w:w="5944" w:type="dxa"/>
            <w:tcBorders>
              <w:top w:val="nil"/>
              <w:left w:val="nil"/>
              <w:bottom w:val="single" w:sz="4" w:space="0" w:color="auto"/>
              <w:right w:val="single" w:sz="4" w:space="0" w:color="auto"/>
            </w:tcBorders>
            <w:shd w:val="clear" w:color="auto" w:fill="auto"/>
            <w:noWrap/>
          </w:tcPr>
          <w:p w14:paraId="632AFFA1"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Двукомпонентно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епокксидно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лепило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за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стомана</w:t>
            </w:r>
            <w:proofErr w:type="spellEnd"/>
            <w:r w:rsidRPr="008B66A4">
              <w:rPr>
                <w:rFonts w:ascii="Times New Roman" w:hAnsi="Times New Roman" w:cs="Times New Roman"/>
                <w:sz w:val="24"/>
                <w:szCs w:val="24"/>
              </w:rPr>
              <w:t xml:space="preserve"> </w:t>
            </w:r>
          </w:p>
        </w:tc>
        <w:tc>
          <w:tcPr>
            <w:tcW w:w="2250" w:type="dxa"/>
            <w:tcBorders>
              <w:top w:val="nil"/>
              <w:left w:val="nil"/>
              <w:bottom w:val="single" w:sz="4" w:space="0" w:color="auto"/>
              <w:right w:val="single" w:sz="4" w:space="0" w:color="auto"/>
            </w:tcBorders>
            <w:shd w:val="clear" w:color="auto" w:fill="auto"/>
          </w:tcPr>
          <w:p w14:paraId="039DB9E1" w14:textId="77777777" w:rsidR="008B66A4" w:rsidRPr="008B66A4" w:rsidRDefault="008B66A4" w:rsidP="001E75E5">
            <w:pPr>
              <w:jc w:val="center"/>
              <w:rPr>
                <w:rFonts w:ascii="Times New Roman" w:hAnsi="Times New Roman" w:cs="Times New Roman"/>
                <w:sz w:val="24"/>
                <w:szCs w:val="24"/>
              </w:rPr>
            </w:pPr>
            <w:proofErr w:type="spellStart"/>
            <w:r w:rsidRPr="008B66A4">
              <w:rPr>
                <w:rFonts w:ascii="Times New Roman" w:hAnsi="Times New Roman" w:cs="Times New Roman"/>
                <w:sz w:val="24"/>
                <w:szCs w:val="24"/>
              </w:rPr>
              <w:t>двойна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спринцовка</w:t>
            </w:r>
            <w:proofErr w:type="spellEnd"/>
            <w:r w:rsidRPr="008B66A4">
              <w:rPr>
                <w:rFonts w:ascii="Times New Roman" w:hAnsi="Times New Roman" w:cs="Times New Roman"/>
                <w:sz w:val="24"/>
                <w:szCs w:val="24"/>
              </w:rPr>
              <w:t xml:space="preserve"> 25 ml</w:t>
            </w:r>
          </w:p>
        </w:tc>
        <w:tc>
          <w:tcPr>
            <w:tcW w:w="6618" w:type="dxa"/>
            <w:tcBorders>
              <w:top w:val="nil"/>
              <w:left w:val="nil"/>
              <w:bottom w:val="single" w:sz="4" w:space="0" w:color="auto"/>
              <w:right w:val="single" w:sz="4" w:space="0" w:color="auto"/>
            </w:tcBorders>
          </w:tcPr>
          <w:p w14:paraId="54F09FEA"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p>
        </w:tc>
      </w:tr>
      <w:tr w:rsidR="008B66A4" w:rsidRPr="008B66A4" w14:paraId="1DBF5D27" w14:textId="77777777" w:rsidTr="001E75E5">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FA4B7F"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7</w:t>
            </w:r>
          </w:p>
        </w:tc>
        <w:tc>
          <w:tcPr>
            <w:tcW w:w="5944" w:type="dxa"/>
            <w:tcBorders>
              <w:top w:val="nil"/>
              <w:left w:val="nil"/>
              <w:bottom w:val="single" w:sz="4" w:space="0" w:color="auto"/>
              <w:right w:val="single" w:sz="4" w:space="0" w:color="auto"/>
            </w:tcBorders>
            <w:shd w:val="clear" w:color="auto" w:fill="auto"/>
            <w:noWrap/>
          </w:tcPr>
          <w:p w14:paraId="102F13DE"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Двукомпонентно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епокксидно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лепило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за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алуминий</w:t>
            </w:r>
            <w:proofErr w:type="spellEnd"/>
            <w:r w:rsidRPr="008B66A4">
              <w:rPr>
                <w:rFonts w:ascii="Times New Roman" w:hAnsi="Times New Roman" w:cs="Times New Roman"/>
                <w:sz w:val="24"/>
                <w:szCs w:val="24"/>
              </w:rPr>
              <w:t xml:space="preserve"> </w:t>
            </w:r>
          </w:p>
        </w:tc>
        <w:tc>
          <w:tcPr>
            <w:tcW w:w="2250" w:type="dxa"/>
            <w:tcBorders>
              <w:top w:val="nil"/>
              <w:left w:val="nil"/>
              <w:bottom w:val="single" w:sz="4" w:space="0" w:color="auto"/>
              <w:right w:val="single" w:sz="4" w:space="0" w:color="auto"/>
            </w:tcBorders>
            <w:shd w:val="clear" w:color="auto" w:fill="auto"/>
          </w:tcPr>
          <w:p w14:paraId="7919DF1F" w14:textId="77777777" w:rsidR="008B66A4" w:rsidRPr="008B66A4" w:rsidRDefault="008B66A4" w:rsidP="001E75E5">
            <w:pPr>
              <w:jc w:val="center"/>
              <w:rPr>
                <w:rFonts w:ascii="Times New Roman" w:hAnsi="Times New Roman" w:cs="Times New Roman"/>
                <w:sz w:val="24"/>
                <w:szCs w:val="24"/>
              </w:rPr>
            </w:pPr>
            <w:proofErr w:type="spellStart"/>
            <w:r w:rsidRPr="008B66A4">
              <w:rPr>
                <w:rFonts w:ascii="Times New Roman" w:hAnsi="Times New Roman" w:cs="Times New Roman"/>
                <w:sz w:val="24"/>
                <w:szCs w:val="24"/>
              </w:rPr>
              <w:t>двойна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спринцовка</w:t>
            </w:r>
            <w:proofErr w:type="spellEnd"/>
            <w:r w:rsidRPr="008B66A4">
              <w:rPr>
                <w:rFonts w:ascii="Times New Roman" w:hAnsi="Times New Roman" w:cs="Times New Roman"/>
                <w:sz w:val="24"/>
                <w:szCs w:val="24"/>
              </w:rPr>
              <w:t xml:space="preserve"> 25 ml</w:t>
            </w:r>
          </w:p>
        </w:tc>
        <w:tc>
          <w:tcPr>
            <w:tcW w:w="6618" w:type="dxa"/>
            <w:tcBorders>
              <w:top w:val="nil"/>
              <w:left w:val="nil"/>
              <w:bottom w:val="single" w:sz="4" w:space="0" w:color="auto"/>
              <w:right w:val="single" w:sz="4" w:space="0" w:color="auto"/>
            </w:tcBorders>
          </w:tcPr>
          <w:p w14:paraId="7091A04B"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p>
        </w:tc>
      </w:tr>
      <w:tr w:rsidR="008B66A4" w:rsidRPr="008B66A4" w14:paraId="0C57B837" w14:textId="77777777" w:rsidTr="001E75E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165570A"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8</w:t>
            </w:r>
          </w:p>
        </w:tc>
        <w:tc>
          <w:tcPr>
            <w:tcW w:w="5944" w:type="dxa"/>
            <w:tcBorders>
              <w:top w:val="nil"/>
              <w:left w:val="nil"/>
              <w:bottom w:val="single" w:sz="4" w:space="0" w:color="auto"/>
              <w:right w:val="single" w:sz="4" w:space="0" w:color="auto"/>
            </w:tcBorders>
            <w:shd w:val="clear" w:color="auto" w:fill="auto"/>
            <w:noWrap/>
          </w:tcPr>
          <w:p w14:paraId="37C90B7A"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Двукомпонентно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месещо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се</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епоксидно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лепило</w:t>
            </w:r>
            <w:proofErr w:type="spellEnd"/>
            <w:r w:rsidRPr="008B66A4">
              <w:rPr>
                <w:rFonts w:ascii="Times New Roman" w:hAnsi="Times New Roman" w:cs="Times New Roman"/>
                <w:sz w:val="24"/>
                <w:szCs w:val="24"/>
              </w:rPr>
              <w:t xml:space="preserve"> </w:t>
            </w:r>
          </w:p>
        </w:tc>
        <w:tc>
          <w:tcPr>
            <w:tcW w:w="2250" w:type="dxa"/>
            <w:tcBorders>
              <w:top w:val="nil"/>
              <w:left w:val="nil"/>
              <w:bottom w:val="single" w:sz="4" w:space="0" w:color="auto"/>
              <w:right w:val="single" w:sz="4" w:space="0" w:color="auto"/>
            </w:tcBorders>
            <w:shd w:val="clear" w:color="auto" w:fill="auto"/>
            <w:noWrap/>
          </w:tcPr>
          <w:p w14:paraId="36CA0FED" w14:textId="77777777" w:rsidR="008B66A4" w:rsidRPr="008B66A4" w:rsidRDefault="008B66A4" w:rsidP="001E75E5">
            <w:pPr>
              <w:jc w:val="center"/>
              <w:rPr>
                <w:rFonts w:ascii="Times New Roman" w:hAnsi="Times New Roman" w:cs="Times New Roman"/>
                <w:sz w:val="24"/>
                <w:szCs w:val="24"/>
              </w:rPr>
            </w:pPr>
            <w:proofErr w:type="spellStart"/>
            <w:r w:rsidRPr="008B66A4">
              <w:rPr>
                <w:rFonts w:ascii="Times New Roman" w:hAnsi="Times New Roman" w:cs="Times New Roman"/>
                <w:sz w:val="24"/>
                <w:szCs w:val="24"/>
              </w:rPr>
              <w:t>стик</w:t>
            </w:r>
            <w:proofErr w:type="spellEnd"/>
            <w:r w:rsidRPr="008B66A4">
              <w:rPr>
                <w:rFonts w:ascii="Times New Roman" w:hAnsi="Times New Roman" w:cs="Times New Roman"/>
                <w:sz w:val="24"/>
                <w:szCs w:val="24"/>
              </w:rPr>
              <w:t xml:space="preserve"> 50 g</w:t>
            </w:r>
          </w:p>
        </w:tc>
        <w:tc>
          <w:tcPr>
            <w:tcW w:w="6618" w:type="dxa"/>
            <w:tcBorders>
              <w:top w:val="nil"/>
              <w:left w:val="nil"/>
              <w:bottom w:val="single" w:sz="4" w:space="0" w:color="auto"/>
              <w:right w:val="single" w:sz="4" w:space="0" w:color="auto"/>
            </w:tcBorders>
          </w:tcPr>
          <w:p w14:paraId="00D1D151"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p>
        </w:tc>
      </w:tr>
      <w:tr w:rsidR="008B66A4" w:rsidRPr="008B66A4" w14:paraId="286BD7A5" w14:textId="77777777" w:rsidTr="001E75E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C42DAC5"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9</w:t>
            </w:r>
          </w:p>
        </w:tc>
        <w:tc>
          <w:tcPr>
            <w:tcW w:w="5944" w:type="dxa"/>
            <w:tcBorders>
              <w:top w:val="nil"/>
              <w:left w:val="nil"/>
              <w:bottom w:val="single" w:sz="4" w:space="0" w:color="auto"/>
              <w:right w:val="single" w:sz="4" w:space="0" w:color="auto"/>
            </w:tcBorders>
            <w:shd w:val="clear" w:color="auto" w:fill="auto"/>
            <w:noWrap/>
          </w:tcPr>
          <w:p w14:paraId="4BCF6CCD"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Почиствател</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на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силикони</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петролен</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спирт</w:t>
            </w:r>
            <w:proofErr w:type="spellEnd"/>
            <w:r w:rsidRPr="008B66A4">
              <w:rPr>
                <w:rFonts w:ascii="Times New Roman" w:hAnsi="Times New Roman" w:cs="Times New Roman"/>
                <w:sz w:val="24"/>
                <w:szCs w:val="24"/>
              </w:rPr>
              <w:t xml:space="preserve">) </w:t>
            </w:r>
          </w:p>
        </w:tc>
        <w:tc>
          <w:tcPr>
            <w:tcW w:w="2250" w:type="dxa"/>
            <w:tcBorders>
              <w:top w:val="nil"/>
              <w:left w:val="nil"/>
              <w:bottom w:val="single" w:sz="4" w:space="0" w:color="auto"/>
              <w:right w:val="single" w:sz="4" w:space="0" w:color="auto"/>
            </w:tcBorders>
            <w:shd w:val="clear" w:color="auto" w:fill="auto"/>
            <w:noWrap/>
          </w:tcPr>
          <w:p w14:paraId="6F8DE3A0" w14:textId="77777777" w:rsidR="008B66A4" w:rsidRPr="008B66A4" w:rsidRDefault="008B66A4" w:rsidP="001E75E5">
            <w:pPr>
              <w:jc w:val="center"/>
              <w:rPr>
                <w:rFonts w:ascii="Times New Roman" w:hAnsi="Times New Roman" w:cs="Times New Roman"/>
                <w:sz w:val="24"/>
                <w:szCs w:val="24"/>
              </w:rPr>
            </w:pPr>
            <w:proofErr w:type="spellStart"/>
            <w:r w:rsidRPr="008B66A4">
              <w:rPr>
                <w:rFonts w:ascii="Times New Roman" w:hAnsi="Times New Roman" w:cs="Times New Roman"/>
                <w:sz w:val="24"/>
                <w:szCs w:val="24"/>
              </w:rPr>
              <w:t>кутия</w:t>
            </w:r>
            <w:proofErr w:type="spellEnd"/>
            <w:r w:rsidRPr="008B66A4">
              <w:rPr>
                <w:rFonts w:ascii="Times New Roman" w:hAnsi="Times New Roman" w:cs="Times New Roman"/>
                <w:sz w:val="24"/>
                <w:szCs w:val="24"/>
              </w:rPr>
              <w:t xml:space="preserve"> 1 kg</w:t>
            </w:r>
          </w:p>
        </w:tc>
        <w:tc>
          <w:tcPr>
            <w:tcW w:w="6618" w:type="dxa"/>
            <w:tcBorders>
              <w:top w:val="nil"/>
              <w:left w:val="nil"/>
              <w:bottom w:val="single" w:sz="4" w:space="0" w:color="auto"/>
              <w:right w:val="single" w:sz="4" w:space="0" w:color="auto"/>
            </w:tcBorders>
          </w:tcPr>
          <w:p w14:paraId="31626FE8"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p>
        </w:tc>
      </w:tr>
      <w:tr w:rsidR="008B66A4" w:rsidRPr="008B66A4" w14:paraId="289E1684" w14:textId="77777777" w:rsidTr="001E75E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C3CAFE7"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10</w:t>
            </w:r>
          </w:p>
        </w:tc>
        <w:tc>
          <w:tcPr>
            <w:tcW w:w="5944" w:type="dxa"/>
            <w:tcBorders>
              <w:top w:val="nil"/>
              <w:left w:val="nil"/>
              <w:bottom w:val="single" w:sz="4" w:space="0" w:color="auto"/>
              <w:right w:val="single" w:sz="4" w:space="0" w:color="auto"/>
            </w:tcBorders>
            <w:shd w:val="clear" w:color="auto" w:fill="auto"/>
            <w:noWrap/>
          </w:tcPr>
          <w:p w14:paraId="4F351E63"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Полиуретанов</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праймер</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за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сктъкло</w:t>
            </w:r>
            <w:proofErr w:type="spellEnd"/>
          </w:p>
        </w:tc>
        <w:tc>
          <w:tcPr>
            <w:tcW w:w="2250" w:type="dxa"/>
            <w:tcBorders>
              <w:top w:val="nil"/>
              <w:left w:val="nil"/>
              <w:bottom w:val="single" w:sz="4" w:space="0" w:color="auto"/>
              <w:right w:val="single" w:sz="4" w:space="0" w:color="auto"/>
            </w:tcBorders>
            <w:shd w:val="clear" w:color="auto" w:fill="auto"/>
            <w:noWrap/>
          </w:tcPr>
          <w:p w14:paraId="43DBA444" w14:textId="77777777" w:rsidR="008B66A4" w:rsidRPr="008B66A4" w:rsidRDefault="008B66A4" w:rsidP="001E75E5">
            <w:pPr>
              <w:jc w:val="center"/>
              <w:rPr>
                <w:rFonts w:ascii="Times New Roman" w:hAnsi="Times New Roman" w:cs="Times New Roman"/>
                <w:sz w:val="24"/>
                <w:szCs w:val="24"/>
              </w:rPr>
            </w:pPr>
            <w:proofErr w:type="spellStart"/>
            <w:r w:rsidRPr="008B66A4">
              <w:rPr>
                <w:rFonts w:ascii="Times New Roman" w:hAnsi="Times New Roman" w:cs="Times New Roman"/>
                <w:sz w:val="24"/>
                <w:szCs w:val="24"/>
              </w:rPr>
              <w:t>бутилка</w:t>
            </w:r>
            <w:proofErr w:type="spellEnd"/>
            <w:r w:rsidRPr="008B66A4">
              <w:rPr>
                <w:rFonts w:ascii="Times New Roman" w:hAnsi="Times New Roman" w:cs="Times New Roman"/>
                <w:sz w:val="24"/>
                <w:szCs w:val="24"/>
              </w:rPr>
              <w:t xml:space="preserve"> 100 ml</w:t>
            </w:r>
          </w:p>
        </w:tc>
        <w:tc>
          <w:tcPr>
            <w:tcW w:w="6618" w:type="dxa"/>
            <w:tcBorders>
              <w:top w:val="nil"/>
              <w:left w:val="nil"/>
              <w:bottom w:val="single" w:sz="4" w:space="0" w:color="auto"/>
              <w:right w:val="single" w:sz="4" w:space="0" w:color="auto"/>
            </w:tcBorders>
          </w:tcPr>
          <w:p w14:paraId="5C39988C"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p>
        </w:tc>
      </w:tr>
      <w:tr w:rsidR="008B66A4" w:rsidRPr="008B66A4" w14:paraId="29FF6777" w14:textId="77777777" w:rsidTr="001E75E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3D28FC2"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11</w:t>
            </w:r>
          </w:p>
        </w:tc>
        <w:tc>
          <w:tcPr>
            <w:tcW w:w="5944" w:type="dxa"/>
            <w:tcBorders>
              <w:top w:val="nil"/>
              <w:left w:val="nil"/>
              <w:bottom w:val="single" w:sz="4" w:space="0" w:color="auto"/>
              <w:right w:val="single" w:sz="4" w:space="0" w:color="auto"/>
            </w:tcBorders>
            <w:shd w:val="clear" w:color="auto" w:fill="auto"/>
            <w:noWrap/>
          </w:tcPr>
          <w:p w14:paraId="4FE1DC18"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Еднокомпонентно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лепило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за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стъкло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студено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полагане</w:t>
            </w:r>
            <w:proofErr w:type="spellEnd"/>
            <w:r w:rsidRPr="008B66A4">
              <w:rPr>
                <w:rFonts w:ascii="Times New Roman" w:hAnsi="Times New Roman" w:cs="Times New Roman"/>
                <w:sz w:val="24"/>
                <w:szCs w:val="24"/>
              </w:rPr>
              <w:t>)</w:t>
            </w:r>
          </w:p>
        </w:tc>
        <w:tc>
          <w:tcPr>
            <w:tcW w:w="2250" w:type="dxa"/>
            <w:tcBorders>
              <w:top w:val="nil"/>
              <w:left w:val="nil"/>
              <w:bottom w:val="single" w:sz="4" w:space="0" w:color="auto"/>
              <w:right w:val="single" w:sz="4" w:space="0" w:color="auto"/>
            </w:tcBorders>
            <w:shd w:val="clear" w:color="auto" w:fill="auto"/>
            <w:noWrap/>
          </w:tcPr>
          <w:p w14:paraId="26C55DA9" w14:textId="77777777" w:rsidR="008B66A4" w:rsidRPr="008B66A4" w:rsidRDefault="008B66A4" w:rsidP="001E75E5">
            <w:pPr>
              <w:jc w:val="center"/>
              <w:rPr>
                <w:rFonts w:ascii="Times New Roman" w:hAnsi="Times New Roman" w:cs="Times New Roman"/>
                <w:sz w:val="24"/>
                <w:szCs w:val="24"/>
              </w:rPr>
            </w:pPr>
            <w:proofErr w:type="spellStart"/>
            <w:r w:rsidRPr="008B66A4">
              <w:rPr>
                <w:rFonts w:ascii="Times New Roman" w:hAnsi="Times New Roman" w:cs="Times New Roman"/>
                <w:sz w:val="24"/>
                <w:szCs w:val="24"/>
              </w:rPr>
              <w:t>картуш</w:t>
            </w:r>
            <w:proofErr w:type="spellEnd"/>
            <w:r w:rsidRPr="008B66A4">
              <w:rPr>
                <w:rFonts w:ascii="Times New Roman" w:hAnsi="Times New Roman" w:cs="Times New Roman"/>
                <w:sz w:val="24"/>
                <w:szCs w:val="24"/>
              </w:rPr>
              <w:t xml:space="preserve"> 310 ml</w:t>
            </w:r>
          </w:p>
        </w:tc>
        <w:tc>
          <w:tcPr>
            <w:tcW w:w="6618" w:type="dxa"/>
            <w:tcBorders>
              <w:top w:val="nil"/>
              <w:left w:val="nil"/>
              <w:bottom w:val="single" w:sz="4" w:space="0" w:color="auto"/>
              <w:right w:val="single" w:sz="4" w:space="0" w:color="auto"/>
            </w:tcBorders>
          </w:tcPr>
          <w:p w14:paraId="7CA6E72B"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p>
        </w:tc>
      </w:tr>
      <w:tr w:rsidR="008B66A4" w:rsidRPr="008B66A4" w14:paraId="20B3CC6E" w14:textId="77777777" w:rsidTr="001E75E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6310A09"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12</w:t>
            </w:r>
          </w:p>
        </w:tc>
        <w:tc>
          <w:tcPr>
            <w:tcW w:w="5944" w:type="dxa"/>
            <w:tcBorders>
              <w:top w:val="nil"/>
              <w:left w:val="nil"/>
              <w:bottom w:val="single" w:sz="4" w:space="0" w:color="auto"/>
              <w:right w:val="single" w:sz="4" w:space="0" w:color="auto"/>
            </w:tcBorders>
            <w:shd w:val="clear" w:color="auto" w:fill="auto"/>
            <w:noWrap/>
          </w:tcPr>
          <w:p w14:paraId="625AD1E3"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Двукомпонентно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лепило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за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стъкло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топло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полагане</w:t>
            </w:r>
            <w:proofErr w:type="spellEnd"/>
            <w:r w:rsidRPr="008B66A4">
              <w:rPr>
                <w:rFonts w:ascii="Times New Roman" w:hAnsi="Times New Roman" w:cs="Times New Roman"/>
                <w:sz w:val="24"/>
                <w:szCs w:val="24"/>
              </w:rPr>
              <w:t xml:space="preserve">) </w:t>
            </w:r>
          </w:p>
        </w:tc>
        <w:tc>
          <w:tcPr>
            <w:tcW w:w="2250" w:type="dxa"/>
            <w:tcBorders>
              <w:top w:val="nil"/>
              <w:left w:val="nil"/>
              <w:bottom w:val="single" w:sz="4" w:space="0" w:color="auto"/>
              <w:right w:val="single" w:sz="4" w:space="0" w:color="auto"/>
            </w:tcBorders>
            <w:shd w:val="clear" w:color="auto" w:fill="auto"/>
            <w:noWrap/>
          </w:tcPr>
          <w:p w14:paraId="5132CA67" w14:textId="77777777" w:rsidR="008B66A4" w:rsidRPr="008B66A4" w:rsidRDefault="008B66A4" w:rsidP="001E75E5">
            <w:pPr>
              <w:jc w:val="center"/>
              <w:rPr>
                <w:rFonts w:ascii="Times New Roman" w:hAnsi="Times New Roman" w:cs="Times New Roman"/>
                <w:sz w:val="24"/>
                <w:szCs w:val="24"/>
              </w:rPr>
            </w:pPr>
            <w:proofErr w:type="spellStart"/>
            <w:r w:rsidRPr="008B66A4">
              <w:rPr>
                <w:rFonts w:ascii="Times New Roman" w:hAnsi="Times New Roman" w:cs="Times New Roman"/>
                <w:sz w:val="24"/>
                <w:szCs w:val="24"/>
              </w:rPr>
              <w:t>картуш</w:t>
            </w:r>
            <w:proofErr w:type="spellEnd"/>
            <w:r w:rsidRPr="008B66A4">
              <w:rPr>
                <w:rFonts w:ascii="Times New Roman" w:hAnsi="Times New Roman" w:cs="Times New Roman"/>
                <w:sz w:val="24"/>
                <w:szCs w:val="24"/>
              </w:rPr>
              <w:t xml:space="preserve"> 310 ml</w:t>
            </w:r>
          </w:p>
        </w:tc>
        <w:tc>
          <w:tcPr>
            <w:tcW w:w="6618" w:type="dxa"/>
            <w:tcBorders>
              <w:top w:val="nil"/>
              <w:left w:val="nil"/>
              <w:bottom w:val="single" w:sz="4" w:space="0" w:color="auto"/>
              <w:right w:val="single" w:sz="4" w:space="0" w:color="auto"/>
            </w:tcBorders>
          </w:tcPr>
          <w:p w14:paraId="248BC290"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p>
        </w:tc>
      </w:tr>
      <w:tr w:rsidR="008B66A4" w:rsidRPr="008B66A4" w14:paraId="5021918B" w14:textId="77777777" w:rsidTr="001E75E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CB661B1"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13</w:t>
            </w:r>
          </w:p>
        </w:tc>
        <w:tc>
          <w:tcPr>
            <w:tcW w:w="5944" w:type="dxa"/>
            <w:tcBorders>
              <w:top w:val="nil"/>
              <w:left w:val="nil"/>
              <w:bottom w:val="single" w:sz="4" w:space="0" w:color="auto"/>
              <w:right w:val="single" w:sz="4" w:space="0" w:color="auto"/>
            </w:tcBorders>
            <w:shd w:val="clear" w:color="auto" w:fill="auto"/>
            <w:noWrap/>
          </w:tcPr>
          <w:p w14:paraId="6BCE92F2"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Уплътнител</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нитрилен</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каучук</w:t>
            </w:r>
            <w:proofErr w:type="spellEnd"/>
            <w:r w:rsidRPr="008B66A4">
              <w:rPr>
                <w:rFonts w:ascii="Times New Roman" w:hAnsi="Times New Roman" w:cs="Times New Roman"/>
                <w:sz w:val="24"/>
                <w:szCs w:val="24"/>
              </w:rPr>
              <w:t xml:space="preserve">) </w:t>
            </w:r>
          </w:p>
        </w:tc>
        <w:tc>
          <w:tcPr>
            <w:tcW w:w="2250" w:type="dxa"/>
            <w:tcBorders>
              <w:top w:val="nil"/>
              <w:left w:val="nil"/>
              <w:bottom w:val="single" w:sz="4" w:space="0" w:color="auto"/>
              <w:right w:val="single" w:sz="4" w:space="0" w:color="auto"/>
            </w:tcBorders>
            <w:shd w:val="clear" w:color="auto" w:fill="auto"/>
            <w:noWrap/>
          </w:tcPr>
          <w:p w14:paraId="6EE85156" w14:textId="77777777" w:rsidR="008B66A4" w:rsidRPr="008B66A4" w:rsidRDefault="008B66A4" w:rsidP="001E75E5">
            <w:pPr>
              <w:jc w:val="center"/>
              <w:rPr>
                <w:rFonts w:ascii="Times New Roman" w:hAnsi="Times New Roman" w:cs="Times New Roman"/>
                <w:sz w:val="24"/>
                <w:szCs w:val="24"/>
              </w:rPr>
            </w:pPr>
            <w:proofErr w:type="spellStart"/>
            <w:r w:rsidRPr="008B66A4">
              <w:rPr>
                <w:rFonts w:ascii="Times New Roman" w:hAnsi="Times New Roman" w:cs="Times New Roman"/>
                <w:sz w:val="24"/>
                <w:szCs w:val="24"/>
              </w:rPr>
              <w:t>кутия</w:t>
            </w:r>
            <w:proofErr w:type="spellEnd"/>
            <w:r w:rsidRPr="008B66A4">
              <w:rPr>
                <w:rFonts w:ascii="Times New Roman" w:hAnsi="Times New Roman" w:cs="Times New Roman"/>
                <w:sz w:val="24"/>
                <w:szCs w:val="24"/>
              </w:rPr>
              <w:t xml:space="preserve"> 1 kg</w:t>
            </w:r>
          </w:p>
        </w:tc>
        <w:tc>
          <w:tcPr>
            <w:tcW w:w="6618" w:type="dxa"/>
            <w:tcBorders>
              <w:top w:val="nil"/>
              <w:left w:val="nil"/>
              <w:bottom w:val="single" w:sz="4" w:space="0" w:color="auto"/>
              <w:right w:val="single" w:sz="4" w:space="0" w:color="auto"/>
            </w:tcBorders>
          </w:tcPr>
          <w:p w14:paraId="61854128"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p>
        </w:tc>
      </w:tr>
      <w:tr w:rsidR="008B66A4" w:rsidRPr="008B66A4" w14:paraId="5A4BA6C6" w14:textId="77777777" w:rsidTr="001E75E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2D95E8F"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14</w:t>
            </w:r>
          </w:p>
        </w:tc>
        <w:tc>
          <w:tcPr>
            <w:tcW w:w="5944" w:type="dxa"/>
            <w:tcBorders>
              <w:top w:val="nil"/>
              <w:left w:val="nil"/>
              <w:bottom w:val="single" w:sz="4" w:space="0" w:color="auto"/>
              <w:right w:val="single" w:sz="4" w:space="0" w:color="auto"/>
            </w:tcBorders>
            <w:shd w:val="clear" w:color="auto" w:fill="auto"/>
            <w:noWrap/>
          </w:tcPr>
          <w:p w14:paraId="580D5E5A"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Еднокомпонентен</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силикон</w:t>
            </w:r>
            <w:proofErr w:type="spellEnd"/>
            <w:r w:rsidRPr="008B66A4">
              <w:rPr>
                <w:rFonts w:ascii="Times New Roman" w:hAnsi="Times New Roman" w:cs="Times New Roman"/>
                <w:sz w:val="24"/>
                <w:szCs w:val="24"/>
              </w:rPr>
              <w:t xml:space="preserve"> </w:t>
            </w:r>
          </w:p>
        </w:tc>
        <w:tc>
          <w:tcPr>
            <w:tcW w:w="2250" w:type="dxa"/>
            <w:tcBorders>
              <w:top w:val="nil"/>
              <w:left w:val="nil"/>
              <w:bottom w:val="single" w:sz="4" w:space="0" w:color="auto"/>
              <w:right w:val="single" w:sz="4" w:space="0" w:color="auto"/>
            </w:tcBorders>
            <w:shd w:val="clear" w:color="auto" w:fill="auto"/>
            <w:noWrap/>
          </w:tcPr>
          <w:p w14:paraId="13E98AB3" w14:textId="77777777" w:rsidR="008B66A4" w:rsidRPr="008B66A4" w:rsidRDefault="008B66A4" w:rsidP="001E75E5">
            <w:pPr>
              <w:jc w:val="center"/>
              <w:rPr>
                <w:rFonts w:ascii="Times New Roman" w:hAnsi="Times New Roman" w:cs="Times New Roman"/>
                <w:sz w:val="24"/>
                <w:szCs w:val="24"/>
              </w:rPr>
            </w:pPr>
            <w:proofErr w:type="spellStart"/>
            <w:proofErr w:type="gramStart"/>
            <w:r w:rsidRPr="008B66A4">
              <w:rPr>
                <w:rFonts w:ascii="Times New Roman" w:hAnsi="Times New Roman" w:cs="Times New Roman"/>
                <w:sz w:val="24"/>
                <w:szCs w:val="24"/>
              </w:rPr>
              <w:t>картуш</w:t>
            </w:r>
            <w:proofErr w:type="spellEnd"/>
            <w:r w:rsidRPr="008B66A4">
              <w:rPr>
                <w:rFonts w:ascii="Times New Roman" w:hAnsi="Times New Roman" w:cs="Times New Roman"/>
                <w:sz w:val="24"/>
                <w:szCs w:val="24"/>
              </w:rPr>
              <w:t xml:space="preserve">  310</w:t>
            </w:r>
            <w:proofErr w:type="gramEnd"/>
            <w:r w:rsidRPr="008B66A4">
              <w:rPr>
                <w:rFonts w:ascii="Times New Roman" w:hAnsi="Times New Roman" w:cs="Times New Roman"/>
                <w:sz w:val="24"/>
                <w:szCs w:val="24"/>
              </w:rPr>
              <w:t xml:space="preserve"> ml</w:t>
            </w:r>
          </w:p>
        </w:tc>
        <w:tc>
          <w:tcPr>
            <w:tcW w:w="6618" w:type="dxa"/>
            <w:tcBorders>
              <w:top w:val="nil"/>
              <w:left w:val="nil"/>
              <w:bottom w:val="single" w:sz="4" w:space="0" w:color="auto"/>
              <w:right w:val="single" w:sz="4" w:space="0" w:color="auto"/>
            </w:tcBorders>
          </w:tcPr>
          <w:p w14:paraId="017AAD01"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p>
        </w:tc>
      </w:tr>
      <w:tr w:rsidR="008B66A4" w:rsidRPr="008B66A4" w14:paraId="22344523" w14:textId="77777777" w:rsidTr="001E75E5">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349E89A"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15</w:t>
            </w:r>
          </w:p>
        </w:tc>
        <w:tc>
          <w:tcPr>
            <w:tcW w:w="5944" w:type="dxa"/>
            <w:tcBorders>
              <w:top w:val="nil"/>
              <w:left w:val="nil"/>
              <w:bottom w:val="single" w:sz="4" w:space="0" w:color="auto"/>
              <w:right w:val="single" w:sz="4" w:space="0" w:color="auto"/>
            </w:tcBorders>
            <w:shd w:val="clear" w:color="auto" w:fill="auto"/>
            <w:noWrap/>
          </w:tcPr>
          <w:p w14:paraId="656D25BF"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Силикон</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за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направа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на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гарнитури</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червен</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до</w:t>
            </w:r>
            <w:proofErr w:type="spellEnd"/>
            <w:r w:rsidRPr="008B66A4">
              <w:rPr>
                <w:rFonts w:ascii="Times New Roman" w:hAnsi="Times New Roman" w:cs="Times New Roman"/>
                <w:sz w:val="24"/>
                <w:szCs w:val="24"/>
              </w:rPr>
              <w:t xml:space="preserve"> 200оС </w:t>
            </w:r>
          </w:p>
        </w:tc>
        <w:tc>
          <w:tcPr>
            <w:tcW w:w="2250" w:type="dxa"/>
            <w:tcBorders>
              <w:top w:val="nil"/>
              <w:left w:val="nil"/>
              <w:bottom w:val="single" w:sz="4" w:space="0" w:color="auto"/>
              <w:right w:val="single" w:sz="4" w:space="0" w:color="auto"/>
            </w:tcBorders>
            <w:shd w:val="clear" w:color="auto" w:fill="auto"/>
            <w:noWrap/>
          </w:tcPr>
          <w:p w14:paraId="274E0D5E" w14:textId="77777777" w:rsidR="008B66A4" w:rsidRPr="008B66A4" w:rsidRDefault="008B66A4" w:rsidP="001E75E5">
            <w:pPr>
              <w:jc w:val="center"/>
              <w:rPr>
                <w:rFonts w:ascii="Times New Roman" w:hAnsi="Times New Roman" w:cs="Times New Roman"/>
                <w:sz w:val="24"/>
                <w:szCs w:val="24"/>
              </w:rPr>
            </w:pPr>
            <w:proofErr w:type="spellStart"/>
            <w:r w:rsidRPr="008B66A4">
              <w:rPr>
                <w:rFonts w:ascii="Times New Roman" w:hAnsi="Times New Roman" w:cs="Times New Roman"/>
                <w:sz w:val="24"/>
                <w:szCs w:val="24"/>
              </w:rPr>
              <w:t>туба</w:t>
            </w:r>
            <w:proofErr w:type="spellEnd"/>
            <w:r w:rsidRPr="008B66A4">
              <w:rPr>
                <w:rFonts w:ascii="Times New Roman" w:hAnsi="Times New Roman" w:cs="Times New Roman"/>
                <w:sz w:val="24"/>
                <w:szCs w:val="24"/>
              </w:rPr>
              <w:t xml:space="preserve"> 80 ml</w:t>
            </w:r>
          </w:p>
        </w:tc>
        <w:tc>
          <w:tcPr>
            <w:tcW w:w="6618" w:type="dxa"/>
            <w:tcBorders>
              <w:top w:val="nil"/>
              <w:left w:val="nil"/>
              <w:bottom w:val="single" w:sz="4" w:space="0" w:color="auto"/>
              <w:right w:val="single" w:sz="4" w:space="0" w:color="auto"/>
            </w:tcBorders>
          </w:tcPr>
          <w:p w14:paraId="7863A816"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p>
        </w:tc>
      </w:tr>
      <w:tr w:rsidR="008B66A4" w:rsidRPr="008B66A4" w14:paraId="1695C5D7" w14:textId="77777777" w:rsidTr="001E75E5">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A4D0DFB"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16</w:t>
            </w:r>
          </w:p>
        </w:tc>
        <w:tc>
          <w:tcPr>
            <w:tcW w:w="5944" w:type="dxa"/>
            <w:tcBorders>
              <w:top w:val="nil"/>
              <w:left w:val="nil"/>
              <w:bottom w:val="single" w:sz="4" w:space="0" w:color="auto"/>
              <w:right w:val="single" w:sz="4" w:space="0" w:color="auto"/>
            </w:tcBorders>
            <w:shd w:val="clear" w:color="auto" w:fill="auto"/>
            <w:noWrap/>
          </w:tcPr>
          <w:p w14:paraId="091E2DDA"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Силикон</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за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направа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на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гарнитури</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черен</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от</w:t>
            </w:r>
            <w:proofErr w:type="spellEnd"/>
            <w:r w:rsidRPr="008B66A4">
              <w:rPr>
                <w:rFonts w:ascii="Times New Roman" w:hAnsi="Times New Roman" w:cs="Times New Roman"/>
                <w:sz w:val="24"/>
                <w:szCs w:val="24"/>
              </w:rPr>
              <w:t xml:space="preserve"> -50 </w:t>
            </w:r>
            <w:proofErr w:type="spellStart"/>
            <w:proofErr w:type="gramStart"/>
            <w:r w:rsidRPr="008B66A4">
              <w:rPr>
                <w:rFonts w:ascii="Times New Roman" w:hAnsi="Times New Roman" w:cs="Times New Roman"/>
                <w:sz w:val="24"/>
                <w:szCs w:val="24"/>
              </w:rPr>
              <w:t>до</w:t>
            </w:r>
            <w:proofErr w:type="spellEnd"/>
            <w:r w:rsidRPr="008B66A4">
              <w:rPr>
                <w:rFonts w:ascii="Times New Roman" w:hAnsi="Times New Roman" w:cs="Times New Roman"/>
                <w:sz w:val="24"/>
                <w:szCs w:val="24"/>
              </w:rPr>
              <w:t xml:space="preserve">  </w:t>
            </w:r>
            <w:r w:rsidRPr="008B66A4">
              <w:rPr>
                <w:rFonts w:ascii="Times New Roman" w:hAnsi="Times New Roman" w:cs="Times New Roman"/>
                <w:sz w:val="24"/>
                <w:szCs w:val="24"/>
              </w:rPr>
              <w:lastRenderedPageBreak/>
              <w:t>250</w:t>
            </w:r>
            <w:proofErr w:type="gramEnd"/>
            <w:r w:rsidRPr="008B66A4">
              <w:rPr>
                <w:rFonts w:ascii="Times New Roman" w:hAnsi="Times New Roman" w:cs="Times New Roman"/>
                <w:sz w:val="24"/>
                <w:szCs w:val="24"/>
              </w:rPr>
              <w:t xml:space="preserve">оС </w:t>
            </w:r>
          </w:p>
        </w:tc>
        <w:tc>
          <w:tcPr>
            <w:tcW w:w="2250" w:type="dxa"/>
            <w:tcBorders>
              <w:top w:val="nil"/>
              <w:left w:val="nil"/>
              <w:bottom w:val="single" w:sz="4" w:space="0" w:color="auto"/>
              <w:right w:val="single" w:sz="4" w:space="0" w:color="auto"/>
            </w:tcBorders>
            <w:shd w:val="clear" w:color="auto" w:fill="auto"/>
            <w:noWrap/>
          </w:tcPr>
          <w:p w14:paraId="65D1CB9A" w14:textId="77777777" w:rsidR="008B66A4" w:rsidRPr="008B66A4" w:rsidRDefault="008B66A4" w:rsidP="001E75E5">
            <w:pPr>
              <w:jc w:val="center"/>
              <w:rPr>
                <w:rFonts w:ascii="Times New Roman" w:hAnsi="Times New Roman" w:cs="Times New Roman"/>
                <w:sz w:val="24"/>
                <w:szCs w:val="24"/>
              </w:rPr>
            </w:pPr>
            <w:proofErr w:type="spellStart"/>
            <w:r w:rsidRPr="008B66A4">
              <w:rPr>
                <w:rFonts w:ascii="Times New Roman" w:hAnsi="Times New Roman" w:cs="Times New Roman"/>
                <w:sz w:val="24"/>
                <w:szCs w:val="24"/>
              </w:rPr>
              <w:lastRenderedPageBreak/>
              <w:t>туба</w:t>
            </w:r>
            <w:proofErr w:type="spellEnd"/>
            <w:r w:rsidRPr="008B66A4">
              <w:rPr>
                <w:rFonts w:ascii="Times New Roman" w:hAnsi="Times New Roman" w:cs="Times New Roman"/>
                <w:sz w:val="24"/>
                <w:szCs w:val="24"/>
              </w:rPr>
              <w:t xml:space="preserve"> 80 ml</w:t>
            </w:r>
          </w:p>
        </w:tc>
        <w:tc>
          <w:tcPr>
            <w:tcW w:w="6618" w:type="dxa"/>
            <w:tcBorders>
              <w:top w:val="nil"/>
              <w:left w:val="nil"/>
              <w:bottom w:val="single" w:sz="4" w:space="0" w:color="auto"/>
              <w:right w:val="single" w:sz="4" w:space="0" w:color="auto"/>
            </w:tcBorders>
          </w:tcPr>
          <w:p w14:paraId="3C7CB0C2"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p>
        </w:tc>
      </w:tr>
      <w:tr w:rsidR="008B66A4" w:rsidRPr="008B66A4" w14:paraId="4C1C000F" w14:textId="77777777" w:rsidTr="001E75E5">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AD387E6"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17</w:t>
            </w:r>
          </w:p>
        </w:tc>
        <w:tc>
          <w:tcPr>
            <w:tcW w:w="5944" w:type="dxa"/>
            <w:tcBorders>
              <w:top w:val="nil"/>
              <w:left w:val="nil"/>
              <w:bottom w:val="single" w:sz="4" w:space="0" w:color="auto"/>
              <w:right w:val="single" w:sz="4" w:space="0" w:color="auto"/>
            </w:tcBorders>
            <w:shd w:val="clear" w:color="auto" w:fill="auto"/>
            <w:noWrap/>
          </w:tcPr>
          <w:p w14:paraId="70113E45"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Силикон</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за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направа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на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гарнитури</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от</w:t>
            </w:r>
            <w:proofErr w:type="spellEnd"/>
            <w:r w:rsidRPr="008B66A4">
              <w:rPr>
                <w:rFonts w:ascii="Times New Roman" w:hAnsi="Times New Roman" w:cs="Times New Roman"/>
                <w:sz w:val="24"/>
                <w:szCs w:val="24"/>
              </w:rPr>
              <w:t xml:space="preserve"> -50 </w:t>
            </w:r>
            <w:proofErr w:type="spellStart"/>
            <w:r w:rsidRPr="008B66A4">
              <w:rPr>
                <w:rFonts w:ascii="Times New Roman" w:hAnsi="Times New Roman" w:cs="Times New Roman"/>
                <w:sz w:val="24"/>
                <w:szCs w:val="24"/>
              </w:rPr>
              <w:t>до</w:t>
            </w:r>
            <w:proofErr w:type="spellEnd"/>
            <w:r w:rsidRPr="008B66A4">
              <w:rPr>
                <w:rFonts w:ascii="Times New Roman" w:hAnsi="Times New Roman" w:cs="Times New Roman"/>
                <w:sz w:val="24"/>
                <w:szCs w:val="24"/>
              </w:rPr>
              <w:t xml:space="preserve"> 350оС </w:t>
            </w:r>
          </w:p>
        </w:tc>
        <w:tc>
          <w:tcPr>
            <w:tcW w:w="2250" w:type="dxa"/>
            <w:tcBorders>
              <w:top w:val="nil"/>
              <w:left w:val="nil"/>
              <w:bottom w:val="single" w:sz="4" w:space="0" w:color="auto"/>
              <w:right w:val="single" w:sz="4" w:space="0" w:color="auto"/>
            </w:tcBorders>
            <w:shd w:val="clear" w:color="auto" w:fill="auto"/>
            <w:noWrap/>
          </w:tcPr>
          <w:p w14:paraId="608ED45A" w14:textId="77777777" w:rsidR="008B66A4" w:rsidRPr="008B66A4" w:rsidRDefault="008B66A4" w:rsidP="001E75E5">
            <w:pPr>
              <w:jc w:val="center"/>
              <w:rPr>
                <w:rFonts w:ascii="Times New Roman" w:hAnsi="Times New Roman" w:cs="Times New Roman"/>
                <w:sz w:val="24"/>
                <w:szCs w:val="24"/>
              </w:rPr>
            </w:pPr>
            <w:proofErr w:type="spellStart"/>
            <w:r w:rsidRPr="008B66A4">
              <w:rPr>
                <w:rFonts w:ascii="Times New Roman" w:hAnsi="Times New Roman" w:cs="Times New Roman"/>
                <w:sz w:val="24"/>
                <w:szCs w:val="24"/>
              </w:rPr>
              <w:t>картуш</w:t>
            </w:r>
            <w:proofErr w:type="spellEnd"/>
            <w:r w:rsidRPr="008B66A4">
              <w:rPr>
                <w:rFonts w:ascii="Times New Roman" w:hAnsi="Times New Roman" w:cs="Times New Roman"/>
                <w:sz w:val="24"/>
                <w:szCs w:val="24"/>
              </w:rPr>
              <w:t xml:space="preserve"> 310 ml</w:t>
            </w:r>
          </w:p>
        </w:tc>
        <w:tc>
          <w:tcPr>
            <w:tcW w:w="6618" w:type="dxa"/>
            <w:tcBorders>
              <w:top w:val="nil"/>
              <w:left w:val="nil"/>
              <w:bottom w:val="single" w:sz="4" w:space="0" w:color="auto"/>
              <w:right w:val="single" w:sz="4" w:space="0" w:color="auto"/>
            </w:tcBorders>
          </w:tcPr>
          <w:p w14:paraId="62756120"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p>
        </w:tc>
      </w:tr>
      <w:tr w:rsidR="008B66A4" w:rsidRPr="008B66A4" w14:paraId="27273D5E" w14:textId="77777777" w:rsidTr="001E75E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93B2DD1"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18</w:t>
            </w:r>
          </w:p>
        </w:tc>
        <w:tc>
          <w:tcPr>
            <w:tcW w:w="5944" w:type="dxa"/>
            <w:tcBorders>
              <w:top w:val="nil"/>
              <w:left w:val="nil"/>
              <w:bottom w:val="single" w:sz="4" w:space="0" w:color="auto"/>
              <w:right w:val="single" w:sz="4" w:space="0" w:color="auto"/>
            </w:tcBorders>
            <w:shd w:val="clear" w:color="auto" w:fill="auto"/>
            <w:noWrap/>
          </w:tcPr>
          <w:p w14:paraId="1E599A1F"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Силикон</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санитарен</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водоустойчив</w:t>
            </w:r>
            <w:proofErr w:type="spellEnd"/>
            <w:r w:rsidRPr="008B66A4">
              <w:rPr>
                <w:rFonts w:ascii="Times New Roman" w:hAnsi="Times New Roman" w:cs="Times New Roman"/>
                <w:sz w:val="24"/>
                <w:szCs w:val="24"/>
              </w:rPr>
              <w:t xml:space="preserve"> </w:t>
            </w:r>
          </w:p>
        </w:tc>
        <w:tc>
          <w:tcPr>
            <w:tcW w:w="2250" w:type="dxa"/>
            <w:tcBorders>
              <w:top w:val="nil"/>
              <w:left w:val="nil"/>
              <w:bottom w:val="single" w:sz="4" w:space="0" w:color="auto"/>
              <w:right w:val="single" w:sz="4" w:space="0" w:color="auto"/>
            </w:tcBorders>
            <w:shd w:val="clear" w:color="auto" w:fill="auto"/>
            <w:noWrap/>
          </w:tcPr>
          <w:p w14:paraId="6E7A6004" w14:textId="77777777" w:rsidR="008B66A4" w:rsidRPr="008B66A4" w:rsidRDefault="008B66A4" w:rsidP="001E75E5">
            <w:pPr>
              <w:jc w:val="center"/>
              <w:rPr>
                <w:rFonts w:ascii="Times New Roman" w:hAnsi="Times New Roman" w:cs="Times New Roman"/>
                <w:sz w:val="24"/>
                <w:szCs w:val="24"/>
              </w:rPr>
            </w:pPr>
            <w:proofErr w:type="spellStart"/>
            <w:r w:rsidRPr="008B66A4">
              <w:rPr>
                <w:rFonts w:ascii="Times New Roman" w:hAnsi="Times New Roman" w:cs="Times New Roman"/>
                <w:sz w:val="24"/>
                <w:szCs w:val="24"/>
              </w:rPr>
              <w:t>картуш</w:t>
            </w:r>
            <w:proofErr w:type="spellEnd"/>
            <w:r w:rsidRPr="008B66A4">
              <w:rPr>
                <w:rFonts w:ascii="Times New Roman" w:hAnsi="Times New Roman" w:cs="Times New Roman"/>
                <w:sz w:val="24"/>
                <w:szCs w:val="24"/>
              </w:rPr>
              <w:t xml:space="preserve"> 310 ml</w:t>
            </w:r>
          </w:p>
        </w:tc>
        <w:tc>
          <w:tcPr>
            <w:tcW w:w="6618" w:type="dxa"/>
            <w:tcBorders>
              <w:top w:val="nil"/>
              <w:left w:val="nil"/>
              <w:bottom w:val="single" w:sz="4" w:space="0" w:color="auto"/>
              <w:right w:val="single" w:sz="4" w:space="0" w:color="auto"/>
            </w:tcBorders>
          </w:tcPr>
          <w:p w14:paraId="67C2619A"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p>
        </w:tc>
      </w:tr>
      <w:tr w:rsidR="008B66A4" w:rsidRPr="008B66A4" w14:paraId="20B8FDE3" w14:textId="77777777" w:rsidTr="001E75E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76A129F"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19</w:t>
            </w:r>
          </w:p>
        </w:tc>
        <w:tc>
          <w:tcPr>
            <w:tcW w:w="5944" w:type="dxa"/>
            <w:tcBorders>
              <w:top w:val="nil"/>
              <w:left w:val="nil"/>
              <w:bottom w:val="single" w:sz="4" w:space="0" w:color="auto"/>
              <w:right w:val="single" w:sz="4" w:space="0" w:color="auto"/>
            </w:tcBorders>
            <w:shd w:val="clear" w:color="auto" w:fill="auto"/>
            <w:noWrap/>
          </w:tcPr>
          <w:p w14:paraId="2B591E94"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Почистващ</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спрей</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за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контакти</w:t>
            </w:r>
            <w:proofErr w:type="spellEnd"/>
            <w:r w:rsidRPr="008B66A4">
              <w:rPr>
                <w:rFonts w:ascii="Times New Roman" w:hAnsi="Times New Roman" w:cs="Times New Roman"/>
                <w:sz w:val="24"/>
                <w:szCs w:val="24"/>
              </w:rPr>
              <w:t xml:space="preserve"> </w:t>
            </w:r>
          </w:p>
        </w:tc>
        <w:tc>
          <w:tcPr>
            <w:tcW w:w="2250" w:type="dxa"/>
            <w:tcBorders>
              <w:top w:val="nil"/>
              <w:left w:val="nil"/>
              <w:bottom w:val="single" w:sz="4" w:space="0" w:color="auto"/>
              <w:right w:val="single" w:sz="4" w:space="0" w:color="auto"/>
            </w:tcBorders>
            <w:shd w:val="clear" w:color="auto" w:fill="auto"/>
            <w:noWrap/>
          </w:tcPr>
          <w:p w14:paraId="14F6CBD1" w14:textId="77777777" w:rsidR="008B66A4" w:rsidRPr="008B66A4" w:rsidRDefault="008B66A4" w:rsidP="001E75E5">
            <w:pPr>
              <w:jc w:val="center"/>
              <w:rPr>
                <w:rFonts w:ascii="Times New Roman" w:hAnsi="Times New Roman" w:cs="Times New Roman"/>
                <w:sz w:val="24"/>
                <w:szCs w:val="24"/>
              </w:rPr>
            </w:pPr>
            <w:r w:rsidRPr="008B66A4">
              <w:rPr>
                <w:rFonts w:ascii="Times New Roman" w:hAnsi="Times New Roman" w:cs="Times New Roman"/>
                <w:sz w:val="24"/>
                <w:szCs w:val="24"/>
              </w:rPr>
              <w:t>400 ml</w:t>
            </w:r>
          </w:p>
        </w:tc>
        <w:tc>
          <w:tcPr>
            <w:tcW w:w="6618" w:type="dxa"/>
            <w:tcBorders>
              <w:top w:val="nil"/>
              <w:left w:val="nil"/>
              <w:bottom w:val="single" w:sz="4" w:space="0" w:color="auto"/>
              <w:right w:val="single" w:sz="4" w:space="0" w:color="auto"/>
            </w:tcBorders>
          </w:tcPr>
          <w:p w14:paraId="5AF5BF4E"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p>
        </w:tc>
      </w:tr>
      <w:tr w:rsidR="008B66A4" w:rsidRPr="008B66A4" w14:paraId="2969BBAC" w14:textId="77777777" w:rsidTr="001E75E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3F0AC2D"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20</w:t>
            </w:r>
          </w:p>
        </w:tc>
        <w:tc>
          <w:tcPr>
            <w:tcW w:w="5944" w:type="dxa"/>
            <w:tcBorders>
              <w:top w:val="nil"/>
              <w:left w:val="nil"/>
              <w:bottom w:val="single" w:sz="4" w:space="0" w:color="auto"/>
              <w:right w:val="single" w:sz="4" w:space="0" w:color="auto"/>
            </w:tcBorders>
            <w:shd w:val="clear" w:color="auto" w:fill="auto"/>
            <w:noWrap/>
          </w:tcPr>
          <w:p w14:paraId="730A3BD2"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Препарат</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за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отстраняване</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на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ръжда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спрей</w:t>
            </w:r>
            <w:proofErr w:type="spellEnd"/>
            <w:r w:rsidRPr="008B66A4">
              <w:rPr>
                <w:rFonts w:ascii="Times New Roman" w:hAnsi="Times New Roman" w:cs="Times New Roman"/>
                <w:sz w:val="24"/>
                <w:szCs w:val="24"/>
              </w:rPr>
              <w:t xml:space="preserve"> </w:t>
            </w:r>
          </w:p>
        </w:tc>
        <w:tc>
          <w:tcPr>
            <w:tcW w:w="2250" w:type="dxa"/>
            <w:tcBorders>
              <w:top w:val="nil"/>
              <w:left w:val="nil"/>
              <w:bottom w:val="single" w:sz="4" w:space="0" w:color="auto"/>
              <w:right w:val="single" w:sz="4" w:space="0" w:color="auto"/>
            </w:tcBorders>
            <w:shd w:val="clear" w:color="auto" w:fill="auto"/>
            <w:noWrap/>
          </w:tcPr>
          <w:p w14:paraId="6AA5E2B2" w14:textId="77777777" w:rsidR="008B66A4" w:rsidRPr="008B66A4" w:rsidRDefault="008B66A4" w:rsidP="001E75E5">
            <w:pPr>
              <w:jc w:val="center"/>
              <w:rPr>
                <w:rFonts w:ascii="Times New Roman" w:hAnsi="Times New Roman" w:cs="Times New Roman"/>
                <w:sz w:val="24"/>
                <w:szCs w:val="24"/>
              </w:rPr>
            </w:pPr>
            <w:r w:rsidRPr="008B66A4">
              <w:rPr>
                <w:rFonts w:ascii="Times New Roman" w:hAnsi="Times New Roman" w:cs="Times New Roman"/>
                <w:sz w:val="24"/>
                <w:szCs w:val="24"/>
              </w:rPr>
              <w:t>400 ml</w:t>
            </w:r>
          </w:p>
        </w:tc>
        <w:tc>
          <w:tcPr>
            <w:tcW w:w="6618" w:type="dxa"/>
            <w:tcBorders>
              <w:top w:val="nil"/>
              <w:left w:val="nil"/>
              <w:bottom w:val="single" w:sz="4" w:space="0" w:color="auto"/>
              <w:right w:val="single" w:sz="4" w:space="0" w:color="auto"/>
            </w:tcBorders>
          </w:tcPr>
          <w:p w14:paraId="78F6A6CB"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p>
        </w:tc>
      </w:tr>
      <w:tr w:rsidR="008B66A4" w:rsidRPr="008B66A4" w14:paraId="7D67408D" w14:textId="77777777" w:rsidTr="001E75E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8518E20"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21</w:t>
            </w:r>
          </w:p>
        </w:tc>
        <w:tc>
          <w:tcPr>
            <w:tcW w:w="5944" w:type="dxa"/>
            <w:tcBorders>
              <w:top w:val="nil"/>
              <w:left w:val="nil"/>
              <w:bottom w:val="single" w:sz="4" w:space="0" w:color="auto"/>
              <w:right w:val="single" w:sz="4" w:space="0" w:color="auto"/>
            </w:tcBorders>
            <w:shd w:val="clear" w:color="auto" w:fill="auto"/>
            <w:noWrap/>
          </w:tcPr>
          <w:p w14:paraId="4BC636E5"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Синтетична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грес</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спрей</w:t>
            </w:r>
            <w:proofErr w:type="spellEnd"/>
            <w:r w:rsidRPr="008B66A4">
              <w:rPr>
                <w:rFonts w:ascii="Times New Roman" w:hAnsi="Times New Roman" w:cs="Times New Roman"/>
                <w:sz w:val="24"/>
                <w:szCs w:val="24"/>
              </w:rPr>
              <w:t xml:space="preserve"> </w:t>
            </w:r>
          </w:p>
        </w:tc>
        <w:tc>
          <w:tcPr>
            <w:tcW w:w="2250" w:type="dxa"/>
            <w:tcBorders>
              <w:top w:val="nil"/>
              <w:left w:val="nil"/>
              <w:bottom w:val="single" w:sz="4" w:space="0" w:color="auto"/>
              <w:right w:val="single" w:sz="4" w:space="0" w:color="auto"/>
            </w:tcBorders>
            <w:shd w:val="clear" w:color="auto" w:fill="auto"/>
            <w:noWrap/>
          </w:tcPr>
          <w:p w14:paraId="0E34BDCB" w14:textId="77777777" w:rsidR="008B66A4" w:rsidRPr="008B66A4" w:rsidRDefault="008B66A4" w:rsidP="001E75E5">
            <w:pPr>
              <w:jc w:val="center"/>
              <w:rPr>
                <w:rFonts w:ascii="Times New Roman" w:hAnsi="Times New Roman" w:cs="Times New Roman"/>
                <w:sz w:val="24"/>
                <w:szCs w:val="24"/>
              </w:rPr>
            </w:pPr>
            <w:r w:rsidRPr="008B66A4">
              <w:rPr>
                <w:rFonts w:ascii="Times New Roman" w:hAnsi="Times New Roman" w:cs="Times New Roman"/>
                <w:sz w:val="24"/>
                <w:szCs w:val="24"/>
              </w:rPr>
              <w:t>400 ml</w:t>
            </w:r>
          </w:p>
        </w:tc>
        <w:tc>
          <w:tcPr>
            <w:tcW w:w="6618" w:type="dxa"/>
            <w:tcBorders>
              <w:top w:val="nil"/>
              <w:left w:val="nil"/>
              <w:bottom w:val="single" w:sz="4" w:space="0" w:color="auto"/>
              <w:right w:val="single" w:sz="4" w:space="0" w:color="auto"/>
            </w:tcBorders>
          </w:tcPr>
          <w:p w14:paraId="1861DCFB"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p>
        </w:tc>
      </w:tr>
      <w:tr w:rsidR="008B66A4" w:rsidRPr="008B66A4" w14:paraId="1400BAC4" w14:textId="77777777" w:rsidTr="001E75E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D246A57"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22</w:t>
            </w:r>
          </w:p>
        </w:tc>
        <w:tc>
          <w:tcPr>
            <w:tcW w:w="5944" w:type="dxa"/>
            <w:tcBorders>
              <w:top w:val="nil"/>
              <w:left w:val="nil"/>
              <w:bottom w:val="single" w:sz="4" w:space="0" w:color="auto"/>
              <w:right w:val="single" w:sz="4" w:space="0" w:color="auto"/>
            </w:tcBorders>
            <w:shd w:val="clear" w:color="auto" w:fill="auto"/>
            <w:noWrap/>
          </w:tcPr>
          <w:p w14:paraId="79107507"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Универсален</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смазващ</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спрей</w:t>
            </w:r>
            <w:proofErr w:type="spellEnd"/>
            <w:r w:rsidRPr="008B66A4">
              <w:rPr>
                <w:rFonts w:ascii="Times New Roman" w:hAnsi="Times New Roman" w:cs="Times New Roman"/>
                <w:sz w:val="24"/>
                <w:szCs w:val="24"/>
              </w:rPr>
              <w:t xml:space="preserve"> </w:t>
            </w:r>
          </w:p>
        </w:tc>
        <w:tc>
          <w:tcPr>
            <w:tcW w:w="2250" w:type="dxa"/>
            <w:tcBorders>
              <w:top w:val="nil"/>
              <w:left w:val="nil"/>
              <w:bottom w:val="single" w:sz="4" w:space="0" w:color="auto"/>
              <w:right w:val="single" w:sz="4" w:space="0" w:color="auto"/>
            </w:tcBorders>
            <w:shd w:val="clear" w:color="auto" w:fill="auto"/>
            <w:noWrap/>
          </w:tcPr>
          <w:p w14:paraId="07667D44" w14:textId="77777777" w:rsidR="008B66A4" w:rsidRPr="008B66A4" w:rsidRDefault="008B66A4" w:rsidP="001E75E5">
            <w:pPr>
              <w:jc w:val="center"/>
              <w:rPr>
                <w:rFonts w:ascii="Times New Roman" w:hAnsi="Times New Roman" w:cs="Times New Roman"/>
                <w:sz w:val="24"/>
                <w:szCs w:val="24"/>
              </w:rPr>
            </w:pPr>
            <w:r w:rsidRPr="008B66A4">
              <w:rPr>
                <w:rFonts w:ascii="Times New Roman" w:hAnsi="Times New Roman" w:cs="Times New Roman"/>
                <w:sz w:val="24"/>
                <w:szCs w:val="24"/>
              </w:rPr>
              <w:t>400 ml</w:t>
            </w:r>
          </w:p>
        </w:tc>
        <w:tc>
          <w:tcPr>
            <w:tcW w:w="6618" w:type="dxa"/>
            <w:tcBorders>
              <w:top w:val="nil"/>
              <w:left w:val="nil"/>
              <w:bottom w:val="single" w:sz="4" w:space="0" w:color="auto"/>
              <w:right w:val="single" w:sz="4" w:space="0" w:color="auto"/>
            </w:tcBorders>
          </w:tcPr>
          <w:p w14:paraId="01E04697"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p>
        </w:tc>
      </w:tr>
      <w:tr w:rsidR="008B66A4" w:rsidRPr="008B66A4" w14:paraId="6DFE7C48" w14:textId="77777777" w:rsidTr="001E75E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B09B59D"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23</w:t>
            </w:r>
          </w:p>
        </w:tc>
        <w:tc>
          <w:tcPr>
            <w:tcW w:w="5944" w:type="dxa"/>
            <w:tcBorders>
              <w:top w:val="nil"/>
              <w:left w:val="nil"/>
              <w:bottom w:val="single" w:sz="4" w:space="0" w:color="auto"/>
              <w:right w:val="single" w:sz="4" w:space="0" w:color="auto"/>
            </w:tcBorders>
            <w:shd w:val="clear" w:color="auto" w:fill="auto"/>
            <w:noWrap/>
          </w:tcPr>
          <w:p w14:paraId="3E8932A9"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Средноякостен</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осигурител</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на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резбови</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съединения</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до</w:t>
            </w:r>
            <w:proofErr w:type="spellEnd"/>
            <w:r w:rsidRPr="008B66A4">
              <w:rPr>
                <w:rFonts w:ascii="Times New Roman" w:hAnsi="Times New Roman" w:cs="Times New Roman"/>
                <w:sz w:val="24"/>
                <w:szCs w:val="24"/>
              </w:rPr>
              <w:t xml:space="preserve"> М36, </w:t>
            </w:r>
            <w:proofErr w:type="spellStart"/>
            <w:r w:rsidRPr="008B66A4">
              <w:rPr>
                <w:rFonts w:ascii="Times New Roman" w:hAnsi="Times New Roman" w:cs="Times New Roman"/>
                <w:sz w:val="24"/>
                <w:szCs w:val="24"/>
              </w:rPr>
              <w:t>течен</w:t>
            </w:r>
            <w:proofErr w:type="spellEnd"/>
            <w:r w:rsidRPr="008B66A4">
              <w:rPr>
                <w:rFonts w:ascii="Times New Roman" w:hAnsi="Times New Roman" w:cs="Times New Roman"/>
                <w:sz w:val="24"/>
                <w:szCs w:val="24"/>
              </w:rPr>
              <w:t xml:space="preserve"> </w:t>
            </w:r>
          </w:p>
        </w:tc>
        <w:tc>
          <w:tcPr>
            <w:tcW w:w="2250" w:type="dxa"/>
            <w:tcBorders>
              <w:top w:val="nil"/>
              <w:left w:val="nil"/>
              <w:bottom w:val="single" w:sz="4" w:space="0" w:color="auto"/>
              <w:right w:val="single" w:sz="4" w:space="0" w:color="auto"/>
            </w:tcBorders>
            <w:shd w:val="clear" w:color="auto" w:fill="auto"/>
            <w:noWrap/>
          </w:tcPr>
          <w:p w14:paraId="30694327" w14:textId="77777777" w:rsidR="008B66A4" w:rsidRPr="008B66A4" w:rsidRDefault="008B66A4" w:rsidP="001E75E5">
            <w:pPr>
              <w:jc w:val="center"/>
              <w:rPr>
                <w:rFonts w:ascii="Times New Roman" w:hAnsi="Times New Roman" w:cs="Times New Roman"/>
                <w:sz w:val="24"/>
                <w:szCs w:val="24"/>
              </w:rPr>
            </w:pPr>
            <w:proofErr w:type="spellStart"/>
            <w:r w:rsidRPr="008B66A4">
              <w:rPr>
                <w:rFonts w:ascii="Times New Roman" w:hAnsi="Times New Roman" w:cs="Times New Roman"/>
                <w:sz w:val="24"/>
                <w:szCs w:val="24"/>
              </w:rPr>
              <w:t>бутилка</w:t>
            </w:r>
            <w:proofErr w:type="spellEnd"/>
            <w:r w:rsidRPr="008B66A4">
              <w:rPr>
                <w:rFonts w:ascii="Times New Roman" w:hAnsi="Times New Roman" w:cs="Times New Roman"/>
                <w:sz w:val="24"/>
                <w:szCs w:val="24"/>
              </w:rPr>
              <w:t xml:space="preserve"> 50 ml</w:t>
            </w:r>
          </w:p>
        </w:tc>
        <w:tc>
          <w:tcPr>
            <w:tcW w:w="6618" w:type="dxa"/>
            <w:tcBorders>
              <w:top w:val="nil"/>
              <w:left w:val="nil"/>
              <w:bottom w:val="single" w:sz="4" w:space="0" w:color="auto"/>
              <w:right w:val="single" w:sz="4" w:space="0" w:color="auto"/>
            </w:tcBorders>
          </w:tcPr>
          <w:p w14:paraId="51420D21"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p>
        </w:tc>
      </w:tr>
      <w:tr w:rsidR="008B66A4" w:rsidRPr="008B66A4" w14:paraId="7A16D1EF" w14:textId="77777777" w:rsidTr="001E75E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6F2D96E"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24</w:t>
            </w:r>
          </w:p>
        </w:tc>
        <w:tc>
          <w:tcPr>
            <w:tcW w:w="5944" w:type="dxa"/>
            <w:tcBorders>
              <w:top w:val="nil"/>
              <w:left w:val="nil"/>
              <w:bottom w:val="single" w:sz="4" w:space="0" w:color="auto"/>
              <w:right w:val="single" w:sz="4" w:space="0" w:color="auto"/>
            </w:tcBorders>
            <w:shd w:val="clear" w:color="auto" w:fill="auto"/>
            <w:noWrap/>
          </w:tcPr>
          <w:p w14:paraId="3D8C33CB"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Стандартен</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накрайник</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за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нанасяне</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на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лепило</w:t>
            </w:r>
            <w:proofErr w:type="spellEnd"/>
          </w:p>
        </w:tc>
        <w:tc>
          <w:tcPr>
            <w:tcW w:w="2250" w:type="dxa"/>
            <w:tcBorders>
              <w:top w:val="nil"/>
              <w:left w:val="nil"/>
              <w:bottom w:val="single" w:sz="4" w:space="0" w:color="auto"/>
              <w:right w:val="single" w:sz="4" w:space="0" w:color="auto"/>
            </w:tcBorders>
            <w:shd w:val="clear" w:color="auto" w:fill="auto"/>
            <w:noWrap/>
          </w:tcPr>
          <w:p w14:paraId="46ABBCA0" w14:textId="77777777" w:rsidR="008B66A4" w:rsidRPr="008B66A4" w:rsidRDefault="008B66A4" w:rsidP="001E75E5">
            <w:pPr>
              <w:jc w:val="center"/>
              <w:rPr>
                <w:rFonts w:ascii="Times New Roman" w:hAnsi="Times New Roman" w:cs="Times New Roman"/>
                <w:sz w:val="24"/>
                <w:szCs w:val="24"/>
              </w:rPr>
            </w:pPr>
            <w:proofErr w:type="spellStart"/>
            <w:r w:rsidRPr="008B66A4">
              <w:rPr>
                <w:rFonts w:ascii="Times New Roman" w:hAnsi="Times New Roman" w:cs="Times New Roman"/>
                <w:sz w:val="24"/>
                <w:szCs w:val="24"/>
              </w:rPr>
              <w:t>бр</w:t>
            </w:r>
            <w:proofErr w:type="spellEnd"/>
            <w:r w:rsidRPr="008B66A4">
              <w:rPr>
                <w:rFonts w:ascii="Times New Roman" w:hAnsi="Times New Roman" w:cs="Times New Roman"/>
                <w:sz w:val="24"/>
                <w:szCs w:val="24"/>
              </w:rPr>
              <w:t>.</w:t>
            </w:r>
          </w:p>
        </w:tc>
        <w:tc>
          <w:tcPr>
            <w:tcW w:w="6618" w:type="dxa"/>
            <w:tcBorders>
              <w:top w:val="nil"/>
              <w:left w:val="nil"/>
              <w:bottom w:val="single" w:sz="4" w:space="0" w:color="auto"/>
              <w:right w:val="single" w:sz="4" w:space="0" w:color="auto"/>
            </w:tcBorders>
          </w:tcPr>
          <w:p w14:paraId="457023B6"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p>
        </w:tc>
      </w:tr>
      <w:tr w:rsidR="008B66A4" w:rsidRPr="008B66A4" w14:paraId="0A6BAF4C" w14:textId="77777777" w:rsidTr="001E75E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880AF57"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25</w:t>
            </w:r>
          </w:p>
        </w:tc>
        <w:tc>
          <w:tcPr>
            <w:tcW w:w="5944" w:type="dxa"/>
            <w:tcBorders>
              <w:top w:val="nil"/>
              <w:left w:val="nil"/>
              <w:bottom w:val="single" w:sz="4" w:space="0" w:color="auto"/>
              <w:right w:val="single" w:sz="4" w:space="0" w:color="auto"/>
            </w:tcBorders>
            <w:shd w:val="clear" w:color="auto" w:fill="auto"/>
            <w:noWrap/>
          </w:tcPr>
          <w:p w14:paraId="5BD37DA3"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Паста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за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шлайфане</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на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клапани</w:t>
            </w:r>
            <w:proofErr w:type="spellEnd"/>
          </w:p>
        </w:tc>
        <w:tc>
          <w:tcPr>
            <w:tcW w:w="2250" w:type="dxa"/>
            <w:tcBorders>
              <w:top w:val="nil"/>
              <w:left w:val="nil"/>
              <w:bottom w:val="single" w:sz="4" w:space="0" w:color="auto"/>
              <w:right w:val="single" w:sz="4" w:space="0" w:color="auto"/>
            </w:tcBorders>
            <w:shd w:val="clear" w:color="auto" w:fill="auto"/>
            <w:noWrap/>
          </w:tcPr>
          <w:p w14:paraId="5B87B8AB" w14:textId="77777777" w:rsidR="008B66A4" w:rsidRPr="008B66A4" w:rsidRDefault="008B66A4" w:rsidP="001E75E5">
            <w:pPr>
              <w:jc w:val="center"/>
              <w:rPr>
                <w:rFonts w:ascii="Times New Roman" w:hAnsi="Times New Roman" w:cs="Times New Roman"/>
                <w:sz w:val="24"/>
                <w:szCs w:val="24"/>
              </w:rPr>
            </w:pPr>
            <w:proofErr w:type="spellStart"/>
            <w:r w:rsidRPr="008B66A4">
              <w:rPr>
                <w:rFonts w:ascii="Times New Roman" w:hAnsi="Times New Roman" w:cs="Times New Roman"/>
                <w:sz w:val="24"/>
                <w:szCs w:val="24"/>
              </w:rPr>
              <w:t>Туба</w:t>
            </w:r>
            <w:proofErr w:type="spellEnd"/>
            <w:r w:rsidRPr="008B66A4">
              <w:rPr>
                <w:rFonts w:ascii="Times New Roman" w:hAnsi="Times New Roman" w:cs="Times New Roman"/>
                <w:sz w:val="24"/>
                <w:szCs w:val="24"/>
              </w:rPr>
              <w:t xml:space="preserve"> 85 ml</w:t>
            </w:r>
          </w:p>
        </w:tc>
        <w:tc>
          <w:tcPr>
            <w:tcW w:w="6618" w:type="dxa"/>
            <w:tcBorders>
              <w:top w:val="nil"/>
              <w:left w:val="nil"/>
              <w:bottom w:val="single" w:sz="4" w:space="0" w:color="auto"/>
              <w:right w:val="single" w:sz="4" w:space="0" w:color="auto"/>
            </w:tcBorders>
          </w:tcPr>
          <w:p w14:paraId="00C46BE4"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p>
        </w:tc>
      </w:tr>
      <w:tr w:rsidR="008B66A4" w:rsidRPr="008B66A4" w14:paraId="3B8F80F7" w14:textId="77777777" w:rsidTr="001E75E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030A331"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26</w:t>
            </w:r>
          </w:p>
        </w:tc>
        <w:tc>
          <w:tcPr>
            <w:tcW w:w="5944" w:type="dxa"/>
            <w:tcBorders>
              <w:top w:val="nil"/>
              <w:left w:val="nil"/>
              <w:bottom w:val="single" w:sz="4" w:space="0" w:color="auto"/>
              <w:right w:val="single" w:sz="4" w:space="0" w:color="auto"/>
            </w:tcBorders>
            <w:shd w:val="clear" w:color="auto" w:fill="auto"/>
            <w:noWrap/>
          </w:tcPr>
          <w:p w14:paraId="44F17710"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Полихлорпренно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течно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универсално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лепило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за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кожа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каучук</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пластмаса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дърво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хартия</w:t>
            </w:r>
            <w:proofErr w:type="spellEnd"/>
            <w:r w:rsidRPr="008B66A4">
              <w:rPr>
                <w:rFonts w:ascii="Times New Roman" w:hAnsi="Times New Roman" w:cs="Times New Roman"/>
                <w:sz w:val="24"/>
                <w:szCs w:val="24"/>
              </w:rPr>
              <w:t xml:space="preserve"> и </w:t>
            </w:r>
            <w:proofErr w:type="spellStart"/>
            <w:r w:rsidRPr="008B66A4">
              <w:rPr>
                <w:rFonts w:ascii="Times New Roman" w:hAnsi="Times New Roman" w:cs="Times New Roman"/>
                <w:sz w:val="24"/>
                <w:szCs w:val="24"/>
              </w:rPr>
              <w:t>др</w:t>
            </w:r>
            <w:proofErr w:type="spellEnd"/>
            <w:r w:rsidRPr="008B66A4">
              <w:rPr>
                <w:rFonts w:ascii="Times New Roman" w:hAnsi="Times New Roman" w:cs="Times New Roman"/>
                <w:sz w:val="24"/>
                <w:szCs w:val="24"/>
              </w:rPr>
              <w:t>.</w:t>
            </w:r>
          </w:p>
        </w:tc>
        <w:tc>
          <w:tcPr>
            <w:tcW w:w="2250" w:type="dxa"/>
            <w:tcBorders>
              <w:top w:val="nil"/>
              <w:left w:val="nil"/>
              <w:bottom w:val="single" w:sz="4" w:space="0" w:color="auto"/>
              <w:right w:val="single" w:sz="4" w:space="0" w:color="auto"/>
            </w:tcBorders>
            <w:shd w:val="clear" w:color="auto" w:fill="auto"/>
            <w:noWrap/>
          </w:tcPr>
          <w:p w14:paraId="7E718450" w14:textId="77777777" w:rsidR="008B66A4" w:rsidRPr="008B66A4" w:rsidRDefault="008B66A4" w:rsidP="001E75E5">
            <w:pPr>
              <w:jc w:val="center"/>
              <w:rPr>
                <w:rFonts w:ascii="Times New Roman" w:hAnsi="Times New Roman" w:cs="Times New Roman"/>
                <w:sz w:val="24"/>
                <w:szCs w:val="24"/>
              </w:rPr>
            </w:pPr>
            <w:proofErr w:type="spellStart"/>
            <w:r w:rsidRPr="008B66A4">
              <w:rPr>
                <w:rFonts w:ascii="Times New Roman" w:hAnsi="Times New Roman" w:cs="Times New Roman"/>
                <w:sz w:val="24"/>
                <w:szCs w:val="24"/>
              </w:rPr>
              <w:t>кутия</w:t>
            </w:r>
            <w:proofErr w:type="spellEnd"/>
            <w:r w:rsidRPr="008B66A4">
              <w:rPr>
                <w:rFonts w:ascii="Times New Roman" w:hAnsi="Times New Roman" w:cs="Times New Roman"/>
                <w:sz w:val="24"/>
                <w:szCs w:val="24"/>
              </w:rPr>
              <w:t xml:space="preserve"> 5кг</w:t>
            </w:r>
          </w:p>
        </w:tc>
        <w:tc>
          <w:tcPr>
            <w:tcW w:w="6618" w:type="dxa"/>
            <w:tcBorders>
              <w:top w:val="nil"/>
              <w:left w:val="nil"/>
              <w:bottom w:val="single" w:sz="4" w:space="0" w:color="auto"/>
              <w:right w:val="single" w:sz="4" w:space="0" w:color="auto"/>
            </w:tcBorders>
          </w:tcPr>
          <w:p w14:paraId="63EDF9A8"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p>
        </w:tc>
      </w:tr>
    </w:tbl>
    <w:p w14:paraId="0B5362E5" w14:textId="77777777" w:rsidR="00D446AA" w:rsidRPr="00C911EE" w:rsidRDefault="00D446AA" w:rsidP="00D446AA">
      <w:pPr>
        <w:autoSpaceDE w:val="0"/>
        <w:autoSpaceDN w:val="0"/>
        <w:adjustRightInd w:val="0"/>
        <w:jc w:val="both"/>
        <w:rPr>
          <w:rFonts w:ascii="Times New Roman" w:hAnsi="Times New Roman" w:cs="Times New Roman"/>
          <w:b/>
          <w:i/>
          <w:sz w:val="24"/>
          <w:szCs w:val="24"/>
          <w:u w:val="single"/>
          <w:lang w:val="bg-BG"/>
        </w:rPr>
        <w:sectPr w:rsidR="00D446AA" w:rsidRPr="00C911EE" w:rsidSect="009C61F0">
          <w:pgSz w:w="16838" w:h="11906" w:orient="landscape"/>
          <w:pgMar w:top="1418" w:right="1134" w:bottom="851" w:left="851" w:header="142" w:footer="709" w:gutter="0"/>
          <w:cols w:space="708"/>
          <w:docGrid w:linePitch="360"/>
        </w:sectPr>
      </w:pPr>
    </w:p>
    <w:p w14:paraId="19059288" w14:textId="77777777" w:rsidR="00167CE6" w:rsidRPr="00C911EE" w:rsidRDefault="00D446AA" w:rsidP="00167CE6">
      <w:pPr>
        <w:spacing w:after="0" w:line="240" w:lineRule="auto"/>
        <w:ind w:firstLine="708"/>
        <w:jc w:val="both"/>
        <w:rPr>
          <w:rFonts w:ascii="Times New Roman" w:hAnsi="Times New Roman" w:cs="Times New Roman"/>
          <w:sz w:val="24"/>
          <w:szCs w:val="24"/>
          <w:lang w:val="bg-BG"/>
        </w:rPr>
      </w:pPr>
      <w:r w:rsidRPr="00C911EE">
        <w:rPr>
          <w:rFonts w:ascii="Times New Roman" w:hAnsi="Times New Roman" w:cs="Times New Roman"/>
          <w:sz w:val="24"/>
          <w:szCs w:val="24"/>
        </w:rPr>
        <w:lastRenderedPageBreak/>
        <w:t xml:space="preserve">1. </w:t>
      </w:r>
      <w:r w:rsidR="00167CE6" w:rsidRPr="00C911EE">
        <w:rPr>
          <w:rFonts w:ascii="Times New Roman" w:hAnsi="Times New Roman" w:cs="Times New Roman"/>
          <w:sz w:val="24"/>
          <w:szCs w:val="24"/>
          <w:lang w:val="bg-BG"/>
        </w:rPr>
        <w:t xml:space="preserve">Поемаме гаранция за фабрично заводски дефекти </w:t>
      </w:r>
      <w:r w:rsidR="001E75E5">
        <w:rPr>
          <w:rFonts w:ascii="Times New Roman" w:hAnsi="Times New Roman" w:cs="Times New Roman"/>
          <w:sz w:val="24"/>
          <w:szCs w:val="24"/>
          <w:lang w:val="bg-BG"/>
        </w:rPr>
        <w:t xml:space="preserve">по време на гаранционния период </w:t>
      </w:r>
      <w:proofErr w:type="gramStart"/>
      <w:r w:rsidR="001E75E5">
        <w:rPr>
          <w:rFonts w:ascii="Times New Roman" w:hAnsi="Times New Roman" w:cs="Times New Roman"/>
          <w:sz w:val="24"/>
          <w:szCs w:val="24"/>
          <w:lang w:val="bg-BG"/>
        </w:rPr>
        <w:t xml:space="preserve">от </w:t>
      </w:r>
      <w:r w:rsidR="00167CE6" w:rsidRPr="00C911EE">
        <w:rPr>
          <w:rFonts w:ascii="Times New Roman" w:hAnsi="Times New Roman" w:cs="Times New Roman"/>
          <w:sz w:val="24"/>
          <w:szCs w:val="24"/>
          <w:lang w:val="bg-BG"/>
        </w:rPr>
        <w:t xml:space="preserve"> …</w:t>
      </w:r>
      <w:proofErr w:type="gramEnd"/>
      <w:r w:rsidR="00167CE6" w:rsidRPr="00C911EE">
        <w:rPr>
          <w:rFonts w:ascii="Times New Roman" w:hAnsi="Times New Roman" w:cs="Times New Roman"/>
          <w:sz w:val="24"/>
          <w:szCs w:val="24"/>
          <w:lang w:val="bg-BG"/>
        </w:rPr>
        <w:t>……………………………… месеца (</w:t>
      </w:r>
      <w:proofErr w:type="spellStart"/>
      <w:r w:rsidR="00167CE6" w:rsidRPr="00C911EE">
        <w:rPr>
          <w:rFonts w:ascii="Times New Roman" w:hAnsi="Times New Roman" w:cs="Times New Roman"/>
          <w:sz w:val="24"/>
          <w:szCs w:val="24"/>
        </w:rPr>
        <w:t>минимално</w:t>
      </w:r>
      <w:proofErr w:type="spellEnd"/>
      <w:r w:rsidR="00167CE6" w:rsidRPr="00C911EE">
        <w:rPr>
          <w:rFonts w:ascii="Times New Roman" w:hAnsi="Times New Roman" w:cs="Times New Roman"/>
          <w:sz w:val="24"/>
          <w:szCs w:val="24"/>
        </w:rPr>
        <w:t xml:space="preserve"> </w:t>
      </w:r>
      <w:r w:rsidR="001E75E5">
        <w:rPr>
          <w:rFonts w:ascii="Times New Roman" w:hAnsi="Times New Roman" w:cs="Times New Roman"/>
          <w:sz w:val="24"/>
          <w:szCs w:val="24"/>
          <w:lang w:val="bg-BG"/>
        </w:rPr>
        <w:t>3</w:t>
      </w:r>
      <w:r w:rsidR="001E75E5" w:rsidRPr="00C911EE">
        <w:rPr>
          <w:rFonts w:ascii="Times New Roman" w:hAnsi="Times New Roman" w:cs="Times New Roman"/>
          <w:sz w:val="24"/>
          <w:szCs w:val="24"/>
        </w:rPr>
        <w:t xml:space="preserve"> </w:t>
      </w:r>
      <w:proofErr w:type="spellStart"/>
      <w:r w:rsidR="00167CE6" w:rsidRPr="00C911EE">
        <w:rPr>
          <w:rFonts w:ascii="Times New Roman" w:hAnsi="Times New Roman" w:cs="Times New Roman"/>
          <w:sz w:val="24"/>
          <w:szCs w:val="24"/>
        </w:rPr>
        <w:t>месеца</w:t>
      </w:r>
      <w:proofErr w:type="spellEnd"/>
      <w:r w:rsidR="00167CE6" w:rsidRPr="00C911EE">
        <w:rPr>
          <w:rFonts w:ascii="Times New Roman" w:hAnsi="Times New Roman" w:cs="Times New Roman"/>
          <w:sz w:val="24"/>
          <w:szCs w:val="24"/>
          <w:lang w:val="bg-BG"/>
        </w:rPr>
        <w:t>)</w:t>
      </w:r>
      <w:r w:rsidR="00167CE6" w:rsidRPr="00C911EE">
        <w:rPr>
          <w:rFonts w:ascii="Times New Roman" w:hAnsi="Times New Roman" w:cs="Times New Roman"/>
          <w:sz w:val="24"/>
          <w:szCs w:val="24"/>
        </w:rPr>
        <w:t xml:space="preserve">, </w:t>
      </w:r>
      <w:proofErr w:type="spellStart"/>
      <w:r w:rsidR="00167CE6" w:rsidRPr="00C911EE">
        <w:rPr>
          <w:rFonts w:ascii="Times New Roman" w:hAnsi="Times New Roman" w:cs="Times New Roman"/>
          <w:sz w:val="24"/>
          <w:szCs w:val="24"/>
        </w:rPr>
        <w:t>считано</w:t>
      </w:r>
      <w:proofErr w:type="spellEnd"/>
      <w:r w:rsidR="00167CE6" w:rsidRPr="00C911EE">
        <w:rPr>
          <w:rFonts w:ascii="Times New Roman" w:hAnsi="Times New Roman" w:cs="Times New Roman"/>
          <w:sz w:val="24"/>
          <w:szCs w:val="24"/>
        </w:rPr>
        <w:t xml:space="preserve"> </w:t>
      </w:r>
      <w:proofErr w:type="spellStart"/>
      <w:r w:rsidR="00167CE6" w:rsidRPr="00C911EE">
        <w:rPr>
          <w:rFonts w:ascii="Times New Roman" w:hAnsi="Times New Roman" w:cs="Times New Roman"/>
          <w:sz w:val="24"/>
          <w:szCs w:val="24"/>
        </w:rPr>
        <w:t>от</w:t>
      </w:r>
      <w:proofErr w:type="spellEnd"/>
      <w:r w:rsidR="00167CE6" w:rsidRPr="00C911EE">
        <w:rPr>
          <w:rFonts w:ascii="Times New Roman" w:hAnsi="Times New Roman" w:cs="Times New Roman"/>
          <w:sz w:val="24"/>
          <w:szCs w:val="24"/>
        </w:rPr>
        <w:t xml:space="preserve"> </w:t>
      </w:r>
      <w:proofErr w:type="spellStart"/>
      <w:r w:rsidR="00167CE6" w:rsidRPr="00C911EE">
        <w:rPr>
          <w:rFonts w:ascii="Times New Roman" w:hAnsi="Times New Roman" w:cs="Times New Roman"/>
          <w:sz w:val="24"/>
          <w:szCs w:val="24"/>
        </w:rPr>
        <w:t>датата</w:t>
      </w:r>
      <w:proofErr w:type="spellEnd"/>
      <w:r w:rsidR="00167CE6" w:rsidRPr="00C911EE">
        <w:rPr>
          <w:rFonts w:ascii="Times New Roman" w:hAnsi="Times New Roman" w:cs="Times New Roman"/>
          <w:sz w:val="24"/>
          <w:szCs w:val="24"/>
        </w:rPr>
        <w:t xml:space="preserve"> </w:t>
      </w:r>
      <w:proofErr w:type="spellStart"/>
      <w:r w:rsidR="00167CE6" w:rsidRPr="00C911EE">
        <w:rPr>
          <w:rFonts w:ascii="Times New Roman" w:hAnsi="Times New Roman" w:cs="Times New Roman"/>
          <w:sz w:val="24"/>
          <w:szCs w:val="24"/>
        </w:rPr>
        <w:t>на</w:t>
      </w:r>
      <w:proofErr w:type="spellEnd"/>
      <w:r w:rsidR="00167CE6" w:rsidRPr="00C911EE">
        <w:rPr>
          <w:rFonts w:ascii="Times New Roman" w:hAnsi="Times New Roman" w:cs="Times New Roman"/>
          <w:sz w:val="24"/>
          <w:szCs w:val="24"/>
        </w:rPr>
        <w:t xml:space="preserve"> </w:t>
      </w:r>
      <w:r w:rsidR="00167CE6" w:rsidRPr="00C911EE">
        <w:rPr>
          <w:rFonts w:ascii="Times New Roman" w:hAnsi="Times New Roman" w:cs="Times New Roman"/>
          <w:sz w:val="24"/>
          <w:szCs w:val="24"/>
          <w:lang w:val="bg-BG"/>
        </w:rPr>
        <w:t>съответната доставка.</w:t>
      </w:r>
    </w:p>
    <w:p w14:paraId="05D32CBF" w14:textId="77777777" w:rsidR="007F7CB4" w:rsidRPr="00C911EE" w:rsidRDefault="00D446AA">
      <w:pPr>
        <w:spacing w:after="0" w:line="240" w:lineRule="auto"/>
        <w:ind w:firstLine="708"/>
        <w:jc w:val="both"/>
        <w:rPr>
          <w:rFonts w:ascii="Times New Roman" w:hAnsi="Times New Roman" w:cs="Times New Roman"/>
          <w:sz w:val="24"/>
          <w:szCs w:val="24"/>
        </w:rPr>
      </w:pPr>
      <w:r w:rsidRPr="00C911EE">
        <w:rPr>
          <w:rFonts w:ascii="Times New Roman" w:hAnsi="Times New Roman" w:cs="Times New Roman"/>
          <w:sz w:val="24"/>
          <w:szCs w:val="24"/>
          <w:lang w:val="bg-BG"/>
        </w:rPr>
        <w:t>2</w:t>
      </w:r>
      <w:r w:rsidRPr="00C911EE">
        <w:rPr>
          <w:rFonts w:ascii="Times New Roman" w:hAnsi="Times New Roman" w:cs="Times New Roman"/>
          <w:sz w:val="24"/>
          <w:szCs w:val="24"/>
        </w:rPr>
        <w:t xml:space="preserve">. </w:t>
      </w:r>
      <w:r w:rsidR="0001193A" w:rsidRPr="00C911EE">
        <w:rPr>
          <w:rFonts w:ascii="Times New Roman" w:hAnsi="Times New Roman" w:cs="Times New Roman"/>
          <w:sz w:val="24"/>
          <w:szCs w:val="24"/>
          <w:lang w:val="bg-BG"/>
        </w:rPr>
        <w:t xml:space="preserve">  </w:t>
      </w:r>
      <w:proofErr w:type="spellStart"/>
      <w:r w:rsidR="0001193A" w:rsidRPr="00C911EE">
        <w:rPr>
          <w:rFonts w:ascii="Times New Roman" w:hAnsi="Times New Roman" w:cs="Times New Roman"/>
          <w:sz w:val="24"/>
          <w:szCs w:val="24"/>
        </w:rPr>
        <w:t>При</w:t>
      </w:r>
      <w:proofErr w:type="spellEnd"/>
      <w:r w:rsidR="0001193A" w:rsidRPr="00C911EE">
        <w:rPr>
          <w:rFonts w:ascii="Times New Roman" w:hAnsi="Times New Roman" w:cs="Times New Roman"/>
          <w:sz w:val="24"/>
          <w:szCs w:val="24"/>
        </w:rPr>
        <w:t xml:space="preserve"> </w:t>
      </w:r>
      <w:proofErr w:type="spellStart"/>
      <w:r w:rsidR="0001193A" w:rsidRPr="00C911EE">
        <w:rPr>
          <w:rFonts w:ascii="Times New Roman" w:hAnsi="Times New Roman" w:cs="Times New Roman"/>
          <w:sz w:val="24"/>
          <w:szCs w:val="24"/>
        </w:rPr>
        <w:t>рекламации</w:t>
      </w:r>
      <w:proofErr w:type="spellEnd"/>
      <w:r w:rsidR="0001193A" w:rsidRPr="00C911EE">
        <w:rPr>
          <w:rFonts w:ascii="Times New Roman" w:hAnsi="Times New Roman" w:cs="Times New Roman"/>
          <w:sz w:val="24"/>
          <w:szCs w:val="24"/>
        </w:rPr>
        <w:t xml:space="preserve"> </w:t>
      </w:r>
      <w:proofErr w:type="spellStart"/>
      <w:r w:rsidR="0001193A" w:rsidRPr="00C911EE">
        <w:rPr>
          <w:rFonts w:ascii="Times New Roman" w:hAnsi="Times New Roman" w:cs="Times New Roman"/>
          <w:sz w:val="24"/>
          <w:szCs w:val="24"/>
        </w:rPr>
        <w:t>относно</w:t>
      </w:r>
      <w:proofErr w:type="spellEnd"/>
      <w:r w:rsidR="0001193A" w:rsidRPr="00C911EE">
        <w:rPr>
          <w:rFonts w:ascii="Times New Roman" w:hAnsi="Times New Roman" w:cs="Times New Roman"/>
          <w:sz w:val="24"/>
          <w:szCs w:val="24"/>
        </w:rPr>
        <w:t xml:space="preserve"> </w:t>
      </w:r>
      <w:proofErr w:type="spellStart"/>
      <w:r w:rsidR="0001193A" w:rsidRPr="00C911EE">
        <w:rPr>
          <w:rFonts w:ascii="Times New Roman" w:hAnsi="Times New Roman" w:cs="Times New Roman"/>
          <w:sz w:val="24"/>
          <w:szCs w:val="24"/>
        </w:rPr>
        <w:t>качеството</w:t>
      </w:r>
      <w:proofErr w:type="spellEnd"/>
      <w:r w:rsidR="0001193A" w:rsidRPr="00C911EE">
        <w:rPr>
          <w:rFonts w:ascii="Times New Roman" w:hAnsi="Times New Roman" w:cs="Times New Roman"/>
          <w:sz w:val="24"/>
          <w:szCs w:val="24"/>
        </w:rPr>
        <w:t xml:space="preserve">, </w:t>
      </w:r>
      <w:proofErr w:type="spellStart"/>
      <w:r w:rsidR="0001193A" w:rsidRPr="00C911EE">
        <w:rPr>
          <w:rFonts w:ascii="Times New Roman" w:hAnsi="Times New Roman" w:cs="Times New Roman"/>
          <w:sz w:val="24"/>
          <w:szCs w:val="24"/>
        </w:rPr>
        <w:t>Изпълнителят</w:t>
      </w:r>
      <w:proofErr w:type="spellEnd"/>
      <w:r w:rsidR="0001193A" w:rsidRPr="00C911EE">
        <w:rPr>
          <w:rFonts w:ascii="Times New Roman" w:hAnsi="Times New Roman" w:cs="Times New Roman"/>
          <w:sz w:val="24"/>
          <w:szCs w:val="24"/>
        </w:rPr>
        <w:t xml:space="preserve"> </w:t>
      </w:r>
      <w:proofErr w:type="spellStart"/>
      <w:r w:rsidR="0001193A" w:rsidRPr="00C911EE">
        <w:rPr>
          <w:rFonts w:ascii="Times New Roman" w:hAnsi="Times New Roman" w:cs="Times New Roman"/>
          <w:sz w:val="24"/>
          <w:szCs w:val="24"/>
        </w:rPr>
        <w:t>заменя</w:t>
      </w:r>
      <w:proofErr w:type="spellEnd"/>
      <w:r w:rsidR="0001193A" w:rsidRPr="00C911EE">
        <w:rPr>
          <w:rFonts w:ascii="Times New Roman" w:hAnsi="Times New Roman" w:cs="Times New Roman"/>
          <w:sz w:val="24"/>
          <w:szCs w:val="24"/>
        </w:rPr>
        <w:t xml:space="preserve"> </w:t>
      </w:r>
      <w:proofErr w:type="spellStart"/>
      <w:r w:rsidR="0001193A" w:rsidRPr="00C911EE">
        <w:rPr>
          <w:rFonts w:ascii="Times New Roman" w:hAnsi="Times New Roman" w:cs="Times New Roman"/>
          <w:sz w:val="24"/>
          <w:szCs w:val="24"/>
        </w:rPr>
        <w:t>материалите</w:t>
      </w:r>
      <w:proofErr w:type="spellEnd"/>
      <w:r w:rsidR="0001193A" w:rsidRPr="00C911EE">
        <w:rPr>
          <w:rFonts w:ascii="Times New Roman" w:hAnsi="Times New Roman" w:cs="Times New Roman"/>
          <w:sz w:val="24"/>
          <w:szCs w:val="24"/>
        </w:rPr>
        <w:t xml:space="preserve"> с </w:t>
      </w:r>
      <w:proofErr w:type="spellStart"/>
      <w:r w:rsidR="0001193A" w:rsidRPr="00C911EE">
        <w:rPr>
          <w:rFonts w:ascii="Times New Roman" w:hAnsi="Times New Roman" w:cs="Times New Roman"/>
          <w:sz w:val="24"/>
          <w:szCs w:val="24"/>
        </w:rPr>
        <w:t>нови</w:t>
      </w:r>
      <w:proofErr w:type="spellEnd"/>
      <w:r w:rsidR="0001193A" w:rsidRPr="00C911EE">
        <w:rPr>
          <w:rFonts w:ascii="Times New Roman" w:hAnsi="Times New Roman" w:cs="Times New Roman"/>
          <w:sz w:val="24"/>
          <w:szCs w:val="24"/>
        </w:rPr>
        <w:t xml:space="preserve"> </w:t>
      </w:r>
      <w:proofErr w:type="spellStart"/>
      <w:r w:rsidR="0001193A" w:rsidRPr="00C911EE">
        <w:rPr>
          <w:rFonts w:ascii="Times New Roman" w:hAnsi="Times New Roman" w:cs="Times New Roman"/>
          <w:sz w:val="24"/>
          <w:szCs w:val="24"/>
        </w:rPr>
        <w:t>изцяло</w:t>
      </w:r>
      <w:proofErr w:type="spellEnd"/>
      <w:r w:rsidR="0001193A" w:rsidRPr="00C911EE">
        <w:rPr>
          <w:rFonts w:ascii="Times New Roman" w:hAnsi="Times New Roman" w:cs="Times New Roman"/>
          <w:sz w:val="24"/>
          <w:szCs w:val="24"/>
        </w:rPr>
        <w:t xml:space="preserve"> </w:t>
      </w:r>
      <w:proofErr w:type="spellStart"/>
      <w:r w:rsidR="0001193A" w:rsidRPr="00C911EE">
        <w:rPr>
          <w:rFonts w:ascii="Times New Roman" w:hAnsi="Times New Roman" w:cs="Times New Roman"/>
          <w:sz w:val="24"/>
          <w:szCs w:val="24"/>
        </w:rPr>
        <w:t>за</w:t>
      </w:r>
      <w:proofErr w:type="spellEnd"/>
      <w:r w:rsidR="0001193A" w:rsidRPr="00C911EE">
        <w:rPr>
          <w:rFonts w:ascii="Times New Roman" w:hAnsi="Times New Roman" w:cs="Times New Roman"/>
          <w:sz w:val="24"/>
          <w:szCs w:val="24"/>
        </w:rPr>
        <w:t xml:space="preserve"> </w:t>
      </w:r>
      <w:proofErr w:type="spellStart"/>
      <w:r w:rsidR="0001193A" w:rsidRPr="00C911EE">
        <w:rPr>
          <w:rFonts w:ascii="Times New Roman" w:hAnsi="Times New Roman" w:cs="Times New Roman"/>
          <w:sz w:val="24"/>
          <w:szCs w:val="24"/>
        </w:rPr>
        <w:t>своя</w:t>
      </w:r>
      <w:proofErr w:type="spellEnd"/>
      <w:r w:rsidR="0001193A" w:rsidRPr="00C911EE">
        <w:rPr>
          <w:rFonts w:ascii="Times New Roman" w:hAnsi="Times New Roman" w:cs="Times New Roman"/>
          <w:sz w:val="24"/>
          <w:szCs w:val="24"/>
        </w:rPr>
        <w:t xml:space="preserve"> </w:t>
      </w:r>
      <w:proofErr w:type="spellStart"/>
      <w:r w:rsidR="0001193A" w:rsidRPr="00C911EE">
        <w:rPr>
          <w:rFonts w:ascii="Times New Roman" w:hAnsi="Times New Roman" w:cs="Times New Roman"/>
          <w:sz w:val="24"/>
          <w:szCs w:val="24"/>
        </w:rPr>
        <w:t>сметка</w:t>
      </w:r>
      <w:proofErr w:type="spellEnd"/>
      <w:r w:rsidR="0001193A" w:rsidRPr="00C911EE">
        <w:rPr>
          <w:rFonts w:ascii="Times New Roman" w:hAnsi="Times New Roman" w:cs="Times New Roman"/>
          <w:sz w:val="24"/>
          <w:szCs w:val="24"/>
        </w:rPr>
        <w:t>.</w:t>
      </w:r>
      <w:r w:rsidR="0001193A" w:rsidRPr="00C911EE">
        <w:rPr>
          <w:rFonts w:ascii="Times New Roman" w:hAnsi="Times New Roman" w:cs="Times New Roman"/>
          <w:sz w:val="24"/>
          <w:szCs w:val="24"/>
          <w:lang w:val="bg-BG"/>
        </w:rPr>
        <w:t xml:space="preserve"> </w:t>
      </w:r>
      <w:proofErr w:type="spellStart"/>
      <w:r w:rsidR="0001193A" w:rsidRPr="00C911EE">
        <w:rPr>
          <w:rFonts w:ascii="Times New Roman" w:hAnsi="Times New Roman" w:cs="Times New Roman"/>
          <w:sz w:val="24"/>
          <w:szCs w:val="24"/>
        </w:rPr>
        <w:t>Срокът</w:t>
      </w:r>
      <w:proofErr w:type="spellEnd"/>
      <w:r w:rsidR="0001193A" w:rsidRPr="00C911EE">
        <w:rPr>
          <w:rFonts w:ascii="Times New Roman" w:hAnsi="Times New Roman" w:cs="Times New Roman"/>
          <w:sz w:val="24"/>
          <w:szCs w:val="24"/>
        </w:rPr>
        <w:t xml:space="preserve"> </w:t>
      </w:r>
      <w:proofErr w:type="spellStart"/>
      <w:r w:rsidR="0001193A" w:rsidRPr="00C911EE">
        <w:rPr>
          <w:rFonts w:ascii="Times New Roman" w:hAnsi="Times New Roman" w:cs="Times New Roman"/>
          <w:sz w:val="24"/>
          <w:szCs w:val="24"/>
        </w:rPr>
        <w:t>за</w:t>
      </w:r>
      <w:proofErr w:type="spellEnd"/>
      <w:r w:rsidR="0001193A" w:rsidRPr="00C911EE">
        <w:rPr>
          <w:rFonts w:ascii="Times New Roman" w:hAnsi="Times New Roman" w:cs="Times New Roman"/>
          <w:sz w:val="24"/>
          <w:szCs w:val="24"/>
        </w:rPr>
        <w:t xml:space="preserve"> </w:t>
      </w:r>
      <w:proofErr w:type="spellStart"/>
      <w:r w:rsidR="0001193A" w:rsidRPr="00C911EE">
        <w:rPr>
          <w:rFonts w:ascii="Times New Roman" w:hAnsi="Times New Roman" w:cs="Times New Roman"/>
          <w:sz w:val="24"/>
          <w:szCs w:val="24"/>
        </w:rPr>
        <w:t>отстраняване</w:t>
      </w:r>
      <w:proofErr w:type="spellEnd"/>
      <w:r w:rsidR="0001193A" w:rsidRPr="00C911EE">
        <w:rPr>
          <w:rFonts w:ascii="Times New Roman" w:hAnsi="Times New Roman" w:cs="Times New Roman"/>
          <w:sz w:val="24"/>
          <w:szCs w:val="24"/>
        </w:rPr>
        <w:t xml:space="preserve"> </w:t>
      </w:r>
      <w:proofErr w:type="spellStart"/>
      <w:r w:rsidR="0001193A" w:rsidRPr="00C911EE">
        <w:rPr>
          <w:rFonts w:ascii="Times New Roman" w:hAnsi="Times New Roman" w:cs="Times New Roman"/>
          <w:sz w:val="24"/>
          <w:szCs w:val="24"/>
        </w:rPr>
        <w:t>на</w:t>
      </w:r>
      <w:proofErr w:type="spellEnd"/>
      <w:r w:rsidR="0001193A" w:rsidRPr="00C911EE">
        <w:rPr>
          <w:rFonts w:ascii="Times New Roman" w:hAnsi="Times New Roman" w:cs="Times New Roman"/>
          <w:sz w:val="24"/>
          <w:szCs w:val="24"/>
        </w:rPr>
        <w:t xml:space="preserve"> </w:t>
      </w:r>
      <w:proofErr w:type="spellStart"/>
      <w:r w:rsidR="0001193A" w:rsidRPr="00C911EE">
        <w:rPr>
          <w:rFonts w:ascii="Times New Roman" w:hAnsi="Times New Roman" w:cs="Times New Roman"/>
          <w:sz w:val="24"/>
          <w:szCs w:val="24"/>
        </w:rPr>
        <w:t>дефектите</w:t>
      </w:r>
      <w:proofErr w:type="spellEnd"/>
      <w:r w:rsidR="0001193A" w:rsidRPr="00C911EE">
        <w:rPr>
          <w:rFonts w:ascii="Times New Roman" w:hAnsi="Times New Roman" w:cs="Times New Roman"/>
          <w:sz w:val="24"/>
          <w:szCs w:val="24"/>
        </w:rPr>
        <w:t xml:space="preserve"> и </w:t>
      </w:r>
      <w:proofErr w:type="spellStart"/>
      <w:r w:rsidR="0001193A" w:rsidRPr="00C911EE">
        <w:rPr>
          <w:rFonts w:ascii="Times New Roman" w:hAnsi="Times New Roman" w:cs="Times New Roman"/>
          <w:sz w:val="24"/>
          <w:szCs w:val="24"/>
        </w:rPr>
        <w:t>подмяна</w:t>
      </w:r>
      <w:proofErr w:type="spellEnd"/>
      <w:r w:rsidR="0001193A" w:rsidRPr="00C911EE">
        <w:rPr>
          <w:rFonts w:ascii="Times New Roman" w:hAnsi="Times New Roman" w:cs="Times New Roman"/>
          <w:sz w:val="24"/>
          <w:szCs w:val="24"/>
        </w:rPr>
        <w:t xml:space="preserve"> </w:t>
      </w:r>
      <w:proofErr w:type="spellStart"/>
      <w:r w:rsidR="0001193A" w:rsidRPr="00C911EE">
        <w:rPr>
          <w:rFonts w:ascii="Times New Roman" w:hAnsi="Times New Roman" w:cs="Times New Roman"/>
          <w:sz w:val="24"/>
          <w:szCs w:val="24"/>
        </w:rPr>
        <w:t>при</w:t>
      </w:r>
      <w:proofErr w:type="spellEnd"/>
      <w:r w:rsidR="0001193A" w:rsidRPr="00C911EE">
        <w:rPr>
          <w:rFonts w:ascii="Times New Roman" w:hAnsi="Times New Roman" w:cs="Times New Roman"/>
          <w:sz w:val="24"/>
          <w:szCs w:val="24"/>
        </w:rPr>
        <w:t xml:space="preserve"> </w:t>
      </w:r>
      <w:proofErr w:type="spellStart"/>
      <w:r w:rsidR="0001193A" w:rsidRPr="00C911EE">
        <w:rPr>
          <w:rFonts w:ascii="Times New Roman" w:hAnsi="Times New Roman" w:cs="Times New Roman"/>
          <w:sz w:val="24"/>
          <w:szCs w:val="24"/>
        </w:rPr>
        <w:t>рекламация</w:t>
      </w:r>
      <w:proofErr w:type="spellEnd"/>
      <w:r w:rsidR="0001193A" w:rsidRPr="00C911EE">
        <w:rPr>
          <w:rFonts w:ascii="Times New Roman" w:hAnsi="Times New Roman" w:cs="Times New Roman"/>
          <w:sz w:val="24"/>
          <w:szCs w:val="24"/>
        </w:rPr>
        <w:t xml:space="preserve"> е </w:t>
      </w:r>
      <w:r w:rsidR="0001193A" w:rsidRPr="00C911EE">
        <w:rPr>
          <w:rFonts w:ascii="Times New Roman" w:hAnsi="Times New Roman" w:cs="Times New Roman"/>
          <w:sz w:val="24"/>
          <w:szCs w:val="24"/>
          <w:lang w:val="bg-BG"/>
        </w:rPr>
        <w:t>………………… работни дни (</w:t>
      </w:r>
      <w:proofErr w:type="spellStart"/>
      <w:r w:rsidR="0001193A" w:rsidRPr="00C911EE">
        <w:rPr>
          <w:rFonts w:ascii="Times New Roman" w:hAnsi="Times New Roman" w:cs="Times New Roman"/>
          <w:sz w:val="24"/>
          <w:szCs w:val="24"/>
        </w:rPr>
        <w:t>максимум</w:t>
      </w:r>
      <w:proofErr w:type="spellEnd"/>
      <w:r w:rsidR="0001193A" w:rsidRPr="00C911EE">
        <w:rPr>
          <w:rFonts w:ascii="Times New Roman" w:hAnsi="Times New Roman" w:cs="Times New Roman"/>
          <w:sz w:val="24"/>
          <w:szCs w:val="24"/>
        </w:rPr>
        <w:t xml:space="preserve"> 3 </w:t>
      </w:r>
      <w:proofErr w:type="spellStart"/>
      <w:r w:rsidR="0001193A" w:rsidRPr="00C911EE">
        <w:rPr>
          <w:rFonts w:ascii="Times New Roman" w:hAnsi="Times New Roman" w:cs="Times New Roman"/>
          <w:sz w:val="24"/>
          <w:szCs w:val="24"/>
        </w:rPr>
        <w:t>работни</w:t>
      </w:r>
      <w:proofErr w:type="spellEnd"/>
      <w:r w:rsidR="0001193A" w:rsidRPr="00C911EE">
        <w:rPr>
          <w:rFonts w:ascii="Times New Roman" w:hAnsi="Times New Roman" w:cs="Times New Roman"/>
          <w:sz w:val="24"/>
          <w:szCs w:val="24"/>
        </w:rPr>
        <w:t xml:space="preserve"> </w:t>
      </w:r>
      <w:proofErr w:type="spellStart"/>
      <w:r w:rsidR="0001193A" w:rsidRPr="00C911EE">
        <w:rPr>
          <w:rFonts w:ascii="Times New Roman" w:hAnsi="Times New Roman" w:cs="Times New Roman"/>
          <w:sz w:val="24"/>
          <w:szCs w:val="24"/>
        </w:rPr>
        <w:t>дни</w:t>
      </w:r>
      <w:proofErr w:type="spellEnd"/>
      <w:r w:rsidR="0001193A" w:rsidRPr="00C911EE">
        <w:rPr>
          <w:rFonts w:ascii="Times New Roman" w:hAnsi="Times New Roman" w:cs="Times New Roman"/>
          <w:sz w:val="24"/>
          <w:szCs w:val="24"/>
          <w:lang w:val="bg-BG"/>
        </w:rPr>
        <w:t>)</w:t>
      </w:r>
      <w:r w:rsidR="0001193A" w:rsidRPr="00C911EE">
        <w:rPr>
          <w:rFonts w:ascii="Times New Roman" w:hAnsi="Times New Roman" w:cs="Times New Roman"/>
          <w:sz w:val="24"/>
          <w:szCs w:val="24"/>
        </w:rPr>
        <w:t xml:space="preserve"> </w:t>
      </w:r>
      <w:proofErr w:type="spellStart"/>
      <w:r w:rsidR="0001193A" w:rsidRPr="00C911EE">
        <w:rPr>
          <w:rFonts w:ascii="Times New Roman" w:hAnsi="Times New Roman" w:cs="Times New Roman"/>
          <w:sz w:val="24"/>
          <w:szCs w:val="24"/>
        </w:rPr>
        <w:t>след</w:t>
      </w:r>
      <w:proofErr w:type="spellEnd"/>
      <w:r w:rsidR="0001193A" w:rsidRPr="00C911EE">
        <w:rPr>
          <w:rFonts w:ascii="Times New Roman" w:hAnsi="Times New Roman" w:cs="Times New Roman"/>
          <w:sz w:val="24"/>
          <w:szCs w:val="24"/>
        </w:rPr>
        <w:t xml:space="preserve"> </w:t>
      </w:r>
      <w:proofErr w:type="spellStart"/>
      <w:r w:rsidR="0001193A" w:rsidRPr="00C911EE">
        <w:rPr>
          <w:rFonts w:ascii="Times New Roman" w:hAnsi="Times New Roman" w:cs="Times New Roman"/>
          <w:sz w:val="24"/>
          <w:szCs w:val="24"/>
        </w:rPr>
        <w:t>датата</w:t>
      </w:r>
      <w:proofErr w:type="spellEnd"/>
      <w:r w:rsidR="0001193A" w:rsidRPr="00C911EE">
        <w:rPr>
          <w:rFonts w:ascii="Times New Roman" w:hAnsi="Times New Roman" w:cs="Times New Roman"/>
          <w:sz w:val="24"/>
          <w:szCs w:val="24"/>
        </w:rPr>
        <w:t xml:space="preserve"> </w:t>
      </w:r>
      <w:proofErr w:type="spellStart"/>
      <w:r w:rsidR="0001193A" w:rsidRPr="00C911EE">
        <w:rPr>
          <w:rFonts w:ascii="Times New Roman" w:hAnsi="Times New Roman" w:cs="Times New Roman"/>
          <w:sz w:val="24"/>
          <w:szCs w:val="24"/>
        </w:rPr>
        <w:t>на</w:t>
      </w:r>
      <w:proofErr w:type="spellEnd"/>
      <w:r w:rsidR="0001193A" w:rsidRPr="00C911EE">
        <w:rPr>
          <w:rFonts w:ascii="Times New Roman" w:hAnsi="Times New Roman" w:cs="Times New Roman"/>
          <w:sz w:val="24"/>
          <w:szCs w:val="24"/>
        </w:rPr>
        <w:t xml:space="preserve"> </w:t>
      </w:r>
      <w:proofErr w:type="spellStart"/>
      <w:r w:rsidR="0001193A" w:rsidRPr="00C911EE">
        <w:rPr>
          <w:rFonts w:ascii="Times New Roman" w:hAnsi="Times New Roman" w:cs="Times New Roman"/>
          <w:sz w:val="24"/>
          <w:szCs w:val="24"/>
        </w:rPr>
        <w:t>подписването</w:t>
      </w:r>
      <w:proofErr w:type="spellEnd"/>
      <w:r w:rsidR="0001193A" w:rsidRPr="00C911EE">
        <w:rPr>
          <w:rFonts w:ascii="Times New Roman" w:hAnsi="Times New Roman" w:cs="Times New Roman"/>
          <w:sz w:val="24"/>
          <w:szCs w:val="24"/>
        </w:rPr>
        <w:t xml:space="preserve"> </w:t>
      </w:r>
      <w:proofErr w:type="spellStart"/>
      <w:r w:rsidR="0001193A" w:rsidRPr="00C911EE">
        <w:rPr>
          <w:rFonts w:ascii="Times New Roman" w:hAnsi="Times New Roman" w:cs="Times New Roman"/>
          <w:sz w:val="24"/>
          <w:szCs w:val="24"/>
        </w:rPr>
        <w:t>на</w:t>
      </w:r>
      <w:proofErr w:type="spellEnd"/>
      <w:r w:rsidR="0001193A" w:rsidRPr="00C911EE">
        <w:rPr>
          <w:rFonts w:ascii="Times New Roman" w:hAnsi="Times New Roman" w:cs="Times New Roman"/>
          <w:sz w:val="24"/>
          <w:szCs w:val="24"/>
        </w:rPr>
        <w:t xml:space="preserve"> </w:t>
      </w:r>
      <w:proofErr w:type="spellStart"/>
      <w:r w:rsidR="0001193A" w:rsidRPr="00C911EE">
        <w:rPr>
          <w:rFonts w:ascii="Times New Roman" w:hAnsi="Times New Roman" w:cs="Times New Roman"/>
          <w:sz w:val="24"/>
          <w:szCs w:val="24"/>
        </w:rPr>
        <w:t>протокола</w:t>
      </w:r>
      <w:proofErr w:type="spellEnd"/>
      <w:r w:rsidR="0001193A" w:rsidRPr="00C911EE">
        <w:rPr>
          <w:rFonts w:ascii="Times New Roman" w:hAnsi="Times New Roman" w:cs="Times New Roman"/>
          <w:sz w:val="24"/>
          <w:szCs w:val="24"/>
        </w:rPr>
        <w:t xml:space="preserve"> </w:t>
      </w:r>
      <w:proofErr w:type="spellStart"/>
      <w:r w:rsidR="0001193A" w:rsidRPr="00C911EE">
        <w:rPr>
          <w:rFonts w:ascii="Times New Roman" w:hAnsi="Times New Roman" w:cs="Times New Roman"/>
          <w:sz w:val="24"/>
          <w:szCs w:val="24"/>
        </w:rPr>
        <w:t>за</w:t>
      </w:r>
      <w:proofErr w:type="spellEnd"/>
      <w:r w:rsidR="0001193A" w:rsidRPr="00C911EE">
        <w:rPr>
          <w:rFonts w:ascii="Times New Roman" w:hAnsi="Times New Roman" w:cs="Times New Roman"/>
          <w:sz w:val="24"/>
          <w:szCs w:val="24"/>
        </w:rPr>
        <w:t xml:space="preserve"> </w:t>
      </w:r>
      <w:proofErr w:type="spellStart"/>
      <w:r w:rsidR="0001193A" w:rsidRPr="00C911EE">
        <w:rPr>
          <w:rFonts w:ascii="Times New Roman" w:hAnsi="Times New Roman" w:cs="Times New Roman"/>
          <w:sz w:val="24"/>
          <w:szCs w:val="24"/>
        </w:rPr>
        <w:t>рекламацията</w:t>
      </w:r>
      <w:proofErr w:type="spellEnd"/>
      <w:r w:rsidR="0001193A" w:rsidRPr="00C911EE">
        <w:rPr>
          <w:rFonts w:ascii="Times New Roman" w:hAnsi="Times New Roman" w:cs="Times New Roman"/>
          <w:sz w:val="24"/>
          <w:szCs w:val="24"/>
        </w:rPr>
        <w:t>.</w:t>
      </w:r>
    </w:p>
    <w:p w14:paraId="11685DDA" w14:textId="77777777" w:rsidR="00A2347B" w:rsidRPr="00C911EE" w:rsidRDefault="0001193A" w:rsidP="00167CE6">
      <w:pPr>
        <w:spacing w:after="0" w:line="240" w:lineRule="auto"/>
        <w:ind w:firstLine="709"/>
        <w:jc w:val="both"/>
        <w:rPr>
          <w:rFonts w:ascii="Times New Roman" w:hAnsi="Times New Roman" w:cs="Times New Roman"/>
          <w:sz w:val="24"/>
          <w:szCs w:val="24"/>
        </w:rPr>
      </w:pPr>
      <w:r w:rsidRPr="00C911EE">
        <w:rPr>
          <w:rFonts w:ascii="Times New Roman" w:hAnsi="Times New Roman" w:cs="Times New Roman"/>
          <w:bCs/>
          <w:color w:val="000000"/>
          <w:sz w:val="24"/>
          <w:szCs w:val="24"/>
          <w:lang w:val="bg-BG"/>
        </w:rPr>
        <w:t xml:space="preserve">3. </w:t>
      </w:r>
      <w:r w:rsidR="00A2347B" w:rsidRPr="00C911EE">
        <w:rPr>
          <w:rFonts w:ascii="Times New Roman" w:hAnsi="Times New Roman" w:cs="Times New Roman"/>
          <w:bCs/>
          <w:color w:val="000000"/>
          <w:sz w:val="24"/>
          <w:szCs w:val="24"/>
          <w:lang w:val="bg-BG"/>
        </w:rPr>
        <w:t>Заявявам, че</w:t>
      </w:r>
      <w:r w:rsidR="00A2347B" w:rsidRPr="00C911EE">
        <w:rPr>
          <w:rFonts w:ascii="Times New Roman" w:hAnsi="Times New Roman" w:cs="Times New Roman"/>
          <w:sz w:val="24"/>
          <w:szCs w:val="24"/>
        </w:rPr>
        <w:t xml:space="preserve"> </w:t>
      </w:r>
      <w:r w:rsidR="00A2347B" w:rsidRPr="00C911EE">
        <w:rPr>
          <w:rFonts w:ascii="Times New Roman" w:hAnsi="Times New Roman" w:cs="Times New Roman"/>
          <w:sz w:val="24"/>
          <w:szCs w:val="24"/>
          <w:lang w:val="bg-BG"/>
        </w:rPr>
        <w:t>п</w:t>
      </w:r>
      <w:proofErr w:type="spellStart"/>
      <w:r w:rsidR="00A2347B" w:rsidRPr="00C911EE">
        <w:rPr>
          <w:rFonts w:ascii="Times New Roman" w:hAnsi="Times New Roman" w:cs="Times New Roman"/>
          <w:sz w:val="24"/>
          <w:szCs w:val="24"/>
        </w:rPr>
        <w:t>редлаган</w:t>
      </w:r>
      <w:proofErr w:type="spellEnd"/>
      <w:r w:rsidR="000C145F" w:rsidRPr="00C911EE">
        <w:rPr>
          <w:rFonts w:ascii="Times New Roman" w:hAnsi="Times New Roman" w:cs="Times New Roman"/>
          <w:sz w:val="24"/>
          <w:szCs w:val="24"/>
          <w:lang w:val="bg-BG"/>
        </w:rPr>
        <w:t>и</w:t>
      </w:r>
      <w:r w:rsidR="00A2347B" w:rsidRPr="00C911EE">
        <w:rPr>
          <w:rFonts w:ascii="Times New Roman" w:hAnsi="Times New Roman" w:cs="Times New Roman"/>
          <w:sz w:val="24"/>
          <w:szCs w:val="24"/>
        </w:rPr>
        <w:t>т</w:t>
      </w:r>
      <w:r w:rsidR="000C145F" w:rsidRPr="00C911EE">
        <w:rPr>
          <w:rFonts w:ascii="Times New Roman" w:hAnsi="Times New Roman" w:cs="Times New Roman"/>
          <w:sz w:val="24"/>
          <w:szCs w:val="24"/>
          <w:lang w:val="bg-BG"/>
        </w:rPr>
        <w:t>е</w:t>
      </w:r>
      <w:r w:rsidR="00A2347B" w:rsidRPr="00C911EE">
        <w:rPr>
          <w:rFonts w:ascii="Times New Roman" w:hAnsi="Times New Roman" w:cs="Times New Roman"/>
          <w:sz w:val="24"/>
          <w:szCs w:val="24"/>
        </w:rPr>
        <w:t xml:space="preserve"> </w:t>
      </w:r>
      <w:r w:rsidR="00A2347B" w:rsidRPr="00C911EE">
        <w:rPr>
          <w:rFonts w:ascii="Times New Roman" w:hAnsi="Times New Roman" w:cs="Times New Roman"/>
          <w:sz w:val="24"/>
          <w:szCs w:val="24"/>
          <w:lang w:val="bg-BG"/>
        </w:rPr>
        <w:t xml:space="preserve">от нас </w:t>
      </w:r>
      <w:proofErr w:type="spellStart"/>
      <w:r w:rsidR="00C63160" w:rsidRPr="00C911EE">
        <w:rPr>
          <w:rFonts w:ascii="Times New Roman" w:hAnsi="Times New Roman" w:cs="Times New Roman"/>
          <w:sz w:val="24"/>
          <w:szCs w:val="24"/>
        </w:rPr>
        <w:t>слепващи</w:t>
      </w:r>
      <w:proofErr w:type="spellEnd"/>
      <w:r w:rsidR="00C63160" w:rsidRPr="00C911EE">
        <w:rPr>
          <w:rFonts w:ascii="Times New Roman" w:hAnsi="Times New Roman" w:cs="Times New Roman"/>
          <w:sz w:val="24"/>
          <w:szCs w:val="24"/>
        </w:rPr>
        <w:t xml:space="preserve"> и </w:t>
      </w:r>
      <w:proofErr w:type="spellStart"/>
      <w:r w:rsidR="00926B46" w:rsidRPr="00C911EE">
        <w:rPr>
          <w:rFonts w:ascii="Times New Roman" w:hAnsi="Times New Roman" w:cs="Times New Roman"/>
          <w:sz w:val="24"/>
          <w:szCs w:val="24"/>
        </w:rPr>
        <w:t>смазващи</w:t>
      </w:r>
      <w:proofErr w:type="spellEnd"/>
      <w:r w:rsidR="00C63160" w:rsidRPr="00C911EE">
        <w:rPr>
          <w:rFonts w:ascii="Times New Roman" w:hAnsi="Times New Roman" w:cs="Times New Roman"/>
          <w:sz w:val="24"/>
          <w:szCs w:val="24"/>
        </w:rPr>
        <w:t xml:space="preserve"> </w:t>
      </w:r>
      <w:proofErr w:type="spellStart"/>
      <w:r w:rsidR="00C63160" w:rsidRPr="00C911EE">
        <w:rPr>
          <w:rFonts w:ascii="Times New Roman" w:hAnsi="Times New Roman" w:cs="Times New Roman"/>
          <w:sz w:val="24"/>
          <w:szCs w:val="24"/>
        </w:rPr>
        <w:t>материали</w:t>
      </w:r>
      <w:proofErr w:type="spellEnd"/>
      <w:r w:rsidR="00C63160" w:rsidRPr="00C911EE">
        <w:rPr>
          <w:rFonts w:ascii="Times New Roman" w:hAnsi="Times New Roman" w:cs="Times New Roman"/>
          <w:sz w:val="24"/>
          <w:szCs w:val="24"/>
        </w:rPr>
        <w:t xml:space="preserve"> </w:t>
      </w:r>
      <w:proofErr w:type="spellStart"/>
      <w:r w:rsidR="00C63160" w:rsidRPr="00C911EE">
        <w:rPr>
          <w:rFonts w:ascii="Times New Roman" w:hAnsi="Times New Roman" w:cs="Times New Roman"/>
          <w:sz w:val="24"/>
          <w:szCs w:val="24"/>
        </w:rPr>
        <w:t>за</w:t>
      </w:r>
      <w:proofErr w:type="spellEnd"/>
      <w:r w:rsidR="00C63160" w:rsidRPr="00C911EE">
        <w:rPr>
          <w:rFonts w:ascii="Times New Roman" w:hAnsi="Times New Roman" w:cs="Times New Roman"/>
          <w:sz w:val="24"/>
          <w:szCs w:val="24"/>
        </w:rPr>
        <w:t xml:space="preserve"> </w:t>
      </w:r>
      <w:proofErr w:type="spellStart"/>
      <w:r w:rsidR="00C63160" w:rsidRPr="00C911EE">
        <w:rPr>
          <w:rFonts w:ascii="Times New Roman" w:hAnsi="Times New Roman" w:cs="Times New Roman"/>
          <w:sz w:val="24"/>
          <w:szCs w:val="24"/>
        </w:rPr>
        <w:t>автотранспортна</w:t>
      </w:r>
      <w:proofErr w:type="spellEnd"/>
      <w:r w:rsidR="00C63160" w:rsidRPr="00C911EE">
        <w:rPr>
          <w:rFonts w:ascii="Times New Roman" w:hAnsi="Times New Roman" w:cs="Times New Roman"/>
          <w:sz w:val="24"/>
          <w:szCs w:val="24"/>
        </w:rPr>
        <w:t xml:space="preserve"> </w:t>
      </w:r>
      <w:proofErr w:type="spellStart"/>
      <w:r w:rsidR="00C63160" w:rsidRPr="00C911EE">
        <w:rPr>
          <w:rFonts w:ascii="Times New Roman" w:hAnsi="Times New Roman" w:cs="Times New Roman"/>
          <w:sz w:val="24"/>
          <w:szCs w:val="24"/>
        </w:rPr>
        <w:t>техника</w:t>
      </w:r>
      <w:proofErr w:type="spellEnd"/>
      <w:r w:rsidR="000C145F" w:rsidRPr="00C911EE">
        <w:rPr>
          <w:rFonts w:ascii="Times New Roman" w:hAnsi="Times New Roman" w:cs="Times New Roman"/>
          <w:sz w:val="24"/>
          <w:szCs w:val="24"/>
          <w:lang w:val="bg-BG"/>
        </w:rPr>
        <w:t xml:space="preserve"> отговарят на Техническата спецификация. </w:t>
      </w:r>
    </w:p>
    <w:p w14:paraId="6BE52C17" w14:textId="77777777" w:rsidR="00D446AA" w:rsidRPr="00C911EE" w:rsidRDefault="00A2347B" w:rsidP="00167CE6">
      <w:pPr>
        <w:spacing w:after="0" w:line="240" w:lineRule="auto"/>
        <w:jc w:val="both"/>
        <w:rPr>
          <w:rFonts w:ascii="Times New Roman" w:hAnsi="Times New Roman" w:cs="Times New Roman"/>
          <w:sz w:val="24"/>
          <w:szCs w:val="24"/>
          <w:lang w:val="bg-BG"/>
        </w:rPr>
      </w:pPr>
      <w:r w:rsidRPr="00C911EE">
        <w:rPr>
          <w:rFonts w:ascii="Times New Roman" w:hAnsi="Times New Roman" w:cs="Times New Roman"/>
          <w:sz w:val="24"/>
          <w:szCs w:val="24"/>
        </w:rPr>
        <w:tab/>
      </w:r>
      <w:r w:rsidR="00C63160" w:rsidRPr="00C911EE">
        <w:rPr>
          <w:rFonts w:ascii="Times New Roman" w:hAnsi="Times New Roman" w:cs="Times New Roman"/>
          <w:sz w:val="24"/>
          <w:szCs w:val="24"/>
          <w:lang w:val="bg-BG"/>
        </w:rPr>
        <w:t>4</w:t>
      </w:r>
      <w:r w:rsidR="00D446AA" w:rsidRPr="00C911EE">
        <w:rPr>
          <w:rFonts w:ascii="Times New Roman" w:hAnsi="Times New Roman" w:cs="Times New Roman"/>
          <w:bCs/>
          <w:color w:val="000000"/>
          <w:sz w:val="24"/>
          <w:szCs w:val="24"/>
          <w:lang w:val="bg-BG"/>
        </w:rPr>
        <w:t xml:space="preserve">. </w:t>
      </w:r>
      <w:r w:rsidR="00731385" w:rsidRPr="00C911EE">
        <w:rPr>
          <w:rFonts w:ascii="Times New Roman" w:hAnsi="Times New Roman" w:cs="Times New Roman"/>
          <w:sz w:val="24"/>
          <w:szCs w:val="24"/>
          <w:lang w:val="bg-BG"/>
        </w:rPr>
        <w:t xml:space="preserve">Ще </w:t>
      </w:r>
      <w:proofErr w:type="spellStart"/>
      <w:r w:rsidR="00731385" w:rsidRPr="00C911EE">
        <w:rPr>
          <w:rFonts w:ascii="Times New Roman" w:hAnsi="Times New Roman" w:cs="Times New Roman"/>
          <w:sz w:val="24"/>
          <w:szCs w:val="24"/>
        </w:rPr>
        <w:t>достав</w:t>
      </w:r>
      <w:proofErr w:type="spellEnd"/>
      <w:r w:rsidR="00731385" w:rsidRPr="00C911EE">
        <w:rPr>
          <w:rFonts w:ascii="Times New Roman" w:hAnsi="Times New Roman" w:cs="Times New Roman"/>
          <w:sz w:val="24"/>
          <w:szCs w:val="24"/>
          <w:lang w:val="bg-BG"/>
        </w:rPr>
        <w:t>я</w:t>
      </w:r>
      <w:r w:rsidR="00731385" w:rsidRPr="00C911EE">
        <w:rPr>
          <w:rFonts w:ascii="Times New Roman" w:hAnsi="Times New Roman" w:cs="Times New Roman"/>
          <w:sz w:val="24"/>
          <w:szCs w:val="24"/>
        </w:rPr>
        <w:t xml:space="preserve"> </w:t>
      </w:r>
      <w:r w:rsidR="00731385" w:rsidRPr="00C911EE">
        <w:rPr>
          <w:rFonts w:ascii="Times New Roman" w:hAnsi="Times New Roman" w:cs="Times New Roman"/>
          <w:sz w:val="24"/>
          <w:szCs w:val="24"/>
          <w:lang w:val="bg-BG"/>
        </w:rPr>
        <w:t xml:space="preserve">изделията, предмет на настоящата поръчка </w:t>
      </w:r>
      <w:r w:rsidR="00731385" w:rsidRPr="00C911EE">
        <w:rPr>
          <w:rFonts w:ascii="Times New Roman" w:hAnsi="Times New Roman" w:cs="Times New Roman"/>
          <w:sz w:val="24"/>
          <w:szCs w:val="24"/>
        </w:rPr>
        <w:t xml:space="preserve">в </w:t>
      </w:r>
      <w:proofErr w:type="spellStart"/>
      <w:r w:rsidR="00731385" w:rsidRPr="00C911EE">
        <w:rPr>
          <w:rFonts w:ascii="Times New Roman" w:hAnsi="Times New Roman" w:cs="Times New Roman"/>
          <w:sz w:val="24"/>
          <w:szCs w:val="24"/>
        </w:rPr>
        <w:t>опаковка</w:t>
      </w:r>
      <w:proofErr w:type="spellEnd"/>
      <w:r w:rsidR="00731385" w:rsidRPr="00C911EE">
        <w:rPr>
          <w:rFonts w:ascii="Times New Roman" w:hAnsi="Times New Roman" w:cs="Times New Roman"/>
          <w:sz w:val="24"/>
          <w:szCs w:val="24"/>
        </w:rPr>
        <w:t xml:space="preserve">, </w:t>
      </w:r>
      <w:proofErr w:type="spellStart"/>
      <w:r w:rsidR="00731385" w:rsidRPr="00C911EE">
        <w:rPr>
          <w:rFonts w:ascii="Times New Roman" w:hAnsi="Times New Roman" w:cs="Times New Roman"/>
          <w:sz w:val="24"/>
          <w:szCs w:val="24"/>
        </w:rPr>
        <w:t>подходяща</w:t>
      </w:r>
      <w:proofErr w:type="spellEnd"/>
      <w:r w:rsidR="00731385" w:rsidRPr="00C911EE">
        <w:rPr>
          <w:rFonts w:ascii="Times New Roman" w:hAnsi="Times New Roman" w:cs="Times New Roman"/>
          <w:sz w:val="24"/>
          <w:szCs w:val="24"/>
        </w:rPr>
        <w:t xml:space="preserve"> </w:t>
      </w:r>
      <w:proofErr w:type="spellStart"/>
      <w:r w:rsidR="00731385" w:rsidRPr="00C911EE">
        <w:rPr>
          <w:rFonts w:ascii="Times New Roman" w:hAnsi="Times New Roman" w:cs="Times New Roman"/>
          <w:sz w:val="24"/>
          <w:szCs w:val="24"/>
        </w:rPr>
        <w:t>да</w:t>
      </w:r>
      <w:proofErr w:type="spellEnd"/>
      <w:r w:rsidR="00731385" w:rsidRPr="00C911EE">
        <w:rPr>
          <w:rFonts w:ascii="Times New Roman" w:hAnsi="Times New Roman" w:cs="Times New Roman"/>
          <w:sz w:val="24"/>
          <w:szCs w:val="24"/>
        </w:rPr>
        <w:t xml:space="preserve"> </w:t>
      </w:r>
      <w:proofErr w:type="spellStart"/>
      <w:r w:rsidR="00731385" w:rsidRPr="00C911EE">
        <w:rPr>
          <w:rFonts w:ascii="Times New Roman" w:hAnsi="Times New Roman" w:cs="Times New Roman"/>
          <w:sz w:val="24"/>
          <w:szCs w:val="24"/>
        </w:rPr>
        <w:t>предпази</w:t>
      </w:r>
      <w:proofErr w:type="spellEnd"/>
      <w:r w:rsidR="00731385" w:rsidRPr="00C911EE">
        <w:rPr>
          <w:rFonts w:ascii="Times New Roman" w:hAnsi="Times New Roman" w:cs="Times New Roman"/>
          <w:sz w:val="24"/>
          <w:szCs w:val="24"/>
        </w:rPr>
        <w:t xml:space="preserve"> </w:t>
      </w:r>
      <w:r w:rsidR="00731385" w:rsidRPr="00C911EE">
        <w:rPr>
          <w:rFonts w:ascii="Times New Roman" w:hAnsi="Times New Roman" w:cs="Times New Roman"/>
          <w:sz w:val="24"/>
          <w:szCs w:val="24"/>
          <w:lang w:val="bg-BG"/>
        </w:rPr>
        <w:t xml:space="preserve">същите </w:t>
      </w:r>
      <w:proofErr w:type="spellStart"/>
      <w:r w:rsidR="00731385" w:rsidRPr="00C911EE">
        <w:rPr>
          <w:rFonts w:ascii="Times New Roman" w:hAnsi="Times New Roman" w:cs="Times New Roman"/>
          <w:sz w:val="24"/>
          <w:szCs w:val="24"/>
        </w:rPr>
        <w:t>от</w:t>
      </w:r>
      <w:proofErr w:type="spellEnd"/>
      <w:r w:rsidR="00731385" w:rsidRPr="00C911EE">
        <w:rPr>
          <w:rFonts w:ascii="Times New Roman" w:hAnsi="Times New Roman" w:cs="Times New Roman"/>
          <w:sz w:val="24"/>
          <w:szCs w:val="24"/>
        </w:rPr>
        <w:t xml:space="preserve"> </w:t>
      </w:r>
      <w:proofErr w:type="spellStart"/>
      <w:r w:rsidR="00731385" w:rsidRPr="00C911EE">
        <w:rPr>
          <w:rFonts w:ascii="Times New Roman" w:hAnsi="Times New Roman" w:cs="Times New Roman"/>
          <w:sz w:val="24"/>
          <w:szCs w:val="24"/>
        </w:rPr>
        <w:t>повреди</w:t>
      </w:r>
      <w:proofErr w:type="spellEnd"/>
      <w:r w:rsidR="00731385" w:rsidRPr="00C911EE">
        <w:rPr>
          <w:rFonts w:ascii="Times New Roman" w:hAnsi="Times New Roman" w:cs="Times New Roman"/>
          <w:sz w:val="24"/>
          <w:szCs w:val="24"/>
        </w:rPr>
        <w:t xml:space="preserve"> </w:t>
      </w:r>
      <w:proofErr w:type="spellStart"/>
      <w:r w:rsidR="00731385" w:rsidRPr="00C911EE">
        <w:rPr>
          <w:rFonts w:ascii="Times New Roman" w:hAnsi="Times New Roman" w:cs="Times New Roman"/>
          <w:sz w:val="24"/>
          <w:szCs w:val="24"/>
        </w:rPr>
        <w:t>по</w:t>
      </w:r>
      <w:proofErr w:type="spellEnd"/>
      <w:r w:rsidR="00731385" w:rsidRPr="00C911EE">
        <w:rPr>
          <w:rFonts w:ascii="Times New Roman" w:hAnsi="Times New Roman" w:cs="Times New Roman"/>
          <w:sz w:val="24"/>
          <w:szCs w:val="24"/>
        </w:rPr>
        <w:t xml:space="preserve"> </w:t>
      </w:r>
      <w:proofErr w:type="spellStart"/>
      <w:r w:rsidR="00731385" w:rsidRPr="00C911EE">
        <w:rPr>
          <w:rFonts w:ascii="Times New Roman" w:hAnsi="Times New Roman" w:cs="Times New Roman"/>
          <w:sz w:val="24"/>
          <w:szCs w:val="24"/>
        </w:rPr>
        <w:t>време</w:t>
      </w:r>
      <w:proofErr w:type="spellEnd"/>
      <w:r w:rsidR="00731385" w:rsidRPr="00C911EE">
        <w:rPr>
          <w:rFonts w:ascii="Times New Roman" w:hAnsi="Times New Roman" w:cs="Times New Roman"/>
          <w:sz w:val="24"/>
          <w:szCs w:val="24"/>
        </w:rPr>
        <w:t xml:space="preserve"> </w:t>
      </w:r>
      <w:proofErr w:type="spellStart"/>
      <w:r w:rsidR="00731385" w:rsidRPr="00C911EE">
        <w:rPr>
          <w:rFonts w:ascii="Times New Roman" w:hAnsi="Times New Roman" w:cs="Times New Roman"/>
          <w:sz w:val="24"/>
          <w:szCs w:val="24"/>
        </w:rPr>
        <w:t>на</w:t>
      </w:r>
      <w:proofErr w:type="spellEnd"/>
      <w:r w:rsidR="00731385" w:rsidRPr="00C911EE">
        <w:rPr>
          <w:rFonts w:ascii="Times New Roman" w:hAnsi="Times New Roman" w:cs="Times New Roman"/>
          <w:sz w:val="24"/>
          <w:szCs w:val="24"/>
        </w:rPr>
        <w:t xml:space="preserve"> </w:t>
      </w:r>
      <w:proofErr w:type="spellStart"/>
      <w:r w:rsidR="00731385" w:rsidRPr="00C911EE">
        <w:rPr>
          <w:rFonts w:ascii="Times New Roman" w:hAnsi="Times New Roman" w:cs="Times New Roman"/>
          <w:sz w:val="24"/>
          <w:szCs w:val="24"/>
        </w:rPr>
        <w:t>транспорта</w:t>
      </w:r>
      <w:proofErr w:type="spellEnd"/>
      <w:r w:rsidR="00731385" w:rsidRPr="00C911EE">
        <w:rPr>
          <w:rFonts w:ascii="Times New Roman" w:hAnsi="Times New Roman" w:cs="Times New Roman"/>
          <w:sz w:val="24"/>
          <w:szCs w:val="24"/>
        </w:rPr>
        <w:t xml:space="preserve">, </w:t>
      </w:r>
      <w:proofErr w:type="spellStart"/>
      <w:r w:rsidR="00731385" w:rsidRPr="00C911EE">
        <w:rPr>
          <w:rFonts w:ascii="Times New Roman" w:hAnsi="Times New Roman" w:cs="Times New Roman"/>
          <w:sz w:val="24"/>
          <w:szCs w:val="24"/>
        </w:rPr>
        <w:t>товарене</w:t>
      </w:r>
      <w:proofErr w:type="spellEnd"/>
      <w:r w:rsidR="00731385" w:rsidRPr="00C911EE">
        <w:rPr>
          <w:rFonts w:ascii="Times New Roman" w:hAnsi="Times New Roman" w:cs="Times New Roman"/>
          <w:sz w:val="24"/>
          <w:szCs w:val="24"/>
        </w:rPr>
        <w:t xml:space="preserve"> и </w:t>
      </w:r>
      <w:proofErr w:type="spellStart"/>
      <w:r w:rsidR="00731385" w:rsidRPr="00C911EE">
        <w:rPr>
          <w:rFonts w:ascii="Times New Roman" w:hAnsi="Times New Roman" w:cs="Times New Roman"/>
          <w:sz w:val="24"/>
          <w:szCs w:val="24"/>
        </w:rPr>
        <w:t>разтоварване</w:t>
      </w:r>
      <w:proofErr w:type="spellEnd"/>
      <w:r w:rsidR="00731385" w:rsidRPr="00C911EE">
        <w:rPr>
          <w:rFonts w:ascii="Times New Roman" w:hAnsi="Times New Roman" w:cs="Times New Roman"/>
          <w:sz w:val="24"/>
          <w:szCs w:val="24"/>
        </w:rPr>
        <w:t xml:space="preserve">, </w:t>
      </w:r>
      <w:proofErr w:type="spellStart"/>
      <w:r w:rsidR="00731385" w:rsidRPr="00C911EE">
        <w:rPr>
          <w:rFonts w:ascii="Times New Roman" w:hAnsi="Times New Roman" w:cs="Times New Roman"/>
          <w:sz w:val="24"/>
          <w:szCs w:val="24"/>
        </w:rPr>
        <w:t>съответстваща</w:t>
      </w:r>
      <w:proofErr w:type="spellEnd"/>
      <w:r w:rsidR="00731385" w:rsidRPr="00C911EE">
        <w:rPr>
          <w:rFonts w:ascii="Times New Roman" w:hAnsi="Times New Roman" w:cs="Times New Roman"/>
          <w:sz w:val="24"/>
          <w:szCs w:val="24"/>
        </w:rPr>
        <w:t xml:space="preserve"> </w:t>
      </w:r>
      <w:proofErr w:type="spellStart"/>
      <w:r w:rsidR="00731385" w:rsidRPr="00C911EE">
        <w:rPr>
          <w:rFonts w:ascii="Times New Roman" w:hAnsi="Times New Roman" w:cs="Times New Roman"/>
          <w:sz w:val="24"/>
          <w:szCs w:val="24"/>
        </w:rPr>
        <w:t>на</w:t>
      </w:r>
      <w:proofErr w:type="spellEnd"/>
      <w:r w:rsidR="00731385" w:rsidRPr="00C911EE">
        <w:rPr>
          <w:rFonts w:ascii="Times New Roman" w:hAnsi="Times New Roman" w:cs="Times New Roman"/>
          <w:sz w:val="24"/>
          <w:szCs w:val="24"/>
        </w:rPr>
        <w:t xml:space="preserve"> </w:t>
      </w:r>
      <w:proofErr w:type="spellStart"/>
      <w:r w:rsidR="00731385" w:rsidRPr="00C911EE">
        <w:rPr>
          <w:rFonts w:ascii="Times New Roman" w:hAnsi="Times New Roman" w:cs="Times New Roman"/>
          <w:sz w:val="24"/>
          <w:szCs w:val="24"/>
        </w:rPr>
        <w:t>вида</w:t>
      </w:r>
      <w:proofErr w:type="spellEnd"/>
      <w:r w:rsidR="00731385" w:rsidRPr="00C911EE">
        <w:rPr>
          <w:rFonts w:ascii="Times New Roman" w:hAnsi="Times New Roman" w:cs="Times New Roman"/>
          <w:sz w:val="24"/>
          <w:szCs w:val="24"/>
        </w:rPr>
        <w:t xml:space="preserve"> и </w:t>
      </w:r>
      <w:proofErr w:type="spellStart"/>
      <w:r w:rsidR="00731385" w:rsidRPr="00C911EE">
        <w:rPr>
          <w:rFonts w:ascii="Times New Roman" w:hAnsi="Times New Roman" w:cs="Times New Roman"/>
          <w:sz w:val="24"/>
          <w:szCs w:val="24"/>
        </w:rPr>
        <w:t>начина</w:t>
      </w:r>
      <w:proofErr w:type="spellEnd"/>
      <w:r w:rsidR="00731385" w:rsidRPr="00C911EE">
        <w:rPr>
          <w:rFonts w:ascii="Times New Roman" w:hAnsi="Times New Roman" w:cs="Times New Roman"/>
          <w:sz w:val="24"/>
          <w:szCs w:val="24"/>
        </w:rPr>
        <w:t xml:space="preserve"> </w:t>
      </w:r>
      <w:proofErr w:type="spellStart"/>
      <w:r w:rsidR="00731385" w:rsidRPr="00C911EE">
        <w:rPr>
          <w:rFonts w:ascii="Times New Roman" w:hAnsi="Times New Roman" w:cs="Times New Roman"/>
          <w:sz w:val="24"/>
          <w:szCs w:val="24"/>
        </w:rPr>
        <w:t>на</w:t>
      </w:r>
      <w:proofErr w:type="spellEnd"/>
      <w:r w:rsidR="00731385" w:rsidRPr="00C911EE">
        <w:rPr>
          <w:rFonts w:ascii="Times New Roman" w:hAnsi="Times New Roman" w:cs="Times New Roman"/>
          <w:sz w:val="24"/>
          <w:szCs w:val="24"/>
        </w:rPr>
        <w:t xml:space="preserve"> </w:t>
      </w:r>
      <w:proofErr w:type="spellStart"/>
      <w:r w:rsidR="00731385" w:rsidRPr="00C911EE">
        <w:rPr>
          <w:rFonts w:ascii="Times New Roman" w:hAnsi="Times New Roman" w:cs="Times New Roman"/>
          <w:sz w:val="24"/>
          <w:szCs w:val="24"/>
        </w:rPr>
        <w:t>транспорт</w:t>
      </w:r>
      <w:proofErr w:type="spellEnd"/>
      <w:r w:rsidR="00731385" w:rsidRPr="00C911EE">
        <w:rPr>
          <w:rFonts w:ascii="Times New Roman" w:hAnsi="Times New Roman" w:cs="Times New Roman"/>
          <w:sz w:val="24"/>
          <w:szCs w:val="24"/>
        </w:rPr>
        <w:t>.</w:t>
      </w:r>
    </w:p>
    <w:p w14:paraId="51D95B86" w14:textId="77777777" w:rsidR="00D446AA" w:rsidRPr="00C911EE" w:rsidRDefault="00C63160" w:rsidP="00167CE6">
      <w:pPr>
        <w:spacing w:after="0"/>
        <w:ind w:firstLine="708"/>
        <w:jc w:val="both"/>
        <w:rPr>
          <w:rFonts w:ascii="Times New Roman" w:hAnsi="Times New Roman" w:cs="Times New Roman"/>
          <w:sz w:val="24"/>
          <w:szCs w:val="24"/>
        </w:rPr>
      </w:pPr>
      <w:r w:rsidRPr="00C911EE">
        <w:rPr>
          <w:rFonts w:ascii="Times New Roman" w:hAnsi="Times New Roman" w:cs="Times New Roman"/>
          <w:sz w:val="24"/>
          <w:szCs w:val="24"/>
          <w:lang w:val="bg-BG"/>
        </w:rPr>
        <w:t>5</w:t>
      </w:r>
      <w:r w:rsidR="00D446AA" w:rsidRPr="00C911EE">
        <w:rPr>
          <w:rFonts w:ascii="Times New Roman" w:hAnsi="Times New Roman" w:cs="Times New Roman"/>
          <w:sz w:val="24"/>
          <w:szCs w:val="24"/>
        </w:rPr>
        <w:t xml:space="preserve">. </w:t>
      </w:r>
      <w:r w:rsidR="00D446AA" w:rsidRPr="00C911EE">
        <w:rPr>
          <w:rFonts w:ascii="Times New Roman" w:hAnsi="Times New Roman" w:cs="Times New Roman"/>
          <w:sz w:val="24"/>
          <w:szCs w:val="24"/>
          <w:lang w:val="bg-BG"/>
        </w:rPr>
        <w:t xml:space="preserve">Приемам, че </w:t>
      </w:r>
      <w:proofErr w:type="spellStart"/>
      <w:r w:rsidR="00D446AA" w:rsidRPr="00C911EE">
        <w:rPr>
          <w:rFonts w:ascii="Times New Roman" w:hAnsi="Times New Roman" w:cs="Times New Roman"/>
          <w:sz w:val="24"/>
          <w:szCs w:val="24"/>
        </w:rPr>
        <w:t>Възложителят</w:t>
      </w:r>
      <w:proofErr w:type="spellEnd"/>
      <w:r w:rsidR="00D446AA" w:rsidRPr="00C911EE">
        <w:rPr>
          <w:rFonts w:ascii="Times New Roman" w:hAnsi="Times New Roman" w:cs="Times New Roman"/>
          <w:sz w:val="24"/>
          <w:szCs w:val="24"/>
        </w:rPr>
        <w:t xml:space="preserve"> </w:t>
      </w:r>
      <w:r w:rsidR="00D446AA" w:rsidRPr="00C911EE">
        <w:rPr>
          <w:rFonts w:ascii="Times New Roman" w:hAnsi="Times New Roman" w:cs="Times New Roman"/>
          <w:sz w:val="24"/>
          <w:szCs w:val="24"/>
          <w:lang w:val="bg-BG"/>
        </w:rPr>
        <w:t xml:space="preserve">има </w:t>
      </w:r>
      <w:proofErr w:type="spellStart"/>
      <w:r w:rsidR="00D446AA" w:rsidRPr="00C911EE">
        <w:rPr>
          <w:rFonts w:ascii="Times New Roman" w:hAnsi="Times New Roman" w:cs="Times New Roman"/>
          <w:sz w:val="24"/>
          <w:szCs w:val="24"/>
        </w:rPr>
        <w:t>право</w:t>
      </w:r>
      <w:proofErr w:type="spellEnd"/>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при</w:t>
      </w:r>
      <w:proofErr w:type="spellEnd"/>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получаване</w:t>
      </w:r>
      <w:proofErr w:type="spellEnd"/>
      <w:r w:rsidRPr="00C911EE">
        <w:rPr>
          <w:rFonts w:ascii="Times New Roman" w:hAnsi="Times New Roman" w:cs="Times New Roman"/>
          <w:sz w:val="24"/>
          <w:szCs w:val="24"/>
          <w:lang w:val="bg-BG"/>
        </w:rPr>
        <w:t xml:space="preserve"> на</w:t>
      </w:r>
      <w:r w:rsidR="00D446AA" w:rsidRPr="00C911EE">
        <w:rPr>
          <w:rFonts w:ascii="Times New Roman" w:hAnsi="Times New Roman" w:cs="Times New Roman"/>
          <w:sz w:val="24"/>
          <w:szCs w:val="24"/>
        </w:rPr>
        <w:t xml:space="preserve"> </w:t>
      </w:r>
      <w:r w:rsidR="00731385" w:rsidRPr="00C911EE">
        <w:rPr>
          <w:rFonts w:ascii="Times New Roman" w:hAnsi="Times New Roman" w:cs="Times New Roman"/>
          <w:sz w:val="24"/>
          <w:szCs w:val="24"/>
          <w:lang w:val="bg-BG"/>
        </w:rPr>
        <w:t xml:space="preserve">доставката да </w:t>
      </w:r>
      <w:proofErr w:type="spellStart"/>
      <w:r w:rsidR="00F25811" w:rsidRPr="00C911EE">
        <w:rPr>
          <w:rFonts w:ascii="Times New Roman" w:hAnsi="Times New Roman" w:cs="Times New Roman"/>
          <w:sz w:val="24"/>
          <w:szCs w:val="24"/>
        </w:rPr>
        <w:t>извърш</w:t>
      </w:r>
      <w:proofErr w:type="spellEnd"/>
      <w:r w:rsidR="00731385" w:rsidRPr="00C911EE">
        <w:rPr>
          <w:rFonts w:ascii="Times New Roman" w:hAnsi="Times New Roman" w:cs="Times New Roman"/>
          <w:sz w:val="24"/>
          <w:szCs w:val="24"/>
          <w:lang w:val="bg-BG"/>
        </w:rPr>
        <w:t>и</w:t>
      </w:r>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оглед</w:t>
      </w:r>
      <w:proofErr w:type="spellEnd"/>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за</w:t>
      </w:r>
      <w:proofErr w:type="spellEnd"/>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външни</w:t>
      </w:r>
      <w:proofErr w:type="spellEnd"/>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видими</w:t>
      </w:r>
      <w:proofErr w:type="spellEnd"/>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дефекти</w:t>
      </w:r>
      <w:proofErr w:type="spellEnd"/>
      <w:r w:rsidR="00D446AA" w:rsidRPr="00C911EE">
        <w:rPr>
          <w:rFonts w:ascii="Times New Roman" w:hAnsi="Times New Roman" w:cs="Times New Roman"/>
          <w:sz w:val="24"/>
          <w:szCs w:val="24"/>
        </w:rPr>
        <w:t xml:space="preserve"> и </w:t>
      </w:r>
      <w:proofErr w:type="spellStart"/>
      <w:r w:rsidR="00D446AA" w:rsidRPr="00C911EE">
        <w:rPr>
          <w:rFonts w:ascii="Times New Roman" w:hAnsi="Times New Roman" w:cs="Times New Roman"/>
          <w:sz w:val="24"/>
          <w:szCs w:val="24"/>
        </w:rPr>
        <w:t>при</w:t>
      </w:r>
      <w:proofErr w:type="spellEnd"/>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констатиране</w:t>
      </w:r>
      <w:proofErr w:type="spellEnd"/>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на</w:t>
      </w:r>
      <w:proofErr w:type="spellEnd"/>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такива</w:t>
      </w:r>
      <w:proofErr w:type="spellEnd"/>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да</w:t>
      </w:r>
      <w:proofErr w:type="spellEnd"/>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откаже</w:t>
      </w:r>
      <w:proofErr w:type="spellEnd"/>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получаването</w:t>
      </w:r>
      <w:proofErr w:type="spellEnd"/>
      <w:r w:rsidR="00D446AA" w:rsidRPr="00C911EE">
        <w:rPr>
          <w:rFonts w:ascii="Times New Roman" w:hAnsi="Times New Roman" w:cs="Times New Roman"/>
          <w:sz w:val="24"/>
          <w:szCs w:val="24"/>
        </w:rPr>
        <w:t xml:space="preserve">. </w:t>
      </w:r>
      <w:r w:rsidR="00D446AA" w:rsidRPr="00C911EE">
        <w:rPr>
          <w:rFonts w:ascii="Times New Roman" w:hAnsi="Times New Roman" w:cs="Times New Roman"/>
          <w:sz w:val="24"/>
          <w:szCs w:val="24"/>
          <w:lang w:val="bg-BG"/>
        </w:rPr>
        <w:t xml:space="preserve">При наличие на посочената хипотеза ще </w:t>
      </w:r>
      <w:proofErr w:type="spellStart"/>
      <w:r w:rsidR="00D446AA" w:rsidRPr="00C911EE">
        <w:rPr>
          <w:rFonts w:ascii="Times New Roman" w:hAnsi="Times New Roman" w:cs="Times New Roman"/>
          <w:sz w:val="24"/>
          <w:szCs w:val="24"/>
        </w:rPr>
        <w:t>заменя</w:t>
      </w:r>
      <w:proofErr w:type="spellEnd"/>
      <w:r w:rsidR="00D446AA" w:rsidRPr="00C911EE">
        <w:rPr>
          <w:rFonts w:ascii="Times New Roman" w:hAnsi="Times New Roman" w:cs="Times New Roman"/>
          <w:sz w:val="24"/>
          <w:szCs w:val="24"/>
        </w:rPr>
        <w:t xml:space="preserve"> </w:t>
      </w:r>
      <w:r w:rsidR="00D446AA" w:rsidRPr="00C911EE">
        <w:rPr>
          <w:rFonts w:ascii="Times New Roman" w:hAnsi="Times New Roman" w:cs="Times New Roman"/>
          <w:sz w:val="24"/>
          <w:szCs w:val="24"/>
          <w:lang w:val="bg-BG"/>
        </w:rPr>
        <w:t xml:space="preserve">изделията </w:t>
      </w:r>
      <w:r w:rsidR="00D446AA" w:rsidRPr="00C911EE">
        <w:rPr>
          <w:rFonts w:ascii="Times New Roman" w:hAnsi="Times New Roman" w:cs="Times New Roman"/>
          <w:sz w:val="24"/>
          <w:szCs w:val="24"/>
        </w:rPr>
        <w:t xml:space="preserve">с </w:t>
      </w:r>
      <w:proofErr w:type="spellStart"/>
      <w:r w:rsidR="00D446AA" w:rsidRPr="00C911EE">
        <w:rPr>
          <w:rFonts w:ascii="Times New Roman" w:hAnsi="Times New Roman" w:cs="Times New Roman"/>
          <w:sz w:val="24"/>
          <w:szCs w:val="24"/>
        </w:rPr>
        <w:t>други</w:t>
      </w:r>
      <w:proofErr w:type="spellEnd"/>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отговарящи</w:t>
      </w:r>
      <w:proofErr w:type="spellEnd"/>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на</w:t>
      </w:r>
      <w:proofErr w:type="spellEnd"/>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техническите</w:t>
      </w:r>
      <w:proofErr w:type="spellEnd"/>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параметри</w:t>
      </w:r>
      <w:proofErr w:type="spellEnd"/>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заложени</w:t>
      </w:r>
      <w:proofErr w:type="spellEnd"/>
      <w:r w:rsidR="00D446AA" w:rsidRPr="00C911EE">
        <w:rPr>
          <w:rFonts w:ascii="Times New Roman" w:hAnsi="Times New Roman" w:cs="Times New Roman"/>
          <w:sz w:val="24"/>
          <w:szCs w:val="24"/>
        </w:rPr>
        <w:t xml:space="preserve"> в </w:t>
      </w:r>
      <w:proofErr w:type="spellStart"/>
      <w:r w:rsidR="00D446AA" w:rsidRPr="00C911EE">
        <w:rPr>
          <w:rFonts w:ascii="Times New Roman" w:hAnsi="Times New Roman" w:cs="Times New Roman"/>
          <w:sz w:val="24"/>
          <w:szCs w:val="24"/>
        </w:rPr>
        <w:t>Техническата</w:t>
      </w:r>
      <w:proofErr w:type="spellEnd"/>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спецификация</w:t>
      </w:r>
      <w:proofErr w:type="spellEnd"/>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на</w:t>
      </w:r>
      <w:proofErr w:type="spellEnd"/>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Възложителя</w:t>
      </w:r>
      <w:proofErr w:type="spellEnd"/>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като</w:t>
      </w:r>
      <w:proofErr w:type="spellEnd"/>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срока</w:t>
      </w:r>
      <w:proofErr w:type="spellEnd"/>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на</w:t>
      </w:r>
      <w:proofErr w:type="spellEnd"/>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доставка</w:t>
      </w:r>
      <w:proofErr w:type="spellEnd"/>
      <w:r w:rsidR="00D446AA" w:rsidRPr="00C911EE">
        <w:rPr>
          <w:rFonts w:ascii="Times New Roman" w:hAnsi="Times New Roman" w:cs="Times New Roman"/>
          <w:sz w:val="24"/>
          <w:szCs w:val="24"/>
          <w:lang w:val="bg-BG"/>
        </w:rPr>
        <w:t>та</w:t>
      </w:r>
      <w:r w:rsidR="00D446AA" w:rsidRPr="00C911EE">
        <w:rPr>
          <w:rFonts w:ascii="Times New Roman" w:hAnsi="Times New Roman" w:cs="Times New Roman"/>
          <w:sz w:val="24"/>
          <w:szCs w:val="24"/>
        </w:rPr>
        <w:t xml:space="preserve"> е </w:t>
      </w:r>
      <w:proofErr w:type="spellStart"/>
      <w:r w:rsidR="00D446AA" w:rsidRPr="00C911EE">
        <w:rPr>
          <w:rFonts w:ascii="Times New Roman" w:hAnsi="Times New Roman" w:cs="Times New Roman"/>
          <w:sz w:val="24"/>
          <w:szCs w:val="24"/>
        </w:rPr>
        <w:t>предложения</w:t>
      </w:r>
      <w:proofErr w:type="spellEnd"/>
      <w:r w:rsidR="00D446AA" w:rsidRPr="00C911EE">
        <w:rPr>
          <w:rFonts w:ascii="Times New Roman" w:hAnsi="Times New Roman" w:cs="Times New Roman"/>
          <w:sz w:val="24"/>
          <w:szCs w:val="24"/>
          <w:lang w:val="bg-BG"/>
        </w:rPr>
        <w:t xml:space="preserve"> в настоящото предложение за изпълнение</w:t>
      </w:r>
      <w:r w:rsidR="00D446AA" w:rsidRPr="00C911EE">
        <w:rPr>
          <w:rFonts w:ascii="Times New Roman" w:hAnsi="Times New Roman" w:cs="Times New Roman"/>
          <w:sz w:val="24"/>
          <w:szCs w:val="24"/>
        </w:rPr>
        <w:t>.</w:t>
      </w:r>
    </w:p>
    <w:p w14:paraId="1A99168C" w14:textId="77777777" w:rsidR="00D446AA" w:rsidRPr="00C911EE" w:rsidRDefault="00C63160" w:rsidP="00167CE6">
      <w:pPr>
        <w:spacing w:after="0"/>
        <w:ind w:firstLine="708"/>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6</w:t>
      </w:r>
      <w:r w:rsidR="00D446AA" w:rsidRPr="00C911EE">
        <w:rPr>
          <w:rFonts w:ascii="Times New Roman" w:hAnsi="Times New Roman" w:cs="Times New Roman"/>
          <w:sz w:val="24"/>
          <w:szCs w:val="24"/>
        </w:rPr>
        <w:t xml:space="preserve">. </w:t>
      </w:r>
      <w:r w:rsidR="005E3885" w:rsidRPr="00C911EE">
        <w:rPr>
          <w:rFonts w:ascii="Times New Roman" w:hAnsi="Times New Roman" w:cs="Times New Roman"/>
          <w:sz w:val="24"/>
          <w:szCs w:val="24"/>
        </w:rPr>
        <w:t xml:space="preserve">В </w:t>
      </w:r>
      <w:proofErr w:type="spellStart"/>
      <w:r w:rsidR="005E3885" w:rsidRPr="00C911EE">
        <w:rPr>
          <w:rFonts w:ascii="Times New Roman" w:hAnsi="Times New Roman" w:cs="Times New Roman"/>
          <w:sz w:val="24"/>
          <w:szCs w:val="24"/>
        </w:rPr>
        <w:t>случай</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че</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по</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време</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на</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гаранционния</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период</w:t>
      </w:r>
      <w:proofErr w:type="spellEnd"/>
      <w:r w:rsidRPr="00C911EE">
        <w:rPr>
          <w:rFonts w:ascii="Times New Roman" w:hAnsi="Times New Roman" w:cs="Times New Roman"/>
          <w:sz w:val="24"/>
          <w:szCs w:val="24"/>
          <w:lang w:val="bg-BG"/>
        </w:rPr>
        <w:t xml:space="preserve"> (в</w:t>
      </w:r>
      <w:r w:rsidRPr="00C911EE">
        <w:rPr>
          <w:rFonts w:ascii="Times New Roman" w:eastAsia="Calibri" w:hAnsi="Times New Roman" w:cs="Times New Roman"/>
          <w:sz w:val="24"/>
          <w:szCs w:val="24"/>
        </w:rPr>
        <w:t xml:space="preserve"> </w:t>
      </w:r>
      <w:proofErr w:type="spellStart"/>
      <w:r w:rsidRPr="00C911EE">
        <w:rPr>
          <w:rFonts w:ascii="Times New Roman" w:eastAsia="Calibri" w:hAnsi="Times New Roman" w:cs="Times New Roman"/>
          <w:sz w:val="24"/>
          <w:szCs w:val="24"/>
        </w:rPr>
        <w:t>случай</w:t>
      </w:r>
      <w:proofErr w:type="spellEnd"/>
      <w:r w:rsidRPr="00C911EE">
        <w:rPr>
          <w:rFonts w:ascii="Times New Roman" w:eastAsia="Calibri" w:hAnsi="Times New Roman" w:cs="Times New Roman"/>
          <w:sz w:val="24"/>
          <w:szCs w:val="24"/>
        </w:rPr>
        <w:t xml:space="preserve">, </w:t>
      </w:r>
      <w:proofErr w:type="spellStart"/>
      <w:r w:rsidRPr="00C911EE">
        <w:rPr>
          <w:rFonts w:ascii="Times New Roman" w:eastAsia="Calibri" w:hAnsi="Times New Roman" w:cs="Times New Roman"/>
          <w:sz w:val="24"/>
          <w:szCs w:val="24"/>
        </w:rPr>
        <w:t>че</w:t>
      </w:r>
      <w:proofErr w:type="spellEnd"/>
      <w:r w:rsidRPr="00C911EE">
        <w:rPr>
          <w:rFonts w:ascii="Times New Roman" w:eastAsia="Calibri" w:hAnsi="Times New Roman" w:cs="Times New Roman"/>
          <w:sz w:val="24"/>
          <w:szCs w:val="24"/>
        </w:rPr>
        <w:t xml:space="preserve"> </w:t>
      </w:r>
      <w:proofErr w:type="spellStart"/>
      <w:r w:rsidRPr="00C911EE">
        <w:rPr>
          <w:rFonts w:ascii="Times New Roman" w:eastAsia="Calibri" w:hAnsi="Times New Roman" w:cs="Times New Roman"/>
          <w:sz w:val="24"/>
          <w:szCs w:val="24"/>
        </w:rPr>
        <w:t>продукта</w:t>
      </w:r>
      <w:proofErr w:type="spellEnd"/>
      <w:r w:rsidRPr="00C911EE">
        <w:rPr>
          <w:rFonts w:ascii="Times New Roman" w:eastAsia="Calibri" w:hAnsi="Times New Roman" w:cs="Times New Roman"/>
          <w:sz w:val="24"/>
          <w:szCs w:val="24"/>
        </w:rPr>
        <w:t xml:space="preserve"> </w:t>
      </w:r>
      <w:proofErr w:type="spellStart"/>
      <w:r w:rsidRPr="00C911EE">
        <w:rPr>
          <w:rFonts w:ascii="Times New Roman" w:eastAsia="Calibri" w:hAnsi="Times New Roman" w:cs="Times New Roman"/>
          <w:sz w:val="24"/>
          <w:szCs w:val="24"/>
        </w:rPr>
        <w:t>има</w:t>
      </w:r>
      <w:proofErr w:type="spellEnd"/>
      <w:r w:rsidRPr="00C911EE">
        <w:rPr>
          <w:rFonts w:ascii="Times New Roman" w:eastAsia="Calibri" w:hAnsi="Times New Roman" w:cs="Times New Roman"/>
          <w:sz w:val="24"/>
          <w:szCs w:val="24"/>
        </w:rPr>
        <w:t xml:space="preserve"> </w:t>
      </w:r>
      <w:proofErr w:type="spellStart"/>
      <w:r w:rsidRPr="00C911EE">
        <w:rPr>
          <w:rFonts w:ascii="Times New Roman" w:eastAsia="Calibri" w:hAnsi="Times New Roman" w:cs="Times New Roman"/>
          <w:sz w:val="24"/>
          <w:szCs w:val="24"/>
        </w:rPr>
        <w:t>срок</w:t>
      </w:r>
      <w:proofErr w:type="spellEnd"/>
      <w:r w:rsidRPr="00C911EE">
        <w:rPr>
          <w:rFonts w:ascii="Times New Roman" w:eastAsia="Calibri" w:hAnsi="Times New Roman" w:cs="Times New Roman"/>
          <w:sz w:val="24"/>
          <w:szCs w:val="24"/>
        </w:rPr>
        <w:t xml:space="preserve"> </w:t>
      </w:r>
      <w:proofErr w:type="spellStart"/>
      <w:r w:rsidRPr="00C911EE">
        <w:rPr>
          <w:rFonts w:ascii="Times New Roman" w:eastAsia="Calibri" w:hAnsi="Times New Roman" w:cs="Times New Roman"/>
          <w:sz w:val="24"/>
          <w:szCs w:val="24"/>
        </w:rPr>
        <w:t>на</w:t>
      </w:r>
      <w:proofErr w:type="spellEnd"/>
      <w:r w:rsidRPr="00C911EE">
        <w:rPr>
          <w:rFonts w:ascii="Times New Roman" w:eastAsia="Calibri" w:hAnsi="Times New Roman" w:cs="Times New Roman"/>
          <w:sz w:val="24"/>
          <w:szCs w:val="24"/>
        </w:rPr>
        <w:t xml:space="preserve"> </w:t>
      </w:r>
      <w:proofErr w:type="spellStart"/>
      <w:r w:rsidRPr="00C911EE">
        <w:rPr>
          <w:rFonts w:ascii="Times New Roman" w:eastAsia="Calibri" w:hAnsi="Times New Roman" w:cs="Times New Roman"/>
          <w:sz w:val="24"/>
          <w:szCs w:val="24"/>
        </w:rPr>
        <w:t>годност</w:t>
      </w:r>
      <w:proofErr w:type="spellEnd"/>
      <w:r w:rsidRPr="00C911EE">
        <w:rPr>
          <w:rFonts w:ascii="Times New Roman" w:hAnsi="Times New Roman" w:cs="Times New Roman"/>
          <w:sz w:val="24"/>
          <w:szCs w:val="24"/>
          <w:lang w:val="bg-BG"/>
        </w:rPr>
        <w:t xml:space="preserve">) </w:t>
      </w:r>
      <w:proofErr w:type="spellStart"/>
      <w:r w:rsidR="005E3885" w:rsidRPr="00C911EE">
        <w:rPr>
          <w:rFonts w:ascii="Times New Roman" w:hAnsi="Times New Roman" w:cs="Times New Roman"/>
          <w:sz w:val="24"/>
          <w:szCs w:val="24"/>
        </w:rPr>
        <w:t>се</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установят</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един</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или</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повече</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дефекти</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b/>
          <w:sz w:val="24"/>
          <w:szCs w:val="24"/>
          <w:u w:val="single"/>
        </w:rPr>
        <w:t>се</w:t>
      </w:r>
      <w:proofErr w:type="spellEnd"/>
      <w:r w:rsidR="005E3885" w:rsidRPr="00C911EE">
        <w:rPr>
          <w:rFonts w:ascii="Times New Roman" w:hAnsi="Times New Roman" w:cs="Times New Roman"/>
          <w:b/>
          <w:sz w:val="24"/>
          <w:szCs w:val="24"/>
          <w:u w:val="single"/>
        </w:rPr>
        <w:t xml:space="preserve"> </w:t>
      </w:r>
      <w:proofErr w:type="spellStart"/>
      <w:r w:rsidR="005E3885" w:rsidRPr="00C911EE">
        <w:rPr>
          <w:rFonts w:ascii="Times New Roman" w:hAnsi="Times New Roman" w:cs="Times New Roman"/>
          <w:b/>
          <w:sz w:val="24"/>
          <w:szCs w:val="24"/>
          <w:u w:val="single"/>
        </w:rPr>
        <w:t>задължава</w:t>
      </w:r>
      <w:proofErr w:type="spellEnd"/>
      <w:r w:rsidR="005E3885" w:rsidRPr="00C911EE">
        <w:rPr>
          <w:rFonts w:ascii="Times New Roman" w:hAnsi="Times New Roman" w:cs="Times New Roman"/>
          <w:b/>
          <w:sz w:val="24"/>
          <w:szCs w:val="24"/>
          <w:u w:val="single"/>
          <w:lang w:val="bg-BG"/>
        </w:rPr>
        <w:t>м</w:t>
      </w:r>
      <w:r w:rsidR="005E3885" w:rsidRPr="00C911EE">
        <w:rPr>
          <w:rFonts w:ascii="Times New Roman" w:hAnsi="Times New Roman" w:cs="Times New Roman"/>
          <w:b/>
          <w:sz w:val="24"/>
          <w:szCs w:val="24"/>
          <w:u w:val="single"/>
        </w:rPr>
        <w:t xml:space="preserve"> в </w:t>
      </w:r>
      <w:proofErr w:type="spellStart"/>
      <w:r w:rsidR="005E3885" w:rsidRPr="00C911EE">
        <w:rPr>
          <w:rFonts w:ascii="Times New Roman" w:hAnsi="Times New Roman" w:cs="Times New Roman"/>
          <w:b/>
          <w:sz w:val="24"/>
          <w:szCs w:val="24"/>
          <w:u w:val="single"/>
        </w:rPr>
        <w:t>срок</w:t>
      </w:r>
      <w:proofErr w:type="spellEnd"/>
      <w:r w:rsidR="005E3885" w:rsidRPr="00C911EE">
        <w:rPr>
          <w:rFonts w:ascii="Times New Roman" w:hAnsi="Times New Roman" w:cs="Times New Roman"/>
          <w:b/>
          <w:sz w:val="24"/>
          <w:szCs w:val="24"/>
          <w:u w:val="single"/>
        </w:rPr>
        <w:t xml:space="preserve"> </w:t>
      </w:r>
      <w:proofErr w:type="spellStart"/>
      <w:r w:rsidR="005E3885" w:rsidRPr="00C911EE">
        <w:rPr>
          <w:rFonts w:ascii="Times New Roman" w:hAnsi="Times New Roman" w:cs="Times New Roman"/>
          <w:b/>
          <w:sz w:val="24"/>
          <w:szCs w:val="24"/>
          <w:u w:val="single"/>
        </w:rPr>
        <w:t>до</w:t>
      </w:r>
      <w:proofErr w:type="spellEnd"/>
      <w:r w:rsidR="005E3885" w:rsidRPr="00C911EE">
        <w:rPr>
          <w:rFonts w:ascii="Times New Roman" w:hAnsi="Times New Roman" w:cs="Times New Roman"/>
          <w:b/>
          <w:sz w:val="24"/>
          <w:szCs w:val="24"/>
          <w:u w:val="single"/>
        </w:rPr>
        <w:t xml:space="preserve"> </w:t>
      </w:r>
      <w:r w:rsidR="00167CE6" w:rsidRPr="00C911EE">
        <w:rPr>
          <w:rFonts w:ascii="Times New Roman" w:hAnsi="Times New Roman" w:cs="Times New Roman"/>
          <w:b/>
          <w:sz w:val="24"/>
          <w:szCs w:val="24"/>
          <w:u w:val="single"/>
          <w:lang w:val="bg-BG"/>
        </w:rPr>
        <w:t>3</w:t>
      </w:r>
      <w:r w:rsidR="005E3885" w:rsidRPr="00C911EE">
        <w:rPr>
          <w:rFonts w:ascii="Times New Roman" w:hAnsi="Times New Roman" w:cs="Times New Roman"/>
          <w:b/>
          <w:sz w:val="24"/>
          <w:szCs w:val="24"/>
          <w:u w:val="single"/>
        </w:rPr>
        <w:t xml:space="preserve"> д</w:t>
      </w:r>
      <w:r w:rsidR="00167CE6" w:rsidRPr="00C911EE">
        <w:rPr>
          <w:rFonts w:ascii="Times New Roman" w:hAnsi="Times New Roman" w:cs="Times New Roman"/>
          <w:b/>
          <w:sz w:val="24"/>
          <w:szCs w:val="24"/>
          <w:u w:val="single"/>
          <w:lang w:val="bg-BG"/>
        </w:rPr>
        <w:t>ни</w:t>
      </w:r>
      <w:r w:rsidR="005E3885" w:rsidRPr="00C911EE">
        <w:rPr>
          <w:rFonts w:ascii="Times New Roman" w:hAnsi="Times New Roman" w:cs="Times New Roman"/>
          <w:b/>
          <w:sz w:val="24"/>
          <w:szCs w:val="24"/>
          <w:u w:val="single"/>
        </w:rPr>
        <w:t xml:space="preserve"> </w:t>
      </w:r>
      <w:proofErr w:type="spellStart"/>
      <w:r w:rsidR="005E3885" w:rsidRPr="00C911EE">
        <w:rPr>
          <w:rFonts w:ascii="Times New Roman" w:hAnsi="Times New Roman" w:cs="Times New Roman"/>
          <w:b/>
          <w:sz w:val="24"/>
          <w:szCs w:val="24"/>
          <w:u w:val="single"/>
        </w:rPr>
        <w:t>от</w:t>
      </w:r>
      <w:proofErr w:type="spellEnd"/>
      <w:r w:rsidR="005E3885" w:rsidRPr="00C911EE">
        <w:rPr>
          <w:rFonts w:ascii="Times New Roman" w:hAnsi="Times New Roman" w:cs="Times New Roman"/>
          <w:b/>
          <w:sz w:val="24"/>
          <w:szCs w:val="24"/>
          <w:u w:val="single"/>
        </w:rPr>
        <w:t xml:space="preserve"> </w:t>
      </w:r>
      <w:proofErr w:type="spellStart"/>
      <w:r w:rsidR="005E3885" w:rsidRPr="00C911EE">
        <w:rPr>
          <w:rFonts w:ascii="Times New Roman" w:hAnsi="Times New Roman" w:cs="Times New Roman"/>
          <w:b/>
          <w:sz w:val="24"/>
          <w:szCs w:val="24"/>
          <w:u w:val="single"/>
        </w:rPr>
        <w:t>дата</w:t>
      </w:r>
      <w:proofErr w:type="spellEnd"/>
      <w:r w:rsidR="005E3885" w:rsidRPr="00C911EE">
        <w:rPr>
          <w:rFonts w:ascii="Times New Roman" w:hAnsi="Times New Roman" w:cs="Times New Roman"/>
          <w:b/>
          <w:sz w:val="24"/>
          <w:szCs w:val="24"/>
          <w:u w:val="single"/>
        </w:rPr>
        <w:t xml:space="preserve"> </w:t>
      </w:r>
      <w:proofErr w:type="spellStart"/>
      <w:r w:rsidR="005E3885" w:rsidRPr="00C911EE">
        <w:rPr>
          <w:rFonts w:ascii="Times New Roman" w:hAnsi="Times New Roman" w:cs="Times New Roman"/>
          <w:b/>
          <w:sz w:val="24"/>
          <w:szCs w:val="24"/>
          <w:u w:val="single"/>
        </w:rPr>
        <w:t>на</w:t>
      </w:r>
      <w:proofErr w:type="spellEnd"/>
      <w:r w:rsidR="005E3885" w:rsidRPr="00C911EE">
        <w:rPr>
          <w:rFonts w:ascii="Times New Roman" w:hAnsi="Times New Roman" w:cs="Times New Roman"/>
          <w:b/>
          <w:sz w:val="24"/>
          <w:szCs w:val="24"/>
          <w:u w:val="single"/>
        </w:rPr>
        <w:t xml:space="preserve"> </w:t>
      </w:r>
      <w:proofErr w:type="spellStart"/>
      <w:r w:rsidR="005E3885" w:rsidRPr="00C911EE">
        <w:rPr>
          <w:rFonts w:ascii="Times New Roman" w:hAnsi="Times New Roman" w:cs="Times New Roman"/>
          <w:b/>
          <w:sz w:val="24"/>
          <w:szCs w:val="24"/>
          <w:u w:val="single"/>
        </w:rPr>
        <w:t>получаване</w:t>
      </w:r>
      <w:proofErr w:type="spellEnd"/>
      <w:r w:rsidR="005E3885" w:rsidRPr="00C911EE">
        <w:rPr>
          <w:rFonts w:ascii="Times New Roman" w:hAnsi="Times New Roman" w:cs="Times New Roman"/>
          <w:b/>
          <w:sz w:val="24"/>
          <w:szCs w:val="24"/>
          <w:u w:val="single"/>
        </w:rPr>
        <w:t xml:space="preserve"> </w:t>
      </w:r>
      <w:proofErr w:type="spellStart"/>
      <w:r w:rsidR="005E3885" w:rsidRPr="00C911EE">
        <w:rPr>
          <w:rFonts w:ascii="Times New Roman" w:hAnsi="Times New Roman" w:cs="Times New Roman"/>
          <w:b/>
          <w:sz w:val="24"/>
          <w:szCs w:val="24"/>
          <w:u w:val="single"/>
        </w:rPr>
        <w:t>на</w:t>
      </w:r>
      <w:proofErr w:type="spellEnd"/>
      <w:r w:rsidR="005E3885" w:rsidRPr="00C911EE">
        <w:rPr>
          <w:rFonts w:ascii="Times New Roman" w:hAnsi="Times New Roman" w:cs="Times New Roman"/>
          <w:b/>
          <w:sz w:val="24"/>
          <w:szCs w:val="24"/>
          <w:u w:val="single"/>
        </w:rPr>
        <w:t xml:space="preserve"> </w:t>
      </w:r>
      <w:proofErr w:type="spellStart"/>
      <w:r w:rsidR="005E3885" w:rsidRPr="00C911EE">
        <w:rPr>
          <w:rFonts w:ascii="Times New Roman" w:hAnsi="Times New Roman" w:cs="Times New Roman"/>
          <w:b/>
          <w:sz w:val="24"/>
          <w:szCs w:val="24"/>
          <w:u w:val="single"/>
        </w:rPr>
        <w:t>уведомление</w:t>
      </w:r>
      <w:proofErr w:type="spellEnd"/>
      <w:r w:rsidR="005E3885" w:rsidRPr="00C911EE">
        <w:rPr>
          <w:rFonts w:ascii="Times New Roman" w:hAnsi="Times New Roman" w:cs="Times New Roman"/>
          <w:b/>
          <w:sz w:val="24"/>
          <w:szCs w:val="24"/>
          <w:u w:val="single"/>
        </w:rPr>
        <w:t xml:space="preserve"> </w:t>
      </w:r>
      <w:proofErr w:type="spellStart"/>
      <w:r w:rsidR="005E3885" w:rsidRPr="00C911EE">
        <w:rPr>
          <w:rFonts w:ascii="Times New Roman" w:hAnsi="Times New Roman" w:cs="Times New Roman"/>
          <w:b/>
          <w:sz w:val="24"/>
          <w:szCs w:val="24"/>
          <w:u w:val="single"/>
        </w:rPr>
        <w:t>от</w:t>
      </w:r>
      <w:proofErr w:type="spellEnd"/>
      <w:r w:rsidR="005E3885" w:rsidRPr="00C911EE">
        <w:rPr>
          <w:rFonts w:ascii="Times New Roman" w:hAnsi="Times New Roman" w:cs="Times New Roman"/>
          <w:b/>
          <w:sz w:val="24"/>
          <w:szCs w:val="24"/>
          <w:u w:val="single"/>
        </w:rPr>
        <w:t xml:space="preserve"> </w:t>
      </w:r>
      <w:proofErr w:type="spellStart"/>
      <w:r w:rsidR="005E3885" w:rsidRPr="00C911EE">
        <w:rPr>
          <w:rFonts w:ascii="Times New Roman" w:hAnsi="Times New Roman" w:cs="Times New Roman"/>
          <w:b/>
          <w:sz w:val="24"/>
          <w:szCs w:val="24"/>
          <w:u w:val="single"/>
        </w:rPr>
        <w:t>Възложителя</w:t>
      </w:r>
      <w:proofErr w:type="spellEnd"/>
      <w:r w:rsidR="005E3885" w:rsidRPr="00C911EE">
        <w:rPr>
          <w:rFonts w:ascii="Times New Roman" w:hAnsi="Times New Roman" w:cs="Times New Roman"/>
          <w:b/>
          <w:sz w:val="24"/>
          <w:szCs w:val="24"/>
          <w:u w:val="single"/>
        </w:rPr>
        <w:t xml:space="preserve"> </w:t>
      </w:r>
      <w:proofErr w:type="spellStart"/>
      <w:r w:rsidR="005E3885" w:rsidRPr="00C911EE">
        <w:rPr>
          <w:rFonts w:ascii="Times New Roman" w:hAnsi="Times New Roman" w:cs="Times New Roman"/>
          <w:b/>
          <w:sz w:val="24"/>
          <w:szCs w:val="24"/>
          <w:u w:val="single"/>
        </w:rPr>
        <w:t>да</w:t>
      </w:r>
      <w:proofErr w:type="spellEnd"/>
      <w:r w:rsidR="005E3885" w:rsidRPr="00C911EE">
        <w:rPr>
          <w:rFonts w:ascii="Times New Roman" w:hAnsi="Times New Roman" w:cs="Times New Roman"/>
          <w:b/>
          <w:sz w:val="24"/>
          <w:szCs w:val="24"/>
          <w:u w:val="single"/>
        </w:rPr>
        <w:t xml:space="preserve"> </w:t>
      </w:r>
      <w:proofErr w:type="spellStart"/>
      <w:r w:rsidR="005E3885" w:rsidRPr="00C911EE">
        <w:rPr>
          <w:rFonts w:ascii="Times New Roman" w:hAnsi="Times New Roman" w:cs="Times New Roman"/>
          <w:b/>
          <w:sz w:val="24"/>
          <w:szCs w:val="24"/>
          <w:u w:val="single"/>
        </w:rPr>
        <w:t>изпрат</w:t>
      </w:r>
      <w:proofErr w:type="spellEnd"/>
      <w:r w:rsidR="005E3885" w:rsidRPr="00C911EE">
        <w:rPr>
          <w:rFonts w:ascii="Times New Roman" w:hAnsi="Times New Roman" w:cs="Times New Roman"/>
          <w:b/>
          <w:sz w:val="24"/>
          <w:szCs w:val="24"/>
          <w:u w:val="single"/>
          <w:lang w:val="bg-BG"/>
        </w:rPr>
        <w:t>я</w:t>
      </w:r>
      <w:r w:rsidR="005E3885" w:rsidRPr="00C911EE">
        <w:rPr>
          <w:rFonts w:ascii="Times New Roman" w:hAnsi="Times New Roman" w:cs="Times New Roman"/>
          <w:b/>
          <w:sz w:val="24"/>
          <w:szCs w:val="24"/>
          <w:u w:val="single"/>
        </w:rPr>
        <w:t xml:space="preserve"> </w:t>
      </w:r>
      <w:proofErr w:type="spellStart"/>
      <w:r w:rsidR="005E3885" w:rsidRPr="00C911EE">
        <w:rPr>
          <w:rFonts w:ascii="Times New Roman" w:hAnsi="Times New Roman" w:cs="Times New Roman"/>
          <w:b/>
          <w:sz w:val="24"/>
          <w:szCs w:val="24"/>
          <w:u w:val="single"/>
        </w:rPr>
        <w:t>свои</w:t>
      </w:r>
      <w:proofErr w:type="spellEnd"/>
      <w:r w:rsidR="005E3885" w:rsidRPr="00C911EE">
        <w:rPr>
          <w:rFonts w:ascii="Times New Roman" w:hAnsi="Times New Roman" w:cs="Times New Roman"/>
          <w:b/>
          <w:sz w:val="24"/>
          <w:szCs w:val="24"/>
          <w:u w:val="single"/>
        </w:rPr>
        <w:t xml:space="preserve"> </w:t>
      </w:r>
      <w:proofErr w:type="spellStart"/>
      <w:r w:rsidR="005E3885" w:rsidRPr="00C911EE">
        <w:rPr>
          <w:rFonts w:ascii="Times New Roman" w:hAnsi="Times New Roman" w:cs="Times New Roman"/>
          <w:b/>
          <w:sz w:val="24"/>
          <w:szCs w:val="24"/>
          <w:u w:val="single"/>
        </w:rPr>
        <w:t>специалисти</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за</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подписване</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на</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протокол</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за</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рекламация</w:t>
      </w:r>
      <w:proofErr w:type="spellEnd"/>
      <w:r w:rsidR="005E3885" w:rsidRPr="00C911EE">
        <w:rPr>
          <w:rFonts w:ascii="Times New Roman" w:hAnsi="Times New Roman" w:cs="Times New Roman"/>
          <w:sz w:val="24"/>
          <w:szCs w:val="24"/>
        </w:rPr>
        <w:t xml:space="preserve"> и </w:t>
      </w:r>
      <w:proofErr w:type="spellStart"/>
      <w:r w:rsidR="005E3885" w:rsidRPr="00C911EE">
        <w:rPr>
          <w:rFonts w:ascii="Times New Roman" w:hAnsi="Times New Roman" w:cs="Times New Roman"/>
          <w:sz w:val="24"/>
          <w:szCs w:val="24"/>
        </w:rPr>
        <w:t>предприемане</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на</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съответните</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мерки</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за</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отстраняване</w:t>
      </w:r>
      <w:proofErr w:type="spellEnd"/>
      <w:r w:rsidR="005E3885" w:rsidRPr="00C911EE">
        <w:rPr>
          <w:rFonts w:ascii="Times New Roman" w:hAnsi="Times New Roman" w:cs="Times New Roman"/>
          <w:sz w:val="24"/>
          <w:szCs w:val="24"/>
        </w:rPr>
        <w:t xml:space="preserve">. В </w:t>
      </w:r>
      <w:proofErr w:type="spellStart"/>
      <w:r w:rsidR="005E3885" w:rsidRPr="00C911EE">
        <w:rPr>
          <w:rFonts w:ascii="Times New Roman" w:hAnsi="Times New Roman" w:cs="Times New Roman"/>
          <w:sz w:val="24"/>
          <w:szCs w:val="24"/>
        </w:rPr>
        <w:t>случай</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че</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след</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като</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бъд</w:t>
      </w:r>
      <w:r w:rsidR="002B4E04" w:rsidRPr="00C911EE">
        <w:rPr>
          <w:rFonts w:ascii="Times New Roman" w:hAnsi="Times New Roman" w:cs="Times New Roman"/>
          <w:sz w:val="24"/>
          <w:szCs w:val="24"/>
          <w:lang w:val="bg-BG"/>
        </w:rPr>
        <w:t>ем</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уведомен</w:t>
      </w:r>
      <w:proofErr w:type="spellEnd"/>
      <w:r w:rsidR="002B4E04" w:rsidRPr="00C911EE">
        <w:rPr>
          <w:rFonts w:ascii="Times New Roman" w:hAnsi="Times New Roman" w:cs="Times New Roman"/>
          <w:sz w:val="24"/>
          <w:szCs w:val="24"/>
          <w:lang w:val="bg-BG"/>
        </w:rPr>
        <w:t>и</w:t>
      </w:r>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не</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се</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яви</w:t>
      </w:r>
      <w:proofErr w:type="spellEnd"/>
      <w:r w:rsidR="002B4E04" w:rsidRPr="00C911EE">
        <w:rPr>
          <w:rFonts w:ascii="Times New Roman" w:hAnsi="Times New Roman" w:cs="Times New Roman"/>
          <w:sz w:val="24"/>
          <w:szCs w:val="24"/>
          <w:lang w:val="bg-BG"/>
        </w:rPr>
        <w:t>м</w:t>
      </w:r>
      <w:r w:rsidR="005E3885" w:rsidRPr="00C911EE">
        <w:rPr>
          <w:rFonts w:ascii="Times New Roman" w:hAnsi="Times New Roman" w:cs="Times New Roman"/>
          <w:sz w:val="24"/>
          <w:szCs w:val="24"/>
        </w:rPr>
        <w:t xml:space="preserve"> в </w:t>
      </w:r>
      <w:proofErr w:type="spellStart"/>
      <w:r w:rsidR="005E3885" w:rsidRPr="00C911EE">
        <w:rPr>
          <w:rFonts w:ascii="Times New Roman" w:hAnsi="Times New Roman" w:cs="Times New Roman"/>
          <w:sz w:val="24"/>
          <w:szCs w:val="24"/>
        </w:rPr>
        <w:t>посочения</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срок</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за</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подписване</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на</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протокола</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за</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рекламации</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или</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не</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отстрани</w:t>
      </w:r>
      <w:proofErr w:type="spellEnd"/>
      <w:r w:rsidR="002B4E04" w:rsidRPr="00C911EE">
        <w:rPr>
          <w:rFonts w:ascii="Times New Roman" w:hAnsi="Times New Roman" w:cs="Times New Roman"/>
          <w:sz w:val="24"/>
          <w:szCs w:val="24"/>
          <w:lang w:val="bg-BG"/>
        </w:rPr>
        <w:t>м</w:t>
      </w:r>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дефектите</w:t>
      </w:r>
      <w:proofErr w:type="spellEnd"/>
      <w:r w:rsidR="005E3885" w:rsidRPr="00C911EE">
        <w:rPr>
          <w:rFonts w:ascii="Times New Roman" w:hAnsi="Times New Roman" w:cs="Times New Roman"/>
          <w:sz w:val="24"/>
          <w:szCs w:val="24"/>
        </w:rPr>
        <w:t xml:space="preserve"> в </w:t>
      </w:r>
      <w:proofErr w:type="spellStart"/>
      <w:r w:rsidR="005E3885" w:rsidRPr="00C911EE">
        <w:rPr>
          <w:rFonts w:ascii="Times New Roman" w:hAnsi="Times New Roman" w:cs="Times New Roman"/>
          <w:sz w:val="24"/>
          <w:szCs w:val="24"/>
        </w:rPr>
        <w:t>срока</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за</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отстраняване</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на</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рекламации</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Възложителят</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има</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право</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да</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предприеме</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необходимите</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мерки</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за</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отстраняването</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им</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като</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риска</w:t>
      </w:r>
      <w:proofErr w:type="spellEnd"/>
      <w:r w:rsidR="005E3885" w:rsidRPr="00C911EE">
        <w:rPr>
          <w:rFonts w:ascii="Times New Roman" w:hAnsi="Times New Roman" w:cs="Times New Roman"/>
          <w:sz w:val="24"/>
          <w:szCs w:val="24"/>
        </w:rPr>
        <w:t xml:space="preserve"> и </w:t>
      </w:r>
      <w:proofErr w:type="spellStart"/>
      <w:r w:rsidR="005E3885" w:rsidRPr="00C911EE">
        <w:rPr>
          <w:rFonts w:ascii="Times New Roman" w:hAnsi="Times New Roman" w:cs="Times New Roman"/>
          <w:sz w:val="24"/>
          <w:szCs w:val="24"/>
        </w:rPr>
        <w:t>разходите</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доказани</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със</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съответните</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първични</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документи</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са</w:t>
      </w:r>
      <w:proofErr w:type="spellEnd"/>
      <w:r w:rsidR="005E3885" w:rsidRPr="00C911EE">
        <w:rPr>
          <w:rFonts w:ascii="Times New Roman" w:hAnsi="Times New Roman" w:cs="Times New Roman"/>
          <w:sz w:val="24"/>
          <w:szCs w:val="24"/>
        </w:rPr>
        <w:t xml:space="preserve"> </w:t>
      </w:r>
      <w:proofErr w:type="spellStart"/>
      <w:r w:rsidR="005E3885" w:rsidRPr="00C911EE">
        <w:rPr>
          <w:rFonts w:ascii="Times New Roman" w:hAnsi="Times New Roman" w:cs="Times New Roman"/>
          <w:sz w:val="24"/>
          <w:szCs w:val="24"/>
        </w:rPr>
        <w:t>за</w:t>
      </w:r>
      <w:proofErr w:type="spellEnd"/>
      <w:r w:rsidR="002B4E04" w:rsidRPr="00C911EE">
        <w:rPr>
          <w:rFonts w:ascii="Times New Roman" w:hAnsi="Times New Roman" w:cs="Times New Roman"/>
          <w:sz w:val="24"/>
          <w:szCs w:val="24"/>
          <w:lang w:val="bg-BG"/>
        </w:rPr>
        <w:t xml:space="preserve"> наша сметка</w:t>
      </w:r>
      <w:r w:rsidR="005E3885" w:rsidRPr="00C911EE">
        <w:rPr>
          <w:rFonts w:ascii="Times New Roman" w:hAnsi="Times New Roman" w:cs="Times New Roman"/>
          <w:sz w:val="24"/>
          <w:szCs w:val="24"/>
        </w:rPr>
        <w:t>.</w:t>
      </w:r>
    </w:p>
    <w:p w14:paraId="7E02BDCA" w14:textId="77777777" w:rsidR="00E63E4E" w:rsidRPr="00C911EE" w:rsidRDefault="00382B57" w:rsidP="00167CE6">
      <w:pPr>
        <w:ind w:firstLine="708"/>
        <w:jc w:val="both"/>
        <w:rPr>
          <w:rFonts w:ascii="Times New Roman" w:hAnsi="Times New Roman" w:cs="Times New Roman"/>
          <w:i/>
          <w:sz w:val="24"/>
          <w:szCs w:val="24"/>
          <w:lang w:val="bg-BG"/>
        </w:rPr>
      </w:pPr>
      <w:r w:rsidRPr="00C911EE">
        <w:rPr>
          <w:rFonts w:ascii="Times New Roman" w:hAnsi="Times New Roman" w:cs="Times New Roman"/>
          <w:sz w:val="24"/>
          <w:szCs w:val="24"/>
          <w:lang w:val="bg-BG"/>
        </w:rPr>
        <w:t>7</w:t>
      </w:r>
      <w:r w:rsidR="00D446AA" w:rsidRPr="00C911EE">
        <w:rPr>
          <w:rFonts w:ascii="Times New Roman" w:hAnsi="Times New Roman" w:cs="Times New Roman"/>
          <w:sz w:val="24"/>
          <w:szCs w:val="24"/>
        </w:rPr>
        <w:t xml:space="preserve">. </w:t>
      </w:r>
      <w:r w:rsidR="00096DA3" w:rsidRPr="00C911EE">
        <w:rPr>
          <w:rFonts w:ascii="Times New Roman" w:hAnsi="Times New Roman" w:cs="Times New Roman"/>
          <w:sz w:val="24"/>
          <w:szCs w:val="24"/>
          <w:lang w:val="bg-BG"/>
        </w:rPr>
        <w:t xml:space="preserve">  </w:t>
      </w:r>
      <w:r w:rsidR="00096DA3" w:rsidRPr="00C911EE">
        <w:rPr>
          <w:rFonts w:ascii="Times New Roman" w:hAnsi="Times New Roman" w:cs="Times New Roman"/>
          <w:sz w:val="24"/>
          <w:szCs w:val="24"/>
        </w:rPr>
        <w:t>М</w:t>
      </w:r>
      <w:r w:rsidR="00E63E4E" w:rsidRPr="00C911EE">
        <w:rPr>
          <w:rFonts w:ascii="Times New Roman" w:hAnsi="Times New Roman" w:cs="Times New Roman"/>
          <w:sz w:val="24"/>
          <w:szCs w:val="24"/>
          <w:lang w:val="bg-BG"/>
        </w:rPr>
        <w:t>е</w:t>
      </w:r>
      <w:proofErr w:type="spellStart"/>
      <w:r w:rsidR="00E63E4E" w:rsidRPr="00C911EE">
        <w:rPr>
          <w:rFonts w:ascii="Times New Roman" w:hAnsi="Times New Roman" w:cs="Times New Roman"/>
          <w:sz w:val="24"/>
          <w:szCs w:val="24"/>
        </w:rPr>
        <w:t>ст</w:t>
      </w:r>
      <w:proofErr w:type="spellEnd"/>
      <w:r w:rsidR="00E63E4E" w:rsidRPr="00C911EE">
        <w:rPr>
          <w:rFonts w:ascii="Times New Roman" w:hAnsi="Times New Roman" w:cs="Times New Roman"/>
          <w:sz w:val="24"/>
          <w:szCs w:val="24"/>
          <w:lang w:val="bg-BG"/>
        </w:rPr>
        <w:t>а</w:t>
      </w:r>
      <w:r w:rsidR="00096DA3" w:rsidRPr="00C911EE">
        <w:rPr>
          <w:rFonts w:ascii="Times New Roman" w:hAnsi="Times New Roman" w:cs="Times New Roman"/>
          <w:sz w:val="24"/>
          <w:szCs w:val="24"/>
        </w:rPr>
        <w:t xml:space="preserve"> </w:t>
      </w:r>
      <w:proofErr w:type="spellStart"/>
      <w:r w:rsidR="00096DA3" w:rsidRPr="00C911EE">
        <w:rPr>
          <w:rFonts w:ascii="Times New Roman" w:hAnsi="Times New Roman" w:cs="Times New Roman"/>
          <w:sz w:val="24"/>
          <w:szCs w:val="24"/>
        </w:rPr>
        <w:t>на</w:t>
      </w:r>
      <w:proofErr w:type="spellEnd"/>
      <w:r w:rsidR="00096DA3" w:rsidRPr="00C911EE">
        <w:rPr>
          <w:rFonts w:ascii="Times New Roman" w:hAnsi="Times New Roman" w:cs="Times New Roman"/>
          <w:sz w:val="24"/>
          <w:szCs w:val="24"/>
        </w:rPr>
        <w:t xml:space="preserve"> </w:t>
      </w:r>
      <w:proofErr w:type="spellStart"/>
      <w:r w:rsidR="00096DA3" w:rsidRPr="00C911EE">
        <w:rPr>
          <w:rFonts w:ascii="Times New Roman" w:hAnsi="Times New Roman" w:cs="Times New Roman"/>
          <w:sz w:val="24"/>
          <w:szCs w:val="24"/>
        </w:rPr>
        <w:t>доставка</w:t>
      </w:r>
      <w:proofErr w:type="spellEnd"/>
      <w:r w:rsidR="00096DA3" w:rsidRPr="00C911EE">
        <w:rPr>
          <w:rFonts w:ascii="Times New Roman" w:hAnsi="Times New Roman" w:cs="Times New Roman"/>
          <w:sz w:val="24"/>
          <w:szCs w:val="24"/>
          <w:lang w:val="bg-BG"/>
        </w:rPr>
        <w:t>та</w:t>
      </w:r>
      <w:r w:rsidR="00096DA3" w:rsidRPr="00C911EE">
        <w:rPr>
          <w:rFonts w:ascii="Times New Roman" w:hAnsi="Times New Roman" w:cs="Times New Roman"/>
          <w:sz w:val="24"/>
          <w:szCs w:val="24"/>
        </w:rPr>
        <w:t xml:space="preserve">: </w:t>
      </w:r>
      <w:r w:rsidR="00096DA3" w:rsidRPr="00C911EE">
        <w:rPr>
          <w:rFonts w:ascii="Times New Roman" w:hAnsi="Times New Roman" w:cs="Times New Roman"/>
          <w:i/>
          <w:sz w:val="24"/>
          <w:szCs w:val="24"/>
          <w:lang w:val="bg-BG"/>
        </w:rPr>
        <w:t>А</w:t>
      </w:r>
      <w:proofErr w:type="spellStart"/>
      <w:r w:rsidR="00096DA3" w:rsidRPr="00C911EE">
        <w:rPr>
          <w:rFonts w:ascii="Times New Roman" w:hAnsi="Times New Roman" w:cs="Times New Roman"/>
          <w:i/>
          <w:sz w:val="24"/>
          <w:szCs w:val="24"/>
        </w:rPr>
        <w:t>втобусно</w:t>
      </w:r>
      <w:proofErr w:type="spellEnd"/>
      <w:r w:rsidR="00096DA3" w:rsidRPr="00C911EE">
        <w:rPr>
          <w:rFonts w:ascii="Times New Roman" w:hAnsi="Times New Roman" w:cs="Times New Roman"/>
          <w:i/>
          <w:sz w:val="24"/>
          <w:szCs w:val="24"/>
        </w:rPr>
        <w:t xml:space="preserve"> </w:t>
      </w:r>
      <w:proofErr w:type="spellStart"/>
      <w:r w:rsidR="00096DA3" w:rsidRPr="00C911EE">
        <w:rPr>
          <w:rFonts w:ascii="Times New Roman" w:hAnsi="Times New Roman" w:cs="Times New Roman"/>
          <w:i/>
          <w:sz w:val="24"/>
          <w:szCs w:val="24"/>
        </w:rPr>
        <w:t>поделение</w:t>
      </w:r>
      <w:proofErr w:type="spellEnd"/>
      <w:r w:rsidR="00096DA3" w:rsidRPr="00C911EE">
        <w:rPr>
          <w:rFonts w:ascii="Times New Roman" w:hAnsi="Times New Roman" w:cs="Times New Roman"/>
          <w:i/>
          <w:sz w:val="24"/>
          <w:szCs w:val="24"/>
        </w:rPr>
        <w:t xml:space="preserve"> „</w:t>
      </w:r>
      <w:proofErr w:type="spellStart"/>
      <w:r w:rsidR="00096DA3" w:rsidRPr="00C911EE">
        <w:rPr>
          <w:rFonts w:ascii="Times New Roman" w:hAnsi="Times New Roman" w:cs="Times New Roman"/>
          <w:i/>
          <w:sz w:val="24"/>
          <w:szCs w:val="24"/>
        </w:rPr>
        <w:t>Земляне</w:t>
      </w:r>
      <w:proofErr w:type="spellEnd"/>
      <w:r w:rsidR="00096DA3" w:rsidRPr="00C911EE">
        <w:rPr>
          <w:rFonts w:ascii="Times New Roman" w:hAnsi="Times New Roman" w:cs="Times New Roman"/>
          <w:i/>
          <w:sz w:val="24"/>
          <w:szCs w:val="24"/>
        </w:rPr>
        <w:t xml:space="preserve">”, </w:t>
      </w:r>
      <w:proofErr w:type="spellStart"/>
      <w:r w:rsidR="00096DA3" w:rsidRPr="00C911EE">
        <w:rPr>
          <w:rFonts w:ascii="Times New Roman" w:hAnsi="Times New Roman" w:cs="Times New Roman"/>
          <w:i/>
          <w:sz w:val="24"/>
          <w:szCs w:val="24"/>
        </w:rPr>
        <w:t>София</w:t>
      </w:r>
      <w:proofErr w:type="spellEnd"/>
      <w:r w:rsidR="00096DA3" w:rsidRPr="00C911EE">
        <w:rPr>
          <w:rFonts w:ascii="Times New Roman" w:hAnsi="Times New Roman" w:cs="Times New Roman"/>
          <w:i/>
          <w:sz w:val="24"/>
          <w:szCs w:val="24"/>
        </w:rPr>
        <w:t xml:space="preserve">, </w:t>
      </w:r>
      <w:proofErr w:type="spellStart"/>
      <w:r w:rsidR="00096DA3" w:rsidRPr="00C911EE">
        <w:rPr>
          <w:rFonts w:ascii="Times New Roman" w:hAnsi="Times New Roman" w:cs="Times New Roman"/>
          <w:i/>
          <w:sz w:val="24"/>
          <w:szCs w:val="24"/>
        </w:rPr>
        <w:t>ул</w:t>
      </w:r>
      <w:proofErr w:type="spellEnd"/>
      <w:r w:rsidR="00096DA3" w:rsidRPr="00C911EE">
        <w:rPr>
          <w:rFonts w:ascii="Times New Roman" w:hAnsi="Times New Roman" w:cs="Times New Roman"/>
          <w:i/>
          <w:sz w:val="24"/>
          <w:szCs w:val="24"/>
        </w:rPr>
        <w:t xml:space="preserve">. </w:t>
      </w:r>
      <w:r w:rsidR="00096DA3" w:rsidRPr="00C911EE">
        <w:rPr>
          <w:rFonts w:ascii="Times New Roman" w:hAnsi="Times New Roman" w:cs="Times New Roman"/>
          <w:i/>
          <w:sz w:val="24"/>
          <w:szCs w:val="24"/>
          <w:lang w:val="bg-BG"/>
        </w:rPr>
        <w:t>„</w:t>
      </w:r>
      <w:proofErr w:type="spellStart"/>
      <w:r w:rsidR="00096DA3" w:rsidRPr="00C911EE">
        <w:rPr>
          <w:rFonts w:ascii="Times New Roman" w:hAnsi="Times New Roman" w:cs="Times New Roman"/>
          <w:i/>
          <w:sz w:val="24"/>
          <w:szCs w:val="24"/>
        </w:rPr>
        <w:t>Житница</w:t>
      </w:r>
      <w:proofErr w:type="spellEnd"/>
      <w:r w:rsidR="00096DA3" w:rsidRPr="00C911EE">
        <w:rPr>
          <w:rFonts w:ascii="Times New Roman" w:hAnsi="Times New Roman" w:cs="Times New Roman"/>
          <w:i/>
          <w:sz w:val="24"/>
          <w:szCs w:val="24"/>
          <w:lang w:val="bg-BG"/>
        </w:rPr>
        <w:t>”</w:t>
      </w:r>
      <w:r w:rsidR="00096DA3" w:rsidRPr="00C911EE">
        <w:rPr>
          <w:rFonts w:ascii="Times New Roman" w:hAnsi="Times New Roman" w:cs="Times New Roman"/>
          <w:i/>
          <w:sz w:val="24"/>
          <w:szCs w:val="24"/>
        </w:rPr>
        <w:t xml:space="preserve"> №</w:t>
      </w:r>
      <w:r w:rsidR="00097DEC" w:rsidRPr="00C911EE">
        <w:rPr>
          <w:rFonts w:ascii="Times New Roman" w:hAnsi="Times New Roman" w:cs="Times New Roman"/>
          <w:i/>
          <w:sz w:val="24"/>
          <w:szCs w:val="24"/>
          <w:lang w:val="bg-BG"/>
        </w:rPr>
        <w:t xml:space="preserve"> </w:t>
      </w:r>
      <w:r w:rsidR="00096DA3" w:rsidRPr="00C911EE">
        <w:rPr>
          <w:rFonts w:ascii="Times New Roman" w:hAnsi="Times New Roman" w:cs="Times New Roman"/>
          <w:i/>
          <w:sz w:val="24"/>
          <w:szCs w:val="24"/>
        </w:rPr>
        <w:t>21</w:t>
      </w:r>
      <w:r w:rsidR="00E63E4E" w:rsidRPr="00C911EE">
        <w:rPr>
          <w:rFonts w:ascii="Times New Roman" w:hAnsi="Times New Roman" w:cs="Times New Roman"/>
          <w:i/>
          <w:sz w:val="24"/>
          <w:szCs w:val="24"/>
          <w:lang w:val="bg-BG"/>
        </w:rPr>
        <w:t>; А</w:t>
      </w:r>
      <w:proofErr w:type="spellStart"/>
      <w:r w:rsidR="00E63E4E" w:rsidRPr="00C911EE">
        <w:rPr>
          <w:rFonts w:ascii="Times New Roman" w:hAnsi="Times New Roman" w:cs="Times New Roman"/>
          <w:i/>
          <w:sz w:val="24"/>
          <w:szCs w:val="24"/>
        </w:rPr>
        <w:t>втобусно</w:t>
      </w:r>
      <w:proofErr w:type="spellEnd"/>
      <w:r w:rsidR="00E63E4E" w:rsidRPr="00C911EE">
        <w:rPr>
          <w:rFonts w:ascii="Times New Roman" w:hAnsi="Times New Roman" w:cs="Times New Roman"/>
          <w:i/>
          <w:sz w:val="24"/>
          <w:szCs w:val="24"/>
        </w:rPr>
        <w:t xml:space="preserve"> </w:t>
      </w:r>
      <w:proofErr w:type="spellStart"/>
      <w:r w:rsidR="00E63E4E" w:rsidRPr="00C911EE">
        <w:rPr>
          <w:rFonts w:ascii="Times New Roman" w:hAnsi="Times New Roman" w:cs="Times New Roman"/>
          <w:i/>
          <w:sz w:val="24"/>
          <w:szCs w:val="24"/>
        </w:rPr>
        <w:t>поделение</w:t>
      </w:r>
      <w:proofErr w:type="spellEnd"/>
      <w:r w:rsidR="00E63E4E" w:rsidRPr="00C911EE">
        <w:rPr>
          <w:rFonts w:ascii="Times New Roman" w:hAnsi="Times New Roman" w:cs="Times New Roman"/>
          <w:i/>
          <w:sz w:val="24"/>
          <w:szCs w:val="24"/>
        </w:rPr>
        <w:t xml:space="preserve"> „</w:t>
      </w:r>
      <w:proofErr w:type="spellStart"/>
      <w:r w:rsidR="00E63E4E" w:rsidRPr="00C911EE">
        <w:rPr>
          <w:rFonts w:ascii="Times New Roman" w:hAnsi="Times New Roman" w:cs="Times New Roman"/>
          <w:i/>
          <w:sz w:val="24"/>
          <w:szCs w:val="24"/>
          <w:lang w:val="bg-BG"/>
        </w:rPr>
        <w:t>Малашевци</w:t>
      </w:r>
      <w:proofErr w:type="spellEnd"/>
      <w:r w:rsidR="00E63E4E" w:rsidRPr="00C911EE">
        <w:rPr>
          <w:rFonts w:ascii="Times New Roman" w:hAnsi="Times New Roman" w:cs="Times New Roman"/>
          <w:i/>
          <w:sz w:val="24"/>
          <w:szCs w:val="24"/>
        </w:rPr>
        <w:t xml:space="preserve">”, </w:t>
      </w:r>
      <w:proofErr w:type="spellStart"/>
      <w:r w:rsidR="00E63E4E" w:rsidRPr="00C911EE">
        <w:rPr>
          <w:rFonts w:ascii="Times New Roman" w:hAnsi="Times New Roman" w:cs="Times New Roman"/>
          <w:i/>
          <w:sz w:val="24"/>
          <w:szCs w:val="24"/>
        </w:rPr>
        <w:t>София</w:t>
      </w:r>
      <w:proofErr w:type="spellEnd"/>
      <w:r w:rsidR="00E63E4E" w:rsidRPr="00C911EE">
        <w:rPr>
          <w:rFonts w:ascii="Times New Roman" w:hAnsi="Times New Roman" w:cs="Times New Roman"/>
          <w:i/>
          <w:sz w:val="24"/>
          <w:szCs w:val="24"/>
        </w:rPr>
        <w:t xml:space="preserve">, </w:t>
      </w:r>
      <w:proofErr w:type="spellStart"/>
      <w:r w:rsidR="00E63E4E" w:rsidRPr="00C911EE">
        <w:rPr>
          <w:rFonts w:ascii="Times New Roman" w:hAnsi="Times New Roman" w:cs="Times New Roman"/>
          <w:i/>
          <w:sz w:val="24"/>
          <w:szCs w:val="24"/>
        </w:rPr>
        <w:t>ул</w:t>
      </w:r>
      <w:proofErr w:type="spellEnd"/>
      <w:r w:rsidR="00E63E4E" w:rsidRPr="00C911EE">
        <w:rPr>
          <w:rFonts w:ascii="Times New Roman" w:hAnsi="Times New Roman" w:cs="Times New Roman"/>
          <w:i/>
          <w:sz w:val="24"/>
          <w:szCs w:val="24"/>
        </w:rPr>
        <w:t xml:space="preserve">. </w:t>
      </w:r>
      <w:r w:rsidR="00E63E4E" w:rsidRPr="00C911EE">
        <w:rPr>
          <w:rFonts w:ascii="Times New Roman" w:hAnsi="Times New Roman" w:cs="Times New Roman"/>
          <w:i/>
          <w:sz w:val="24"/>
          <w:szCs w:val="24"/>
          <w:lang w:val="bg-BG"/>
        </w:rPr>
        <w:t>„Резбарска”</w:t>
      </w:r>
      <w:r w:rsidR="00E63E4E" w:rsidRPr="00C911EE">
        <w:rPr>
          <w:rFonts w:ascii="Times New Roman" w:hAnsi="Times New Roman" w:cs="Times New Roman"/>
          <w:i/>
          <w:sz w:val="24"/>
          <w:szCs w:val="24"/>
        </w:rPr>
        <w:t xml:space="preserve"> №</w:t>
      </w:r>
      <w:r w:rsidR="00E63E4E" w:rsidRPr="00C911EE">
        <w:rPr>
          <w:rFonts w:ascii="Times New Roman" w:hAnsi="Times New Roman" w:cs="Times New Roman"/>
          <w:i/>
          <w:sz w:val="24"/>
          <w:szCs w:val="24"/>
          <w:lang w:val="bg-BG"/>
        </w:rPr>
        <w:t xml:space="preserve"> 1</w:t>
      </w:r>
      <w:r w:rsidR="00E63E4E" w:rsidRPr="00C911EE">
        <w:rPr>
          <w:rFonts w:ascii="Times New Roman" w:hAnsi="Times New Roman" w:cs="Times New Roman"/>
          <w:i/>
          <w:sz w:val="24"/>
          <w:szCs w:val="24"/>
        </w:rPr>
        <w:t>1</w:t>
      </w:r>
      <w:r w:rsidR="00E63E4E" w:rsidRPr="00C911EE">
        <w:rPr>
          <w:rFonts w:ascii="Times New Roman" w:hAnsi="Times New Roman" w:cs="Times New Roman"/>
          <w:i/>
          <w:sz w:val="24"/>
          <w:szCs w:val="24"/>
          <w:lang w:val="bg-BG"/>
        </w:rPr>
        <w:t xml:space="preserve"> и А</w:t>
      </w:r>
      <w:proofErr w:type="spellStart"/>
      <w:r w:rsidR="00E63E4E" w:rsidRPr="00C911EE">
        <w:rPr>
          <w:rFonts w:ascii="Times New Roman" w:hAnsi="Times New Roman" w:cs="Times New Roman"/>
          <w:i/>
          <w:sz w:val="24"/>
          <w:szCs w:val="24"/>
        </w:rPr>
        <w:t>втобусно</w:t>
      </w:r>
      <w:proofErr w:type="spellEnd"/>
      <w:r w:rsidR="00E63E4E" w:rsidRPr="00C911EE">
        <w:rPr>
          <w:rFonts w:ascii="Times New Roman" w:hAnsi="Times New Roman" w:cs="Times New Roman"/>
          <w:i/>
          <w:sz w:val="24"/>
          <w:szCs w:val="24"/>
        </w:rPr>
        <w:t xml:space="preserve"> </w:t>
      </w:r>
      <w:proofErr w:type="spellStart"/>
      <w:r w:rsidR="00E63E4E" w:rsidRPr="00C911EE">
        <w:rPr>
          <w:rFonts w:ascii="Times New Roman" w:hAnsi="Times New Roman" w:cs="Times New Roman"/>
          <w:i/>
          <w:sz w:val="24"/>
          <w:szCs w:val="24"/>
        </w:rPr>
        <w:t>поделение</w:t>
      </w:r>
      <w:proofErr w:type="spellEnd"/>
      <w:r w:rsidR="00E63E4E" w:rsidRPr="00C911EE">
        <w:rPr>
          <w:rFonts w:ascii="Times New Roman" w:hAnsi="Times New Roman" w:cs="Times New Roman"/>
          <w:i/>
          <w:sz w:val="24"/>
          <w:szCs w:val="24"/>
        </w:rPr>
        <w:t xml:space="preserve"> „</w:t>
      </w:r>
      <w:r w:rsidR="00E63E4E" w:rsidRPr="00C911EE">
        <w:rPr>
          <w:rFonts w:ascii="Times New Roman" w:hAnsi="Times New Roman" w:cs="Times New Roman"/>
          <w:i/>
          <w:sz w:val="24"/>
          <w:szCs w:val="24"/>
          <w:lang w:val="bg-BG"/>
        </w:rPr>
        <w:t>Дружба</w:t>
      </w:r>
      <w:r w:rsidR="00E63E4E" w:rsidRPr="00C911EE">
        <w:rPr>
          <w:rFonts w:ascii="Times New Roman" w:hAnsi="Times New Roman" w:cs="Times New Roman"/>
          <w:i/>
          <w:sz w:val="24"/>
          <w:szCs w:val="24"/>
        </w:rPr>
        <w:t xml:space="preserve">”, </w:t>
      </w:r>
      <w:proofErr w:type="spellStart"/>
      <w:r w:rsidR="00E63E4E" w:rsidRPr="00C911EE">
        <w:rPr>
          <w:rFonts w:ascii="Times New Roman" w:hAnsi="Times New Roman" w:cs="Times New Roman"/>
          <w:i/>
          <w:sz w:val="24"/>
          <w:szCs w:val="24"/>
        </w:rPr>
        <w:t>София</w:t>
      </w:r>
      <w:proofErr w:type="spellEnd"/>
      <w:r w:rsidR="00E63E4E" w:rsidRPr="00C911EE">
        <w:rPr>
          <w:rFonts w:ascii="Times New Roman" w:hAnsi="Times New Roman" w:cs="Times New Roman"/>
          <w:i/>
          <w:sz w:val="24"/>
          <w:szCs w:val="24"/>
        </w:rPr>
        <w:t xml:space="preserve">, </w:t>
      </w:r>
      <w:proofErr w:type="spellStart"/>
      <w:r w:rsidR="00E63E4E" w:rsidRPr="00C911EE">
        <w:rPr>
          <w:rFonts w:ascii="Times New Roman" w:hAnsi="Times New Roman" w:cs="Times New Roman"/>
          <w:i/>
          <w:sz w:val="24"/>
          <w:szCs w:val="24"/>
        </w:rPr>
        <w:t>ул</w:t>
      </w:r>
      <w:proofErr w:type="spellEnd"/>
      <w:r w:rsidR="00E63E4E" w:rsidRPr="00C911EE">
        <w:rPr>
          <w:rFonts w:ascii="Times New Roman" w:hAnsi="Times New Roman" w:cs="Times New Roman"/>
          <w:i/>
          <w:sz w:val="24"/>
          <w:szCs w:val="24"/>
        </w:rPr>
        <w:t xml:space="preserve">. </w:t>
      </w:r>
      <w:r w:rsidR="00E63E4E" w:rsidRPr="00C911EE">
        <w:rPr>
          <w:rFonts w:ascii="Times New Roman" w:hAnsi="Times New Roman" w:cs="Times New Roman"/>
          <w:i/>
          <w:sz w:val="24"/>
          <w:szCs w:val="24"/>
          <w:lang w:val="bg-BG"/>
        </w:rPr>
        <w:t xml:space="preserve">„Капитан Любен </w:t>
      </w:r>
      <w:proofErr w:type="spellStart"/>
      <w:r w:rsidR="00E63E4E" w:rsidRPr="00C911EE">
        <w:rPr>
          <w:rFonts w:ascii="Times New Roman" w:hAnsi="Times New Roman" w:cs="Times New Roman"/>
          <w:i/>
          <w:sz w:val="24"/>
          <w:szCs w:val="24"/>
          <w:lang w:val="bg-BG"/>
        </w:rPr>
        <w:t>Кондаков</w:t>
      </w:r>
      <w:proofErr w:type="spellEnd"/>
      <w:r w:rsidR="00E63E4E" w:rsidRPr="00C911EE">
        <w:rPr>
          <w:rFonts w:ascii="Times New Roman" w:hAnsi="Times New Roman" w:cs="Times New Roman"/>
          <w:i/>
          <w:sz w:val="24"/>
          <w:szCs w:val="24"/>
          <w:lang w:val="bg-BG"/>
        </w:rPr>
        <w:t>”</w:t>
      </w:r>
      <w:r w:rsidR="00E63E4E" w:rsidRPr="00C911EE">
        <w:rPr>
          <w:rFonts w:ascii="Times New Roman" w:hAnsi="Times New Roman" w:cs="Times New Roman"/>
          <w:i/>
          <w:sz w:val="24"/>
          <w:szCs w:val="24"/>
        </w:rPr>
        <w:t xml:space="preserve"> №</w:t>
      </w:r>
      <w:r w:rsidR="00E63E4E" w:rsidRPr="00C911EE">
        <w:rPr>
          <w:rFonts w:ascii="Times New Roman" w:hAnsi="Times New Roman" w:cs="Times New Roman"/>
          <w:i/>
          <w:sz w:val="24"/>
          <w:szCs w:val="24"/>
          <w:lang w:val="bg-BG"/>
        </w:rPr>
        <w:t xml:space="preserve"> 7.</w:t>
      </w:r>
    </w:p>
    <w:p w14:paraId="4A37F2C8" w14:textId="77777777" w:rsidR="00D446AA" w:rsidRPr="00C911EE" w:rsidRDefault="00382B57" w:rsidP="00167CE6">
      <w:pPr>
        <w:spacing w:after="0" w:line="240" w:lineRule="auto"/>
        <w:ind w:firstLine="708"/>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8</w:t>
      </w:r>
      <w:r w:rsidR="00D446AA" w:rsidRPr="00C911EE">
        <w:rPr>
          <w:rFonts w:ascii="Times New Roman" w:hAnsi="Times New Roman" w:cs="Times New Roman"/>
          <w:sz w:val="24"/>
          <w:szCs w:val="24"/>
        </w:rPr>
        <w:t xml:space="preserve">. </w:t>
      </w:r>
      <w:r w:rsidR="00D446AA" w:rsidRPr="00C911EE">
        <w:rPr>
          <w:rFonts w:ascii="Times New Roman" w:hAnsi="Times New Roman" w:cs="Times New Roman"/>
          <w:sz w:val="24"/>
          <w:szCs w:val="24"/>
          <w:lang w:val="bg-BG"/>
        </w:rPr>
        <w:t xml:space="preserve">Срок </w:t>
      </w:r>
      <w:proofErr w:type="spellStart"/>
      <w:r w:rsidR="006A593F" w:rsidRPr="00C911EE">
        <w:rPr>
          <w:rFonts w:ascii="Times New Roman" w:hAnsi="Times New Roman" w:cs="Times New Roman"/>
          <w:sz w:val="24"/>
          <w:szCs w:val="24"/>
        </w:rPr>
        <w:t>за</w:t>
      </w:r>
      <w:proofErr w:type="spellEnd"/>
      <w:r w:rsidR="006A593F" w:rsidRPr="00C911EE">
        <w:rPr>
          <w:rFonts w:ascii="Times New Roman" w:hAnsi="Times New Roman" w:cs="Times New Roman"/>
          <w:sz w:val="24"/>
          <w:szCs w:val="24"/>
        </w:rPr>
        <w:t xml:space="preserve"> </w:t>
      </w:r>
      <w:proofErr w:type="spellStart"/>
      <w:r w:rsidR="006A593F" w:rsidRPr="00C911EE">
        <w:rPr>
          <w:rFonts w:ascii="Times New Roman" w:hAnsi="Times New Roman" w:cs="Times New Roman"/>
          <w:sz w:val="24"/>
          <w:szCs w:val="24"/>
        </w:rPr>
        <w:t>доставка</w:t>
      </w:r>
      <w:proofErr w:type="spellEnd"/>
      <w:r w:rsidR="006A593F" w:rsidRPr="00C911EE">
        <w:rPr>
          <w:rFonts w:ascii="Times New Roman" w:hAnsi="Times New Roman" w:cs="Times New Roman"/>
          <w:sz w:val="24"/>
          <w:szCs w:val="24"/>
          <w:lang w:val="bg-BG"/>
        </w:rPr>
        <w:t xml:space="preserve"> </w:t>
      </w:r>
      <w:r w:rsidR="00436088" w:rsidRPr="00C911EE">
        <w:rPr>
          <w:rFonts w:ascii="Times New Roman" w:hAnsi="Times New Roman" w:cs="Times New Roman"/>
          <w:sz w:val="24"/>
          <w:szCs w:val="24"/>
          <w:lang w:val="bg-BG"/>
        </w:rPr>
        <w:t>- ……………………</w:t>
      </w:r>
      <w:r w:rsidR="00D446AA" w:rsidRPr="00C911EE">
        <w:rPr>
          <w:rFonts w:ascii="Times New Roman" w:hAnsi="Times New Roman" w:cs="Times New Roman"/>
          <w:sz w:val="24"/>
          <w:szCs w:val="24"/>
          <w:lang w:val="bg-BG"/>
        </w:rPr>
        <w:t xml:space="preserve">………..…………….. </w:t>
      </w:r>
      <w:r w:rsidR="00E63E4E" w:rsidRPr="00C911EE">
        <w:rPr>
          <w:rFonts w:ascii="Times New Roman" w:hAnsi="Times New Roman" w:cs="Times New Roman"/>
          <w:sz w:val="24"/>
          <w:szCs w:val="24"/>
          <w:lang w:val="bg-BG"/>
        </w:rPr>
        <w:t xml:space="preserve">работни </w:t>
      </w:r>
      <w:r w:rsidR="00394BB3" w:rsidRPr="00C911EE">
        <w:rPr>
          <w:rFonts w:ascii="Times New Roman" w:hAnsi="Times New Roman" w:cs="Times New Roman"/>
          <w:sz w:val="24"/>
          <w:szCs w:val="24"/>
          <w:lang w:val="bg-BG"/>
        </w:rPr>
        <w:t xml:space="preserve">дни </w:t>
      </w:r>
      <w:r w:rsidR="00D446AA" w:rsidRPr="00C911EE">
        <w:rPr>
          <w:rFonts w:ascii="Times New Roman" w:hAnsi="Times New Roman" w:cs="Times New Roman"/>
          <w:sz w:val="24"/>
          <w:szCs w:val="24"/>
          <w:lang w:val="bg-BG"/>
        </w:rPr>
        <w:t>(</w:t>
      </w:r>
      <w:proofErr w:type="spellStart"/>
      <w:r w:rsidR="00394BB3" w:rsidRPr="00C911EE">
        <w:rPr>
          <w:rFonts w:ascii="Times New Roman" w:hAnsi="Times New Roman" w:cs="Times New Roman"/>
          <w:i/>
          <w:sz w:val="24"/>
          <w:szCs w:val="24"/>
        </w:rPr>
        <w:t>максимум</w:t>
      </w:r>
      <w:proofErr w:type="spellEnd"/>
      <w:r w:rsidR="00394BB3" w:rsidRPr="00C911EE">
        <w:rPr>
          <w:rFonts w:ascii="Times New Roman" w:hAnsi="Times New Roman" w:cs="Times New Roman"/>
          <w:i/>
          <w:sz w:val="24"/>
          <w:szCs w:val="24"/>
        </w:rPr>
        <w:t xml:space="preserve"> </w:t>
      </w:r>
      <w:r w:rsidR="00E63E4E" w:rsidRPr="00C911EE">
        <w:rPr>
          <w:rFonts w:ascii="Times New Roman" w:hAnsi="Times New Roman" w:cs="Times New Roman"/>
          <w:i/>
          <w:sz w:val="24"/>
          <w:szCs w:val="24"/>
          <w:lang w:val="bg-BG"/>
        </w:rPr>
        <w:t xml:space="preserve">2 работни </w:t>
      </w:r>
      <w:proofErr w:type="spellStart"/>
      <w:r w:rsidR="00394BB3" w:rsidRPr="00C911EE">
        <w:rPr>
          <w:rFonts w:ascii="Times New Roman" w:hAnsi="Times New Roman" w:cs="Times New Roman"/>
          <w:i/>
          <w:sz w:val="24"/>
          <w:szCs w:val="24"/>
        </w:rPr>
        <w:t>дни</w:t>
      </w:r>
      <w:proofErr w:type="spellEnd"/>
      <w:r w:rsidR="00D446AA" w:rsidRPr="00C911EE">
        <w:rPr>
          <w:rFonts w:ascii="Times New Roman" w:hAnsi="Times New Roman" w:cs="Times New Roman"/>
          <w:sz w:val="24"/>
          <w:szCs w:val="24"/>
          <w:lang w:val="bg-BG"/>
        </w:rPr>
        <w:t>)</w:t>
      </w:r>
      <w:r w:rsidR="00D446AA" w:rsidRPr="00C911EE">
        <w:rPr>
          <w:rFonts w:ascii="Times New Roman" w:hAnsi="Times New Roman" w:cs="Times New Roman"/>
          <w:sz w:val="24"/>
          <w:szCs w:val="24"/>
        </w:rPr>
        <w:t>.</w:t>
      </w:r>
    </w:p>
    <w:p w14:paraId="5F69BAFF" w14:textId="77777777" w:rsidR="00D446AA" w:rsidRPr="00C911EE" w:rsidRDefault="00D446AA" w:rsidP="00167CE6">
      <w:pPr>
        <w:tabs>
          <w:tab w:val="left" w:pos="7485"/>
        </w:tabs>
        <w:spacing w:after="0" w:line="240" w:lineRule="auto"/>
        <w:ind w:firstLine="2127"/>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(посочва се предлагания от участника срок за доставка в</w:t>
      </w:r>
      <w:r w:rsidR="00E63E4E" w:rsidRPr="00C911EE">
        <w:rPr>
          <w:rFonts w:ascii="Times New Roman" w:hAnsi="Times New Roman" w:cs="Times New Roman"/>
          <w:sz w:val="24"/>
          <w:szCs w:val="24"/>
          <w:lang w:val="bg-BG"/>
        </w:rPr>
        <w:t xml:space="preserve"> работни</w:t>
      </w:r>
      <w:r w:rsidRPr="00C911EE">
        <w:rPr>
          <w:rFonts w:ascii="Times New Roman" w:hAnsi="Times New Roman" w:cs="Times New Roman"/>
          <w:sz w:val="24"/>
          <w:szCs w:val="24"/>
          <w:lang w:val="bg-BG"/>
        </w:rPr>
        <w:t xml:space="preserve"> дни)</w:t>
      </w:r>
      <w:r w:rsidRPr="00C911EE">
        <w:rPr>
          <w:rFonts w:ascii="Times New Roman" w:hAnsi="Times New Roman" w:cs="Times New Roman"/>
          <w:sz w:val="24"/>
          <w:szCs w:val="24"/>
          <w:lang w:val="bg-BG"/>
        </w:rPr>
        <w:tab/>
      </w:r>
    </w:p>
    <w:p w14:paraId="7637A864" w14:textId="77777777" w:rsidR="00394BB3" w:rsidRPr="00C911EE" w:rsidRDefault="00394BB3" w:rsidP="00167CE6">
      <w:pPr>
        <w:ind w:firstLine="720"/>
        <w:jc w:val="both"/>
        <w:rPr>
          <w:rFonts w:ascii="Times New Roman" w:hAnsi="Times New Roman" w:cs="Times New Roman"/>
          <w:sz w:val="24"/>
          <w:szCs w:val="24"/>
          <w:lang w:val="bg-BG"/>
        </w:rPr>
      </w:pPr>
    </w:p>
    <w:p w14:paraId="504409C6" w14:textId="77777777" w:rsidR="00D446AA" w:rsidRPr="00C911EE" w:rsidRDefault="00382B57" w:rsidP="00167CE6">
      <w:pPr>
        <w:ind w:firstLine="720"/>
        <w:jc w:val="both"/>
        <w:rPr>
          <w:rFonts w:ascii="Times New Roman" w:hAnsi="Times New Roman" w:cs="Times New Roman"/>
          <w:i/>
          <w:sz w:val="24"/>
          <w:szCs w:val="24"/>
          <w:u w:val="single"/>
          <w:lang w:val="bg-BG"/>
        </w:rPr>
      </w:pPr>
      <w:r w:rsidRPr="00C911EE">
        <w:rPr>
          <w:rFonts w:ascii="Times New Roman" w:hAnsi="Times New Roman" w:cs="Times New Roman"/>
          <w:sz w:val="24"/>
          <w:szCs w:val="24"/>
          <w:lang w:val="bg-BG"/>
        </w:rPr>
        <w:t>9</w:t>
      </w:r>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Срок</w:t>
      </w:r>
      <w:proofErr w:type="spellEnd"/>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за</w:t>
      </w:r>
      <w:proofErr w:type="spellEnd"/>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отстраняване</w:t>
      </w:r>
      <w:proofErr w:type="spellEnd"/>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на</w:t>
      </w:r>
      <w:proofErr w:type="spellEnd"/>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рекламации</w:t>
      </w:r>
      <w:proofErr w:type="spellEnd"/>
      <w:r w:rsidR="00D446AA" w:rsidRPr="00C911EE">
        <w:rPr>
          <w:rFonts w:ascii="Times New Roman" w:hAnsi="Times New Roman" w:cs="Times New Roman"/>
          <w:sz w:val="24"/>
          <w:szCs w:val="24"/>
        </w:rPr>
        <w:t xml:space="preserve"> - </w:t>
      </w:r>
      <w:r w:rsidR="004017F6" w:rsidRPr="00C911EE">
        <w:rPr>
          <w:rFonts w:ascii="Times New Roman" w:hAnsi="Times New Roman" w:cs="Times New Roman"/>
          <w:sz w:val="24"/>
          <w:szCs w:val="24"/>
          <w:lang w:val="bg-BG"/>
        </w:rPr>
        <w:t>…………………………………………………………</w:t>
      </w:r>
      <w:r w:rsidR="00D446AA" w:rsidRPr="00C911EE">
        <w:rPr>
          <w:rFonts w:ascii="Times New Roman" w:hAnsi="Times New Roman" w:cs="Times New Roman"/>
          <w:sz w:val="24"/>
          <w:szCs w:val="24"/>
          <w:lang w:val="bg-BG"/>
        </w:rPr>
        <w:t xml:space="preserve"> </w:t>
      </w:r>
      <w:r w:rsidR="004017F6" w:rsidRPr="00C911EE">
        <w:rPr>
          <w:rFonts w:ascii="Times New Roman" w:hAnsi="Times New Roman" w:cs="Times New Roman"/>
          <w:sz w:val="24"/>
          <w:szCs w:val="24"/>
          <w:lang w:val="bg-BG"/>
        </w:rPr>
        <w:t xml:space="preserve">(посочва се предлагания от участника срок за </w:t>
      </w:r>
      <w:proofErr w:type="spellStart"/>
      <w:r w:rsidR="004017F6" w:rsidRPr="00C911EE">
        <w:rPr>
          <w:rFonts w:ascii="Times New Roman" w:hAnsi="Times New Roman" w:cs="Times New Roman"/>
          <w:sz w:val="24"/>
          <w:szCs w:val="24"/>
          <w:lang w:val="bg-BG"/>
        </w:rPr>
        <w:t>отсраняване</w:t>
      </w:r>
      <w:proofErr w:type="spellEnd"/>
      <w:r w:rsidR="004017F6" w:rsidRPr="00C911EE">
        <w:rPr>
          <w:rFonts w:ascii="Times New Roman" w:hAnsi="Times New Roman" w:cs="Times New Roman"/>
          <w:sz w:val="24"/>
          <w:szCs w:val="24"/>
          <w:lang w:val="bg-BG"/>
        </w:rPr>
        <w:t xml:space="preserve"> на рекламации в дни)</w:t>
      </w:r>
      <w:r w:rsidR="004017F6" w:rsidRPr="00C911EE">
        <w:rPr>
          <w:rFonts w:ascii="Times New Roman" w:hAnsi="Times New Roman" w:cs="Times New Roman"/>
          <w:i/>
          <w:sz w:val="24"/>
          <w:szCs w:val="24"/>
          <w:lang w:val="bg-BG"/>
        </w:rPr>
        <w:t xml:space="preserve">, </w:t>
      </w:r>
      <w:r w:rsidR="00D446AA" w:rsidRPr="00C911EE">
        <w:rPr>
          <w:rFonts w:ascii="Times New Roman" w:hAnsi="Times New Roman" w:cs="Times New Roman"/>
          <w:sz w:val="24"/>
          <w:szCs w:val="24"/>
          <w:lang w:val="bg-BG"/>
        </w:rPr>
        <w:t>(</w:t>
      </w:r>
      <w:proofErr w:type="spellStart"/>
      <w:r w:rsidR="009F2AB3" w:rsidRPr="00C911EE">
        <w:rPr>
          <w:rFonts w:ascii="Times New Roman" w:hAnsi="Times New Roman" w:cs="Times New Roman"/>
          <w:sz w:val="24"/>
          <w:szCs w:val="24"/>
        </w:rPr>
        <w:t>максимум</w:t>
      </w:r>
      <w:proofErr w:type="spellEnd"/>
      <w:r w:rsidR="009F2AB3" w:rsidRPr="00C911EE">
        <w:rPr>
          <w:rFonts w:ascii="Times New Roman" w:hAnsi="Times New Roman" w:cs="Times New Roman"/>
          <w:sz w:val="24"/>
          <w:szCs w:val="24"/>
        </w:rPr>
        <w:t xml:space="preserve"> </w:t>
      </w:r>
      <w:r w:rsidR="00DD0385" w:rsidRPr="00C911EE">
        <w:rPr>
          <w:rFonts w:ascii="Times New Roman" w:hAnsi="Times New Roman" w:cs="Times New Roman"/>
          <w:sz w:val="24"/>
          <w:szCs w:val="24"/>
          <w:lang w:val="bg-BG"/>
        </w:rPr>
        <w:t>3</w:t>
      </w:r>
      <w:r w:rsidR="00E63E4E" w:rsidRPr="00C911EE">
        <w:rPr>
          <w:rFonts w:ascii="Times New Roman" w:hAnsi="Times New Roman" w:cs="Times New Roman"/>
          <w:sz w:val="24"/>
          <w:szCs w:val="24"/>
          <w:lang w:val="bg-BG"/>
        </w:rPr>
        <w:t xml:space="preserve"> работни</w:t>
      </w:r>
      <w:r w:rsidR="00D446AA" w:rsidRPr="00C911EE">
        <w:rPr>
          <w:rFonts w:ascii="Times New Roman" w:hAnsi="Times New Roman" w:cs="Times New Roman"/>
          <w:sz w:val="24"/>
          <w:szCs w:val="24"/>
        </w:rPr>
        <w:t xml:space="preserve"> </w:t>
      </w:r>
      <w:proofErr w:type="spellStart"/>
      <w:r w:rsidR="00D446AA" w:rsidRPr="00C911EE">
        <w:rPr>
          <w:rFonts w:ascii="Times New Roman" w:hAnsi="Times New Roman" w:cs="Times New Roman"/>
          <w:sz w:val="24"/>
          <w:szCs w:val="24"/>
        </w:rPr>
        <w:t>дни</w:t>
      </w:r>
      <w:proofErr w:type="spellEnd"/>
      <w:r w:rsidR="00D446AA" w:rsidRPr="00C911EE">
        <w:rPr>
          <w:rFonts w:ascii="Times New Roman" w:hAnsi="Times New Roman" w:cs="Times New Roman"/>
          <w:sz w:val="24"/>
          <w:szCs w:val="24"/>
          <w:lang w:val="bg-BG"/>
        </w:rPr>
        <w:t>)</w:t>
      </w:r>
      <w:r w:rsidR="009F2AB3" w:rsidRPr="00C911EE">
        <w:rPr>
          <w:rFonts w:ascii="Times New Roman" w:hAnsi="Times New Roman" w:cs="Times New Roman"/>
          <w:sz w:val="24"/>
          <w:szCs w:val="24"/>
        </w:rPr>
        <w:t xml:space="preserve"> </w:t>
      </w:r>
      <w:proofErr w:type="spellStart"/>
      <w:r w:rsidR="009F2AB3" w:rsidRPr="00C911EE">
        <w:rPr>
          <w:rFonts w:ascii="Times New Roman" w:hAnsi="Times New Roman" w:cs="Times New Roman"/>
          <w:sz w:val="24"/>
          <w:szCs w:val="24"/>
        </w:rPr>
        <w:t>от</w:t>
      </w:r>
      <w:proofErr w:type="spellEnd"/>
      <w:r w:rsidR="009F2AB3" w:rsidRPr="00C911EE">
        <w:rPr>
          <w:rFonts w:ascii="Times New Roman" w:hAnsi="Times New Roman" w:cs="Times New Roman"/>
          <w:sz w:val="24"/>
          <w:szCs w:val="24"/>
        </w:rPr>
        <w:t xml:space="preserve"> </w:t>
      </w:r>
      <w:proofErr w:type="spellStart"/>
      <w:r w:rsidR="009F2AB3" w:rsidRPr="00C911EE">
        <w:rPr>
          <w:rFonts w:ascii="Times New Roman" w:hAnsi="Times New Roman" w:cs="Times New Roman"/>
          <w:sz w:val="24"/>
          <w:szCs w:val="24"/>
        </w:rPr>
        <w:t>датата</w:t>
      </w:r>
      <w:proofErr w:type="spellEnd"/>
      <w:r w:rsidR="009F2AB3" w:rsidRPr="00C911EE">
        <w:rPr>
          <w:rFonts w:ascii="Times New Roman" w:hAnsi="Times New Roman" w:cs="Times New Roman"/>
          <w:sz w:val="24"/>
          <w:szCs w:val="24"/>
        </w:rPr>
        <w:t xml:space="preserve"> </w:t>
      </w:r>
      <w:proofErr w:type="spellStart"/>
      <w:r w:rsidR="009F2AB3" w:rsidRPr="00C911EE">
        <w:rPr>
          <w:rFonts w:ascii="Times New Roman" w:hAnsi="Times New Roman" w:cs="Times New Roman"/>
          <w:sz w:val="24"/>
          <w:szCs w:val="24"/>
        </w:rPr>
        <w:t>на</w:t>
      </w:r>
      <w:proofErr w:type="spellEnd"/>
      <w:r w:rsidR="009F2AB3" w:rsidRPr="00C911EE">
        <w:rPr>
          <w:rFonts w:ascii="Times New Roman" w:hAnsi="Times New Roman" w:cs="Times New Roman"/>
          <w:sz w:val="24"/>
          <w:szCs w:val="24"/>
        </w:rPr>
        <w:t xml:space="preserve"> </w:t>
      </w:r>
      <w:proofErr w:type="spellStart"/>
      <w:r w:rsidR="009F2AB3" w:rsidRPr="00C911EE">
        <w:rPr>
          <w:rFonts w:ascii="Times New Roman" w:hAnsi="Times New Roman" w:cs="Times New Roman"/>
          <w:sz w:val="24"/>
          <w:szCs w:val="24"/>
        </w:rPr>
        <w:t>подписване</w:t>
      </w:r>
      <w:proofErr w:type="spellEnd"/>
      <w:r w:rsidR="009F2AB3" w:rsidRPr="00C911EE">
        <w:rPr>
          <w:rFonts w:ascii="Times New Roman" w:hAnsi="Times New Roman" w:cs="Times New Roman"/>
          <w:sz w:val="24"/>
          <w:szCs w:val="24"/>
        </w:rPr>
        <w:t xml:space="preserve"> </w:t>
      </w:r>
      <w:proofErr w:type="spellStart"/>
      <w:r w:rsidR="009F2AB3" w:rsidRPr="00C911EE">
        <w:rPr>
          <w:rFonts w:ascii="Times New Roman" w:hAnsi="Times New Roman" w:cs="Times New Roman"/>
          <w:sz w:val="24"/>
          <w:szCs w:val="24"/>
        </w:rPr>
        <w:t>на</w:t>
      </w:r>
      <w:proofErr w:type="spellEnd"/>
      <w:r w:rsidR="009F2AB3" w:rsidRPr="00C911EE">
        <w:rPr>
          <w:rFonts w:ascii="Times New Roman" w:hAnsi="Times New Roman" w:cs="Times New Roman"/>
          <w:sz w:val="24"/>
          <w:szCs w:val="24"/>
        </w:rPr>
        <w:t xml:space="preserve"> </w:t>
      </w:r>
      <w:proofErr w:type="spellStart"/>
      <w:r w:rsidR="009F2AB3" w:rsidRPr="00C911EE">
        <w:rPr>
          <w:rFonts w:ascii="Times New Roman" w:hAnsi="Times New Roman" w:cs="Times New Roman"/>
          <w:sz w:val="24"/>
          <w:szCs w:val="24"/>
        </w:rPr>
        <w:t>протокола</w:t>
      </w:r>
      <w:proofErr w:type="spellEnd"/>
      <w:r w:rsidR="009F2AB3" w:rsidRPr="00C911EE">
        <w:rPr>
          <w:rFonts w:ascii="Times New Roman" w:hAnsi="Times New Roman" w:cs="Times New Roman"/>
          <w:sz w:val="24"/>
          <w:szCs w:val="24"/>
        </w:rPr>
        <w:t xml:space="preserve"> </w:t>
      </w:r>
      <w:proofErr w:type="spellStart"/>
      <w:r w:rsidR="009F2AB3" w:rsidRPr="00C911EE">
        <w:rPr>
          <w:rFonts w:ascii="Times New Roman" w:hAnsi="Times New Roman" w:cs="Times New Roman"/>
          <w:sz w:val="24"/>
          <w:szCs w:val="24"/>
        </w:rPr>
        <w:t>за</w:t>
      </w:r>
      <w:proofErr w:type="spellEnd"/>
      <w:r w:rsidR="009F2AB3" w:rsidRPr="00C911EE">
        <w:rPr>
          <w:rFonts w:ascii="Times New Roman" w:hAnsi="Times New Roman" w:cs="Times New Roman"/>
          <w:sz w:val="24"/>
          <w:szCs w:val="24"/>
        </w:rPr>
        <w:t xml:space="preserve"> </w:t>
      </w:r>
      <w:proofErr w:type="spellStart"/>
      <w:r w:rsidR="009F2AB3" w:rsidRPr="00C911EE">
        <w:rPr>
          <w:rFonts w:ascii="Times New Roman" w:hAnsi="Times New Roman" w:cs="Times New Roman"/>
          <w:sz w:val="24"/>
          <w:szCs w:val="24"/>
        </w:rPr>
        <w:t>рекламация</w:t>
      </w:r>
      <w:proofErr w:type="spellEnd"/>
      <w:r w:rsidR="00D446AA" w:rsidRPr="00C911EE">
        <w:rPr>
          <w:rFonts w:ascii="Times New Roman" w:hAnsi="Times New Roman" w:cs="Times New Roman"/>
          <w:sz w:val="24"/>
          <w:szCs w:val="24"/>
        </w:rPr>
        <w:t>.</w:t>
      </w:r>
    </w:p>
    <w:p w14:paraId="5D37DE19" w14:textId="77777777" w:rsidR="00147D34" w:rsidRPr="00E817E4" w:rsidRDefault="00147D34" w:rsidP="00147D34">
      <w:pPr>
        <w:spacing w:after="0" w:line="240" w:lineRule="auto"/>
        <w:ind w:firstLine="720"/>
        <w:jc w:val="both"/>
        <w:rPr>
          <w:rFonts w:ascii="Times New Roman" w:hAnsi="Times New Roman" w:cs="Times New Roman"/>
          <w:bCs/>
          <w:color w:val="000000"/>
          <w:sz w:val="24"/>
          <w:szCs w:val="24"/>
          <w:lang w:val="bg-BG"/>
        </w:rPr>
      </w:pPr>
      <w:r>
        <w:rPr>
          <w:rFonts w:ascii="Times New Roman" w:hAnsi="Times New Roman" w:cs="Times New Roman"/>
          <w:b/>
          <w:sz w:val="24"/>
          <w:szCs w:val="24"/>
          <w:lang w:val="bg-BG"/>
        </w:rPr>
        <w:t>10</w:t>
      </w:r>
      <w:r w:rsidRPr="00DA1CAE">
        <w:rPr>
          <w:rFonts w:ascii="Times New Roman" w:hAnsi="Times New Roman" w:cs="Times New Roman"/>
          <w:b/>
          <w:sz w:val="24"/>
          <w:szCs w:val="24"/>
          <w:lang w:val="bg-BG"/>
        </w:rPr>
        <w:t>.</w:t>
      </w:r>
      <w:r w:rsidRPr="00A27F9E">
        <w:rPr>
          <w:rFonts w:ascii="Times New Roman" w:hAnsi="Times New Roman" w:cs="Times New Roman"/>
          <w:sz w:val="24"/>
          <w:szCs w:val="24"/>
        </w:rPr>
        <w:t xml:space="preserve"> </w:t>
      </w:r>
      <w:r w:rsidRPr="00E817E4">
        <w:rPr>
          <w:rFonts w:ascii="Times New Roman" w:hAnsi="Times New Roman" w:cs="Times New Roman"/>
          <w:bCs/>
          <w:color w:val="000000"/>
          <w:sz w:val="24"/>
          <w:szCs w:val="24"/>
          <w:lang w:val="bg-BG"/>
        </w:rPr>
        <w:t>Запознати сме и приемаме, в случай на възникнала необходимост от доставка на</w:t>
      </w:r>
      <w:r w:rsidRPr="00E817E4">
        <w:rPr>
          <w:rFonts w:ascii="Times New Roman" w:hAnsi="Times New Roman" w:cs="Times New Roman"/>
          <w:b/>
          <w:sz w:val="24"/>
          <w:szCs w:val="24"/>
          <w:lang w:val="bg-BG"/>
        </w:rPr>
        <w:t xml:space="preserve"> </w:t>
      </w:r>
      <w:r w:rsidRPr="00E817E4">
        <w:rPr>
          <w:rFonts w:ascii="Times New Roman" w:hAnsi="Times New Roman" w:cs="Times New Roman"/>
          <w:sz w:val="24"/>
          <w:szCs w:val="24"/>
          <w:lang w:val="bg-BG"/>
        </w:rPr>
        <w:t>артикули</w:t>
      </w:r>
      <w:r w:rsidRPr="00E817E4">
        <w:rPr>
          <w:rFonts w:ascii="Times New Roman" w:hAnsi="Times New Roman" w:cs="Times New Roman"/>
          <w:bCs/>
          <w:color w:val="000000"/>
          <w:sz w:val="24"/>
          <w:szCs w:val="24"/>
          <w:lang w:val="bg-BG"/>
        </w:rPr>
        <w:t xml:space="preserve">, извън изброените в Техническата спецификация, Възложителят да направи допълнителна заявка в рамките на </w:t>
      </w:r>
      <w:r>
        <w:rPr>
          <w:rFonts w:ascii="Times New Roman" w:hAnsi="Times New Roman" w:cs="Times New Roman"/>
          <w:bCs/>
          <w:color w:val="000000"/>
          <w:sz w:val="24"/>
          <w:szCs w:val="24"/>
          <w:lang w:val="bg-BG"/>
        </w:rPr>
        <w:t>1</w:t>
      </w:r>
      <w:r w:rsidRPr="00E817E4">
        <w:rPr>
          <w:rFonts w:ascii="Times New Roman" w:hAnsi="Times New Roman" w:cs="Times New Roman"/>
          <w:bCs/>
          <w:color w:val="000000"/>
          <w:sz w:val="24"/>
          <w:szCs w:val="24"/>
          <w:lang w:val="bg-BG"/>
        </w:rPr>
        <w:t xml:space="preserve">0% от стойността на договора за обществена поръчка, </w:t>
      </w:r>
      <w:r w:rsidRPr="00E817E4">
        <w:rPr>
          <w:rFonts w:ascii="Times New Roman" w:hAnsi="Times New Roman" w:cs="Times New Roman"/>
          <w:sz w:val="24"/>
          <w:szCs w:val="24"/>
          <w:lang w:val="bg-BG"/>
        </w:rPr>
        <w:t>при единична стойност от каталога на изпълнителя/производителя, от която се приспада търговската отстъпка, която е оферирал Изпълнителя в ценовата си оферта</w:t>
      </w:r>
      <w:r w:rsidRPr="00E817E4">
        <w:rPr>
          <w:rFonts w:ascii="Times New Roman" w:hAnsi="Times New Roman" w:cs="Times New Roman"/>
          <w:bCs/>
          <w:color w:val="000000"/>
          <w:sz w:val="24"/>
          <w:szCs w:val="24"/>
          <w:lang w:val="bg-BG"/>
        </w:rPr>
        <w:t>. При възникване на тази хипотеза  Възложителят ще подпише допълнително споразумение за изменение на договора на основание чл. 116, ал. 1 от ЗОП.</w:t>
      </w:r>
    </w:p>
    <w:p w14:paraId="435057DF" w14:textId="77777777" w:rsidR="00147D34" w:rsidRPr="00E817E4" w:rsidRDefault="00147D34" w:rsidP="00C967CE">
      <w:pPr>
        <w:spacing w:after="0" w:line="240" w:lineRule="auto"/>
        <w:ind w:firstLine="540"/>
        <w:jc w:val="both"/>
        <w:rPr>
          <w:rFonts w:ascii="Times New Roman" w:hAnsi="Times New Roman" w:cs="Times New Roman"/>
          <w:bCs/>
          <w:color w:val="000000"/>
          <w:sz w:val="24"/>
          <w:szCs w:val="24"/>
          <w:lang w:val="bg-BG"/>
        </w:rPr>
      </w:pPr>
      <w:r>
        <w:rPr>
          <w:rFonts w:ascii="Times New Roman" w:hAnsi="Times New Roman" w:cs="Times New Roman"/>
          <w:bCs/>
          <w:color w:val="000000"/>
          <w:sz w:val="24"/>
          <w:szCs w:val="24"/>
          <w:lang w:val="bg-BG"/>
        </w:rPr>
        <w:lastRenderedPageBreak/>
        <w:t>11</w:t>
      </w:r>
      <w:r w:rsidRPr="00E817E4">
        <w:rPr>
          <w:rFonts w:ascii="Times New Roman" w:hAnsi="Times New Roman" w:cs="Times New Roman"/>
          <w:bCs/>
          <w:color w:val="000000"/>
          <w:sz w:val="24"/>
          <w:szCs w:val="24"/>
          <w:lang w:val="bg-BG"/>
        </w:rPr>
        <w:t>. Зап</w:t>
      </w:r>
      <w:r w:rsidR="00C967CE">
        <w:rPr>
          <w:rFonts w:ascii="Times New Roman" w:hAnsi="Times New Roman" w:cs="Times New Roman"/>
          <w:bCs/>
          <w:color w:val="000000"/>
          <w:sz w:val="24"/>
          <w:szCs w:val="24"/>
          <w:lang w:val="bg-BG"/>
        </w:rPr>
        <w:t>ознати сме и приемаме, в</w:t>
      </w:r>
      <w:r w:rsidR="00C967CE" w:rsidRPr="00D218FC">
        <w:rPr>
          <w:rFonts w:ascii="Times New Roman" w:hAnsi="Times New Roman"/>
          <w:sz w:val="24"/>
          <w:szCs w:val="24"/>
        </w:rPr>
        <w:t xml:space="preserve"> </w:t>
      </w:r>
      <w:proofErr w:type="spellStart"/>
      <w:r w:rsidR="00C967CE" w:rsidRPr="00D218FC">
        <w:rPr>
          <w:rFonts w:ascii="Times New Roman" w:hAnsi="Times New Roman"/>
          <w:sz w:val="24"/>
          <w:szCs w:val="24"/>
        </w:rPr>
        <w:t>случай</w:t>
      </w:r>
      <w:proofErr w:type="spellEnd"/>
      <w:r w:rsidR="00C967CE" w:rsidRPr="00D218FC">
        <w:rPr>
          <w:rFonts w:ascii="Times New Roman" w:hAnsi="Times New Roman"/>
          <w:sz w:val="24"/>
          <w:szCs w:val="24"/>
        </w:rPr>
        <w:t xml:space="preserve">, </w:t>
      </w:r>
      <w:proofErr w:type="spellStart"/>
      <w:r w:rsidR="00C967CE" w:rsidRPr="00D218FC">
        <w:rPr>
          <w:rFonts w:ascii="Times New Roman" w:hAnsi="Times New Roman"/>
          <w:sz w:val="24"/>
          <w:szCs w:val="24"/>
        </w:rPr>
        <w:t>че</w:t>
      </w:r>
      <w:proofErr w:type="spellEnd"/>
      <w:r w:rsidR="00C967CE" w:rsidRPr="00D218FC">
        <w:rPr>
          <w:rFonts w:ascii="Times New Roman" w:hAnsi="Times New Roman"/>
          <w:sz w:val="24"/>
          <w:szCs w:val="24"/>
        </w:rPr>
        <w:t xml:space="preserve"> </w:t>
      </w:r>
      <w:proofErr w:type="spellStart"/>
      <w:r w:rsidR="00C967CE" w:rsidRPr="00D218FC">
        <w:rPr>
          <w:rFonts w:ascii="Times New Roman" w:hAnsi="Times New Roman"/>
          <w:sz w:val="24"/>
          <w:szCs w:val="24"/>
        </w:rPr>
        <w:t>преди</w:t>
      </w:r>
      <w:proofErr w:type="spellEnd"/>
      <w:r w:rsidR="00C967CE" w:rsidRPr="00D218FC">
        <w:rPr>
          <w:rFonts w:ascii="Times New Roman" w:hAnsi="Times New Roman"/>
          <w:sz w:val="24"/>
          <w:szCs w:val="24"/>
        </w:rPr>
        <w:t xml:space="preserve"> </w:t>
      </w:r>
      <w:proofErr w:type="spellStart"/>
      <w:r w:rsidR="00C967CE" w:rsidRPr="00D218FC">
        <w:rPr>
          <w:rFonts w:ascii="Times New Roman" w:hAnsi="Times New Roman"/>
          <w:sz w:val="24"/>
          <w:szCs w:val="24"/>
        </w:rPr>
        <w:t>изтичане</w:t>
      </w:r>
      <w:proofErr w:type="spellEnd"/>
      <w:r w:rsidR="00C967CE" w:rsidRPr="00D218FC">
        <w:rPr>
          <w:rFonts w:ascii="Times New Roman" w:hAnsi="Times New Roman"/>
          <w:sz w:val="24"/>
          <w:szCs w:val="24"/>
        </w:rPr>
        <w:t xml:space="preserve"> </w:t>
      </w:r>
      <w:proofErr w:type="spellStart"/>
      <w:r w:rsidR="00C967CE" w:rsidRPr="00D218FC">
        <w:rPr>
          <w:rFonts w:ascii="Times New Roman" w:hAnsi="Times New Roman"/>
          <w:sz w:val="24"/>
          <w:szCs w:val="24"/>
        </w:rPr>
        <w:t>срока</w:t>
      </w:r>
      <w:proofErr w:type="spellEnd"/>
      <w:r w:rsidR="00C967CE" w:rsidRPr="00D218FC">
        <w:rPr>
          <w:rFonts w:ascii="Times New Roman" w:hAnsi="Times New Roman"/>
          <w:sz w:val="24"/>
          <w:szCs w:val="24"/>
        </w:rPr>
        <w:t xml:space="preserve"> </w:t>
      </w:r>
      <w:proofErr w:type="spellStart"/>
      <w:r w:rsidR="00C967CE" w:rsidRPr="00D218FC">
        <w:rPr>
          <w:rFonts w:ascii="Times New Roman" w:hAnsi="Times New Roman"/>
          <w:sz w:val="24"/>
          <w:szCs w:val="24"/>
        </w:rPr>
        <w:t>на</w:t>
      </w:r>
      <w:proofErr w:type="spellEnd"/>
      <w:r w:rsidR="00C967CE" w:rsidRPr="00D218FC">
        <w:rPr>
          <w:rFonts w:ascii="Times New Roman" w:hAnsi="Times New Roman"/>
          <w:sz w:val="24"/>
          <w:szCs w:val="24"/>
        </w:rPr>
        <w:t xml:space="preserve"> </w:t>
      </w:r>
      <w:proofErr w:type="spellStart"/>
      <w:r w:rsidR="00C967CE" w:rsidRPr="00D218FC">
        <w:rPr>
          <w:rFonts w:ascii="Times New Roman" w:hAnsi="Times New Roman"/>
          <w:sz w:val="24"/>
          <w:szCs w:val="24"/>
        </w:rPr>
        <w:t>договора</w:t>
      </w:r>
      <w:proofErr w:type="spellEnd"/>
      <w:r w:rsidR="00C967CE" w:rsidRPr="00D218FC">
        <w:rPr>
          <w:rFonts w:ascii="Times New Roman" w:hAnsi="Times New Roman"/>
          <w:sz w:val="24"/>
          <w:szCs w:val="24"/>
        </w:rPr>
        <w:t xml:space="preserve"> </w:t>
      </w:r>
      <w:proofErr w:type="spellStart"/>
      <w:r w:rsidR="00C967CE" w:rsidRPr="00D218FC">
        <w:rPr>
          <w:rFonts w:ascii="Times New Roman" w:hAnsi="Times New Roman"/>
          <w:sz w:val="24"/>
          <w:szCs w:val="24"/>
        </w:rPr>
        <w:t>са</w:t>
      </w:r>
      <w:proofErr w:type="spellEnd"/>
      <w:r w:rsidR="00C967CE" w:rsidRPr="00D218FC">
        <w:rPr>
          <w:rFonts w:ascii="Times New Roman" w:hAnsi="Times New Roman"/>
          <w:sz w:val="24"/>
          <w:szCs w:val="24"/>
        </w:rPr>
        <w:t xml:space="preserve"> </w:t>
      </w:r>
      <w:proofErr w:type="spellStart"/>
      <w:r w:rsidR="00C967CE" w:rsidRPr="00D218FC">
        <w:rPr>
          <w:rFonts w:ascii="Times New Roman" w:hAnsi="Times New Roman"/>
          <w:sz w:val="24"/>
          <w:szCs w:val="24"/>
        </w:rPr>
        <w:t>налице</w:t>
      </w:r>
      <w:proofErr w:type="spellEnd"/>
      <w:r w:rsidR="00C967CE" w:rsidRPr="00D218FC">
        <w:rPr>
          <w:rFonts w:ascii="Times New Roman" w:hAnsi="Times New Roman"/>
          <w:sz w:val="24"/>
          <w:szCs w:val="24"/>
        </w:rPr>
        <w:t xml:space="preserve"> </w:t>
      </w:r>
      <w:proofErr w:type="spellStart"/>
      <w:r w:rsidR="00C967CE" w:rsidRPr="00D218FC">
        <w:rPr>
          <w:rFonts w:ascii="Times New Roman" w:hAnsi="Times New Roman"/>
          <w:sz w:val="24"/>
          <w:szCs w:val="24"/>
        </w:rPr>
        <w:t>следните</w:t>
      </w:r>
      <w:proofErr w:type="spellEnd"/>
      <w:r w:rsidR="00C967CE" w:rsidRPr="00D218FC">
        <w:rPr>
          <w:rFonts w:ascii="Times New Roman" w:hAnsi="Times New Roman"/>
          <w:sz w:val="24"/>
          <w:szCs w:val="24"/>
        </w:rPr>
        <w:t xml:space="preserve"> </w:t>
      </w:r>
      <w:proofErr w:type="spellStart"/>
      <w:r w:rsidR="00C967CE" w:rsidRPr="00D218FC">
        <w:rPr>
          <w:rFonts w:ascii="Times New Roman" w:hAnsi="Times New Roman"/>
          <w:sz w:val="24"/>
          <w:szCs w:val="24"/>
        </w:rPr>
        <w:t>обстоятелства</w:t>
      </w:r>
      <w:proofErr w:type="spellEnd"/>
      <w:r w:rsidR="00C967CE" w:rsidRPr="00D218FC">
        <w:rPr>
          <w:rFonts w:ascii="Times New Roman" w:hAnsi="Times New Roman"/>
          <w:sz w:val="24"/>
          <w:szCs w:val="24"/>
        </w:rPr>
        <w:t>: 1/</w:t>
      </w:r>
      <w:proofErr w:type="spellStart"/>
      <w:r w:rsidR="00C967CE" w:rsidRPr="00D218FC">
        <w:rPr>
          <w:rFonts w:ascii="Times New Roman" w:hAnsi="Times New Roman"/>
          <w:sz w:val="24"/>
          <w:szCs w:val="24"/>
        </w:rPr>
        <w:t>при</w:t>
      </w:r>
      <w:proofErr w:type="spellEnd"/>
      <w:r w:rsidR="00C967CE" w:rsidRPr="00D218FC">
        <w:rPr>
          <w:rFonts w:ascii="Times New Roman" w:hAnsi="Times New Roman"/>
          <w:sz w:val="24"/>
          <w:szCs w:val="24"/>
        </w:rPr>
        <w:t xml:space="preserve"> </w:t>
      </w:r>
      <w:proofErr w:type="spellStart"/>
      <w:r w:rsidR="00C967CE" w:rsidRPr="00D218FC">
        <w:rPr>
          <w:rFonts w:ascii="Times New Roman" w:hAnsi="Times New Roman"/>
          <w:sz w:val="24"/>
          <w:szCs w:val="24"/>
        </w:rPr>
        <w:t>извършените</w:t>
      </w:r>
      <w:proofErr w:type="spellEnd"/>
      <w:r w:rsidR="00C967CE" w:rsidRPr="00D218FC">
        <w:rPr>
          <w:rFonts w:ascii="Times New Roman" w:hAnsi="Times New Roman"/>
          <w:sz w:val="24"/>
          <w:szCs w:val="24"/>
        </w:rPr>
        <w:t xml:space="preserve"> </w:t>
      </w:r>
      <w:proofErr w:type="spellStart"/>
      <w:r w:rsidR="00C967CE" w:rsidRPr="00D218FC">
        <w:rPr>
          <w:rFonts w:ascii="Times New Roman" w:hAnsi="Times New Roman"/>
          <w:sz w:val="24"/>
          <w:szCs w:val="24"/>
        </w:rPr>
        <w:t>заявки</w:t>
      </w:r>
      <w:proofErr w:type="spellEnd"/>
      <w:r w:rsidR="00C967CE" w:rsidRPr="00D218FC">
        <w:rPr>
          <w:rFonts w:ascii="Times New Roman" w:hAnsi="Times New Roman"/>
          <w:sz w:val="24"/>
          <w:szCs w:val="24"/>
        </w:rPr>
        <w:t xml:space="preserve"> </w:t>
      </w:r>
      <w:proofErr w:type="spellStart"/>
      <w:r w:rsidR="00C967CE" w:rsidRPr="00D218FC">
        <w:rPr>
          <w:rFonts w:ascii="Times New Roman" w:hAnsi="Times New Roman"/>
          <w:sz w:val="24"/>
          <w:szCs w:val="24"/>
        </w:rPr>
        <w:t>през</w:t>
      </w:r>
      <w:proofErr w:type="spellEnd"/>
      <w:r w:rsidR="00C967CE" w:rsidRPr="00D218FC">
        <w:rPr>
          <w:rFonts w:ascii="Times New Roman" w:hAnsi="Times New Roman"/>
          <w:sz w:val="24"/>
          <w:szCs w:val="24"/>
        </w:rPr>
        <w:t xml:space="preserve"> </w:t>
      </w:r>
      <w:proofErr w:type="spellStart"/>
      <w:r w:rsidR="00C967CE" w:rsidRPr="00D218FC">
        <w:rPr>
          <w:rFonts w:ascii="Times New Roman" w:hAnsi="Times New Roman"/>
          <w:sz w:val="24"/>
          <w:szCs w:val="24"/>
        </w:rPr>
        <w:t>периода</w:t>
      </w:r>
      <w:proofErr w:type="spellEnd"/>
      <w:r w:rsidR="00C967CE" w:rsidRPr="00D218FC">
        <w:rPr>
          <w:rFonts w:ascii="Times New Roman" w:hAnsi="Times New Roman"/>
          <w:sz w:val="24"/>
          <w:szCs w:val="24"/>
        </w:rPr>
        <w:t xml:space="preserve"> </w:t>
      </w:r>
      <w:proofErr w:type="spellStart"/>
      <w:r w:rsidR="00C967CE" w:rsidRPr="00D218FC">
        <w:rPr>
          <w:rFonts w:ascii="Times New Roman" w:hAnsi="Times New Roman"/>
          <w:sz w:val="24"/>
          <w:szCs w:val="24"/>
        </w:rPr>
        <w:t>на</w:t>
      </w:r>
      <w:proofErr w:type="spellEnd"/>
      <w:r w:rsidR="00C967CE" w:rsidRPr="00D218FC">
        <w:rPr>
          <w:rFonts w:ascii="Times New Roman" w:hAnsi="Times New Roman"/>
          <w:sz w:val="24"/>
          <w:szCs w:val="24"/>
        </w:rPr>
        <w:t xml:space="preserve"> </w:t>
      </w:r>
      <w:proofErr w:type="spellStart"/>
      <w:r w:rsidR="00C967CE" w:rsidRPr="00D218FC">
        <w:rPr>
          <w:rFonts w:ascii="Times New Roman" w:hAnsi="Times New Roman"/>
          <w:sz w:val="24"/>
          <w:szCs w:val="24"/>
        </w:rPr>
        <w:t>действие</w:t>
      </w:r>
      <w:proofErr w:type="spellEnd"/>
      <w:r w:rsidR="00C967CE" w:rsidRPr="00D218FC">
        <w:rPr>
          <w:rFonts w:ascii="Times New Roman" w:hAnsi="Times New Roman"/>
          <w:sz w:val="24"/>
          <w:szCs w:val="24"/>
        </w:rPr>
        <w:t xml:space="preserve"> </w:t>
      </w:r>
      <w:proofErr w:type="spellStart"/>
      <w:r w:rsidR="00C967CE" w:rsidRPr="00D218FC">
        <w:rPr>
          <w:rFonts w:ascii="Times New Roman" w:hAnsi="Times New Roman"/>
          <w:sz w:val="24"/>
          <w:szCs w:val="24"/>
        </w:rPr>
        <w:t>на</w:t>
      </w:r>
      <w:proofErr w:type="spellEnd"/>
      <w:r w:rsidR="00C967CE" w:rsidRPr="00D218FC">
        <w:rPr>
          <w:rFonts w:ascii="Times New Roman" w:hAnsi="Times New Roman"/>
          <w:sz w:val="24"/>
          <w:szCs w:val="24"/>
        </w:rPr>
        <w:t xml:space="preserve"> </w:t>
      </w:r>
      <w:proofErr w:type="spellStart"/>
      <w:r w:rsidR="00C967CE" w:rsidRPr="00D218FC">
        <w:rPr>
          <w:rFonts w:ascii="Times New Roman" w:hAnsi="Times New Roman"/>
          <w:sz w:val="24"/>
          <w:szCs w:val="24"/>
        </w:rPr>
        <w:t>договора</w:t>
      </w:r>
      <w:proofErr w:type="spellEnd"/>
      <w:r w:rsidR="00C967CE" w:rsidRPr="00D218FC">
        <w:rPr>
          <w:rFonts w:ascii="Times New Roman" w:hAnsi="Times New Roman"/>
          <w:sz w:val="24"/>
          <w:szCs w:val="24"/>
        </w:rPr>
        <w:t xml:space="preserve"> </w:t>
      </w:r>
      <w:proofErr w:type="spellStart"/>
      <w:r w:rsidR="00C967CE" w:rsidRPr="00D218FC">
        <w:rPr>
          <w:rFonts w:ascii="Times New Roman" w:hAnsi="Times New Roman"/>
          <w:sz w:val="24"/>
          <w:szCs w:val="24"/>
        </w:rPr>
        <w:t>не</w:t>
      </w:r>
      <w:proofErr w:type="spellEnd"/>
      <w:r w:rsidR="00C967CE" w:rsidRPr="00D218FC">
        <w:rPr>
          <w:rFonts w:ascii="Times New Roman" w:hAnsi="Times New Roman"/>
          <w:sz w:val="24"/>
          <w:szCs w:val="24"/>
        </w:rPr>
        <w:t xml:space="preserve"> е </w:t>
      </w:r>
      <w:proofErr w:type="spellStart"/>
      <w:r w:rsidR="00C967CE" w:rsidRPr="00D218FC">
        <w:rPr>
          <w:rFonts w:ascii="Times New Roman" w:hAnsi="Times New Roman"/>
          <w:sz w:val="24"/>
          <w:szCs w:val="24"/>
        </w:rPr>
        <w:t>достигната</w:t>
      </w:r>
      <w:proofErr w:type="spellEnd"/>
      <w:r w:rsidR="00C967CE" w:rsidRPr="00D218FC">
        <w:rPr>
          <w:rFonts w:ascii="Times New Roman" w:hAnsi="Times New Roman"/>
          <w:sz w:val="24"/>
          <w:szCs w:val="24"/>
        </w:rPr>
        <w:t xml:space="preserve"> </w:t>
      </w:r>
      <w:proofErr w:type="spellStart"/>
      <w:r w:rsidR="00C967CE" w:rsidRPr="00D218FC">
        <w:rPr>
          <w:rFonts w:ascii="Times New Roman" w:hAnsi="Times New Roman"/>
          <w:sz w:val="24"/>
          <w:szCs w:val="24"/>
        </w:rPr>
        <w:t>прогнозната</w:t>
      </w:r>
      <w:proofErr w:type="spellEnd"/>
      <w:r w:rsidR="00C967CE" w:rsidRPr="00D218FC">
        <w:rPr>
          <w:rFonts w:ascii="Times New Roman" w:hAnsi="Times New Roman"/>
          <w:sz w:val="24"/>
          <w:szCs w:val="24"/>
        </w:rPr>
        <w:t xml:space="preserve"> </w:t>
      </w:r>
      <w:proofErr w:type="spellStart"/>
      <w:r w:rsidR="00C967CE" w:rsidRPr="00D218FC">
        <w:rPr>
          <w:rFonts w:ascii="Times New Roman" w:hAnsi="Times New Roman"/>
          <w:sz w:val="24"/>
          <w:szCs w:val="24"/>
        </w:rPr>
        <w:t>стойност</w:t>
      </w:r>
      <w:proofErr w:type="spellEnd"/>
      <w:r w:rsidR="00C967CE" w:rsidRPr="00D218FC">
        <w:rPr>
          <w:rFonts w:ascii="Times New Roman" w:hAnsi="Times New Roman"/>
          <w:sz w:val="24"/>
          <w:szCs w:val="24"/>
        </w:rPr>
        <w:t xml:space="preserve"> </w:t>
      </w:r>
      <w:proofErr w:type="spellStart"/>
      <w:r w:rsidR="00C967CE" w:rsidRPr="00D218FC">
        <w:rPr>
          <w:rFonts w:ascii="Times New Roman" w:hAnsi="Times New Roman"/>
          <w:sz w:val="24"/>
          <w:szCs w:val="24"/>
        </w:rPr>
        <w:t>на</w:t>
      </w:r>
      <w:proofErr w:type="spellEnd"/>
      <w:r w:rsidR="00C967CE" w:rsidRPr="00D218FC">
        <w:rPr>
          <w:rFonts w:ascii="Times New Roman" w:hAnsi="Times New Roman"/>
          <w:sz w:val="24"/>
          <w:szCs w:val="24"/>
        </w:rPr>
        <w:t xml:space="preserve"> </w:t>
      </w:r>
      <w:proofErr w:type="spellStart"/>
      <w:r w:rsidR="00C967CE" w:rsidRPr="00D218FC">
        <w:rPr>
          <w:rFonts w:ascii="Times New Roman" w:hAnsi="Times New Roman"/>
          <w:sz w:val="24"/>
          <w:szCs w:val="24"/>
        </w:rPr>
        <w:t>поръчката</w:t>
      </w:r>
      <w:proofErr w:type="spellEnd"/>
      <w:r w:rsidR="00C967CE" w:rsidRPr="00D218FC">
        <w:rPr>
          <w:rFonts w:ascii="Times New Roman" w:hAnsi="Times New Roman"/>
          <w:sz w:val="24"/>
          <w:szCs w:val="24"/>
        </w:rPr>
        <w:t>; 2/</w:t>
      </w:r>
      <w:proofErr w:type="spellStart"/>
      <w:r w:rsidR="00C967CE" w:rsidRPr="00D218FC">
        <w:rPr>
          <w:rFonts w:ascii="Times New Roman" w:hAnsi="Times New Roman"/>
          <w:sz w:val="24"/>
          <w:szCs w:val="24"/>
        </w:rPr>
        <w:t>налице</w:t>
      </w:r>
      <w:proofErr w:type="spellEnd"/>
      <w:r w:rsidR="00C967CE" w:rsidRPr="00D218FC">
        <w:rPr>
          <w:rFonts w:ascii="Times New Roman" w:hAnsi="Times New Roman"/>
          <w:sz w:val="24"/>
          <w:szCs w:val="24"/>
        </w:rPr>
        <w:t xml:space="preserve"> е </w:t>
      </w:r>
      <w:proofErr w:type="spellStart"/>
      <w:r w:rsidR="00C967CE" w:rsidRPr="00D218FC">
        <w:rPr>
          <w:rFonts w:ascii="Times New Roman" w:hAnsi="Times New Roman"/>
          <w:sz w:val="24"/>
          <w:szCs w:val="24"/>
        </w:rPr>
        <w:t>неусвоен</w:t>
      </w:r>
      <w:proofErr w:type="spellEnd"/>
      <w:r w:rsidR="00C967CE" w:rsidRPr="00D218FC">
        <w:rPr>
          <w:rFonts w:ascii="Times New Roman" w:hAnsi="Times New Roman"/>
          <w:sz w:val="24"/>
          <w:szCs w:val="24"/>
        </w:rPr>
        <w:t xml:space="preserve"> </w:t>
      </w:r>
      <w:proofErr w:type="spellStart"/>
      <w:r w:rsidR="00C967CE" w:rsidRPr="00D218FC">
        <w:rPr>
          <w:rFonts w:ascii="Times New Roman" w:hAnsi="Times New Roman"/>
          <w:sz w:val="24"/>
          <w:szCs w:val="24"/>
        </w:rPr>
        <w:t>финансов</w:t>
      </w:r>
      <w:proofErr w:type="spellEnd"/>
      <w:r w:rsidR="00C967CE" w:rsidRPr="00D218FC">
        <w:rPr>
          <w:rFonts w:ascii="Times New Roman" w:hAnsi="Times New Roman"/>
          <w:sz w:val="24"/>
          <w:szCs w:val="24"/>
        </w:rPr>
        <w:t xml:space="preserve"> </w:t>
      </w:r>
      <w:proofErr w:type="spellStart"/>
      <w:r w:rsidR="00C967CE" w:rsidRPr="00D218FC">
        <w:rPr>
          <w:rFonts w:ascii="Times New Roman" w:hAnsi="Times New Roman"/>
          <w:sz w:val="24"/>
          <w:szCs w:val="24"/>
        </w:rPr>
        <w:t>ресурс</w:t>
      </w:r>
      <w:proofErr w:type="spellEnd"/>
      <w:r w:rsidR="00C967CE" w:rsidRPr="00D218FC">
        <w:rPr>
          <w:rFonts w:ascii="Times New Roman" w:hAnsi="Times New Roman"/>
          <w:sz w:val="24"/>
          <w:szCs w:val="24"/>
        </w:rPr>
        <w:t xml:space="preserve"> </w:t>
      </w:r>
      <w:proofErr w:type="spellStart"/>
      <w:r w:rsidR="00C967CE" w:rsidRPr="00D218FC">
        <w:rPr>
          <w:rFonts w:ascii="Times New Roman" w:hAnsi="Times New Roman"/>
          <w:sz w:val="24"/>
          <w:szCs w:val="24"/>
        </w:rPr>
        <w:t>на</w:t>
      </w:r>
      <w:proofErr w:type="spellEnd"/>
      <w:r w:rsidR="00C967CE" w:rsidRPr="00D218FC">
        <w:rPr>
          <w:rFonts w:ascii="Times New Roman" w:hAnsi="Times New Roman"/>
          <w:sz w:val="24"/>
          <w:szCs w:val="24"/>
        </w:rPr>
        <w:t xml:space="preserve"> Възложителя;3/</w:t>
      </w:r>
      <w:proofErr w:type="spellStart"/>
      <w:r w:rsidR="00C967CE" w:rsidRPr="00D218FC">
        <w:rPr>
          <w:rFonts w:ascii="Times New Roman" w:hAnsi="Times New Roman"/>
          <w:sz w:val="24"/>
          <w:szCs w:val="24"/>
        </w:rPr>
        <w:t>налице</w:t>
      </w:r>
      <w:proofErr w:type="spellEnd"/>
      <w:r w:rsidR="00C967CE" w:rsidRPr="00D218FC">
        <w:rPr>
          <w:rFonts w:ascii="Times New Roman" w:hAnsi="Times New Roman"/>
          <w:sz w:val="24"/>
          <w:szCs w:val="24"/>
        </w:rPr>
        <w:t xml:space="preserve"> е </w:t>
      </w:r>
      <w:proofErr w:type="spellStart"/>
      <w:r w:rsidR="00C967CE" w:rsidRPr="00D218FC">
        <w:rPr>
          <w:rFonts w:ascii="Times New Roman" w:hAnsi="Times New Roman"/>
          <w:sz w:val="24"/>
          <w:szCs w:val="24"/>
        </w:rPr>
        <w:t>потребност</w:t>
      </w:r>
      <w:proofErr w:type="spellEnd"/>
      <w:r w:rsidR="00C967CE" w:rsidRPr="00D218FC">
        <w:rPr>
          <w:rFonts w:ascii="Times New Roman" w:hAnsi="Times New Roman"/>
          <w:sz w:val="24"/>
          <w:szCs w:val="24"/>
        </w:rPr>
        <w:t xml:space="preserve"> </w:t>
      </w:r>
      <w:proofErr w:type="spellStart"/>
      <w:r w:rsidR="00C967CE" w:rsidRPr="00D218FC">
        <w:rPr>
          <w:rFonts w:ascii="Times New Roman" w:hAnsi="Times New Roman"/>
          <w:sz w:val="24"/>
          <w:szCs w:val="24"/>
        </w:rPr>
        <w:t>от</w:t>
      </w:r>
      <w:proofErr w:type="spellEnd"/>
      <w:r w:rsidR="00C967CE" w:rsidRPr="00D218FC">
        <w:rPr>
          <w:rFonts w:ascii="Times New Roman" w:hAnsi="Times New Roman"/>
          <w:sz w:val="24"/>
          <w:szCs w:val="24"/>
        </w:rPr>
        <w:t xml:space="preserve"> </w:t>
      </w:r>
      <w:proofErr w:type="spellStart"/>
      <w:r w:rsidR="00C967CE" w:rsidRPr="00D218FC">
        <w:rPr>
          <w:rFonts w:ascii="Times New Roman" w:hAnsi="Times New Roman"/>
          <w:sz w:val="24"/>
          <w:szCs w:val="24"/>
        </w:rPr>
        <w:t>продължаване</w:t>
      </w:r>
      <w:proofErr w:type="spellEnd"/>
      <w:r w:rsidR="00C967CE" w:rsidRPr="00D218FC">
        <w:rPr>
          <w:rFonts w:ascii="Times New Roman" w:hAnsi="Times New Roman"/>
          <w:sz w:val="24"/>
          <w:szCs w:val="24"/>
        </w:rPr>
        <w:t xml:space="preserve"> </w:t>
      </w:r>
      <w:proofErr w:type="spellStart"/>
      <w:r w:rsidR="00C967CE" w:rsidRPr="00D218FC">
        <w:rPr>
          <w:rFonts w:ascii="Times New Roman" w:hAnsi="Times New Roman"/>
          <w:sz w:val="24"/>
          <w:szCs w:val="24"/>
        </w:rPr>
        <w:t>на</w:t>
      </w:r>
      <w:proofErr w:type="spellEnd"/>
      <w:r w:rsidR="00C967CE" w:rsidRPr="00D218FC">
        <w:rPr>
          <w:rFonts w:ascii="Times New Roman" w:hAnsi="Times New Roman"/>
          <w:sz w:val="24"/>
          <w:szCs w:val="24"/>
        </w:rPr>
        <w:t xml:space="preserve"> </w:t>
      </w:r>
      <w:proofErr w:type="spellStart"/>
      <w:r w:rsidR="00C967CE" w:rsidRPr="00D218FC">
        <w:rPr>
          <w:rFonts w:ascii="Times New Roman" w:hAnsi="Times New Roman"/>
          <w:sz w:val="24"/>
          <w:szCs w:val="24"/>
        </w:rPr>
        <w:t>доставките</w:t>
      </w:r>
      <w:proofErr w:type="spellEnd"/>
      <w:r w:rsidR="00C967CE" w:rsidRPr="00D218FC">
        <w:rPr>
          <w:rFonts w:ascii="Times New Roman" w:hAnsi="Times New Roman"/>
          <w:sz w:val="24"/>
          <w:szCs w:val="24"/>
        </w:rPr>
        <w:t xml:space="preserve">, </w:t>
      </w:r>
      <w:proofErr w:type="spellStart"/>
      <w:r w:rsidR="00C967CE" w:rsidRPr="00D218FC">
        <w:rPr>
          <w:rFonts w:ascii="Times New Roman" w:hAnsi="Times New Roman"/>
          <w:sz w:val="24"/>
          <w:szCs w:val="24"/>
        </w:rPr>
        <w:t>договорът</w:t>
      </w:r>
      <w:proofErr w:type="spellEnd"/>
      <w:r w:rsidR="00C967CE" w:rsidRPr="00D218FC">
        <w:rPr>
          <w:rFonts w:ascii="Times New Roman" w:hAnsi="Times New Roman"/>
          <w:sz w:val="24"/>
          <w:szCs w:val="24"/>
        </w:rPr>
        <w:t xml:space="preserve"> </w:t>
      </w:r>
      <w:proofErr w:type="spellStart"/>
      <w:r w:rsidR="00C967CE" w:rsidRPr="00D218FC">
        <w:rPr>
          <w:rFonts w:ascii="Times New Roman" w:hAnsi="Times New Roman"/>
          <w:sz w:val="24"/>
          <w:szCs w:val="24"/>
        </w:rPr>
        <w:t>може</w:t>
      </w:r>
      <w:proofErr w:type="spellEnd"/>
      <w:r w:rsidR="00C967CE" w:rsidRPr="00D218FC">
        <w:rPr>
          <w:rFonts w:ascii="Times New Roman" w:hAnsi="Times New Roman"/>
          <w:sz w:val="24"/>
          <w:szCs w:val="24"/>
        </w:rPr>
        <w:t xml:space="preserve"> </w:t>
      </w:r>
      <w:proofErr w:type="spellStart"/>
      <w:r w:rsidR="00C967CE" w:rsidRPr="00D218FC">
        <w:rPr>
          <w:rFonts w:ascii="Times New Roman" w:hAnsi="Times New Roman"/>
          <w:sz w:val="24"/>
          <w:szCs w:val="24"/>
        </w:rPr>
        <w:t>да</w:t>
      </w:r>
      <w:proofErr w:type="spellEnd"/>
      <w:r w:rsidR="00C967CE" w:rsidRPr="00D218FC">
        <w:rPr>
          <w:rFonts w:ascii="Times New Roman" w:hAnsi="Times New Roman"/>
          <w:sz w:val="24"/>
          <w:szCs w:val="24"/>
        </w:rPr>
        <w:t xml:space="preserve"> </w:t>
      </w:r>
      <w:proofErr w:type="spellStart"/>
      <w:r w:rsidR="00C967CE" w:rsidRPr="00D218FC">
        <w:rPr>
          <w:rFonts w:ascii="Times New Roman" w:hAnsi="Times New Roman"/>
          <w:sz w:val="24"/>
          <w:szCs w:val="24"/>
        </w:rPr>
        <w:t>бъде</w:t>
      </w:r>
      <w:proofErr w:type="spellEnd"/>
      <w:r w:rsidR="00C967CE" w:rsidRPr="00D218FC">
        <w:rPr>
          <w:rFonts w:ascii="Times New Roman" w:hAnsi="Times New Roman"/>
          <w:sz w:val="24"/>
          <w:szCs w:val="24"/>
        </w:rPr>
        <w:t xml:space="preserve"> </w:t>
      </w:r>
      <w:proofErr w:type="spellStart"/>
      <w:r w:rsidR="00C967CE" w:rsidRPr="00D218FC">
        <w:rPr>
          <w:rFonts w:ascii="Times New Roman" w:hAnsi="Times New Roman"/>
          <w:sz w:val="24"/>
          <w:szCs w:val="24"/>
        </w:rPr>
        <w:t>удължен</w:t>
      </w:r>
      <w:proofErr w:type="spellEnd"/>
      <w:r w:rsidR="00C967CE" w:rsidRPr="00D218FC">
        <w:rPr>
          <w:rFonts w:ascii="Times New Roman" w:hAnsi="Times New Roman"/>
          <w:sz w:val="24"/>
          <w:szCs w:val="24"/>
        </w:rPr>
        <w:t xml:space="preserve"> </w:t>
      </w:r>
      <w:proofErr w:type="spellStart"/>
      <w:r w:rsidR="00C967CE" w:rsidRPr="00D218FC">
        <w:rPr>
          <w:rFonts w:ascii="Times New Roman" w:hAnsi="Times New Roman"/>
          <w:sz w:val="24"/>
          <w:szCs w:val="24"/>
        </w:rPr>
        <w:t>до</w:t>
      </w:r>
      <w:proofErr w:type="spellEnd"/>
      <w:r w:rsidR="00C967CE" w:rsidRPr="00D218FC">
        <w:rPr>
          <w:rFonts w:ascii="Times New Roman" w:hAnsi="Times New Roman"/>
          <w:sz w:val="24"/>
          <w:szCs w:val="24"/>
        </w:rPr>
        <w:t xml:space="preserve"> 4 (</w:t>
      </w:r>
      <w:proofErr w:type="spellStart"/>
      <w:r w:rsidR="00C967CE" w:rsidRPr="00D218FC">
        <w:rPr>
          <w:rFonts w:ascii="Times New Roman" w:hAnsi="Times New Roman"/>
          <w:sz w:val="24"/>
          <w:szCs w:val="24"/>
        </w:rPr>
        <w:t>четири</w:t>
      </w:r>
      <w:proofErr w:type="spellEnd"/>
      <w:r w:rsidR="00C967CE" w:rsidRPr="00D218FC">
        <w:rPr>
          <w:rFonts w:ascii="Times New Roman" w:hAnsi="Times New Roman"/>
          <w:sz w:val="24"/>
          <w:szCs w:val="24"/>
        </w:rPr>
        <w:t xml:space="preserve">) </w:t>
      </w:r>
      <w:proofErr w:type="spellStart"/>
      <w:r w:rsidR="00C967CE" w:rsidRPr="00D218FC">
        <w:rPr>
          <w:rFonts w:ascii="Times New Roman" w:hAnsi="Times New Roman"/>
          <w:sz w:val="24"/>
          <w:szCs w:val="24"/>
        </w:rPr>
        <w:t>месеца</w:t>
      </w:r>
      <w:proofErr w:type="spellEnd"/>
      <w:r w:rsidR="00C967CE" w:rsidRPr="00D218FC">
        <w:rPr>
          <w:rFonts w:ascii="Times New Roman" w:hAnsi="Times New Roman"/>
          <w:sz w:val="24"/>
          <w:szCs w:val="24"/>
        </w:rPr>
        <w:t xml:space="preserve">. </w:t>
      </w:r>
      <w:proofErr w:type="spellStart"/>
      <w:r w:rsidR="00C967CE" w:rsidRPr="00D218FC">
        <w:rPr>
          <w:rFonts w:ascii="Times New Roman" w:hAnsi="Times New Roman"/>
          <w:sz w:val="24"/>
          <w:szCs w:val="24"/>
        </w:rPr>
        <w:t>При</w:t>
      </w:r>
      <w:proofErr w:type="spellEnd"/>
      <w:r w:rsidR="00C967CE" w:rsidRPr="00D218FC">
        <w:rPr>
          <w:rFonts w:ascii="Times New Roman" w:hAnsi="Times New Roman"/>
          <w:sz w:val="24"/>
          <w:szCs w:val="24"/>
        </w:rPr>
        <w:t xml:space="preserve"> </w:t>
      </w:r>
      <w:proofErr w:type="spellStart"/>
      <w:r w:rsidR="00C967CE" w:rsidRPr="00D218FC">
        <w:rPr>
          <w:rFonts w:ascii="Times New Roman" w:hAnsi="Times New Roman"/>
          <w:sz w:val="24"/>
          <w:szCs w:val="24"/>
        </w:rPr>
        <w:t>възникване</w:t>
      </w:r>
      <w:proofErr w:type="spellEnd"/>
      <w:r w:rsidR="00C967CE" w:rsidRPr="00D218FC">
        <w:rPr>
          <w:rFonts w:ascii="Times New Roman" w:hAnsi="Times New Roman"/>
          <w:sz w:val="24"/>
          <w:szCs w:val="24"/>
        </w:rPr>
        <w:t xml:space="preserve"> </w:t>
      </w:r>
      <w:proofErr w:type="spellStart"/>
      <w:r w:rsidR="00C967CE" w:rsidRPr="00D218FC">
        <w:rPr>
          <w:rFonts w:ascii="Times New Roman" w:hAnsi="Times New Roman"/>
          <w:sz w:val="24"/>
          <w:szCs w:val="24"/>
        </w:rPr>
        <w:t>на</w:t>
      </w:r>
      <w:proofErr w:type="spellEnd"/>
      <w:r w:rsidR="00C967CE" w:rsidRPr="00D218FC">
        <w:rPr>
          <w:rFonts w:ascii="Times New Roman" w:hAnsi="Times New Roman"/>
          <w:sz w:val="24"/>
          <w:szCs w:val="24"/>
        </w:rPr>
        <w:t xml:space="preserve"> </w:t>
      </w:r>
      <w:proofErr w:type="spellStart"/>
      <w:r w:rsidR="00C967CE" w:rsidRPr="00D218FC">
        <w:rPr>
          <w:rFonts w:ascii="Times New Roman" w:hAnsi="Times New Roman"/>
          <w:sz w:val="24"/>
          <w:szCs w:val="24"/>
        </w:rPr>
        <w:t>посочената</w:t>
      </w:r>
      <w:proofErr w:type="spellEnd"/>
      <w:r w:rsidR="00C967CE" w:rsidRPr="00D218FC">
        <w:rPr>
          <w:rFonts w:ascii="Times New Roman" w:hAnsi="Times New Roman"/>
          <w:sz w:val="24"/>
          <w:szCs w:val="24"/>
        </w:rPr>
        <w:t xml:space="preserve"> </w:t>
      </w:r>
      <w:proofErr w:type="spellStart"/>
      <w:r w:rsidR="00C967CE" w:rsidRPr="00D218FC">
        <w:rPr>
          <w:rFonts w:ascii="Times New Roman" w:hAnsi="Times New Roman"/>
          <w:sz w:val="24"/>
          <w:szCs w:val="24"/>
        </w:rPr>
        <w:t>хипотеза</w:t>
      </w:r>
      <w:proofErr w:type="spellEnd"/>
      <w:r w:rsidR="00C967CE" w:rsidRPr="00D218FC">
        <w:rPr>
          <w:rFonts w:ascii="Times New Roman" w:hAnsi="Times New Roman"/>
          <w:sz w:val="24"/>
          <w:szCs w:val="24"/>
        </w:rPr>
        <w:t xml:space="preserve"> </w:t>
      </w:r>
      <w:proofErr w:type="spellStart"/>
      <w:r w:rsidR="00C967CE" w:rsidRPr="00D218FC">
        <w:rPr>
          <w:rFonts w:ascii="Times New Roman" w:hAnsi="Times New Roman"/>
          <w:sz w:val="24"/>
          <w:szCs w:val="24"/>
        </w:rPr>
        <w:t>Възложителят</w:t>
      </w:r>
      <w:proofErr w:type="spellEnd"/>
      <w:r w:rsidR="00C967CE" w:rsidRPr="00D218FC">
        <w:rPr>
          <w:rFonts w:ascii="Times New Roman" w:hAnsi="Times New Roman"/>
          <w:sz w:val="24"/>
          <w:szCs w:val="24"/>
        </w:rPr>
        <w:t xml:space="preserve"> </w:t>
      </w:r>
      <w:proofErr w:type="spellStart"/>
      <w:r w:rsidR="00C967CE" w:rsidRPr="00D218FC">
        <w:rPr>
          <w:rFonts w:ascii="Times New Roman" w:hAnsi="Times New Roman"/>
          <w:sz w:val="24"/>
          <w:szCs w:val="24"/>
        </w:rPr>
        <w:t>има</w:t>
      </w:r>
      <w:proofErr w:type="spellEnd"/>
      <w:r w:rsidR="00C967CE" w:rsidRPr="00D218FC">
        <w:rPr>
          <w:rFonts w:ascii="Times New Roman" w:hAnsi="Times New Roman"/>
          <w:sz w:val="24"/>
          <w:szCs w:val="24"/>
        </w:rPr>
        <w:t xml:space="preserve"> </w:t>
      </w:r>
      <w:proofErr w:type="spellStart"/>
      <w:r w:rsidR="00C967CE" w:rsidRPr="00D218FC">
        <w:rPr>
          <w:rFonts w:ascii="Times New Roman" w:hAnsi="Times New Roman"/>
          <w:sz w:val="24"/>
          <w:szCs w:val="24"/>
        </w:rPr>
        <w:t>право</w:t>
      </w:r>
      <w:proofErr w:type="spellEnd"/>
      <w:r w:rsidR="00C967CE" w:rsidRPr="00D218FC">
        <w:rPr>
          <w:rFonts w:ascii="Times New Roman" w:hAnsi="Times New Roman"/>
          <w:sz w:val="24"/>
          <w:szCs w:val="24"/>
        </w:rPr>
        <w:t xml:space="preserve"> </w:t>
      </w:r>
      <w:proofErr w:type="spellStart"/>
      <w:r w:rsidR="00C967CE" w:rsidRPr="00D218FC">
        <w:rPr>
          <w:rFonts w:ascii="Times New Roman" w:hAnsi="Times New Roman"/>
          <w:sz w:val="24"/>
          <w:szCs w:val="24"/>
        </w:rPr>
        <w:t>да</w:t>
      </w:r>
      <w:proofErr w:type="spellEnd"/>
      <w:r w:rsidR="00C967CE" w:rsidRPr="00D218FC">
        <w:rPr>
          <w:rFonts w:ascii="Times New Roman" w:hAnsi="Times New Roman"/>
          <w:sz w:val="24"/>
          <w:szCs w:val="24"/>
        </w:rPr>
        <w:t xml:space="preserve"> </w:t>
      </w:r>
      <w:proofErr w:type="spellStart"/>
      <w:r w:rsidR="00C967CE" w:rsidRPr="00D218FC">
        <w:rPr>
          <w:rFonts w:ascii="Times New Roman" w:hAnsi="Times New Roman"/>
          <w:sz w:val="24"/>
          <w:szCs w:val="24"/>
        </w:rPr>
        <w:t>измени</w:t>
      </w:r>
      <w:proofErr w:type="spellEnd"/>
      <w:r w:rsidR="00C967CE" w:rsidRPr="00D218FC">
        <w:rPr>
          <w:rFonts w:ascii="Times New Roman" w:hAnsi="Times New Roman"/>
          <w:sz w:val="24"/>
          <w:szCs w:val="24"/>
        </w:rPr>
        <w:t xml:space="preserve"> </w:t>
      </w:r>
      <w:proofErr w:type="spellStart"/>
      <w:r w:rsidR="00C967CE" w:rsidRPr="00D218FC">
        <w:rPr>
          <w:rFonts w:ascii="Times New Roman" w:hAnsi="Times New Roman"/>
          <w:sz w:val="24"/>
          <w:szCs w:val="24"/>
        </w:rPr>
        <w:t>договора</w:t>
      </w:r>
      <w:proofErr w:type="spellEnd"/>
      <w:r w:rsidR="00C967CE" w:rsidRPr="00D218FC">
        <w:rPr>
          <w:rFonts w:ascii="Times New Roman" w:hAnsi="Times New Roman"/>
          <w:sz w:val="24"/>
          <w:szCs w:val="24"/>
        </w:rPr>
        <w:t xml:space="preserve"> </w:t>
      </w:r>
      <w:proofErr w:type="spellStart"/>
      <w:r w:rsidR="00C967CE" w:rsidRPr="00D218FC">
        <w:rPr>
          <w:rFonts w:ascii="Times New Roman" w:hAnsi="Times New Roman"/>
          <w:sz w:val="24"/>
          <w:szCs w:val="24"/>
        </w:rPr>
        <w:t>за</w:t>
      </w:r>
      <w:proofErr w:type="spellEnd"/>
      <w:r w:rsidR="00C967CE" w:rsidRPr="00D218FC">
        <w:rPr>
          <w:rFonts w:ascii="Times New Roman" w:hAnsi="Times New Roman"/>
          <w:sz w:val="24"/>
          <w:szCs w:val="24"/>
        </w:rPr>
        <w:t xml:space="preserve"> </w:t>
      </w:r>
      <w:proofErr w:type="spellStart"/>
      <w:r w:rsidR="00C967CE" w:rsidRPr="00D218FC">
        <w:rPr>
          <w:rFonts w:ascii="Times New Roman" w:hAnsi="Times New Roman"/>
          <w:sz w:val="24"/>
          <w:szCs w:val="24"/>
        </w:rPr>
        <w:t>обществена</w:t>
      </w:r>
      <w:proofErr w:type="spellEnd"/>
      <w:r w:rsidR="00C967CE" w:rsidRPr="00D218FC">
        <w:rPr>
          <w:rFonts w:ascii="Times New Roman" w:hAnsi="Times New Roman"/>
          <w:sz w:val="24"/>
          <w:szCs w:val="24"/>
        </w:rPr>
        <w:t xml:space="preserve"> </w:t>
      </w:r>
      <w:proofErr w:type="spellStart"/>
      <w:r w:rsidR="00C967CE" w:rsidRPr="00D218FC">
        <w:rPr>
          <w:rFonts w:ascii="Times New Roman" w:hAnsi="Times New Roman"/>
          <w:sz w:val="24"/>
          <w:szCs w:val="24"/>
        </w:rPr>
        <w:t>поръчка</w:t>
      </w:r>
      <w:proofErr w:type="spellEnd"/>
      <w:r w:rsidR="00C967CE" w:rsidRPr="00D218FC">
        <w:rPr>
          <w:rFonts w:ascii="Times New Roman" w:hAnsi="Times New Roman"/>
          <w:sz w:val="24"/>
          <w:szCs w:val="24"/>
        </w:rPr>
        <w:t xml:space="preserve"> </w:t>
      </w:r>
      <w:proofErr w:type="spellStart"/>
      <w:r w:rsidR="00C967CE" w:rsidRPr="00D218FC">
        <w:rPr>
          <w:rFonts w:ascii="Times New Roman" w:hAnsi="Times New Roman"/>
          <w:sz w:val="24"/>
          <w:szCs w:val="24"/>
        </w:rPr>
        <w:t>на</w:t>
      </w:r>
      <w:proofErr w:type="spellEnd"/>
      <w:r w:rsidR="00C967CE" w:rsidRPr="00D218FC">
        <w:rPr>
          <w:rFonts w:ascii="Times New Roman" w:hAnsi="Times New Roman"/>
          <w:sz w:val="24"/>
          <w:szCs w:val="24"/>
        </w:rPr>
        <w:t xml:space="preserve"> </w:t>
      </w:r>
      <w:proofErr w:type="spellStart"/>
      <w:r w:rsidR="00C967CE" w:rsidRPr="00D218FC">
        <w:rPr>
          <w:rFonts w:ascii="Times New Roman" w:hAnsi="Times New Roman"/>
          <w:sz w:val="24"/>
          <w:szCs w:val="24"/>
        </w:rPr>
        <w:t>основание</w:t>
      </w:r>
      <w:proofErr w:type="spellEnd"/>
      <w:r w:rsidR="00C967CE" w:rsidRPr="00D218FC">
        <w:rPr>
          <w:rFonts w:ascii="Times New Roman" w:hAnsi="Times New Roman"/>
          <w:sz w:val="24"/>
          <w:szCs w:val="24"/>
        </w:rPr>
        <w:t xml:space="preserve"> </w:t>
      </w:r>
      <w:proofErr w:type="spellStart"/>
      <w:r w:rsidR="00C967CE" w:rsidRPr="00D218FC">
        <w:rPr>
          <w:rFonts w:ascii="Times New Roman" w:hAnsi="Times New Roman"/>
          <w:sz w:val="24"/>
          <w:szCs w:val="24"/>
        </w:rPr>
        <w:t>чл</w:t>
      </w:r>
      <w:proofErr w:type="spellEnd"/>
      <w:r w:rsidR="00C967CE" w:rsidRPr="00D218FC">
        <w:rPr>
          <w:rFonts w:ascii="Times New Roman" w:hAnsi="Times New Roman"/>
          <w:sz w:val="24"/>
          <w:szCs w:val="24"/>
        </w:rPr>
        <w:t xml:space="preserve">. 116, </w:t>
      </w:r>
      <w:proofErr w:type="spellStart"/>
      <w:r w:rsidR="00C967CE" w:rsidRPr="00D218FC">
        <w:rPr>
          <w:rFonts w:ascii="Times New Roman" w:hAnsi="Times New Roman"/>
          <w:sz w:val="24"/>
          <w:szCs w:val="24"/>
        </w:rPr>
        <w:t>ал</w:t>
      </w:r>
      <w:proofErr w:type="spellEnd"/>
      <w:r w:rsidR="00C967CE" w:rsidRPr="00D218FC">
        <w:rPr>
          <w:rFonts w:ascii="Times New Roman" w:hAnsi="Times New Roman"/>
          <w:sz w:val="24"/>
          <w:szCs w:val="24"/>
        </w:rPr>
        <w:t xml:space="preserve">. 1, т. 1 </w:t>
      </w:r>
      <w:proofErr w:type="spellStart"/>
      <w:r w:rsidR="00C967CE" w:rsidRPr="00D218FC">
        <w:rPr>
          <w:rFonts w:ascii="Times New Roman" w:hAnsi="Times New Roman"/>
          <w:sz w:val="24"/>
          <w:szCs w:val="24"/>
        </w:rPr>
        <w:t>от</w:t>
      </w:r>
      <w:proofErr w:type="spellEnd"/>
      <w:r w:rsidR="00C967CE" w:rsidRPr="00D218FC">
        <w:rPr>
          <w:rFonts w:ascii="Times New Roman" w:hAnsi="Times New Roman"/>
          <w:sz w:val="24"/>
          <w:szCs w:val="24"/>
        </w:rPr>
        <w:t xml:space="preserve"> ЗОП.</w:t>
      </w:r>
    </w:p>
    <w:p w14:paraId="7C47EA56" w14:textId="77777777" w:rsidR="00147D34" w:rsidRPr="000E04A5" w:rsidRDefault="00147D34" w:rsidP="00147D34">
      <w:pPr>
        <w:jc w:val="both"/>
        <w:rPr>
          <w:rFonts w:ascii="Times New Roman" w:hAnsi="Times New Roman" w:cs="Times New Roman"/>
          <w:sz w:val="24"/>
          <w:szCs w:val="24"/>
          <w:lang w:val="bg-BG"/>
        </w:rPr>
      </w:pPr>
    </w:p>
    <w:p w14:paraId="6DF5EDC2" w14:textId="77777777" w:rsidR="00D446AA" w:rsidRPr="00C911EE" w:rsidRDefault="00D446AA" w:rsidP="00167CE6">
      <w:pPr>
        <w:jc w:val="both"/>
        <w:rPr>
          <w:rFonts w:ascii="Times New Roman" w:hAnsi="Times New Roman" w:cs="Times New Roman"/>
          <w:b/>
          <w:bCs/>
          <w:i/>
          <w:color w:val="000000"/>
          <w:sz w:val="24"/>
          <w:szCs w:val="24"/>
          <w:u w:val="single"/>
          <w:lang w:val="bg-BG"/>
        </w:rPr>
      </w:pPr>
    </w:p>
    <w:p w14:paraId="0EAF29E2" w14:textId="77777777" w:rsidR="007F7CB4" w:rsidRPr="00C911EE" w:rsidRDefault="007F7CB4">
      <w:pPr>
        <w:jc w:val="both"/>
        <w:rPr>
          <w:rFonts w:ascii="Times New Roman" w:hAnsi="Times New Roman" w:cs="Times New Roman"/>
          <w:i/>
          <w:sz w:val="24"/>
          <w:szCs w:val="24"/>
          <w:lang w:val="bg-BG"/>
        </w:rPr>
      </w:pPr>
    </w:p>
    <w:p w14:paraId="70E6870F" w14:textId="77777777" w:rsidR="007F7CB4" w:rsidRPr="00C911EE" w:rsidRDefault="00D446AA">
      <w:pPr>
        <w:ind w:firstLine="540"/>
        <w:jc w:val="both"/>
        <w:rPr>
          <w:rFonts w:ascii="Times New Roman" w:hAnsi="Times New Roman" w:cs="Times New Roman"/>
          <w:b/>
          <w:sz w:val="24"/>
          <w:szCs w:val="24"/>
          <w:lang w:val="ru-RU"/>
        </w:rPr>
      </w:pPr>
      <w:r w:rsidRPr="00C911EE">
        <w:rPr>
          <w:rFonts w:ascii="Times New Roman" w:hAnsi="Times New Roman" w:cs="Times New Roman"/>
          <w:b/>
          <w:sz w:val="24"/>
          <w:szCs w:val="24"/>
          <w:u w:val="single"/>
          <w:lang w:val="ru-RU"/>
        </w:rPr>
        <w:tab/>
      </w:r>
      <w:r w:rsidRPr="00C911EE">
        <w:rPr>
          <w:rFonts w:ascii="Times New Roman" w:hAnsi="Times New Roman" w:cs="Times New Roman"/>
          <w:b/>
          <w:sz w:val="24"/>
          <w:szCs w:val="24"/>
          <w:u w:val="single"/>
          <w:lang w:val="ru-RU"/>
        </w:rPr>
        <w:tab/>
      </w:r>
      <w:r w:rsidRPr="00C911EE">
        <w:rPr>
          <w:rFonts w:ascii="Times New Roman" w:hAnsi="Times New Roman" w:cs="Times New Roman"/>
          <w:b/>
          <w:sz w:val="24"/>
          <w:szCs w:val="24"/>
          <w:u w:val="single"/>
          <w:lang w:val="ru-RU"/>
        </w:rPr>
        <w:tab/>
        <w:t xml:space="preserve"> </w:t>
      </w:r>
      <w:r w:rsidRPr="00C911EE">
        <w:rPr>
          <w:rFonts w:ascii="Times New Roman" w:hAnsi="Times New Roman" w:cs="Times New Roman"/>
          <w:b/>
          <w:sz w:val="24"/>
          <w:szCs w:val="24"/>
          <w:lang w:val="ru-RU"/>
        </w:rPr>
        <w:t>г.</w:t>
      </w:r>
      <w:r w:rsidRPr="00C911EE">
        <w:rPr>
          <w:rFonts w:ascii="Times New Roman" w:hAnsi="Times New Roman" w:cs="Times New Roman"/>
          <w:b/>
          <w:sz w:val="24"/>
          <w:szCs w:val="24"/>
          <w:lang w:val="ru-RU"/>
        </w:rPr>
        <w:tab/>
      </w:r>
      <w:r w:rsidRPr="00C911EE">
        <w:rPr>
          <w:rFonts w:ascii="Times New Roman" w:hAnsi="Times New Roman" w:cs="Times New Roman"/>
          <w:b/>
          <w:sz w:val="24"/>
          <w:szCs w:val="24"/>
          <w:lang w:val="ru-RU"/>
        </w:rPr>
        <w:tab/>
      </w:r>
      <w:r w:rsidR="0080221C">
        <w:rPr>
          <w:rFonts w:ascii="Times New Roman" w:hAnsi="Times New Roman" w:cs="Times New Roman"/>
          <w:b/>
          <w:sz w:val="24"/>
          <w:szCs w:val="24"/>
          <w:lang w:val="ru-RU"/>
        </w:rPr>
        <w:tab/>
      </w:r>
      <w:r w:rsidRPr="00C911EE">
        <w:rPr>
          <w:rFonts w:ascii="Times New Roman" w:hAnsi="Times New Roman" w:cs="Times New Roman"/>
          <w:b/>
          <w:sz w:val="24"/>
          <w:szCs w:val="24"/>
          <w:lang w:val="ru-RU" w:eastAsia="bg-BG"/>
        </w:rPr>
        <w:t>Подпис и печат: ________________</w:t>
      </w:r>
    </w:p>
    <w:p w14:paraId="56D840FC" w14:textId="77777777" w:rsidR="007F7CB4" w:rsidRPr="00C911EE" w:rsidRDefault="00D446AA">
      <w:pPr>
        <w:ind w:firstLine="540"/>
        <w:jc w:val="both"/>
        <w:rPr>
          <w:rFonts w:ascii="Times New Roman" w:hAnsi="Times New Roman" w:cs="Times New Roman"/>
          <w:b/>
          <w:i/>
          <w:iCs/>
          <w:sz w:val="24"/>
          <w:szCs w:val="24"/>
          <w:lang w:val="ru-RU"/>
        </w:rPr>
      </w:pPr>
      <w:r w:rsidRPr="00C911EE">
        <w:rPr>
          <w:rFonts w:ascii="Times New Roman" w:hAnsi="Times New Roman" w:cs="Times New Roman"/>
          <w:b/>
          <w:i/>
          <w:iCs/>
          <w:sz w:val="24"/>
          <w:szCs w:val="24"/>
          <w:lang w:val="ru-RU"/>
        </w:rPr>
        <w:t>(дата на подписване)</w:t>
      </w:r>
    </w:p>
    <w:p w14:paraId="4141EB2C" w14:textId="77777777" w:rsidR="004D325C" w:rsidRDefault="004D325C" w:rsidP="00D446AA">
      <w:pPr>
        <w:jc w:val="both"/>
        <w:rPr>
          <w:rFonts w:ascii="Times New Roman" w:hAnsi="Times New Roman" w:cs="Times New Roman"/>
          <w:b/>
          <w:i/>
          <w:sz w:val="24"/>
          <w:szCs w:val="24"/>
          <w:lang w:val="bg-BG"/>
        </w:rPr>
      </w:pPr>
    </w:p>
    <w:p w14:paraId="18E7D8D8" w14:textId="77777777" w:rsidR="00147D34" w:rsidRDefault="00147D34" w:rsidP="00D446AA">
      <w:pPr>
        <w:jc w:val="both"/>
        <w:rPr>
          <w:rFonts w:ascii="Times New Roman" w:hAnsi="Times New Roman" w:cs="Times New Roman"/>
          <w:b/>
          <w:i/>
          <w:sz w:val="24"/>
          <w:szCs w:val="24"/>
          <w:lang w:val="bg-BG"/>
        </w:rPr>
      </w:pPr>
    </w:p>
    <w:p w14:paraId="1176927D" w14:textId="77777777" w:rsidR="00147D34" w:rsidRDefault="00147D34" w:rsidP="00D446AA">
      <w:pPr>
        <w:jc w:val="both"/>
        <w:rPr>
          <w:rFonts w:ascii="Times New Roman" w:hAnsi="Times New Roman" w:cs="Times New Roman"/>
          <w:b/>
          <w:i/>
          <w:sz w:val="24"/>
          <w:szCs w:val="24"/>
          <w:lang w:val="bg-BG"/>
        </w:rPr>
      </w:pPr>
    </w:p>
    <w:p w14:paraId="0CDE8BD9" w14:textId="77777777" w:rsidR="00147D34" w:rsidRDefault="00147D34" w:rsidP="00D446AA">
      <w:pPr>
        <w:jc w:val="both"/>
        <w:rPr>
          <w:rFonts w:ascii="Times New Roman" w:hAnsi="Times New Roman" w:cs="Times New Roman"/>
          <w:b/>
          <w:i/>
          <w:sz w:val="24"/>
          <w:szCs w:val="24"/>
          <w:lang w:val="bg-BG"/>
        </w:rPr>
      </w:pPr>
    </w:p>
    <w:p w14:paraId="50A7AD6B" w14:textId="77777777" w:rsidR="00147D34" w:rsidRDefault="00147D34" w:rsidP="00D446AA">
      <w:pPr>
        <w:jc w:val="both"/>
        <w:rPr>
          <w:rFonts w:ascii="Times New Roman" w:hAnsi="Times New Roman" w:cs="Times New Roman"/>
          <w:b/>
          <w:i/>
          <w:sz w:val="24"/>
          <w:szCs w:val="24"/>
          <w:lang w:val="bg-BG"/>
        </w:rPr>
      </w:pPr>
    </w:p>
    <w:p w14:paraId="4BB4B471" w14:textId="77777777" w:rsidR="00147D34" w:rsidRDefault="00147D34" w:rsidP="00D446AA">
      <w:pPr>
        <w:jc w:val="both"/>
        <w:rPr>
          <w:rFonts w:ascii="Times New Roman" w:hAnsi="Times New Roman" w:cs="Times New Roman"/>
          <w:b/>
          <w:i/>
          <w:sz w:val="24"/>
          <w:szCs w:val="24"/>
          <w:lang w:val="bg-BG"/>
        </w:rPr>
      </w:pPr>
    </w:p>
    <w:p w14:paraId="6E7B3355" w14:textId="77777777" w:rsidR="00147D34" w:rsidRDefault="00147D34" w:rsidP="00D446AA">
      <w:pPr>
        <w:jc w:val="both"/>
        <w:rPr>
          <w:rFonts w:ascii="Times New Roman" w:hAnsi="Times New Roman" w:cs="Times New Roman"/>
          <w:b/>
          <w:i/>
          <w:sz w:val="24"/>
          <w:szCs w:val="24"/>
          <w:lang w:val="bg-BG"/>
        </w:rPr>
      </w:pPr>
    </w:p>
    <w:p w14:paraId="076D2D62" w14:textId="77777777" w:rsidR="00147D34" w:rsidRDefault="00147D34" w:rsidP="00D446AA">
      <w:pPr>
        <w:jc w:val="both"/>
        <w:rPr>
          <w:rFonts w:ascii="Times New Roman" w:hAnsi="Times New Roman" w:cs="Times New Roman"/>
          <w:b/>
          <w:i/>
          <w:sz w:val="24"/>
          <w:szCs w:val="24"/>
          <w:lang w:val="bg-BG"/>
        </w:rPr>
      </w:pPr>
    </w:p>
    <w:p w14:paraId="0272B27E" w14:textId="77777777" w:rsidR="00147D34" w:rsidRDefault="00147D34" w:rsidP="00D446AA">
      <w:pPr>
        <w:jc w:val="both"/>
        <w:rPr>
          <w:rFonts w:ascii="Times New Roman" w:hAnsi="Times New Roman" w:cs="Times New Roman"/>
          <w:b/>
          <w:i/>
          <w:sz w:val="24"/>
          <w:szCs w:val="24"/>
          <w:lang w:val="bg-BG"/>
        </w:rPr>
      </w:pPr>
    </w:p>
    <w:p w14:paraId="05362D7F" w14:textId="77777777" w:rsidR="00147D34" w:rsidRDefault="00147D34" w:rsidP="00D446AA">
      <w:pPr>
        <w:jc w:val="both"/>
        <w:rPr>
          <w:rFonts w:ascii="Times New Roman" w:hAnsi="Times New Roman" w:cs="Times New Roman"/>
          <w:b/>
          <w:i/>
          <w:sz w:val="24"/>
          <w:szCs w:val="24"/>
          <w:lang w:val="bg-BG"/>
        </w:rPr>
      </w:pPr>
    </w:p>
    <w:p w14:paraId="0A7C0A94" w14:textId="77777777" w:rsidR="00147D34" w:rsidRDefault="00147D34" w:rsidP="00D446AA">
      <w:pPr>
        <w:jc w:val="both"/>
        <w:rPr>
          <w:rFonts w:ascii="Times New Roman" w:hAnsi="Times New Roman" w:cs="Times New Roman"/>
          <w:b/>
          <w:i/>
          <w:sz w:val="24"/>
          <w:szCs w:val="24"/>
          <w:lang w:val="bg-BG"/>
        </w:rPr>
      </w:pPr>
    </w:p>
    <w:p w14:paraId="53AE8508" w14:textId="77777777" w:rsidR="00147D34" w:rsidRDefault="00147D34" w:rsidP="00D446AA">
      <w:pPr>
        <w:jc w:val="both"/>
        <w:rPr>
          <w:rFonts w:ascii="Times New Roman" w:hAnsi="Times New Roman" w:cs="Times New Roman"/>
          <w:b/>
          <w:i/>
          <w:sz w:val="24"/>
          <w:szCs w:val="24"/>
          <w:lang w:val="bg-BG"/>
        </w:rPr>
      </w:pPr>
    </w:p>
    <w:p w14:paraId="6932541B" w14:textId="77777777" w:rsidR="00147D34" w:rsidRDefault="00147D34" w:rsidP="00D446AA">
      <w:pPr>
        <w:jc w:val="both"/>
        <w:rPr>
          <w:rFonts w:ascii="Times New Roman" w:hAnsi="Times New Roman" w:cs="Times New Roman"/>
          <w:b/>
          <w:i/>
          <w:sz w:val="24"/>
          <w:szCs w:val="24"/>
          <w:lang w:val="bg-BG"/>
        </w:rPr>
      </w:pPr>
    </w:p>
    <w:p w14:paraId="4AD17EB4" w14:textId="77777777" w:rsidR="00147D34" w:rsidRDefault="00147D34" w:rsidP="00D446AA">
      <w:pPr>
        <w:jc w:val="both"/>
        <w:rPr>
          <w:rFonts w:ascii="Times New Roman" w:hAnsi="Times New Roman" w:cs="Times New Roman"/>
          <w:b/>
          <w:i/>
          <w:sz w:val="24"/>
          <w:szCs w:val="24"/>
          <w:lang w:val="bg-BG"/>
        </w:rPr>
      </w:pPr>
    </w:p>
    <w:p w14:paraId="61F692A2" w14:textId="77777777" w:rsidR="00147D34" w:rsidRDefault="00147D34" w:rsidP="00D446AA">
      <w:pPr>
        <w:jc w:val="both"/>
        <w:rPr>
          <w:rFonts w:ascii="Times New Roman" w:hAnsi="Times New Roman" w:cs="Times New Roman"/>
          <w:b/>
          <w:i/>
          <w:sz w:val="24"/>
          <w:szCs w:val="24"/>
          <w:lang w:val="bg-BG"/>
        </w:rPr>
      </w:pPr>
    </w:p>
    <w:p w14:paraId="4B64497C" w14:textId="77777777" w:rsidR="00147D34" w:rsidRDefault="00147D34" w:rsidP="00D446AA">
      <w:pPr>
        <w:jc w:val="both"/>
        <w:rPr>
          <w:rFonts w:ascii="Times New Roman" w:hAnsi="Times New Roman" w:cs="Times New Roman"/>
          <w:b/>
          <w:i/>
          <w:sz w:val="24"/>
          <w:szCs w:val="24"/>
          <w:lang w:val="bg-BG"/>
        </w:rPr>
      </w:pPr>
    </w:p>
    <w:p w14:paraId="616404D1" w14:textId="77777777" w:rsidR="00147D34" w:rsidRDefault="00147D34" w:rsidP="00D446AA">
      <w:pPr>
        <w:jc w:val="both"/>
        <w:rPr>
          <w:rFonts w:ascii="Times New Roman" w:hAnsi="Times New Roman" w:cs="Times New Roman"/>
          <w:b/>
          <w:i/>
          <w:sz w:val="24"/>
          <w:szCs w:val="24"/>
          <w:lang w:val="bg-BG"/>
        </w:rPr>
      </w:pPr>
    </w:p>
    <w:p w14:paraId="5519BFE8" w14:textId="77777777" w:rsidR="00147D34" w:rsidRDefault="00147D34" w:rsidP="00D446AA">
      <w:pPr>
        <w:jc w:val="both"/>
        <w:rPr>
          <w:rFonts w:ascii="Times New Roman" w:hAnsi="Times New Roman" w:cs="Times New Roman"/>
          <w:b/>
          <w:i/>
          <w:sz w:val="24"/>
          <w:szCs w:val="24"/>
          <w:lang w:val="bg-BG"/>
        </w:rPr>
      </w:pPr>
    </w:p>
    <w:p w14:paraId="57E41C65" w14:textId="77777777" w:rsidR="00147D34" w:rsidRDefault="00147D34" w:rsidP="00D446AA">
      <w:pPr>
        <w:jc w:val="both"/>
        <w:rPr>
          <w:rFonts w:ascii="Times New Roman" w:hAnsi="Times New Roman" w:cs="Times New Roman"/>
          <w:b/>
          <w:i/>
          <w:sz w:val="24"/>
          <w:szCs w:val="24"/>
          <w:lang w:val="bg-BG"/>
        </w:rPr>
      </w:pPr>
    </w:p>
    <w:p w14:paraId="652224DB" w14:textId="77777777" w:rsidR="00147D34" w:rsidRDefault="00147D34" w:rsidP="00D446AA">
      <w:pPr>
        <w:jc w:val="both"/>
        <w:rPr>
          <w:rFonts w:ascii="Times New Roman" w:hAnsi="Times New Roman" w:cs="Times New Roman"/>
          <w:b/>
          <w:i/>
          <w:sz w:val="24"/>
          <w:szCs w:val="24"/>
          <w:lang w:val="bg-BG"/>
        </w:rPr>
      </w:pPr>
    </w:p>
    <w:p w14:paraId="69ECE16A" w14:textId="77777777" w:rsidR="00D446AA" w:rsidRPr="00C911EE" w:rsidRDefault="00D446AA" w:rsidP="00D446AA">
      <w:pPr>
        <w:jc w:val="both"/>
        <w:rPr>
          <w:rFonts w:ascii="Times New Roman" w:hAnsi="Times New Roman" w:cs="Times New Roman"/>
          <w:b/>
          <w:i/>
          <w:sz w:val="24"/>
          <w:szCs w:val="24"/>
          <w:lang w:val="bg-BG"/>
        </w:rPr>
      </w:pPr>
      <w:r w:rsidRPr="00C911EE">
        <w:rPr>
          <w:rFonts w:ascii="Times New Roman" w:hAnsi="Times New Roman" w:cs="Times New Roman"/>
          <w:b/>
          <w:i/>
          <w:sz w:val="24"/>
          <w:szCs w:val="24"/>
          <w:lang w:val="bg-BG"/>
        </w:rPr>
        <w:lastRenderedPageBreak/>
        <w:t>Образец № 3</w:t>
      </w:r>
    </w:p>
    <w:p w14:paraId="3F908303" w14:textId="77777777" w:rsidR="00D446AA" w:rsidRPr="00C911EE" w:rsidRDefault="00D446AA" w:rsidP="009D1108">
      <w:pPr>
        <w:ind w:left="-720" w:firstLine="720"/>
        <w:rPr>
          <w:rFonts w:ascii="Times New Roman" w:hAnsi="Times New Roman" w:cs="Times New Roman"/>
          <w:sz w:val="24"/>
          <w:szCs w:val="24"/>
          <w:lang w:val="bg-BG"/>
        </w:rPr>
      </w:pPr>
      <w:r w:rsidRPr="00C911EE">
        <w:rPr>
          <w:rFonts w:ascii="Times New Roman" w:hAnsi="Times New Roman" w:cs="Times New Roman"/>
          <w:b/>
          <w:bCs/>
          <w:sz w:val="24"/>
          <w:szCs w:val="24"/>
          <w:lang w:val="bg-BG"/>
        </w:rPr>
        <w:t xml:space="preserve">УЧАСТНИК: </w:t>
      </w:r>
      <w:r w:rsidRPr="00C911EE">
        <w:rPr>
          <w:rFonts w:ascii="Times New Roman" w:hAnsi="Times New Roman" w:cs="Times New Roman"/>
          <w:sz w:val="24"/>
          <w:szCs w:val="24"/>
          <w:lang w:val="bg-BG"/>
        </w:rPr>
        <w:t>......................................................................................................</w:t>
      </w:r>
    </w:p>
    <w:p w14:paraId="25FEEC53" w14:textId="77777777" w:rsidR="00D446AA" w:rsidRPr="00C911EE" w:rsidRDefault="00D446AA" w:rsidP="00D446AA">
      <w:pPr>
        <w:ind w:left="-720" w:firstLine="720"/>
        <w:rPr>
          <w:rFonts w:ascii="Times New Roman" w:hAnsi="Times New Roman" w:cs="Times New Roman"/>
          <w:b/>
          <w:bCs/>
          <w:sz w:val="24"/>
          <w:szCs w:val="24"/>
          <w:lang w:val="bg-BG"/>
        </w:rPr>
      </w:pPr>
      <w:r w:rsidRPr="00C911EE">
        <w:rPr>
          <w:rFonts w:ascii="Times New Roman" w:hAnsi="Times New Roman" w:cs="Times New Roman"/>
          <w:b/>
          <w:bCs/>
          <w:sz w:val="24"/>
          <w:szCs w:val="24"/>
          <w:lang w:val="bg-BG"/>
        </w:rPr>
        <w:t xml:space="preserve">Адрес за кореспонденция </w:t>
      </w:r>
      <w:r w:rsidRPr="00C911EE">
        <w:rPr>
          <w:rFonts w:ascii="Times New Roman" w:hAnsi="Times New Roman" w:cs="Times New Roman"/>
          <w:sz w:val="24"/>
          <w:szCs w:val="24"/>
          <w:lang w:val="bg-BG"/>
        </w:rPr>
        <w:t>.................................................................................</w:t>
      </w:r>
    </w:p>
    <w:p w14:paraId="3FBCE4A6" w14:textId="77777777" w:rsidR="00D446AA" w:rsidRPr="00C911EE" w:rsidRDefault="00D446AA" w:rsidP="009D1108">
      <w:pPr>
        <w:rPr>
          <w:rFonts w:ascii="Times New Roman" w:hAnsi="Times New Roman" w:cs="Times New Roman"/>
          <w:b/>
          <w:bCs/>
          <w:position w:val="8"/>
          <w:sz w:val="24"/>
          <w:szCs w:val="24"/>
          <w:lang w:val="bg-BG"/>
        </w:rPr>
      </w:pPr>
    </w:p>
    <w:p w14:paraId="4C9C8C7F" w14:textId="77777777" w:rsidR="00D446AA" w:rsidRPr="00C911EE" w:rsidRDefault="00D446AA" w:rsidP="009D1108">
      <w:pPr>
        <w:jc w:val="center"/>
        <w:rPr>
          <w:rFonts w:ascii="Times New Roman" w:hAnsi="Times New Roman" w:cs="Times New Roman"/>
          <w:b/>
          <w:bCs/>
          <w:position w:val="8"/>
          <w:sz w:val="24"/>
          <w:szCs w:val="24"/>
          <w:lang w:val="bg-BG"/>
        </w:rPr>
      </w:pPr>
      <w:r w:rsidRPr="00C911EE">
        <w:rPr>
          <w:rFonts w:ascii="Times New Roman" w:hAnsi="Times New Roman" w:cs="Times New Roman"/>
          <w:b/>
          <w:bCs/>
          <w:position w:val="8"/>
          <w:sz w:val="24"/>
          <w:szCs w:val="24"/>
          <w:lang w:val="bg-BG"/>
        </w:rPr>
        <w:t>ЦЕНОВО ПРЕДЛОЖЕНИЕ</w:t>
      </w:r>
    </w:p>
    <w:p w14:paraId="2CC6B5F6" w14:textId="77777777" w:rsidR="00D446AA" w:rsidRPr="00C911EE" w:rsidRDefault="00D446AA" w:rsidP="00D446AA">
      <w:pPr>
        <w:ind w:right="43"/>
        <w:jc w:val="center"/>
        <w:rPr>
          <w:rFonts w:ascii="Times New Roman" w:hAnsi="Times New Roman" w:cs="Times New Roman"/>
          <w:sz w:val="24"/>
          <w:szCs w:val="24"/>
          <w:lang w:val="bg-BG"/>
        </w:rPr>
      </w:pPr>
      <w:r w:rsidRPr="00C911EE">
        <w:rPr>
          <w:rFonts w:ascii="Times New Roman" w:hAnsi="Times New Roman" w:cs="Times New Roman"/>
          <w:sz w:val="24"/>
          <w:szCs w:val="24"/>
          <w:lang w:val="bg-BG"/>
        </w:rPr>
        <w:t>за изпълнение на обществена поръчка с предмет:</w:t>
      </w:r>
    </w:p>
    <w:p w14:paraId="5E3F5F54" w14:textId="77777777" w:rsidR="00382B57" w:rsidRPr="00C911EE" w:rsidRDefault="00382B57" w:rsidP="00382B57">
      <w:pPr>
        <w:jc w:val="center"/>
        <w:rPr>
          <w:rFonts w:ascii="Times New Roman" w:hAnsi="Times New Roman" w:cs="Times New Roman"/>
          <w:b/>
          <w:sz w:val="24"/>
          <w:szCs w:val="24"/>
        </w:rPr>
      </w:pPr>
      <w:r w:rsidRPr="00C911EE">
        <w:rPr>
          <w:rFonts w:ascii="Times New Roman" w:hAnsi="Times New Roman" w:cs="Times New Roman"/>
          <w:b/>
          <w:sz w:val="24"/>
          <w:szCs w:val="24"/>
        </w:rPr>
        <w:t>„</w:t>
      </w:r>
      <w:proofErr w:type="spellStart"/>
      <w:r w:rsidRPr="00C911EE">
        <w:rPr>
          <w:rFonts w:ascii="Times New Roman" w:hAnsi="Times New Roman" w:cs="Times New Roman"/>
          <w:b/>
          <w:sz w:val="24"/>
          <w:szCs w:val="24"/>
        </w:rPr>
        <w:t>Доставка</w:t>
      </w:r>
      <w:proofErr w:type="spellEnd"/>
      <w:r w:rsidRPr="00C911EE">
        <w:rPr>
          <w:rFonts w:ascii="Times New Roman" w:hAnsi="Times New Roman" w:cs="Times New Roman"/>
          <w:b/>
          <w:sz w:val="24"/>
          <w:szCs w:val="24"/>
        </w:rPr>
        <w:t xml:space="preserve"> </w:t>
      </w:r>
      <w:proofErr w:type="spellStart"/>
      <w:proofErr w:type="gramStart"/>
      <w:r w:rsidRPr="00C911EE">
        <w:rPr>
          <w:rFonts w:ascii="Times New Roman" w:hAnsi="Times New Roman" w:cs="Times New Roman"/>
          <w:b/>
          <w:sz w:val="24"/>
          <w:szCs w:val="24"/>
        </w:rPr>
        <w:t>на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слепващи</w:t>
      </w:r>
      <w:proofErr w:type="spellEnd"/>
      <w:proofErr w:type="gramEnd"/>
      <w:r w:rsidRPr="00C911EE">
        <w:rPr>
          <w:rFonts w:ascii="Times New Roman" w:hAnsi="Times New Roman" w:cs="Times New Roman"/>
          <w:b/>
          <w:sz w:val="24"/>
          <w:szCs w:val="24"/>
        </w:rPr>
        <w:t xml:space="preserve"> и </w:t>
      </w:r>
      <w:proofErr w:type="spellStart"/>
      <w:r w:rsidR="00926B46" w:rsidRPr="00C911EE">
        <w:rPr>
          <w:rFonts w:ascii="Times New Roman" w:hAnsi="Times New Roman" w:cs="Times New Roman"/>
          <w:b/>
          <w:sz w:val="24"/>
          <w:szCs w:val="24"/>
        </w:rPr>
        <w:t>смазващи</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материали</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за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автотранспортна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техника</w:t>
      </w:r>
      <w:proofErr w:type="spellEnd"/>
      <w:r w:rsidRPr="00C911EE">
        <w:rPr>
          <w:rFonts w:ascii="Times New Roman" w:hAnsi="Times New Roman" w:cs="Times New Roman"/>
          <w:b/>
          <w:sz w:val="24"/>
          <w:szCs w:val="24"/>
        </w:rPr>
        <w:t>”</w:t>
      </w:r>
    </w:p>
    <w:p w14:paraId="403905DD" w14:textId="77777777" w:rsidR="00AF787F" w:rsidRPr="00C911EE" w:rsidRDefault="00AF787F" w:rsidP="00AF787F">
      <w:pPr>
        <w:spacing w:before="120"/>
        <w:ind w:firstLine="708"/>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Потвърждаваме, че сме се запознали с всички условия на изпълнение на поръчката и всички фактори на оскъпяване, които произтичат от местоположението на доставката и техническите изисквания на Възложителя в Техническата спецификация, условията на договора и разясненията по време на обществената поръчка, и в предложената цена сме отчели всички разходи за изпълнение на поръчката в съответствие с посочените изисквания, както и всякакви други изисквания в нормативната уредба, които са задължителни за спазване при изпълнение на поръчката.</w:t>
      </w:r>
    </w:p>
    <w:p w14:paraId="66A2BBC9" w14:textId="77777777" w:rsidR="00AF787F" w:rsidRPr="00C911EE" w:rsidRDefault="00AF787F" w:rsidP="005524A1">
      <w:pPr>
        <w:numPr>
          <w:ilvl w:val="0"/>
          <w:numId w:val="13"/>
        </w:numPr>
        <w:tabs>
          <w:tab w:val="clear" w:pos="1783"/>
          <w:tab w:val="num" w:pos="0"/>
        </w:tabs>
        <w:spacing w:before="120" w:after="120" w:line="240" w:lineRule="auto"/>
        <w:ind w:left="0" w:firstLine="426"/>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Предлагаме да изпълним поръчката, като доставим</w:t>
      </w:r>
      <w:r w:rsidR="00167CE6" w:rsidRPr="00C911EE">
        <w:rPr>
          <w:rFonts w:ascii="Times New Roman" w:hAnsi="Times New Roman" w:cs="Times New Roman"/>
          <w:sz w:val="24"/>
          <w:szCs w:val="24"/>
          <w:lang w:val="bg-BG"/>
        </w:rPr>
        <w:t xml:space="preserve"> </w:t>
      </w:r>
      <w:proofErr w:type="spellStart"/>
      <w:r w:rsidR="00167CE6" w:rsidRPr="00C911EE">
        <w:rPr>
          <w:rFonts w:ascii="Times New Roman" w:hAnsi="Times New Roman" w:cs="Times New Roman"/>
          <w:b/>
          <w:sz w:val="24"/>
          <w:szCs w:val="24"/>
        </w:rPr>
        <w:t>слепващи</w:t>
      </w:r>
      <w:proofErr w:type="spellEnd"/>
      <w:r w:rsidR="00167CE6" w:rsidRPr="00C911EE">
        <w:rPr>
          <w:rFonts w:ascii="Times New Roman" w:hAnsi="Times New Roman" w:cs="Times New Roman"/>
          <w:b/>
          <w:sz w:val="24"/>
          <w:szCs w:val="24"/>
        </w:rPr>
        <w:t xml:space="preserve"> и </w:t>
      </w:r>
      <w:proofErr w:type="spellStart"/>
      <w:r w:rsidR="00926B46" w:rsidRPr="00C911EE">
        <w:rPr>
          <w:rFonts w:ascii="Times New Roman" w:hAnsi="Times New Roman" w:cs="Times New Roman"/>
          <w:b/>
          <w:sz w:val="24"/>
          <w:szCs w:val="24"/>
        </w:rPr>
        <w:t>смазващи</w:t>
      </w:r>
      <w:proofErr w:type="spellEnd"/>
      <w:r w:rsidR="00167CE6" w:rsidRPr="00C911EE">
        <w:rPr>
          <w:rFonts w:ascii="Times New Roman" w:hAnsi="Times New Roman" w:cs="Times New Roman"/>
          <w:b/>
          <w:sz w:val="24"/>
          <w:szCs w:val="24"/>
        </w:rPr>
        <w:t xml:space="preserve"> </w:t>
      </w:r>
      <w:proofErr w:type="spellStart"/>
      <w:r w:rsidR="00167CE6" w:rsidRPr="00C911EE">
        <w:rPr>
          <w:rFonts w:ascii="Times New Roman" w:hAnsi="Times New Roman" w:cs="Times New Roman"/>
          <w:b/>
          <w:sz w:val="24"/>
          <w:szCs w:val="24"/>
        </w:rPr>
        <w:t>материали</w:t>
      </w:r>
      <w:proofErr w:type="spellEnd"/>
      <w:r w:rsidR="00167CE6" w:rsidRPr="00C911EE">
        <w:rPr>
          <w:rFonts w:ascii="Times New Roman" w:hAnsi="Times New Roman" w:cs="Times New Roman"/>
          <w:b/>
          <w:sz w:val="24"/>
          <w:szCs w:val="24"/>
        </w:rPr>
        <w:t xml:space="preserve"> </w:t>
      </w:r>
      <w:proofErr w:type="spellStart"/>
      <w:r w:rsidR="00167CE6" w:rsidRPr="00C911EE">
        <w:rPr>
          <w:rFonts w:ascii="Times New Roman" w:hAnsi="Times New Roman" w:cs="Times New Roman"/>
          <w:b/>
          <w:sz w:val="24"/>
          <w:szCs w:val="24"/>
        </w:rPr>
        <w:t>за</w:t>
      </w:r>
      <w:proofErr w:type="spellEnd"/>
      <w:r w:rsidR="00167CE6" w:rsidRPr="00C911EE">
        <w:rPr>
          <w:rFonts w:ascii="Times New Roman" w:hAnsi="Times New Roman" w:cs="Times New Roman"/>
          <w:b/>
          <w:sz w:val="24"/>
          <w:szCs w:val="24"/>
        </w:rPr>
        <w:t xml:space="preserve"> </w:t>
      </w:r>
      <w:proofErr w:type="spellStart"/>
      <w:r w:rsidR="00167CE6" w:rsidRPr="00C911EE">
        <w:rPr>
          <w:rFonts w:ascii="Times New Roman" w:hAnsi="Times New Roman" w:cs="Times New Roman"/>
          <w:b/>
          <w:sz w:val="24"/>
          <w:szCs w:val="24"/>
        </w:rPr>
        <w:t>автотранспортна</w:t>
      </w:r>
      <w:proofErr w:type="spellEnd"/>
      <w:r w:rsidR="00167CE6" w:rsidRPr="00C911EE">
        <w:rPr>
          <w:rFonts w:ascii="Times New Roman" w:hAnsi="Times New Roman" w:cs="Times New Roman"/>
          <w:b/>
          <w:sz w:val="24"/>
          <w:szCs w:val="24"/>
        </w:rPr>
        <w:t xml:space="preserve"> </w:t>
      </w:r>
      <w:proofErr w:type="spellStart"/>
      <w:r w:rsidR="00167CE6" w:rsidRPr="00C911EE">
        <w:rPr>
          <w:rFonts w:ascii="Times New Roman" w:hAnsi="Times New Roman" w:cs="Times New Roman"/>
          <w:b/>
          <w:sz w:val="24"/>
          <w:szCs w:val="24"/>
        </w:rPr>
        <w:t>техника</w:t>
      </w:r>
      <w:proofErr w:type="spellEnd"/>
      <w:r w:rsidR="00167CE6" w:rsidRPr="00C911EE" w:rsidDel="00167CE6">
        <w:rPr>
          <w:rFonts w:ascii="Times New Roman" w:hAnsi="Times New Roman" w:cs="Times New Roman"/>
          <w:sz w:val="24"/>
          <w:szCs w:val="24"/>
          <w:lang w:val="bg-BG"/>
        </w:rPr>
        <w:t xml:space="preserve"> </w:t>
      </w:r>
      <w:r w:rsidRPr="00C911EE">
        <w:rPr>
          <w:rFonts w:ascii="Times New Roman" w:hAnsi="Times New Roman" w:cs="Times New Roman"/>
          <w:sz w:val="24"/>
          <w:szCs w:val="24"/>
          <w:lang w:val="bg-BG"/>
        </w:rPr>
        <w:t>, предмет на поръчката, при следните цени:</w:t>
      </w:r>
    </w:p>
    <w:p w14:paraId="0C0AF952" w14:textId="77777777" w:rsidR="0012010B" w:rsidRPr="00C911EE" w:rsidRDefault="0012010B" w:rsidP="0012010B">
      <w:pPr>
        <w:spacing w:before="120" w:after="120" w:line="240" w:lineRule="auto"/>
        <w:jc w:val="both"/>
        <w:rPr>
          <w:rFonts w:ascii="Times New Roman" w:hAnsi="Times New Roman" w:cs="Times New Roman"/>
          <w:sz w:val="24"/>
          <w:szCs w:val="24"/>
          <w:lang w:val="bg-BG"/>
        </w:rPr>
      </w:pPr>
    </w:p>
    <w:tbl>
      <w:tblPr>
        <w:tblW w:w="9760" w:type="dxa"/>
        <w:tblInd w:w="-214" w:type="dxa"/>
        <w:tblCellMar>
          <w:left w:w="70" w:type="dxa"/>
          <w:right w:w="70" w:type="dxa"/>
        </w:tblCellMar>
        <w:tblLook w:val="04A0" w:firstRow="1" w:lastRow="0" w:firstColumn="1" w:lastColumn="0" w:noHBand="0" w:noVBand="1"/>
      </w:tblPr>
      <w:tblGrid>
        <w:gridCol w:w="640"/>
        <w:gridCol w:w="5740"/>
        <w:gridCol w:w="1701"/>
        <w:gridCol w:w="1679"/>
      </w:tblGrid>
      <w:tr w:rsidR="00382B57" w:rsidRPr="008B66A4" w14:paraId="5E57F0C0" w14:textId="77777777" w:rsidTr="00382B57">
        <w:trPr>
          <w:trHeight w:val="315"/>
          <w:tblHead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B7677" w14:textId="77777777" w:rsidR="00382B57" w:rsidRPr="008B66A4" w:rsidRDefault="00382B57" w:rsidP="005C367E">
            <w:pPr>
              <w:spacing w:after="0" w:line="240" w:lineRule="auto"/>
              <w:jc w:val="center"/>
              <w:rPr>
                <w:rFonts w:ascii="Times New Roman" w:eastAsia="Times New Roman" w:hAnsi="Times New Roman" w:cs="Times New Roman"/>
                <w:b/>
                <w:bCs/>
                <w:sz w:val="24"/>
                <w:szCs w:val="24"/>
                <w:lang w:val="bg-BG" w:eastAsia="bg-BG"/>
              </w:rPr>
            </w:pPr>
            <w:r w:rsidRPr="008B66A4">
              <w:rPr>
                <w:rFonts w:ascii="Times New Roman" w:eastAsia="Times New Roman" w:hAnsi="Times New Roman" w:cs="Times New Roman"/>
                <w:b/>
                <w:bCs/>
                <w:color w:val="000000"/>
                <w:sz w:val="24"/>
                <w:szCs w:val="24"/>
                <w:lang w:eastAsia="zh-CN"/>
              </w:rPr>
              <w:t xml:space="preserve">№ </w:t>
            </w:r>
            <w:proofErr w:type="spellStart"/>
            <w:r w:rsidRPr="008B66A4">
              <w:rPr>
                <w:rFonts w:ascii="Times New Roman" w:eastAsia="Times New Roman" w:hAnsi="Times New Roman" w:cs="Times New Roman"/>
                <w:b/>
                <w:bCs/>
                <w:color w:val="000000"/>
                <w:sz w:val="24"/>
                <w:szCs w:val="24"/>
                <w:lang w:eastAsia="zh-CN"/>
              </w:rPr>
              <w:t>по</w:t>
            </w:r>
            <w:proofErr w:type="spellEnd"/>
            <w:r w:rsidRPr="008B66A4">
              <w:rPr>
                <w:rFonts w:ascii="Times New Roman" w:eastAsia="Times New Roman" w:hAnsi="Times New Roman" w:cs="Times New Roman"/>
                <w:b/>
                <w:bCs/>
                <w:color w:val="000000"/>
                <w:sz w:val="24"/>
                <w:szCs w:val="24"/>
                <w:lang w:eastAsia="zh-CN"/>
              </w:rPr>
              <w:t xml:space="preserve"> </w:t>
            </w:r>
            <w:proofErr w:type="spellStart"/>
            <w:r w:rsidRPr="008B66A4">
              <w:rPr>
                <w:rFonts w:ascii="Times New Roman" w:eastAsia="Times New Roman" w:hAnsi="Times New Roman" w:cs="Times New Roman"/>
                <w:b/>
                <w:bCs/>
                <w:color w:val="000000"/>
                <w:sz w:val="24"/>
                <w:szCs w:val="24"/>
                <w:lang w:eastAsia="zh-CN"/>
              </w:rPr>
              <w:t>ред</w:t>
            </w:r>
            <w:proofErr w:type="spellEnd"/>
          </w:p>
        </w:tc>
        <w:tc>
          <w:tcPr>
            <w:tcW w:w="5740" w:type="dxa"/>
            <w:tcBorders>
              <w:top w:val="single" w:sz="4" w:space="0" w:color="auto"/>
              <w:left w:val="nil"/>
              <w:bottom w:val="single" w:sz="4" w:space="0" w:color="auto"/>
              <w:right w:val="single" w:sz="4" w:space="0" w:color="auto"/>
            </w:tcBorders>
            <w:shd w:val="clear" w:color="auto" w:fill="auto"/>
            <w:noWrap/>
            <w:vAlign w:val="bottom"/>
            <w:hideMark/>
          </w:tcPr>
          <w:p w14:paraId="7ECC6521" w14:textId="77777777" w:rsidR="00382B57" w:rsidRPr="008B66A4" w:rsidRDefault="00382B57" w:rsidP="005C367E">
            <w:pPr>
              <w:spacing w:after="0" w:line="240" w:lineRule="auto"/>
              <w:jc w:val="center"/>
              <w:rPr>
                <w:rFonts w:ascii="Times New Roman" w:eastAsia="Times New Roman" w:hAnsi="Times New Roman" w:cs="Times New Roman"/>
                <w:b/>
                <w:bCs/>
                <w:sz w:val="24"/>
                <w:szCs w:val="24"/>
                <w:lang w:eastAsia="bg-BG"/>
              </w:rPr>
            </w:pPr>
            <w:proofErr w:type="spellStart"/>
            <w:r w:rsidRPr="008B66A4">
              <w:rPr>
                <w:rFonts w:ascii="Times New Roman" w:eastAsia="Times New Roman" w:hAnsi="Times New Roman" w:cs="Times New Roman"/>
                <w:b/>
                <w:bCs/>
                <w:sz w:val="24"/>
                <w:szCs w:val="24"/>
                <w:lang w:eastAsia="bg-BG"/>
              </w:rPr>
              <w:t>Наименование</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250A225" w14:textId="77777777" w:rsidR="00382B57" w:rsidRPr="008B66A4" w:rsidRDefault="00382B57" w:rsidP="005C367E">
            <w:pPr>
              <w:spacing w:after="0" w:line="240" w:lineRule="auto"/>
              <w:jc w:val="center"/>
              <w:rPr>
                <w:rFonts w:ascii="Times New Roman" w:eastAsia="Times New Roman" w:hAnsi="Times New Roman" w:cs="Times New Roman"/>
                <w:b/>
                <w:bCs/>
                <w:sz w:val="24"/>
                <w:szCs w:val="24"/>
                <w:lang w:eastAsia="bg-BG"/>
              </w:rPr>
            </w:pPr>
            <w:proofErr w:type="spellStart"/>
            <w:r w:rsidRPr="008B66A4">
              <w:rPr>
                <w:rFonts w:ascii="Times New Roman" w:eastAsia="Times New Roman" w:hAnsi="Times New Roman" w:cs="Times New Roman"/>
                <w:b/>
                <w:bCs/>
                <w:sz w:val="24"/>
                <w:szCs w:val="24"/>
                <w:lang w:eastAsia="bg-BG"/>
              </w:rPr>
              <w:t>Мярка</w:t>
            </w:r>
            <w:proofErr w:type="spellEnd"/>
          </w:p>
        </w:tc>
        <w:tc>
          <w:tcPr>
            <w:tcW w:w="1679" w:type="dxa"/>
            <w:tcBorders>
              <w:top w:val="single" w:sz="4" w:space="0" w:color="auto"/>
              <w:left w:val="nil"/>
              <w:bottom w:val="single" w:sz="4" w:space="0" w:color="auto"/>
              <w:right w:val="single" w:sz="4" w:space="0" w:color="auto"/>
            </w:tcBorders>
          </w:tcPr>
          <w:p w14:paraId="6A69225B" w14:textId="77777777" w:rsidR="00382B57" w:rsidRPr="008B66A4" w:rsidRDefault="00382B57" w:rsidP="005C367E">
            <w:pPr>
              <w:spacing w:after="0" w:line="240" w:lineRule="auto"/>
              <w:jc w:val="center"/>
              <w:rPr>
                <w:rFonts w:ascii="Times New Roman" w:eastAsia="Times New Roman" w:hAnsi="Times New Roman" w:cs="Times New Roman"/>
                <w:b/>
                <w:bCs/>
                <w:sz w:val="24"/>
                <w:szCs w:val="24"/>
                <w:lang w:eastAsia="bg-BG"/>
              </w:rPr>
            </w:pPr>
            <w:r w:rsidRPr="008B66A4">
              <w:rPr>
                <w:rFonts w:ascii="Times New Roman" w:hAnsi="Times New Roman" w:cs="Times New Roman"/>
                <w:b/>
                <w:sz w:val="24"/>
                <w:szCs w:val="24"/>
                <w:lang w:val="bg-BG" w:eastAsia="bg-BG"/>
              </w:rPr>
              <w:t>Единична стойност на изделието в лева без ДДС</w:t>
            </w:r>
          </w:p>
        </w:tc>
      </w:tr>
      <w:tr w:rsidR="008B66A4" w:rsidRPr="008B66A4" w14:paraId="1FCBAAD5" w14:textId="77777777" w:rsidTr="00D479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EBBD19C"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1</w:t>
            </w:r>
          </w:p>
        </w:tc>
        <w:tc>
          <w:tcPr>
            <w:tcW w:w="5740" w:type="dxa"/>
            <w:tcBorders>
              <w:top w:val="nil"/>
              <w:left w:val="nil"/>
              <w:bottom w:val="single" w:sz="4" w:space="0" w:color="auto"/>
              <w:right w:val="single" w:sz="4" w:space="0" w:color="auto"/>
            </w:tcBorders>
            <w:shd w:val="clear" w:color="auto" w:fill="auto"/>
            <w:noWrap/>
          </w:tcPr>
          <w:p w14:paraId="36654209"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Цианоакрилатно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секундно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лепило</w:t>
            </w:r>
            <w:proofErr w:type="spellEnd"/>
            <w:r w:rsidRPr="008B66A4">
              <w:rPr>
                <w:rFonts w:ascii="Times New Roman" w:hAnsi="Times New Roman" w:cs="Times New Roman"/>
                <w:sz w:val="24"/>
                <w:szCs w:val="24"/>
              </w:rPr>
              <w:t xml:space="preserve"> - </w:t>
            </w:r>
            <w:proofErr w:type="spellStart"/>
            <w:r w:rsidRPr="008B66A4">
              <w:rPr>
                <w:rFonts w:ascii="Times New Roman" w:hAnsi="Times New Roman" w:cs="Times New Roman"/>
                <w:sz w:val="24"/>
                <w:szCs w:val="24"/>
              </w:rPr>
              <w:t>течност</w:t>
            </w:r>
            <w:proofErr w:type="spellEnd"/>
          </w:p>
        </w:tc>
        <w:tc>
          <w:tcPr>
            <w:tcW w:w="1701" w:type="dxa"/>
            <w:tcBorders>
              <w:top w:val="nil"/>
              <w:left w:val="nil"/>
              <w:bottom w:val="single" w:sz="4" w:space="0" w:color="auto"/>
              <w:right w:val="single" w:sz="4" w:space="0" w:color="auto"/>
            </w:tcBorders>
            <w:shd w:val="clear" w:color="auto" w:fill="auto"/>
            <w:noWrap/>
          </w:tcPr>
          <w:p w14:paraId="65A3308E"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бутилка</w:t>
            </w:r>
            <w:proofErr w:type="spellEnd"/>
            <w:r w:rsidRPr="008B66A4">
              <w:rPr>
                <w:rFonts w:ascii="Times New Roman" w:hAnsi="Times New Roman" w:cs="Times New Roman"/>
                <w:sz w:val="24"/>
                <w:szCs w:val="24"/>
              </w:rPr>
              <w:t xml:space="preserve"> 20 g</w:t>
            </w:r>
          </w:p>
        </w:tc>
        <w:tc>
          <w:tcPr>
            <w:tcW w:w="1679" w:type="dxa"/>
            <w:tcBorders>
              <w:top w:val="nil"/>
              <w:left w:val="nil"/>
              <w:bottom w:val="single" w:sz="4" w:space="0" w:color="auto"/>
              <w:right w:val="single" w:sz="4" w:space="0" w:color="auto"/>
            </w:tcBorders>
          </w:tcPr>
          <w:p w14:paraId="408A96E5"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p>
        </w:tc>
      </w:tr>
      <w:tr w:rsidR="008B66A4" w:rsidRPr="008B66A4" w14:paraId="120F972B" w14:textId="77777777" w:rsidTr="00D479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3656679"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2</w:t>
            </w:r>
          </w:p>
        </w:tc>
        <w:tc>
          <w:tcPr>
            <w:tcW w:w="5740" w:type="dxa"/>
            <w:tcBorders>
              <w:top w:val="nil"/>
              <w:left w:val="nil"/>
              <w:bottom w:val="single" w:sz="4" w:space="0" w:color="auto"/>
              <w:right w:val="single" w:sz="4" w:space="0" w:color="auto"/>
            </w:tcBorders>
            <w:shd w:val="clear" w:color="auto" w:fill="auto"/>
            <w:noWrap/>
          </w:tcPr>
          <w:p w14:paraId="44191988"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Цианоакрилатно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секундно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лепило</w:t>
            </w:r>
            <w:proofErr w:type="spellEnd"/>
            <w:r w:rsidRPr="008B66A4">
              <w:rPr>
                <w:rFonts w:ascii="Times New Roman" w:hAnsi="Times New Roman" w:cs="Times New Roman"/>
                <w:sz w:val="24"/>
                <w:szCs w:val="24"/>
              </w:rPr>
              <w:t xml:space="preserve"> - </w:t>
            </w:r>
            <w:proofErr w:type="spellStart"/>
            <w:r w:rsidRPr="008B66A4">
              <w:rPr>
                <w:rFonts w:ascii="Times New Roman" w:hAnsi="Times New Roman" w:cs="Times New Roman"/>
                <w:sz w:val="24"/>
                <w:szCs w:val="24"/>
              </w:rPr>
              <w:t>гел</w:t>
            </w:r>
            <w:proofErr w:type="spellEnd"/>
          </w:p>
        </w:tc>
        <w:tc>
          <w:tcPr>
            <w:tcW w:w="1701" w:type="dxa"/>
            <w:tcBorders>
              <w:top w:val="nil"/>
              <w:left w:val="nil"/>
              <w:bottom w:val="single" w:sz="4" w:space="0" w:color="auto"/>
              <w:right w:val="single" w:sz="4" w:space="0" w:color="auto"/>
            </w:tcBorders>
            <w:shd w:val="clear" w:color="auto" w:fill="auto"/>
            <w:noWrap/>
          </w:tcPr>
          <w:p w14:paraId="11F54DA0"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туба</w:t>
            </w:r>
            <w:proofErr w:type="spellEnd"/>
            <w:r w:rsidRPr="008B66A4">
              <w:rPr>
                <w:rFonts w:ascii="Times New Roman" w:hAnsi="Times New Roman" w:cs="Times New Roman"/>
                <w:sz w:val="24"/>
                <w:szCs w:val="24"/>
              </w:rPr>
              <w:t xml:space="preserve"> 20 g</w:t>
            </w:r>
          </w:p>
        </w:tc>
        <w:tc>
          <w:tcPr>
            <w:tcW w:w="1679" w:type="dxa"/>
            <w:tcBorders>
              <w:top w:val="nil"/>
              <w:left w:val="nil"/>
              <w:bottom w:val="single" w:sz="4" w:space="0" w:color="auto"/>
              <w:right w:val="single" w:sz="4" w:space="0" w:color="auto"/>
            </w:tcBorders>
          </w:tcPr>
          <w:p w14:paraId="0AAFB717"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p>
        </w:tc>
      </w:tr>
      <w:tr w:rsidR="008B66A4" w:rsidRPr="008B66A4" w14:paraId="7A2E8F43" w14:textId="77777777" w:rsidTr="00D479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B270DBB"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3</w:t>
            </w:r>
          </w:p>
        </w:tc>
        <w:tc>
          <w:tcPr>
            <w:tcW w:w="5740" w:type="dxa"/>
            <w:tcBorders>
              <w:top w:val="nil"/>
              <w:left w:val="nil"/>
              <w:bottom w:val="single" w:sz="4" w:space="0" w:color="auto"/>
              <w:right w:val="single" w:sz="4" w:space="0" w:color="auto"/>
            </w:tcBorders>
            <w:shd w:val="clear" w:color="auto" w:fill="auto"/>
            <w:noWrap/>
          </w:tcPr>
          <w:p w14:paraId="2446B938"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Полихлоропренно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течно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лепило</w:t>
            </w:r>
            <w:proofErr w:type="spellEnd"/>
            <w:r w:rsidRPr="008B66A4">
              <w:rPr>
                <w:rFonts w:ascii="Times New Roman" w:hAnsi="Times New Roman" w:cs="Times New Roman"/>
                <w:sz w:val="24"/>
                <w:szCs w:val="24"/>
              </w:rPr>
              <w:t xml:space="preserve"> </w:t>
            </w:r>
          </w:p>
        </w:tc>
        <w:tc>
          <w:tcPr>
            <w:tcW w:w="1701" w:type="dxa"/>
            <w:tcBorders>
              <w:top w:val="nil"/>
              <w:left w:val="nil"/>
              <w:bottom w:val="single" w:sz="4" w:space="0" w:color="auto"/>
              <w:right w:val="single" w:sz="4" w:space="0" w:color="auto"/>
            </w:tcBorders>
            <w:shd w:val="clear" w:color="auto" w:fill="auto"/>
            <w:noWrap/>
          </w:tcPr>
          <w:p w14:paraId="483C5D9A"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кутия</w:t>
            </w:r>
            <w:proofErr w:type="spellEnd"/>
            <w:r w:rsidRPr="008B66A4">
              <w:rPr>
                <w:rFonts w:ascii="Times New Roman" w:hAnsi="Times New Roman" w:cs="Times New Roman"/>
                <w:sz w:val="24"/>
                <w:szCs w:val="24"/>
              </w:rPr>
              <w:t xml:space="preserve"> 340 g</w:t>
            </w:r>
          </w:p>
        </w:tc>
        <w:tc>
          <w:tcPr>
            <w:tcW w:w="1679" w:type="dxa"/>
            <w:tcBorders>
              <w:top w:val="nil"/>
              <w:left w:val="nil"/>
              <w:bottom w:val="single" w:sz="4" w:space="0" w:color="auto"/>
              <w:right w:val="single" w:sz="4" w:space="0" w:color="auto"/>
            </w:tcBorders>
          </w:tcPr>
          <w:p w14:paraId="4EDFC8FE"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p>
        </w:tc>
      </w:tr>
      <w:tr w:rsidR="008B66A4" w:rsidRPr="008B66A4" w14:paraId="1B4E9769" w14:textId="77777777" w:rsidTr="00D479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73AF91F"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4</w:t>
            </w:r>
          </w:p>
        </w:tc>
        <w:tc>
          <w:tcPr>
            <w:tcW w:w="5740" w:type="dxa"/>
            <w:tcBorders>
              <w:top w:val="nil"/>
              <w:left w:val="nil"/>
              <w:bottom w:val="single" w:sz="4" w:space="0" w:color="auto"/>
              <w:right w:val="single" w:sz="4" w:space="0" w:color="auto"/>
            </w:tcBorders>
            <w:shd w:val="clear" w:color="auto" w:fill="auto"/>
            <w:noWrap/>
          </w:tcPr>
          <w:p w14:paraId="5C73F6CC"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Двукомпонентно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полиуретанно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лепило</w:t>
            </w:r>
            <w:proofErr w:type="spellEnd"/>
          </w:p>
        </w:tc>
        <w:tc>
          <w:tcPr>
            <w:tcW w:w="1701" w:type="dxa"/>
            <w:tcBorders>
              <w:top w:val="nil"/>
              <w:left w:val="nil"/>
              <w:bottom w:val="single" w:sz="4" w:space="0" w:color="auto"/>
              <w:right w:val="single" w:sz="4" w:space="0" w:color="auto"/>
            </w:tcBorders>
            <w:shd w:val="clear" w:color="auto" w:fill="auto"/>
            <w:noWrap/>
          </w:tcPr>
          <w:p w14:paraId="67CFD676"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картуш</w:t>
            </w:r>
            <w:proofErr w:type="spellEnd"/>
            <w:r w:rsidRPr="008B66A4">
              <w:rPr>
                <w:rFonts w:ascii="Times New Roman" w:hAnsi="Times New Roman" w:cs="Times New Roman"/>
                <w:sz w:val="24"/>
                <w:szCs w:val="24"/>
              </w:rPr>
              <w:t xml:space="preserve"> 2х25 ml</w:t>
            </w:r>
          </w:p>
        </w:tc>
        <w:tc>
          <w:tcPr>
            <w:tcW w:w="1679" w:type="dxa"/>
            <w:tcBorders>
              <w:top w:val="nil"/>
              <w:left w:val="nil"/>
              <w:bottom w:val="single" w:sz="4" w:space="0" w:color="auto"/>
              <w:right w:val="single" w:sz="4" w:space="0" w:color="auto"/>
            </w:tcBorders>
          </w:tcPr>
          <w:p w14:paraId="2B634B5A"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p>
        </w:tc>
      </w:tr>
      <w:tr w:rsidR="008B66A4" w:rsidRPr="008B66A4" w14:paraId="5907897F" w14:textId="77777777" w:rsidTr="00D479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1135736"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5</w:t>
            </w:r>
          </w:p>
        </w:tc>
        <w:tc>
          <w:tcPr>
            <w:tcW w:w="5740" w:type="dxa"/>
            <w:tcBorders>
              <w:top w:val="nil"/>
              <w:left w:val="nil"/>
              <w:bottom w:val="single" w:sz="4" w:space="0" w:color="auto"/>
              <w:right w:val="single" w:sz="4" w:space="0" w:color="auto"/>
            </w:tcBorders>
            <w:shd w:val="clear" w:color="auto" w:fill="auto"/>
            <w:noWrap/>
          </w:tcPr>
          <w:p w14:paraId="4E0571B5"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Двукомпонентно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полиестерно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лепило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течен</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метал</w:t>
            </w:r>
            <w:proofErr w:type="spellEnd"/>
            <w:r w:rsidRPr="008B66A4">
              <w:rPr>
                <w:rFonts w:ascii="Times New Roman" w:hAnsi="Times New Roman" w:cs="Times New Roman"/>
                <w:sz w:val="24"/>
                <w:szCs w:val="24"/>
              </w:rPr>
              <w:t xml:space="preserve">) </w:t>
            </w:r>
          </w:p>
        </w:tc>
        <w:tc>
          <w:tcPr>
            <w:tcW w:w="1701" w:type="dxa"/>
            <w:tcBorders>
              <w:top w:val="nil"/>
              <w:left w:val="nil"/>
              <w:bottom w:val="single" w:sz="4" w:space="0" w:color="auto"/>
              <w:right w:val="single" w:sz="4" w:space="0" w:color="auto"/>
            </w:tcBorders>
            <w:shd w:val="clear" w:color="auto" w:fill="auto"/>
            <w:noWrap/>
          </w:tcPr>
          <w:p w14:paraId="41E80458"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туба</w:t>
            </w:r>
            <w:proofErr w:type="spellEnd"/>
            <w:r w:rsidRPr="008B66A4">
              <w:rPr>
                <w:rFonts w:ascii="Times New Roman" w:hAnsi="Times New Roman" w:cs="Times New Roman"/>
                <w:sz w:val="24"/>
                <w:szCs w:val="24"/>
              </w:rPr>
              <w:t xml:space="preserve"> 85 g</w:t>
            </w:r>
          </w:p>
        </w:tc>
        <w:tc>
          <w:tcPr>
            <w:tcW w:w="1679" w:type="dxa"/>
            <w:tcBorders>
              <w:top w:val="nil"/>
              <w:left w:val="nil"/>
              <w:bottom w:val="single" w:sz="4" w:space="0" w:color="auto"/>
              <w:right w:val="single" w:sz="4" w:space="0" w:color="auto"/>
            </w:tcBorders>
          </w:tcPr>
          <w:p w14:paraId="7CFB8AC4"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p>
        </w:tc>
      </w:tr>
      <w:tr w:rsidR="008B66A4" w:rsidRPr="008B66A4" w14:paraId="3ACC338D" w14:textId="77777777" w:rsidTr="00D47905">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32B690"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6</w:t>
            </w:r>
          </w:p>
        </w:tc>
        <w:tc>
          <w:tcPr>
            <w:tcW w:w="5740" w:type="dxa"/>
            <w:tcBorders>
              <w:top w:val="nil"/>
              <w:left w:val="nil"/>
              <w:bottom w:val="single" w:sz="4" w:space="0" w:color="auto"/>
              <w:right w:val="single" w:sz="4" w:space="0" w:color="auto"/>
            </w:tcBorders>
            <w:shd w:val="clear" w:color="auto" w:fill="auto"/>
            <w:noWrap/>
          </w:tcPr>
          <w:p w14:paraId="61927B97"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Двукомпонентно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епокксидно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лепило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за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стомана</w:t>
            </w:r>
            <w:proofErr w:type="spellEnd"/>
            <w:r w:rsidRPr="008B66A4">
              <w:rPr>
                <w:rFonts w:ascii="Times New Roman" w:hAnsi="Times New Roman" w:cs="Times New Roman"/>
                <w:sz w:val="24"/>
                <w:szCs w:val="24"/>
              </w:rPr>
              <w:t xml:space="preserve"> </w:t>
            </w:r>
          </w:p>
        </w:tc>
        <w:tc>
          <w:tcPr>
            <w:tcW w:w="1701" w:type="dxa"/>
            <w:tcBorders>
              <w:top w:val="nil"/>
              <w:left w:val="nil"/>
              <w:bottom w:val="single" w:sz="4" w:space="0" w:color="auto"/>
              <w:right w:val="single" w:sz="4" w:space="0" w:color="auto"/>
            </w:tcBorders>
            <w:shd w:val="clear" w:color="auto" w:fill="auto"/>
          </w:tcPr>
          <w:p w14:paraId="4B9C426C"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двойна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спринцовка</w:t>
            </w:r>
            <w:proofErr w:type="spellEnd"/>
            <w:r w:rsidRPr="008B66A4">
              <w:rPr>
                <w:rFonts w:ascii="Times New Roman" w:hAnsi="Times New Roman" w:cs="Times New Roman"/>
                <w:sz w:val="24"/>
                <w:szCs w:val="24"/>
              </w:rPr>
              <w:t xml:space="preserve"> 25 ml </w:t>
            </w:r>
          </w:p>
        </w:tc>
        <w:tc>
          <w:tcPr>
            <w:tcW w:w="1679" w:type="dxa"/>
            <w:tcBorders>
              <w:top w:val="nil"/>
              <w:left w:val="nil"/>
              <w:bottom w:val="single" w:sz="4" w:space="0" w:color="auto"/>
              <w:right w:val="single" w:sz="4" w:space="0" w:color="auto"/>
            </w:tcBorders>
          </w:tcPr>
          <w:p w14:paraId="44ACF8A9"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p>
        </w:tc>
      </w:tr>
      <w:tr w:rsidR="008B66A4" w:rsidRPr="008B66A4" w14:paraId="5BD26FA1" w14:textId="77777777" w:rsidTr="00D47905">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E27EFD"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7</w:t>
            </w:r>
          </w:p>
        </w:tc>
        <w:tc>
          <w:tcPr>
            <w:tcW w:w="5740" w:type="dxa"/>
            <w:tcBorders>
              <w:top w:val="nil"/>
              <w:left w:val="nil"/>
              <w:bottom w:val="single" w:sz="4" w:space="0" w:color="auto"/>
              <w:right w:val="single" w:sz="4" w:space="0" w:color="auto"/>
            </w:tcBorders>
            <w:shd w:val="clear" w:color="auto" w:fill="auto"/>
            <w:noWrap/>
          </w:tcPr>
          <w:p w14:paraId="7A2E96C9"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Двукомпонентно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епокксидно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лепило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за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алуминий</w:t>
            </w:r>
            <w:proofErr w:type="spellEnd"/>
            <w:r w:rsidRPr="008B66A4">
              <w:rPr>
                <w:rFonts w:ascii="Times New Roman" w:hAnsi="Times New Roman" w:cs="Times New Roman"/>
                <w:sz w:val="24"/>
                <w:szCs w:val="24"/>
              </w:rPr>
              <w:t xml:space="preserve"> </w:t>
            </w:r>
          </w:p>
        </w:tc>
        <w:tc>
          <w:tcPr>
            <w:tcW w:w="1701" w:type="dxa"/>
            <w:tcBorders>
              <w:top w:val="nil"/>
              <w:left w:val="nil"/>
              <w:bottom w:val="single" w:sz="4" w:space="0" w:color="auto"/>
              <w:right w:val="single" w:sz="4" w:space="0" w:color="auto"/>
            </w:tcBorders>
            <w:shd w:val="clear" w:color="auto" w:fill="auto"/>
          </w:tcPr>
          <w:p w14:paraId="685B85EB"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двойна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спринцовка</w:t>
            </w:r>
            <w:proofErr w:type="spellEnd"/>
            <w:r w:rsidRPr="008B66A4">
              <w:rPr>
                <w:rFonts w:ascii="Times New Roman" w:hAnsi="Times New Roman" w:cs="Times New Roman"/>
                <w:sz w:val="24"/>
                <w:szCs w:val="24"/>
              </w:rPr>
              <w:t xml:space="preserve"> 25 ml </w:t>
            </w:r>
          </w:p>
        </w:tc>
        <w:tc>
          <w:tcPr>
            <w:tcW w:w="1679" w:type="dxa"/>
            <w:tcBorders>
              <w:top w:val="nil"/>
              <w:left w:val="nil"/>
              <w:bottom w:val="single" w:sz="4" w:space="0" w:color="auto"/>
              <w:right w:val="single" w:sz="4" w:space="0" w:color="auto"/>
            </w:tcBorders>
          </w:tcPr>
          <w:p w14:paraId="1A2D6D9A"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p>
        </w:tc>
      </w:tr>
      <w:tr w:rsidR="008B66A4" w:rsidRPr="008B66A4" w14:paraId="3C6D96FF" w14:textId="77777777" w:rsidTr="00D479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31166A7"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8</w:t>
            </w:r>
          </w:p>
        </w:tc>
        <w:tc>
          <w:tcPr>
            <w:tcW w:w="5740" w:type="dxa"/>
            <w:tcBorders>
              <w:top w:val="nil"/>
              <w:left w:val="nil"/>
              <w:bottom w:val="single" w:sz="4" w:space="0" w:color="auto"/>
              <w:right w:val="single" w:sz="4" w:space="0" w:color="auto"/>
            </w:tcBorders>
            <w:shd w:val="clear" w:color="auto" w:fill="auto"/>
            <w:noWrap/>
          </w:tcPr>
          <w:p w14:paraId="3D9BF57A"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Двукомпонентно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месещо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се</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епоксидно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лепило</w:t>
            </w:r>
            <w:proofErr w:type="spellEnd"/>
            <w:r w:rsidRPr="008B66A4">
              <w:rPr>
                <w:rFonts w:ascii="Times New Roman" w:hAnsi="Times New Roman" w:cs="Times New Roman"/>
                <w:sz w:val="24"/>
                <w:szCs w:val="24"/>
              </w:rPr>
              <w:t xml:space="preserve"> </w:t>
            </w:r>
          </w:p>
        </w:tc>
        <w:tc>
          <w:tcPr>
            <w:tcW w:w="1701" w:type="dxa"/>
            <w:tcBorders>
              <w:top w:val="nil"/>
              <w:left w:val="nil"/>
              <w:bottom w:val="single" w:sz="4" w:space="0" w:color="auto"/>
              <w:right w:val="single" w:sz="4" w:space="0" w:color="auto"/>
            </w:tcBorders>
            <w:shd w:val="clear" w:color="auto" w:fill="auto"/>
            <w:noWrap/>
          </w:tcPr>
          <w:p w14:paraId="232516E0"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стик</w:t>
            </w:r>
            <w:proofErr w:type="spellEnd"/>
            <w:r w:rsidRPr="008B66A4">
              <w:rPr>
                <w:rFonts w:ascii="Times New Roman" w:hAnsi="Times New Roman" w:cs="Times New Roman"/>
                <w:sz w:val="24"/>
                <w:szCs w:val="24"/>
              </w:rPr>
              <w:t xml:space="preserve"> 50 g</w:t>
            </w:r>
          </w:p>
        </w:tc>
        <w:tc>
          <w:tcPr>
            <w:tcW w:w="1679" w:type="dxa"/>
            <w:tcBorders>
              <w:top w:val="nil"/>
              <w:left w:val="nil"/>
              <w:bottom w:val="single" w:sz="4" w:space="0" w:color="auto"/>
              <w:right w:val="single" w:sz="4" w:space="0" w:color="auto"/>
            </w:tcBorders>
          </w:tcPr>
          <w:p w14:paraId="60EB42C6"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p>
        </w:tc>
      </w:tr>
      <w:tr w:rsidR="008B66A4" w:rsidRPr="008B66A4" w14:paraId="414AEF61" w14:textId="77777777" w:rsidTr="00D479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3469225"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9</w:t>
            </w:r>
          </w:p>
        </w:tc>
        <w:tc>
          <w:tcPr>
            <w:tcW w:w="5740" w:type="dxa"/>
            <w:tcBorders>
              <w:top w:val="nil"/>
              <w:left w:val="nil"/>
              <w:bottom w:val="single" w:sz="4" w:space="0" w:color="auto"/>
              <w:right w:val="single" w:sz="4" w:space="0" w:color="auto"/>
            </w:tcBorders>
            <w:shd w:val="clear" w:color="auto" w:fill="auto"/>
            <w:noWrap/>
          </w:tcPr>
          <w:p w14:paraId="556189A7"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Почиствател</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на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силикони</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петролен</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спирт</w:t>
            </w:r>
            <w:proofErr w:type="spellEnd"/>
            <w:r w:rsidRPr="008B66A4">
              <w:rPr>
                <w:rFonts w:ascii="Times New Roman" w:hAnsi="Times New Roman" w:cs="Times New Roman"/>
                <w:sz w:val="24"/>
                <w:szCs w:val="24"/>
              </w:rPr>
              <w:t xml:space="preserve">) </w:t>
            </w:r>
          </w:p>
        </w:tc>
        <w:tc>
          <w:tcPr>
            <w:tcW w:w="1701" w:type="dxa"/>
            <w:tcBorders>
              <w:top w:val="nil"/>
              <w:left w:val="nil"/>
              <w:bottom w:val="single" w:sz="4" w:space="0" w:color="auto"/>
              <w:right w:val="single" w:sz="4" w:space="0" w:color="auto"/>
            </w:tcBorders>
            <w:shd w:val="clear" w:color="auto" w:fill="auto"/>
            <w:noWrap/>
          </w:tcPr>
          <w:p w14:paraId="19EAC14F"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кутия</w:t>
            </w:r>
            <w:proofErr w:type="spellEnd"/>
            <w:r w:rsidRPr="008B66A4">
              <w:rPr>
                <w:rFonts w:ascii="Times New Roman" w:hAnsi="Times New Roman" w:cs="Times New Roman"/>
                <w:sz w:val="24"/>
                <w:szCs w:val="24"/>
              </w:rPr>
              <w:t xml:space="preserve"> 1 kg</w:t>
            </w:r>
          </w:p>
        </w:tc>
        <w:tc>
          <w:tcPr>
            <w:tcW w:w="1679" w:type="dxa"/>
            <w:tcBorders>
              <w:top w:val="nil"/>
              <w:left w:val="nil"/>
              <w:bottom w:val="single" w:sz="4" w:space="0" w:color="auto"/>
              <w:right w:val="single" w:sz="4" w:space="0" w:color="auto"/>
            </w:tcBorders>
          </w:tcPr>
          <w:p w14:paraId="5E06ADEB"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p>
        </w:tc>
      </w:tr>
      <w:tr w:rsidR="008B66A4" w:rsidRPr="008B66A4" w14:paraId="1A8A2D32" w14:textId="77777777" w:rsidTr="00D479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2CE425D"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lastRenderedPageBreak/>
              <w:t>10</w:t>
            </w:r>
          </w:p>
        </w:tc>
        <w:tc>
          <w:tcPr>
            <w:tcW w:w="5740" w:type="dxa"/>
            <w:tcBorders>
              <w:top w:val="nil"/>
              <w:left w:val="nil"/>
              <w:bottom w:val="single" w:sz="4" w:space="0" w:color="auto"/>
              <w:right w:val="single" w:sz="4" w:space="0" w:color="auto"/>
            </w:tcBorders>
            <w:shd w:val="clear" w:color="auto" w:fill="auto"/>
            <w:noWrap/>
          </w:tcPr>
          <w:p w14:paraId="6DD4D9BA"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Полиуретанов</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праймер</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за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сктъкло</w:t>
            </w:r>
            <w:proofErr w:type="spellEnd"/>
          </w:p>
        </w:tc>
        <w:tc>
          <w:tcPr>
            <w:tcW w:w="1701" w:type="dxa"/>
            <w:tcBorders>
              <w:top w:val="nil"/>
              <w:left w:val="nil"/>
              <w:bottom w:val="single" w:sz="4" w:space="0" w:color="auto"/>
              <w:right w:val="single" w:sz="4" w:space="0" w:color="auto"/>
            </w:tcBorders>
            <w:shd w:val="clear" w:color="auto" w:fill="auto"/>
            <w:noWrap/>
          </w:tcPr>
          <w:p w14:paraId="19B19CCC"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бутилка</w:t>
            </w:r>
            <w:proofErr w:type="spellEnd"/>
            <w:r w:rsidRPr="008B66A4">
              <w:rPr>
                <w:rFonts w:ascii="Times New Roman" w:hAnsi="Times New Roman" w:cs="Times New Roman"/>
                <w:sz w:val="24"/>
                <w:szCs w:val="24"/>
              </w:rPr>
              <w:t xml:space="preserve"> 100 ml</w:t>
            </w:r>
          </w:p>
        </w:tc>
        <w:tc>
          <w:tcPr>
            <w:tcW w:w="1679" w:type="dxa"/>
            <w:tcBorders>
              <w:top w:val="nil"/>
              <w:left w:val="nil"/>
              <w:bottom w:val="single" w:sz="4" w:space="0" w:color="auto"/>
              <w:right w:val="single" w:sz="4" w:space="0" w:color="auto"/>
            </w:tcBorders>
          </w:tcPr>
          <w:p w14:paraId="4DD90B0F"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p>
        </w:tc>
      </w:tr>
      <w:tr w:rsidR="008B66A4" w:rsidRPr="008B66A4" w14:paraId="0CC9B46A" w14:textId="77777777" w:rsidTr="00D479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1F49C79"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11</w:t>
            </w:r>
          </w:p>
        </w:tc>
        <w:tc>
          <w:tcPr>
            <w:tcW w:w="5740" w:type="dxa"/>
            <w:tcBorders>
              <w:top w:val="nil"/>
              <w:left w:val="nil"/>
              <w:bottom w:val="single" w:sz="4" w:space="0" w:color="auto"/>
              <w:right w:val="single" w:sz="4" w:space="0" w:color="auto"/>
            </w:tcBorders>
            <w:shd w:val="clear" w:color="auto" w:fill="auto"/>
            <w:noWrap/>
          </w:tcPr>
          <w:p w14:paraId="6023A878"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Еднокомпонентно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лепило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за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стъкло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студено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полагане</w:t>
            </w:r>
            <w:proofErr w:type="spellEnd"/>
            <w:r w:rsidRPr="008B66A4">
              <w:rPr>
                <w:rFonts w:ascii="Times New Roman" w:hAnsi="Times New Roman" w:cs="Times New Roman"/>
                <w:sz w:val="24"/>
                <w:szCs w:val="24"/>
              </w:rPr>
              <w:t>)</w:t>
            </w:r>
          </w:p>
        </w:tc>
        <w:tc>
          <w:tcPr>
            <w:tcW w:w="1701" w:type="dxa"/>
            <w:tcBorders>
              <w:top w:val="nil"/>
              <w:left w:val="nil"/>
              <w:bottom w:val="single" w:sz="4" w:space="0" w:color="auto"/>
              <w:right w:val="single" w:sz="4" w:space="0" w:color="auto"/>
            </w:tcBorders>
            <w:shd w:val="clear" w:color="auto" w:fill="auto"/>
            <w:noWrap/>
          </w:tcPr>
          <w:p w14:paraId="5302ED9E"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картуш</w:t>
            </w:r>
            <w:proofErr w:type="spellEnd"/>
            <w:r w:rsidRPr="008B66A4">
              <w:rPr>
                <w:rFonts w:ascii="Times New Roman" w:hAnsi="Times New Roman" w:cs="Times New Roman"/>
                <w:sz w:val="24"/>
                <w:szCs w:val="24"/>
              </w:rPr>
              <w:t xml:space="preserve"> 310 ml</w:t>
            </w:r>
          </w:p>
        </w:tc>
        <w:tc>
          <w:tcPr>
            <w:tcW w:w="1679" w:type="dxa"/>
            <w:tcBorders>
              <w:top w:val="nil"/>
              <w:left w:val="nil"/>
              <w:bottom w:val="single" w:sz="4" w:space="0" w:color="auto"/>
              <w:right w:val="single" w:sz="4" w:space="0" w:color="auto"/>
            </w:tcBorders>
          </w:tcPr>
          <w:p w14:paraId="3262A110"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p>
        </w:tc>
      </w:tr>
      <w:tr w:rsidR="008B66A4" w:rsidRPr="008B66A4" w14:paraId="5F413FA4" w14:textId="77777777" w:rsidTr="00D479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11AF291"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12</w:t>
            </w:r>
          </w:p>
        </w:tc>
        <w:tc>
          <w:tcPr>
            <w:tcW w:w="5740" w:type="dxa"/>
            <w:tcBorders>
              <w:top w:val="nil"/>
              <w:left w:val="nil"/>
              <w:bottom w:val="single" w:sz="4" w:space="0" w:color="auto"/>
              <w:right w:val="single" w:sz="4" w:space="0" w:color="auto"/>
            </w:tcBorders>
            <w:shd w:val="clear" w:color="auto" w:fill="auto"/>
            <w:noWrap/>
          </w:tcPr>
          <w:p w14:paraId="71D87705"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Двукомпонентно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лепило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за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стъкло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топло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полагане</w:t>
            </w:r>
            <w:proofErr w:type="spellEnd"/>
            <w:r w:rsidRPr="008B66A4">
              <w:rPr>
                <w:rFonts w:ascii="Times New Roman" w:hAnsi="Times New Roman" w:cs="Times New Roman"/>
                <w:sz w:val="24"/>
                <w:szCs w:val="24"/>
              </w:rPr>
              <w:t xml:space="preserve">) </w:t>
            </w:r>
          </w:p>
        </w:tc>
        <w:tc>
          <w:tcPr>
            <w:tcW w:w="1701" w:type="dxa"/>
            <w:tcBorders>
              <w:top w:val="nil"/>
              <w:left w:val="nil"/>
              <w:bottom w:val="single" w:sz="4" w:space="0" w:color="auto"/>
              <w:right w:val="single" w:sz="4" w:space="0" w:color="auto"/>
            </w:tcBorders>
            <w:shd w:val="clear" w:color="auto" w:fill="auto"/>
            <w:noWrap/>
          </w:tcPr>
          <w:p w14:paraId="185AEC8F"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картуш</w:t>
            </w:r>
            <w:proofErr w:type="spellEnd"/>
            <w:r w:rsidRPr="008B66A4">
              <w:rPr>
                <w:rFonts w:ascii="Times New Roman" w:hAnsi="Times New Roman" w:cs="Times New Roman"/>
                <w:sz w:val="24"/>
                <w:szCs w:val="24"/>
              </w:rPr>
              <w:t xml:space="preserve"> 310 ml</w:t>
            </w:r>
          </w:p>
        </w:tc>
        <w:tc>
          <w:tcPr>
            <w:tcW w:w="1679" w:type="dxa"/>
            <w:tcBorders>
              <w:top w:val="nil"/>
              <w:left w:val="nil"/>
              <w:bottom w:val="single" w:sz="4" w:space="0" w:color="auto"/>
              <w:right w:val="single" w:sz="4" w:space="0" w:color="auto"/>
            </w:tcBorders>
          </w:tcPr>
          <w:p w14:paraId="7331F998"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p>
        </w:tc>
      </w:tr>
      <w:tr w:rsidR="008B66A4" w:rsidRPr="008B66A4" w14:paraId="28F72E7E" w14:textId="77777777" w:rsidTr="00D479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533677E"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13</w:t>
            </w:r>
          </w:p>
        </w:tc>
        <w:tc>
          <w:tcPr>
            <w:tcW w:w="5740" w:type="dxa"/>
            <w:tcBorders>
              <w:top w:val="nil"/>
              <w:left w:val="nil"/>
              <w:bottom w:val="single" w:sz="4" w:space="0" w:color="auto"/>
              <w:right w:val="single" w:sz="4" w:space="0" w:color="auto"/>
            </w:tcBorders>
            <w:shd w:val="clear" w:color="auto" w:fill="auto"/>
            <w:noWrap/>
          </w:tcPr>
          <w:p w14:paraId="001642B7"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Уплътнител</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нитрилен</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каучук</w:t>
            </w:r>
            <w:proofErr w:type="spellEnd"/>
            <w:r w:rsidRPr="008B66A4">
              <w:rPr>
                <w:rFonts w:ascii="Times New Roman" w:hAnsi="Times New Roman" w:cs="Times New Roman"/>
                <w:sz w:val="24"/>
                <w:szCs w:val="24"/>
              </w:rPr>
              <w:t xml:space="preserve">) </w:t>
            </w:r>
          </w:p>
        </w:tc>
        <w:tc>
          <w:tcPr>
            <w:tcW w:w="1701" w:type="dxa"/>
            <w:tcBorders>
              <w:top w:val="nil"/>
              <w:left w:val="nil"/>
              <w:bottom w:val="single" w:sz="4" w:space="0" w:color="auto"/>
              <w:right w:val="single" w:sz="4" w:space="0" w:color="auto"/>
            </w:tcBorders>
            <w:shd w:val="clear" w:color="auto" w:fill="auto"/>
            <w:noWrap/>
          </w:tcPr>
          <w:p w14:paraId="710A1635"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кутия</w:t>
            </w:r>
            <w:proofErr w:type="spellEnd"/>
            <w:r w:rsidRPr="008B66A4">
              <w:rPr>
                <w:rFonts w:ascii="Times New Roman" w:hAnsi="Times New Roman" w:cs="Times New Roman"/>
                <w:sz w:val="24"/>
                <w:szCs w:val="24"/>
              </w:rPr>
              <w:t xml:space="preserve"> 1 kg </w:t>
            </w:r>
          </w:p>
        </w:tc>
        <w:tc>
          <w:tcPr>
            <w:tcW w:w="1679" w:type="dxa"/>
            <w:tcBorders>
              <w:top w:val="nil"/>
              <w:left w:val="nil"/>
              <w:bottom w:val="single" w:sz="4" w:space="0" w:color="auto"/>
              <w:right w:val="single" w:sz="4" w:space="0" w:color="auto"/>
            </w:tcBorders>
          </w:tcPr>
          <w:p w14:paraId="2B02E425"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p>
        </w:tc>
      </w:tr>
      <w:tr w:rsidR="008B66A4" w:rsidRPr="008B66A4" w14:paraId="55B73A22" w14:textId="77777777" w:rsidTr="00D479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DBF6374"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14</w:t>
            </w:r>
          </w:p>
        </w:tc>
        <w:tc>
          <w:tcPr>
            <w:tcW w:w="5740" w:type="dxa"/>
            <w:tcBorders>
              <w:top w:val="nil"/>
              <w:left w:val="nil"/>
              <w:bottom w:val="single" w:sz="4" w:space="0" w:color="auto"/>
              <w:right w:val="single" w:sz="4" w:space="0" w:color="auto"/>
            </w:tcBorders>
            <w:shd w:val="clear" w:color="auto" w:fill="auto"/>
            <w:noWrap/>
          </w:tcPr>
          <w:p w14:paraId="22571E27"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Еднокомпонентен</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силикон</w:t>
            </w:r>
            <w:proofErr w:type="spellEnd"/>
            <w:r w:rsidRPr="008B66A4">
              <w:rPr>
                <w:rFonts w:ascii="Times New Roman" w:hAnsi="Times New Roman" w:cs="Times New Roman"/>
                <w:sz w:val="24"/>
                <w:szCs w:val="24"/>
              </w:rPr>
              <w:t xml:space="preserve"> </w:t>
            </w:r>
          </w:p>
        </w:tc>
        <w:tc>
          <w:tcPr>
            <w:tcW w:w="1701" w:type="dxa"/>
            <w:tcBorders>
              <w:top w:val="nil"/>
              <w:left w:val="nil"/>
              <w:bottom w:val="single" w:sz="4" w:space="0" w:color="auto"/>
              <w:right w:val="single" w:sz="4" w:space="0" w:color="auto"/>
            </w:tcBorders>
            <w:shd w:val="clear" w:color="auto" w:fill="auto"/>
            <w:noWrap/>
          </w:tcPr>
          <w:p w14:paraId="032C7CD0" w14:textId="77777777" w:rsidR="008B66A4" w:rsidRPr="008B66A4" w:rsidRDefault="008B66A4" w:rsidP="008B66A4">
            <w:pPr>
              <w:rPr>
                <w:rFonts w:ascii="Times New Roman" w:hAnsi="Times New Roman" w:cs="Times New Roman"/>
                <w:sz w:val="24"/>
                <w:szCs w:val="24"/>
              </w:rPr>
            </w:pPr>
            <w:proofErr w:type="spellStart"/>
            <w:proofErr w:type="gramStart"/>
            <w:r w:rsidRPr="008B66A4">
              <w:rPr>
                <w:rFonts w:ascii="Times New Roman" w:hAnsi="Times New Roman" w:cs="Times New Roman"/>
                <w:sz w:val="24"/>
                <w:szCs w:val="24"/>
              </w:rPr>
              <w:t>картуш</w:t>
            </w:r>
            <w:proofErr w:type="spellEnd"/>
            <w:r w:rsidRPr="008B66A4">
              <w:rPr>
                <w:rFonts w:ascii="Times New Roman" w:hAnsi="Times New Roman" w:cs="Times New Roman"/>
                <w:sz w:val="24"/>
                <w:szCs w:val="24"/>
              </w:rPr>
              <w:t xml:space="preserve">  310</w:t>
            </w:r>
            <w:proofErr w:type="gramEnd"/>
            <w:r w:rsidRPr="008B66A4">
              <w:rPr>
                <w:rFonts w:ascii="Times New Roman" w:hAnsi="Times New Roman" w:cs="Times New Roman"/>
                <w:sz w:val="24"/>
                <w:szCs w:val="24"/>
              </w:rPr>
              <w:t xml:space="preserve"> ml</w:t>
            </w:r>
          </w:p>
        </w:tc>
        <w:tc>
          <w:tcPr>
            <w:tcW w:w="1679" w:type="dxa"/>
            <w:tcBorders>
              <w:top w:val="nil"/>
              <w:left w:val="nil"/>
              <w:bottom w:val="single" w:sz="4" w:space="0" w:color="auto"/>
              <w:right w:val="single" w:sz="4" w:space="0" w:color="auto"/>
            </w:tcBorders>
          </w:tcPr>
          <w:p w14:paraId="5CBCE558"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p>
        </w:tc>
      </w:tr>
      <w:tr w:rsidR="008B66A4" w:rsidRPr="008B66A4" w14:paraId="2472A09A" w14:textId="77777777" w:rsidTr="00D47905">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13E2109"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15</w:t>
            </w:r>
          </w:p>
        </w:tc>
        <w:tc>
          <w:tcPr>
            <w:tcW w:w="5740" w:type="dxa"/>
            <w:tcBorders>
              <w:top w:val="nil"/>
              <w:left w:val="nil"/>
              <w:bottom w:val="single" w:sz="4" w:space="0" w:color="auto"/>
              <w:right w:val="single" w:sz="4" w:space="0" w:color="auto"/>
            </w:tcBorders>
            <w:shd w:val="clear" w:color="auto" w:fill="auto"/>
            <w:noWrap/>
          </w:tcPr>
          <w:p w14:paraId="77864BAE"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Силикон</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за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направа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на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гарнитури</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червен</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до</w:t>
            </w:r>
            <w:proofErr w:type="spellEnd"/>
            <w:r w:rsidRPr="008B66A4">
              <w:rPr>
                <w:rFonts w:ascii="Times New Roman" w:hAnsi="Times New Roman" w:cs="Times New Roman"/>
                <w:sz w:val="24"/>
                <w:szCs w:val="24"/>
              </w:rPr>
              <w:t xml:space="preserve"> 200оС </w:t>
            </w:r>
          </w:p>
        </w:tc>
        <w:tc>
          <w:tcPr>
            <w:tcW w:w="1701" w:type="dxa"/>
            <w:tcBorders>
              <w:top w:val="nil"/>
              <w:left w:val="nil"/>
              <w:bottom w:val="single" w:sz="4" w:space="0" w:color="auto"/>
              <w:right w:val="single" w:sz="4" w:space="0" w:color="auto"/>
            </w:tcBorders>
            <w:shd w:val="clear" w:color="auto" w:fill="auto"/>
            <w:noWrap/>
          </w:tcPr>
          <w:p w14:paraId="76124453"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туба</w:t>
            </w:r>
            <w:proofErr w:type="spellEnd"/>
            <w:r w:rsidRPr="008B66A4">
              <w:rPr>
                <w:rFonts w:ascii="Times New Roman" w:hAnsi="Times New Roman" w:cs="Times New Roman"/>
                <w:sz w:val="24"/>
                <w:szCs w:val="24"/>
              </w:rPr>
              <w:t xml:space="preserve"> 80 ml</w:t>
            </w:r>
          </w:p>
        </w:tc>
        <w:tc>
          <w:tcPr>
            <w:tcW w:w="1679" w:type="dxa"/>
            <w:tcBorders>
              <w:top w:val="nil"/>
              <w:left w:val="nil"/>
              <w:bottom w:val="single" w:sz="4" w:space="0" w:color="auto"/>
              <w:right w:val="single" w:sz="4" w:space="0" w:color="auto"/>
            </w:tcBorders>
          </w:tcPr>
          <w:p w14:paraId="35D41692"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p>
        </w:tc>
      </w:tr>
      <w:tr w:rsidR="008B66A4" w:rsidRPr="008B66A4" w14:paraId="03D7ABB3" w14:textId="77777777" w:rsidTr="00D47905">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C880B4F"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16</w:t>
            </w:r>
          </w:p>
        </w:tc>
        <w:tc>
          <w:tcPr>
            <w:tcW w:w="5740" w:type="dxa"/>
            <w:tcBorders>
              <w:top w:val="nil"/>
              <w:left w:val="nil"/>
              <w:bottom w:val="single" w:sz="4" w:space="0" w:color="auto"/>
              <w:right w:val="single" w:sz="4" w:space="0" w:color="auto"/>
            </w:tcBorders>
            <w:shd w:val="clear" w:color="auto" w:fill="auto"/>
            <w:noWrap/>
          </w:tcPr>
          <w:p w14:paraId="6A26CDF5"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Силикон</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за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направа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на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гарнитури</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черен</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от</w:t>
            </w:r>
            <w:proofErr w:type="spellEnd"/>
            <w:r w:rsidRPr="008B66A4">
              <w:rPr>
                <w:rFonts w:ascii="Times New Roman" w:hAnsi="Times New Roman" w:cs="Times New Roman"/>
                <w:sz w:val="24"/>
                <w:szCs w:val="24"/>
              </w:rPr>
              <w:t xml:space="preserve"> -50 </w:t>
            </w:r>
            <w:proofErr w:type="spellStart"/>
            <w:proofErr w:type="gramStart"/>
            <w:r w:rsidRPr="008B66A4">
              <w:rPr>
                <w:rFonts w:ascii="Times New Roman" w:hAnsi="Times New Roman" w:cs="Times New Roman"/>
                <w:sz w:val="24"/>
                <w:szCs w:val="24"/>
              </w:rPr>
              <w:t>до</w:t>
            </w:r>
            <w:proofErr w:type="spellEnd"/>
            <w:r w:rsidRPr="008B66A4">
              <w:rPr>
                <w:rFonts w:ascii="Times New Roman" w:hAnsi="Times New Roman" w:cs="Times New Roman"/>
                <w:sz w:val="24"/>
                <w:szCs w:val="24"/>
              </w:rPr>
              <w:t xml:space="preserve">  250</w:t>
            </w:r>
            <w:proofErr w:type="gramEnd"/>
            <w:r w:rsidRPr="008B66A4">
              <w:rPr>
                <w:rFonts w:ascii="Times New Roman" w:hAnsi="Times New Roman" w:cs="Times New Roman"/>
                <w:sz w:val="24"/>
                <w:szCs w:val="24"/>
              </w:rPr>
              <w:t xml:space="preserve">оС </w:t>
            </w:r>
          </w:p>
        </w:tc>
        <w:tc>
          <w:tcPr>
            <w:tcW w:w="1701" w:type="dxa"/>
            <w:tcBorders>
              <w:top w:val="nil"/>
              <w:left w:val="nil"/>
              <w:bottom w:val="single" w:sz="4" w:space="0" w:color="auto"/>
              <w:right w:val="single" w:sz="4" w:space="0" w:color="auto"/>
            </w:tcBorders>
            <w:shd w:val="clear" w:color="auto" w:fill="auto"/>
            <w:noWrap/>
          </w:tcPr>
          <w:p w14:paraId="6DB81E4C"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туба</w:t>
            </w:r>
            <w:proofErr w:type="spellEnd"/>
            <w:r w:rsidRPr="008B66A4">
              <w:rPr>
                <w:rFonts w:ascii="Times New Roman" w:hAnsi="Times New Roman" w:cs="Times New Roman"/>
                <w:sz w:val="24"/>
                <w:szCs w:val="24"/>
              </w:rPr>
              <w:t xml:space="preserve"> 80 ml</w:t>
            </w:r>
          </w:p>
        </w:tc>
        <w:tc>
          <w:tcPr>
            <w:tcW w:w="1679" w:type="dxa"/>
            <w:tcBorders>
              <w:top w:val="nil"/>
              <w:left w:val="nil"/>
              <w:bottom w:val="single" w:sz="4" w:space="0" w:color="auto"/>
              <w:right w:val="single" w:sz="4" w:space="0" w:color="auto"/>
            </w:tcBorders>
          </w:tcPr>
          <w:p w14:paraId="4B6F31D6"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p>
        </w:tc>
      </w:tr>
      <w:tr w:rsidR="008B66A4" w:rsidRPr="008B66A4" w14:paraId="7D304F09" w14:textId="77777777" w:rsidTr="00D47905">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3E2940C"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17</w:t>
            </w:r>
          </w:p>
        </w:tc>
        <w:tc>
          <w:tcPr>
            <w:tcW w:w="5740" w:type="dxa"/>
            <w:tcBorders>
              <w:top w:val="nil"/>
              <w:left w:val="nil"/>
              <w:bottom w:val="single" w:sz="4" w:space="0" w:color="auto"/>
              <w:right w:val="single" w:sz="4" w:space="0" w:color="auto"/>
            </w:tcBorders>
            <w:shd w:val="clear" w:color="auto" w:fill="auto"/>
            <w:noWrap/>
          </w:tcPr>
          <w:p w14:paraId="265655AC"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Силикон</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за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направа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на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гарнитури</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от</w:t>
            </w:r>
            <w:proofErr w:type="spellEnd"/>
            <w:r w:rsidRPr="008B66A4">
              <w:rPr>
                <w:rFonts w:ascii="Times New Roman" w:hAnsi="Times New Roman" w:cs="Times New Roman"/>
                <w:sz w:val="24"/>
                <w:szCs w:val="24"/>
              </w:rPr>
              <w:t xml:space="preserve"> -50 </w:t>
            </w:r>
            <w:proofErr w:type="spellStart"/>
            <w:r w:rsidRPr="008B66A4">
              <w:rPr>
                <w:rFonts w:ascii="Times New Roman" w:hAnsi="Times New Roman" w:cs="Times New Roman"/>
                <w:sz w:val="24"/>
                <w:szCs w:val="24"/>
              </w:rPr>
              <w:t>до</w:t>
            </w:r>
            <w:proofErr w:type="spellEnd"/>
            <w:r w:rsidRPr="008B66A4">
              <w:rPr>
                <w:rFonts w:ascii="Times New Roman" w:hAnsi="Times New Roman" w:cs="Times New Roman"/>
                <w:sz w:val="24"/>
                <w:szCs w:val="24"/>
              </w:rPr>
              <w:t xml:space="preserve"> 350оС </w:t>
            </w:r>
          </w:p>
        </w:tc>
        <w:tc>
          <w:tcPr>
            <w:tcW w:w="1701" w:type="dxa"/>
            <w:tcBorders>
              <w:top w:val="nil"/>
              <w:left w:val="nil"/>
              <w:bottom w:val="single" w:sz="4" w:space="0" w:color="auto"/>
              <w:right w:val="single" w:sz="4" w:space="0" w:color="auto"/>
            </w:tcBorders>
            <w:shd w:val="clear" w:color="auto" w:fill="auto"/>
            <w:noWrap/>
          </w:tcPr>
          <w:p w14:paraId="59215BA2"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картуш</w:t>
            </w:r>
            <w:proofErr w:type="spellEnd"/>
            <w:r w:rsidRPr="008B66A4">
              <w:rPr>
                <w:rFonts w:ascii="Times New Roman" w:hAnsi="Times New Roman" w:cs="Times New Roman"/>
                <w:sz w:val="24"/>
                <w:szCs w:val="24"/>
              </w:rPr>
              <w:t xml:space="preserve"> 310 ml</w:t>
            </w:r>
          </w:p>
        </w:tc>
        <w:tc>
          <w:tcPr>
            <w:tcW w:w="1679" w:type="dxa"/>
            <w:tcBorders>
              <w:top w:val="nil"/>
              <w:left w:val="nil"/>
              <w:bottom w:val="single" w:sz="4" w:space="0" w:color="auto"/>
              <w:right w:val="single" w:sz="4" w:space="0" w:color="auto"/>
            </w:tcBorders>
          </w:tcPr>
          <w:p w14:paraId="6FC53FDF"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p>
        </w:tc>
      </w:tr>
      <w:tr w:rsidR="008B66A4" w:rsidRPr="008B66A4" w14:paraId="09DF6094" w14:textId="77777777" w:rsidTr="00D479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1550461"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18</w:t>
            </w:r>
          </w:p>
        </w:tc>
        <w:tc>
          <w:tcPr>
            <w:tcW w:w="5740" w:type="dxa"/>
            <w:tcBorders>
              <w:top w:val="nil"/>
              <w:left w:val="nil"/>
              <w:bottom w:val="single" w:sz="4" w:space="0" w:color="auto"/>
              <w:right w:val="single" w:sz="4" w:space="0" w:color="auto"/>
            </w:tcBorders>
            <w:shd w:val="clear" w:color="auto" w:fill="auto"/>
            <w:noWrap/>
          </w:tcPr>
          <w:p w14:paraId="7595DDAB"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Силикон</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санитарен</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водоустойчив</w:t>
            </w:r>
            <w:proofErr w:type="spellEnd"/>
            <w:r w:rsidRPr="008B66A4">
              <w:rPr>
                <w:rFonts w:ascii="Times New Roman" w:hAnsi="Times New Roman" w:cs="Times New Roman"/>
                <w:sz w:val="24"/>
                <w:szCs w:val="24"/>
              </w:rPr>
              <w:t xml:space="preserve"> </w:t>
            </w:r>
          </w:p>
        </w:tc>
        <w:tc>
          <w:tcPr>
            <w:tcW w:w="1701" w:type="dxa"/>
            <w:tcBorders>
              <w:top w:val="nil"/>
              <w:left w:val="nil"/>
              <w:bottom w:val="single" w:sz="4" w:space="0" w:color="auto"/>
              <w:right w:val="single" w:sz="4" w:space="0" w:color="auto"/>
            </w:tcBorders>
            <w:shd w:val="clear" w:color="auto" w:fill="auto"/>
            <w:noWrap/>
          </w:tcPr>
          <w:p w14:paraId="1165E08F"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картуш</w:t>
            </w:r>
            <w:proofErr w:type="spellEnd"/>
            <w:r w:rsidRPr="008B66A4">
              <w:rPr>
                <w:rFonts w:ascii="Times New Roman" w:hAnsi="Times New Roman" w:cs="Times New Roman"/>
                <w:sz w:val="24"/>
                <w:szCs w:val="24"/>
              </w:rPr>
              <w:t xml:space="preserve"> 310 ml</w:t>
            </w:r>
          </w:p>
        </w:tc>
        <w:tc>
          <w:tcPr>
            <w:tcW w:w="1679" w:type="dxa"/>
            <w:tcBorders>
              <w:top w:val="nil"/>
              <w:left w:val="nil"/>
              <w:bottom w:val="single" w:sz="4" w:space="0" w:color="auto"/>
              <w:right w:val="single" w:sz="4" w:space="0" w:color="auto"/>
            </w:tcBorders>
          </w:tcPr>
          <w:p w14:paraId="0C64961C"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p>
        </w:tc>
      </w:tr>
      <w:tr w:rsidR="008B66A4" w:rsidRPr="008B66A4" w14:paraId="56CF4677" w14:textId="77777777" w:rsidTr="00D479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988CE47"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19</w:t>
            </w:r>
          </w:p>
        </w:tc>
        <w:tc>
          <w:tcPr>
            <w:tcW w:w="5740" w:type="dxa"/>
            <w:tcBorders>
              <w:top w:val="nil"/>
              <w:left w:val="nil"/>
              <w:bottom w:val="single" w:sz="4" w:space="0" w:color="auto"/>
              <w:right w:val="single" w:sz="4" w:space="0" w:color="auto"/>
            </w:tcBorders>
            <w:shd w:val="clear" w:color="auto" w:fill="auto"/>
            <w:noWrap/>
          </w:tcPr>
          <w:p w14:paraId="705E62B1"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Почистващ</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спрей</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за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контакти</w:t>
            </w:r>
            <w:proofErr w:type="spellEnd"/>
            <w:r w:rsidRPr="008B66A4">
              <w:rPr>
                <w:rFonts w:ascii="Times New Roman" w:hAnsi="Times New Roman" w:cs="Times New Roman"/>
                <w:sz w:val="24"/>
                <w:szCs w:val="24"/>
              </w:rPr>
              <w:t xml:space="preserve"> </w:t>
            </w:r>
          </w:p>
        </w:tc>
        <w:tc>
          <w:tcPr>
            <w:tcW w:w="1701" w:type="dxa"/>
            <w:tcBorders>
              <w:top w:val="nil"/>
              <w:left w:val="nil"/>
              <w:bottom w:val="single" w:sz="4" w:space="0" w:color="auto"/>
              <w:right w:val="single" w:sz="4" w:space="0" w:color="auto"/>
            </w:tcBorders>
            <w:shd w:val="clear" w:color="auto" w:fill="auto"/>
            <w:noWrap/>
          </w:tcPr>
          <w:p w14:paraId="6FFD0587" w14:textId="77777777" w:rsidR="008B66A4" w:rsidRPr="008B66A4" w:rsidRDefault="008B66A4" w:rsidP="008B66A4">
            <w:pPr>
              <w:rPr>
                <w:rFonts w:ascii="Times New Roman" w:hAnsi="Times New Roman" w:cs="Times New Roman"/>
                <w:sz w:val="24"/>
                <w:szCs w:val="24"/>
              </w:rPr>
            </w:pPr>
            <w:r w:rsidRPr="008B66A4">
              <w:rPr>
                <w:rFonts w:ascii="Times New Roman" w:hAnsi="Times New Roman" w:cs="Times New Roman"/>
                <w:sz w:val="24"/>
                <w:szCs w:val="24"/>
              </w:rPr>
              <w:t>400 ml</w:t>
            </w:r>
          </w:p>
        </w:tc>
        <w:tc>
          <w:tcPr>
            <w:tcW w:w="1679" w:type="dxa"/>
            <w:tcBorders>
              <w:top w:val="nil"/>
              <w:left w:val="nil"/>
              <w:bottom w:val="single" w:sz="4" w:space="0" w:color="auto"/>
              <w:right w:val="single" w:sz="4" w:space="0" w:color="auto"/>
            </w:tcBorders>
          </w:tcPr>
          <w:p w14:paraId="58C9F52B"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p>
        </w:tc>
      </w:tr>
      <w:tr w:rsidR="008B66A4" w:rsidRPr="008B66A4" w14:paraId="45AB7DBC" w14:textId="77777777" w:rsidTr="00D479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8CF26E2"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20</w:t>
            </w:r>
          </w:p>
        </w:tc>
        <w:tc>
          <w:tcPr>
            <w:tcW w:w="5740" w:type="dxa"/>
            <w:tcBorders>
              <w:top w:val="nil"/>
              <w:left w:val="nil"/>
              <w:bottom w:val="single" w:sz="4" w:space="0" w:color="auto"/>
              <w:right w:val="single" w:sz="4" w:space="0" w:color="auto"/>
            </w:tcBorders>
            <w:shd w:val="clear" w:color="auto" w:fill="auto"/>
            <w:noWrap/>
          </w:tcPr>
          <w:p w14:paraId="6E139C44"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Препарат</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за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отстраняване</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на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ръжда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спрей</w:t>
            </w:r>
            <w:proofErr w:type="spellEnd"/>
            <w:r w:rsidRPr="008B66A4">
              <w:rPr>
                <w:rFonts w:ascii="Times New Roman" w:hAnsi="Times New Roman" w:cs="Times New Roman"/>
                <w:sz w:val="24"/>
                <w:szCs w:val="24"/>
              </w:rPr>
              <w:t xml:space="preserve"> </w:t>
            </w:r>
          </w:p>
        </w:tc>
        <w:tc>
          <w:tcPr>
            <w:tcW w:w="1701" w:type="dxa"/>
            <w:tcBorders>
              <w:top w:val="nil"/>
              <w:left w:val="nil"/>
              <w:bottom w:val="single" w:sz="4" w:space="0" w:color="auto"/>
              <w:right w:val="single" w:sz="4" w:space="0" w:color="auto"/>
            </w:tcBorders>
            <w:shd w:val="clear" w:color="auto" w:fill="auto"/>
            <w:noWrap/>
          </w:tcPr>
          <w:p w14:paraId="015ED9B0" w14:textId="77777777" w:rsidR="008B66A4" w:rsidRPr="008B66A4" w:rsidRDefault="008B66A4" w:rsidP="008B66A4">
            <w:pPr>
              <w:rPr>
                <w:rFonts w:ascii="Times New Roman" w:hAnsi="Times New Roman" w:cs="Times New Roman"/>
                <w:sz w:val="24"/>
                <w:szCs w:val="24"/>
              </w:rPr>
            </w:pPr>
            <w:r w:rsidRPr="008B66A4">
              <w:rPr>
                <w:rFonts w:ascii="Times New Roman" w:hAnsi="Times New Roman" w:cs="Times New Roman"/>
                <w:sz w:val="24"/>
                <w:szCs w:val="24"/>
              </w:rPr>
              <w:t>400 ml</w:t>
            </w:r>
          </w:p>
        </w:tc>
        <w:tc>
          <w:tcPr>
            <w:tcW w:w="1679" w:type="dxa"/>
            <w:tcBorders>
              <w:top w:val="nil"/>
              <w:left w:val="nil"/>
              <w:bottom w:val="single" w:sz="4" w:space="0" w:color="auto"/>
              <w:right w:val="single" w:sz="4" w:space="0" w:color="auto"/>
            </w:tcBorders>
          </w:tcPr>
          <w:p w14:paraId="2ED1E784"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p>
        </w:tc>
      </w:tr>
      <w:tr w:rsidR="008B66A4" w:rsidRPr="008B66A4" w14:paraId="785923FC" w14:textId="77777777" w:rsidTr="00D479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F035EEA"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21</w:t>
            </w:r>
          </w:p>
        </w:tc>
        <w:tc>
          <w:tcPr>
            <w:tcW w:w="5740" w:type="dxa"/>
            <w:tcBorders>
              <w:top w:val="nil"/>
              <w:left w:val="nil"/>
              <w:bottom w:val="single" w:sz="4" w:space="0" w:color="auto"/>
              <w:right w:val="single" w:sz="4" w:space="0" w:color="auto"/>
            </w:tcBorders>
            <w:shd w:val="clear" w:color="auto" w:fill="auto"/>
            <w:noWrap/>
          </w:tcPr>
          <w:p w14:paraId="1F5D0F6D"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Синтетична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грес</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спрей</w:t>
            </w:r>
            <w:proofErr w:type="spellEnd"/>
            <w:r w:rsidRPr="008B66A4">
              <w:rPr>
                <w:rFonts w:ascii="Times New Roman" w:hAnsi="Times New Roman" w:cs="Times New Roman"/>
                <w:sz w:val="24"/>
                <w:szCs w:val="24"/>
              </w:rPr>
              <w:t xml:space="preserve"> </w:t>
            </w:r>
          </w:p>
        </w:tc>
        <w:tc>
          <w:tcPr>
            <w:tcW w:w="1701" w:type="dxa"/>
            <w:tcBorders>
              <w:top w:val="nil"/>
              <w:left w:val="nil"/>
              <w:bottom w:val="single" w:sz="4" w:space="0" w:color="auto"/>
              <w:right w:val="single" w:sz="4" w:space="0" w:color="auto"/>
            </w:tcBorders>
            <w:shd w:val="clear" w:color="auto" w:fill="auto"/>
            <w:noWrap/>
          </w:tcPr>
          <w:p w14:paraId="502588F6" w14:textId="77777777" w:rsidR="008B66A4" w:rsidRPr="008B66A4" w:rsidRDefault="008B66A4" w:rsidP="008B66A4">
            <w:pPr>
              <w:rPr>
                <w:rFonts w:ascii="Times New Roman" w:hAnsi="Times New Roman" w:cs="Times New Roman"/>
                <w:sz w:val="24"/>
                <w:szCs w:val="24"/>
              </w:rPr>
            </w:pPr>
            <w:r w:rsidRPr="008B66A4">
              <w:rPr>
                <w:rFonts w:ascii="Times New Roman" w:hAnsi="Times New Roman" w:cs="Times New Roman"/>
                <w:sz w:val="24"/>
                <w:szCs w:val="24"/>
              </w:rPr>
              <w:t>400 ml</w:t>
            </w:r>
          </w:p>
        </w:tc>
        <w:tc>
          <w:tcPr>
            <w:tcW w:w="1679" w:type="dxa"/>
            <w:tcBorders>
              <w:top w:val="nil"/>
              <w:left w:val="nil"/>
              <w:bottom w:val="single" w:sz="4" w:space="0" w:color="auto"/>
              <w:right w:val="single" w:sz="4" w:space="0" w:color="auto"/>
            </w:tcBorders>
          </w:tcPr>
          <w:p w14:paraId="4B042054"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p>
        </w:tc>
      </w:tr>
      <w:tr w:rsidR="008B66A4" w:rsidRPr="008B66A4" w14:paraId="015B267C" w14:textId="77777777" w:rsidTr="00D479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EC662DA"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22</w:t>
            </w:r>
          </w:p>
        </w:tc>
        <w:tc>
          <w:tcPr>
            <w:tcW w:w="5740" w:type="dxa"/>
            <w:tcBorders>
              <w:top w:val="nil"/>
              <w:left w:val="nil"/>
              <w:bottom w:val="single" w:sz="4" w:space="0" w:color="auto"/>
              <w:right w:val="single" w:sz="4" w:space="0" w:color="auto"/>
            </w:tcBorders>
            <w:shd w:val="clear" w:color="auto" w:fill="auto"/>
            <w:noWrap/>
          </w:tcPr>
          <w:p w14:paraId="6BCAF2AD"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Универсален</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смазващ</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спрей</w:t>
            </w:r>
            <w:proofErr w:type="spellEnd"/>
            <w:r w:rsidRPr="008B66A4">
              <w:rPr>
                <w:rFonts w:ascii="Times New Roman" w:hAnsi="Times New Roman" w:cs="Times New Roman"/>
                <w:sz w:val="24"/>
                <w:szCs w:val="24"/>
              </w:rPr>
              <w:t xml:space="preserve"> </w:t>
            </w:r>
          </w:p>
        </w:tc>
        <w:tc>
          <w:tcPr>
            <w:tcW w:w="1701" w:type="dxa"/>
            <w:tcBorders>
              <w:top w:val="nil"/>
              <w:left w:val="nil"/>
              <w:bottom w:val="single" w:sz="4" w:space="0" w:color="auto"/>
              <w:right w:val="single" w:sz="4" w:space="0" w:color="auto"/>
            </w:tcBorders>
            <w:shd w:val="clear" w:color="auto" w:fill="auto"/>
            <w:noWrap/>
          </w:tcPr>
          <w:p w14:paraId="63CCBA80" w14:textId="77777777" w:rsidR="008B66A4" w:rsidRPr="008B66A4" w:rsidRDefault="008B66A4" w:rsidP="008B66A4">
            <w:pPr>
              <w:rPr>
                <w:rFonts w:ascii="Times New Roman" w:hAnsi="Times New Roman" w:cs="Times New Roman"/>
                <w:sz w:val="24"/>
                <w:szCs w:val="24"/>
              </w:rPr>
            </w:pPr>
            <w:r w:rsidRPr="008B66A4">
              <w:rPr>
                <w:rFonts w:ascii="Times New Roman" w:hAnsi="Times New Roman" w:cs="Times New Roman"/>
                <w:sz w:val="24"/>
                <w:szCs w:val="24"/>
              </w:rPr>
              <w:t>400 ml</w:t>
            </w:r>
          </w:p>
        </w:tc>
        <w:tc>
          <w:tcPr>
            <w:tcW w:w="1679" w:type="dxa"/>
            <w:tcBorders>
              <w:top w:val="nil"/>
              <w:left w:val="nil"/>
              <w:bottom w:val="single" w:sz="4" w:space="0" w:color="auto"/>
              <w:right w:val="single" w:sz="4" w:space="0" w:color="auto"/>
            </w:tcBorders>
          </w:tcPr>
          <w:p w14:paraId="401BB0D1"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p>
        </w:tc>
      </w:tr>
      <w:tr w:rsidR="008B66A4" w:rsidRPr="008B66A4" w14:paraId="3AA9E762" w14:textId="77777777" w:rsidTr="00D479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0E00D62"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23</w:t>
            </w:r>
          </w:p>
        </w:tc>
        <w:tc>
          <w:tcPr>
            <w:tcW w:w="5740" w:type="dxa"/>
            <w:tcBorders>
              <w:top w:val="nil"/>
              <w:left w:val="nil"/>
              <w:bottom w:val="single" w:sz="4" w:space="0" w:color="auto"/>
              <w:right w:val="single" w:sz="4" w:space="0" w:color="auto"/>
            </w:tcBorders>
            <w:shd w:val="clear" w:color="auto" w:fill="auto"/>
            <w:noWrap/>
          </w:tcPr>
          <w:p w14:paraId="4E6E3421"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Средноякостен</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осигурител</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на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резбови</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съединения</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до</w:t>
            </w:r>
            <w:proofErr w:type="spellEnd"/>
            <w:r w:rsidRPr="008B66A4">
              <w:rPr>
                <w:rFonts w:ascii="Times New Roman" w:hAnsi="Times New Roman" w:cs="Times New Roman"/>
                <w:sz w:val="24"/>
                <w:szCs w:val="24"/>
              </w:rPr>
              <w:t xml:space="preserve"> М36, </w:t>
            </w:r>
            <w:proofErr w:type="spellStart"/>
            <w:r w:rsidRPr="008B66A4">
              <w:rPr>
                <w:rFonts w:ascii="Times New Roman" w:hAnsi="Times New Roman" w:cs="Times New Roman"/>
                <w:sz w:val="24"/>
                <w:szCs w:val="24"/>
              </w:rPr>
              <w:t>течен</w:t>
            </w:r>
            <w:proofErr w:type="spellEnd"/>
            <w:r w:rsidRPr="008B66A4">
              <w:rPr>
                <w:rFonts w:ascii="Times New Roman" w:hAnsi="Times New Roman" w:cs="Times New Roman"/>
                <w:sz w:val="24"/>
                <w:szCs w:val="24"/>
              </w:rPr>
              <w:t xml:space="preserve"> </w:t>
            </w:r>
          </w:p>
        </w:tc>
        <w:tc>
          <w:tcPr>
            <w:tcW w:w="1701" w:type="dxa"/>
            <w:tcBorders>
              <w:top w:val="nil"/>
              <w:left w:val="nil"/>
              <w:bottom w:val="single" w:sz="4" w:space="0" w:color="auto"/>
              <w:right w:val="single" w:sz="4" w:space="0" w:color="auto"/>
            </w:tcBorders>
            <w:shd w:val="clear" w:color="auto" w:fill="auto"/>
            <w:noWrap/>
          </w:tcPr>
          <w:p w14:paraId="74D2BEEC"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бутилка</w:t>
            </w:r>
            <w:proofErr w:type="spellEnd"/>
            <w:r w:rsidRPr="008B66A4">
              <w:rPr>
                <w:rFonts w:ascii="Times New Roman" w:hAnsi="Times New Roman" w:cs="Times New Roman"/>
                <w:sz w:val="24"/>
                <w:szCs w:val="24"/>
              </w:rPr>
              <w:t xml:space="preserve"> 50 ml</w:t>
            </w:r>
          </w:p>
        </w:tc>
        <w:tc>
          <w:tcPr>
            <w:tcW w:w="1679" w:type="dxa"/>
            <w:tcBorders>
              <w:top w:val="nil"/>
              <w:left w:val="nil"/>
              <w:bottom w:val="single" w:sz="4" w:space="0" w:color="auto"/>
              <w:right w:val="single" w:sz="4" w:space="0" w:color="auto"/>
            </w:tcBorders>
          </w:tcPr>
          <w:p w14:paraId="53F35FAA"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p>
        </w:tc>
      </w:tr>
      <w:tr w:rsidR="008B66A4" w:rsidRPr="008B66A4" w14:paraId="74A887B0" w14:textId="77777777" w:rsidTr="00D479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31E6049"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24</w:t>
            </w:r>
          </w:p>
        </w:tc>
        <w:tc>
          <w:tcPr>
            <w:tcW w:w="5740" w:type="dxa"/>
            <w:tcBorders>
              <w:top w:val="nil"/>
              <w:left w:val="nil"/>
              <w:bottom w:val="single" w:sz="4" w:space="0" w:color="auto"/>
              <w:right w:val="single" w:sz="4" w:space="0" w:color="auto"/>
            </w:tcBorders>
            <w:shd w:val="clear" w:color="auto" w:fill="auto"/>
            <w:noWrap/>
          </w:tcPr>
          <w:p w14:paraId="5F60A782"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Стандартен</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накрайник</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за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нанасяне</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на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лепило</w:t>
            </w:r>
            <w:proofErr w:type="spellEnd"/>
          </w:p>
        </w:tc>
        <w:tc>
          <w:tcPr>
            <w:tcW w:w="1701" w:type="dxa"/>
            <w:tcBorders>
              <w:top w:val="nil"/>
              <w:left w:val="nil"/>
              <w:bottom w:val="single" w:sz="4" w:space="0" w:color="auto"/>
              <w:right w:val="single" w:sz="4" w:space="0" w:color="auto"/>
            </w:tcBorders>
            <w:shd w:val="clear" w:color="auto" w:fill="auto"/>
            <w:noWrap/>
          </w:tcPr>
          <w:p w14:paraId="1A072203"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бр</w:t>
            </w:r>
            <w:proofErr w:type="spellEnd"/>
            <w:r w:rsidRPr="008B66A4">
              <w:rPr>
                <w:rFonts w:ascii="Times New Roman" w:hAnsi="Times New Roman" w:cs="Times New Roman"/>
                <w:sz w:val="24"/>
                <w:szCs w:val="24"/>
              </w:rPr>
              <w:t>.</w:t>
            </w:r>
          </w:p>
        </w:tc>
        <w:tc>
          <w:tcPr>
            <w:tcW w:w="1679" w:type="dxa"/>
            <w:tcBorders>
              <w:top w:val="nil"/>
              <w:left w:val="nil"/>
              <w:bottom w:val="single" w:sz="4" w:space="0" w:color="auto"/>
              <w:right w:val="single" w:sz="4" w:space="0" w:color="auto"/>
            </w:tcBorders>
          </w:tcPr>
          <w:p w14:paraId="1EB08344"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p>
        </w:tc>
      </w:tr>
      <w:tr w:rsidR="008B66A4" w:rsidRPr="008B66A4" w14:paraId="3ECAF851" w14:textId="77777777" w:rsidTr="00D479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06A6FCA"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25</w:t>
            </w:r>
          </w:p>
        </w:tc>
        <w:tc>
          <w:tcPr>
            <w:tcW w:w="5740" w:type="dxa"/>
            <w:tcBorders>
              <w:top w:val="nil"/>
              <w:left w:val="nil"/>
              <w:bottom w:val="single" w:sz="4" w:space="0" w:color="auto"/>
              <w:right w:val="single" w:sz="4" w:space="0" w:color="auto"/>
            </w:tcBorders>
            <w:shd w:val="clear" w:color="auto" w:fill="auto"/>
            <w:noWrap/>
          </w:tcPr>
          <w:p w14:paraId="0E4F4DCF"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Паста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за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шлайфане</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на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клапани</w:t>
            </w:r>
            <w:proofErr w:type="spellEnd"/>
          </w:p>
        </w:tc>
        <w:tc>
          <w:tcPr>
            <w:tcW w:w="1701" w:type="dxa"/>
            <w:tcBorders>
              <w:top w:val="nil"/>
              <w:left w:val="nil"/>
              <w:bottom w:val="single" w:sz="4" w:space="0" w:color="auto"/>
              <w:right w:val="single" w:sz="4" w:space="0" w:color="auto"/>
            </w:tcBorders>
            <w:shd w:val="clear" w:color="auto" w:fill="auto"/>
            <w:noWrap/>
          </w:tcPr>
          <w:p w14:paraId="1368C53C"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Туба</w:t>
            </w:r>
            <w:proofErr w:type="spellEnd"/>
            <w:r w:rsidRPr="008B66A4">
              <w:rPr>
                <w:rFonts w:ascii="Times New Roman" w:hAnsi="Times New Roman" w:cs="Times New Roman"/>
                <w:sz w:val="24"/>
                <w:szCs w:val="24"/>
              </w:rPr>
              <w:t xml:space="preserve"> 85 ml</w:t>
            </w:r>
          </w:p>
        </w:tc>
        <w:tc>
          <w:tcPr>
            <w:tcW w:w="1679" w:type="dxa"/>
            <w:tcBorders>
              <w:top w:val="nil"/>
              <w:left w:val="nil"/>
              <w:bottom w:val="single" w:sz="4" w:space="0" w:color="auto"/>
              <w:right w:val="single" w:sz="4" w:space="0" w:color="auto"/>
            </w:tcBorders>
          </w:tcPr>
          <w:p w14:paraId="35635545"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p>
        </w:tc>
      </w:tr>
      <w:tr w:rsidR="008B66A4" w:rsidRPr="008B66A4" w14:paraId="1C773CA1" w14:textId="77777777" w:rsidTr="00D47905">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BA51F15"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r w:rsidRPr="008B66A4">
              <w:rPr>
                <w:rFonts w:ascii="Times New Roman" w:eastAsia="Times New Roman" w:hAnsi="Times New Roman" w:cs="Times New Roman"/>
                <w:sz w:val="24"/>
                <w:szCs w:val="24"/>
                <w:lang w:eastAsia="bg-BG"/>
              </w:rPr>
              <w:t>26</w:t>
            </w:r>
          </w:p>
        </w:tc>
        <w:tc>
          <w:tcPr>
            <w:tcW w:w="5740" w:type="dxa"/>
            <w:tcBorders>
              <w:top w:val="nil"/>
              <w:left w:val="nil"/>
              <w:bottom w:val="single" w:sz="4" w:space="0" w:color="auto"/>
              <w:right w:val="single" w:sz="4" w:space="0" w:color="auto"/>
            </w:tcBorders>
            <w:shd w:val="clear" w:color="auto" w:fill="auto"/>
            <w:noWrap/>
          </w:tcPr>
          <w:p w14:paraId="58A6326F"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Полихлорпренно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течно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универсално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лепило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за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кожа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каучук</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пластмаса</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дърво</w:t>
            </w:r>
            <w:proofErr w:type="spellEnd"/>
            <w:r w:rsidRPr="008B66A4">
              <w:rPr>
                <w:rFonts w:ascii="Times New Roman" w:hAnsi="Times New Roman" w:cs="Times New Roman"/>
                <w:sz w:val="24"/>
                <w:szCs w:val="24"/>
              </w:rPr>
              <w:t xml:space="preserve">, </w:t>
            </w:r>
            <w:proofErr w:type="spellStart"/>
            <w:r w:rsidRPr="008B66A4">
              <w:rPr>
                <w:rFonts w:ascii="Times New Roman" w:hAnsi="Times New Roman" w:cs="Times New Roman"/>
                <w:sz w:val="24"/>
                <w:szCs w:val="24"/>
              </w:rPr>
              <w:t>хартия</w:t>
            </w:r>
            <w:proofErr w:type="spellEnd"/>
            <w:r w:rsidRPr="008B66A4">
              <w:rPr>
                <w:rFonts w:ascii="Times New Roman" w:hAnsi="Times New Roman" w:cs="Times New Roman"/>
                <w:sz w:val="24"/>
                <w:szCs w:val="24"/>
              </w:rPr>
              <w:t xml:space="preserve"> и </w:t>
            </w:r>
            <w:proofErr w:type="spellStart"/>
            <w:r w:rsidRPr="008B66A4">
              <w:rPr>
                <w:rFonts w:ascii="Times New Roman" w:hAnsi="Times New Roman" w:cs="Times New Roman"/>
                <w:sz w:val="24"/>
                <w:szCs w:val="24"/>
              </w:rPr>
              <w:t>др</w:t>
            </w:r>
            <w:proofErr w:type="spellEnd"/>
            <w:r w:rsidRPr="008B66A4">
              <w:rPr>
                <w:rFonts w:ascii="Times New Roman" w:hAnsi="Times New Roman" w:cs="Times New Roman"/>
                <w:sz w:val="24"/>
                <w:szCs w:val="24"/>
              </w:rPr>
              <w:t>.</w:t>
            </w:r>
          </w:p>
        </w:tc>
        <w:tc>
          <w:tcPr>
            <w:tcW w:w="1701" w:type="dxa"/>
            <w:tcBorders>
              <w:top w:val="nil"/>
              <w:left w:val="nil"/>
              <w:bottom w:val="single" w:sz="4" w:space="0" w:color="auto"/>
              <w:right w:val="single" w:sz="4" w:space="0" w:color="auto"/>
            </w:tcBorders>
            <w:shd w:val="clear" w:color="auto" w:fill="auto"/>
            <w:noWrap/>
          </w:tcPr>
          <w:p w14:paraId="7AE9A2F0" w14:textId="77777777" w:rsidR="008B66A4" w:rsidRPr="008B66A4" w:rsidRDefault="008B66A4" w:rsidP="008B66A4">
            <w:pPr>
              <w:rPr>
                <w:rFonts w:ascii="Times New Roman" w:hAnsi="Times New Roman" w:cs="Times New Roman"/>
                <w:sz w:val="24"/>
                <w:szCs w:val="24"/>
              </w:rPr>
            </w:pPr>
            <w:proofErr w:type="spellStart"/>
            <w:r w:rsidRPr="008B66A4">
              <w:rPr>
                <w:rFonts w:ascii="Times New Roman" w:hAnsi="Times New Roman" w:cs="Times New Roman"/>
                <w:sz w:val="24"/>
                <w:szCs w:val="24"/>
              </w:rPr>
              <w:t>кутия</w:t>
            </w:r>
            <w:proofErr w:type="spellEnd"/>
            <w:r w:rsidRPr="008B66A4">
              <w:rPr>
                <w:rFonts w:ascii="Times New Roman" w:hAnsi="Times New Roman" w:cs="Times New Roman"/>
                <w:sz w:val="24"/>
                <w:szCs w:val="24"/>
              </w:rPr>
              <w:t xml:space="preserve"> 5кг</w:t>
            </w:r>
          </w:p>
        </w:tc>
        <w:tc>
          <w:tcPr>
            <w:tcW w:w="1679" w:type="dxa"/>
            <w:tcBorders>
              <w:top w:val="nil"/>
              <w:left w:val="nil"/>
              <w:bottom w:val="single" w:sz="4" w:space="0" w:color="auto"/>
              <w:right w:val="single" w:sz="4" w:space="0" w:color="auto"/>
            </w:tcBorders>
          </w:tcPr>
          <w:p w14:paraId="701CD07D" w14:textId="77777777" w:rsidR="008B66A4" w:rsidRPr="008B66A4" w:rsidRDefault="008B66A4" w:rsidP="008B66A4">
            <w:pPr>
              <w:spacing w:after="0" w:line="240" w:lineRule="auto"/>
              <w:jc w:val="center"/>
              <w:rPr>
                <w:rFonts w:ascii="Times New Roman" w:eastAsia="Times New Roman" w:hAnsi="Times New Roman" w:cs="Times New Roman"/>
                <w:sz w:val="24"/>
                <w:szCs w:val="24"/>
                <w:lang w:eastAsia="bg-BG"/>
              </w:rPr>
            </w:pPr>
          </w:p>
        </w:tc>
      </w:tr>
    </w:tbl>
    <w:p w14:paraId="255DB1A6" w14:textId="77777777" w:rsidR="00382B57" w:rsidRPr="00C911EE" w:rsidRDefault="00382B57" w:rsidP="0012010B">
      <w:pPr>
        <w:spacing w:before="120" w:after="120" w:line="240" w:lineRule="auto"/>
        <w:jc w:val="both"/>
        <w:rPr>
          <w:rFonts w:ascii="Times New Roman" w:hAnsi="Times New Roman" w:cs="Times New Roman"/>
          <w:sz w:val="24"/>
          <w:szCs w:val="24"/>
          <w:lang w:val="bg-BG"/>
        </w:rPr>
      </w:pPr>
    </w:p>
    <w:p w14:paraId="1674F9E2" w14:textId="77777777" w:rsidR="00D446AA" w:rsidRPr="00C911EE" w:rsidRDefault="00EF7F2F" w:rsidP="00A21297">
      <w:pPr>
        <w:tabs>
          <w:tab w:val="left" w:pos="1134"/>
        </w:tabs>
        <w:spacing w:after="0" w:line="240" w:lineRule="auto"/>
        <w:jc w:val="both"/>
        <w:rPr>
          <w:rFonts w:ascii="Times New Roman" w:hAnsi="Times New Roman" w:cs="Times New Roman"/>
          <w:b/>
          <w:bCs/>
          <w:sz w:val="24"/>
          <w:szCs w:val="24"/>
          <w:lang w:val="bg-BG" w:eastAsia="bg-BG"/>
        </w:rPr>
      </w:pPr>
      <w:r w:rsidRPr="00C911EE">
        <w:rPr>
          <w:rFonts w:ascii="Times New Roman" w:hAnsi="Times New Roman" w:cs="Times New Roman"/>
          <w:b/>
          <w:bCs/>
          <w:sz w:val="24"/>
          <w:szCs w:val="24"/>
          <w:lang w:val="bg-BG" w:eastAsia="bg-BG"/>
        </w:rPr>
        <w:t>Общ</w:t>
      </w:r>
      <w:r w:rsidR="00F25811" w:rsidRPr="00C911EE">
        <w:rPr>
          <w:rFonts w:ascii="Times New Roman" w:hAnsi="Times New Roman" w:cs="Times New Roman"/>
          <w:b/>
          <w:bCs/>
          <w:sz w:val="24"/>
          <w:szCs w:val="24"/>
          <w:lang w:val="bg-BG" w:eastAsia="bg-BG"/>
        </w:rPr>
        <w:t>ия</w:t>
      </w:r>
      <w:r w:rsidRPr="00C911EE">
        <w:rPr>
          <w:rFonts w:ascii="Times New Roman" w:hAnsi="Times New Roman" w:cs="Times New Roman"/>
          <w:b/>
          <w:bCs/>
          <w:sz w:val="24"/>
          <w:szCs w:val="24"/>
          <w:lang w:val="bg-BG" w:eastAsia="bg-BG"/>
        </w:rPr>
        <w:t xml:space="preserve"> </w:t>
      </w:r>
      <w:r w:rsidR="0012010B" w:rsidRPr="00C911EE">
        <w:rPr>
          <w:rFonts w:ascii="Times New Roman" w:hAnsi="Times New Roman" w:cs="Times New Roman"/>
          <w:b/>
          <w:bCs/>
          <w:sz w:val="24"/>
          <w:szCs w:val="24"/>
          <w:lang w:val="bg-BG" w:eastAsia="bg-BG"/>
        </w:rPr>
        <w:t>сбор на единичните цени</w:t>
      </w:r>
      <w:r w:rsidRPr="00C911EE">
        <w:rPr>
          <w:rFonts w:ascii="Times New Roman" w:hAnsi="Times New Roman" w:cs="Times New Roman"/>
          <w:b/>
          <w:bCs/>
          <w:sz w:val="24"/>
          <w:szCs w:val="24"/>
          <w:lang w:val="bg-BG" w:eastAsia="bg-BG"/>
        </w:rPr>
        <w:t xml:space="preserve"> на поръчката </w:t>
      </w:r>
      <w:r w:rsidR="00D446AA" w:rsidRPr="00C911EE">
        <w:rPr>
          <w:rFonts w:ascii="Times New Roman" w:hAnsi="Times New Roman" w:cs="Times New Roman"/>
          <w:b/>
          <w:bCs/>
          <w:sz w:val="24"/>
          <w:szCs w:val="24"/>
          <w:lang w:val="bg-BG" w:eastAsia="bg-BG"/>
        </w:rPr>
        <w:t>е в разм</w:t>
      </w:r>
      <w:r w:rsidRPr="00C911EE">
        <w:rPr>
          <w:rFonts w:ascii="Times New Roman" w:hAnsi="Times New Roman" w:cs="Times New Roman"/>
          <w:b/>
          <w:bCs/>
          <w:sz w:val="24"/>
          <w:szCs w:val="24"/>
          <w:lang w:val="bg-BG" w:eastAsia="bg-BG"/>
        </w:rPr>
        <w:t>ер на: .......................</w:t>
      </w:r>
      <w:r w:rsidR="00D446AA" w:rsidRPr="00C911EE">
        <w:rPr>
          <w:rFonts w:ascii="Times New Roman" w:hAnsi="Times New Roman" w:cs="Times New Roman"/>
          <w:b/>
          <w:bCs/>
          <w:sz w:val="24"/>
          <w:szCs w:val="24"/>
          <w:lang w:val="bg-BG" w:eastAsia="bg-BG"/>
        </w:rPr>
        <w:t xml:space="preserve">....................... лв.  </w:t>
      </w:r>
      <w:r w:rsidRPr="00C911EE">
        <w:rPr>
          <w:rFonts w:ascii="Times New Roman" w:hAnsi="Times New Roman" w:cs="Times New Roman"/>
          <w:b/>
          <w:bCs/>
          <w:sz w:val="24"/>
          <w:szCs w:val="24"/>
          <w:lang w:val="bg-BG" w:eastAsia="bg-BG"/>
        </w:rPr>
        <w:t>/..</w:t>
      </w:r>
      <w:r w:rsidR="00D446AA" w:rsidRPr="00C911EE">
        <w:rPr>
          <w:rFonts w:ascii="Times New Roman" w:hAnsi="Times New Roman" w:cs="Times New Roman"/>
          <w:b/>
          <w:bCs/>
          <w:sz w:val="24"/>
          <w:szCs w:val="24"/>
          <w:lang w:val="bg-BG" w:eastAsia="bg-BG"/>
        </w:rPr>
        <w:t>..............................</w:t>
      </w:r>
      <w:r w:rsidRPr="00C911EE">
        <w:rPr>
          <w:rFonts w:ascii="Times New Roman" w:hAnsi="Times New Roman" w:cs="Times New Roman"/>
          <w:b/>
          <w:bCs/>
          <w:sz w:val="24"/>
          <w:szCs w:val="24"/>
          <w:lang w:val="bg-BG" w:eastAsia="bg-BG"/>
        </w:rPr>
        <w:t>.........................../ лева</w:t>
      </w:r>
      <w:r w:rsidR="00D446AA" w:rsidRPr="00C911EE">
        <w:rPr>
          <w:rFonts w:ascii="Times New Roman" w:hAnsi="Times New Roman" w:cs="Times New Roman"/>
          <w:b/>
          <w:bCs/>
          <w:sz w:val="24"/>
          <w:szCs w:val="24"/>
          <w:lang w:val="bg-BG" w:eastAsia="bg-BG"/>
        </w:rPr>
        <w:t xml:space="preserve"> без ДДС</w:t>
      </w:r>
      <w:r w:rsidR="00B90021" w:rsidRPr="00C911EE">
        <w:rPr>
          <w:rFonts w:ascii="Times New Roman" w:hAnsi="Times New Roman" w:cs="Times New Roman"/>
          <w:b/>
          <w:bCs/>
          <w:sz w:val="24"/>
          <w:szCs w:val="24"/>
          <w:lang w:val="bg-BG" w:eastAsia="bg-BG"/>
        </w:rPr>
        <w:t>.        (изписва се сумата с цифри)</w:t>
      </w:r>
      <w:r w:rsidRPr="00C911EE">
        <w:rPr>
          <w:rFonts w:ascii="Times New Roman" w:hAnsi="Times New Roman" w:cs="Times New Roman"/>
          <w:b/>
          <w:bCs/>
          <w:sz w:val="24"/>
          <w:szCs w:val="24"/>
          <w:lang w:val="bg-BG" w:eastAsia="bg-BG"/>
        </w:rPr>
        <w:t xml:space="preserve"> </w:t>
      </w:r>
      <w:r w:rsidR="00B90021" w:rsidRPr="00C911EE">
        <w:rPr>
          <w:rFonts w:ascii="Times New Roman" w:hAnsi="Times New Roman" w:cs="Times New Roman"/>
          <w:b/>
          <w:bCs/>
          <w:sz w:val="24"/>
          <w:szCs w:val="24"/>
          <w:lang w:val="bg-BG" w:eastAsia="bg-BG"/>
        </w:rPr>
        <w:tab/>
      </w:r>
      <w:r w:rsidR="00B90021" w:rsidRPr="00C911EE">
        <w:rPr>
          <w:rFonts w:ascii="Times New Roman" w:hAnsi="Times New Roman" w:cs="Times New Roman"/>
          <w:b/>
          <w:bCs/>
          <w:sz w:val="24"/>
          <w:szCs w:val="24"/>
          <w:lang w:val="bg-BG" w:eastAsia="bg-BG"/>
        </w:rPr>
        <w:tab/>
        <w:t xml:space="preserve">       </w:t>
      </w:r>
      <w:r w:rsidR="00D446AA" w:rsidRPr="00C911EE">
        <w:rPr>
          <w:rFonts w:ascii="Times New Roman" w:hAnsi="Times New Roman" w:cs="Times New Roman"/>
          <w:b/>
          <w:bCs/>
          <w:sz w:val="24"/>
          <w:szCs w:val="24"/>
          <w:lang w:val="bg-BG" w:eastAsia="bg-BG"/>
        </w:rPr>
        <w:t>(изписва се сумата с думи)</w:t>
      </w:r>
      <w:r w:rsidR="00D446AA" w:rsidRPr="00C911EE">
        <w:rPr>
          <w:rFonts w:ascii="Times New Roman" w:hAnsi="Times New Roman" w:cs="Times New Roman"/>
          <w:b/>
          <w:bCs/>
          <w:sz w:val="24"/>
          <w:szCs w:val="24"/>
          <w:lang w:val="bg-BG" w:eastAsia="bg-BG"/>
        </w:rPr>
        <w:tab/>
      </w:r>
    </w:p>
    <w:p w14:paraId="20A31F02" w14:textId="77777777" w:rsidR="00A21297" w:rsidRPr="00C911EE" w:rsidRDefault="00A21297" w:rsidP="00A21297">
      <w:pPr>
        <w:tabs>
          <w:tab w:val="left" w:pos="1134"/>
        </w:tabs>
        <w:spacing w:after="0" w:line="240" w:lineRule="auto"/>
        <w:jc w:val="both"/>
        <w:rPr>
          <w:rFonts w:ascii="Times New Roman" w:hAnsi="Times New Roman" w:cs="Times New Roman"/>
          <w:b/>
          <w:bCs/>
          <w:sz w:val="24"/>
          <w:szCs w:val="24"/>
          <w:lang w:val="bg-BG" w:eastAsia="bg-BG"/>
        </w:rPr>
      </w:pPr>
    </w:p>
    <w:p w14:paraId="2CE94347" w14:textId="77777777" w:rsidR="007F7CB4" w:rsidRPr="00C911EE" w:rsidRDefault="00A43EF7">
      <w:pPr>
        <w:numPr>
          <w:ilvl w:val="0"/>
          <w:numId w:val="31"/>
        </w:numPr>
        <w:tabs>
          <w:tab w:val="clear" w:pos="1143"/>
          <w:tab w:val="left" w:pos="-1276"/>
        </w:tabs>
        <w:spacing w:after="0" w:line="240" w:lineRule="auto"/>
        <w:ind w:left="0" w:firstLine="783"/>
        <w:jc w:val="both"/>
        <w:rPr>
          <w:rFonts w:ascii="Times New Roman" w:hAnsi="Times New Roman" w:cs="Times New Roman"/>
          <w:bCs/>
          <w:sz w:val="24"/>
          <w:szCs w:val="24"/>
          <w:lang w:val="bg-BG" w:eastAsia="bg-BG"/>
        </w:rPr>
      </w:pPr>
      <w:r w:rsidRPr="00C911EE">
        <w:rPr>
          <w:rFonts w:ascii="Times New Roman" w:hAnsi="Times New Roman" w:cs="Times New Roman"/>
          <w:bCs/>
          <w:sz w:val="24"/>
          <w:szCs w:val="24"/>
          <w:lang w:val="bg-BG" w:eastAsia="bg-BG"/>
        </w:rPr>
        <w:t>Процент на търговската отстъпка - .................. %  (в случай че В</w:t>
      </w:r>
      <w:r w:rsidR="0080221C">
        <w:rPr>
          <w:rFonts w:ascii="Times New Roman" w:hAnsi="Times New Roman" w:cs="Times New Roman"/>
          <w:bCs/>
          <w:sz w:val="24"/>
          <w:szCs w:val="24"/>
          <w:lang w:val="bg-BG" w:eastAsia="bg-BG"/>
        </w:rPr>
        <w:t xml:space="preserve">ъзложителя има необходимост от </w:t>
      </w:r>
      <w:proofErr w:type="spellStart"/>
      <w:r w:rsidR="0080221C" w:rsidRPr="00C911EE">
        <w:rPr>
          <w:rFonts w:ascii="Times New Roman" w:hAnsi="Times New Roman" w:cs="Times New Roman"/>
          <w:b/>
          <w:sz w:val="24"/>
          <w:szCs w:val="24"/>
        </w:rPr>
        <w:t>слепващи</w:t>
      </w:r>
      <w:proofErr w:type="spellEnd"/>
      <w:r w:rsidR="0080221C" w:rsidRPr="00C911EE">
        <w:rPr>
          <w:rFonts w:ascii="Times New Roman" w:hAnsi="Times New Roman" w:cs="Times New Roman"/>
          <w:b/>
          <w:sz w:val="24"/>
          <w:szCs w:val="24"/>
        </w:rPr>
        <w:t xml:space="preserve"> и </w:t>
      </w:r>
      <w:proofErr w:type="spellStart"/>
      <w:r w:rsidR="0080221C" w:rsidRPr="00C911EE">
        <w:rPr>
          <w:rFonts w:ascii="Times New Roman" w:hAnsi="Times New Roman" w:cs="Times New Roman"/>
          <w:b/>
          <w:sz w:val="24"/>
          <w:szCs w:val="24"/>
        </w:rPr>
        <w:t>смазващи</w:t>
      </w:r>
      <w:proofErr w:type="spellEnd"/>
      <w:r w:rsidR="0080221C" w:rsidRPr="00C911EE">
        <w:rPr>
          <w:rFonts w:ascii="Times New Roman" w:hAnsi="Times New Roman" w:cs="Times New Roman"/>
          <w:b/>
          <w:sz w:val="24"/>
          <w:szCs w:val="24"/>
        </w:rPr>
        <w:t xml:space="preserve"> </w:t>
      </w:r>
      <w:proofErr w:type="spellStart"/>
      <w:r w:rsidR="0080221C" w:rsidRPr="00C911EE">
        <w:rPr>
          <w:rFonts w:ascii="Times New Roman" w:hAnsi="Times New Roman" w:cs="Times New Roman"/>
          <w:b/>
          <w:sz w:val="24"/>
          <w:szCs w:val="24"/>
        </w:rPr>
        <w:t>материали</w:t>
      </w:r>
      <w:proofErr w:type="spellEnd"/>
      <w:r w:rsidR="0080221C" w:rsidRPr="00C911EE">
        <w:rPr>
          <w:rFonts w:ascii="Times New Roman" w:hAnsi="Times New Roman" w:cs="Times New Roman"/>
          <w:b/>
          <w:sz w:val="24"/>
          <w:szCs w:val="24"/>
        </w:rPr>
        <w:t xml:space="preserve"> </w:t>
      </w:r>
      <w:proofErr w:type="spellStart"/>
      <w:r w:rsidR="0080221C" w:rsidRPr="00C911EE">
        <w:rPr>
          <w:rFonts w:ascii="Times New Roman" w:hAnsi="Times New Roman" w:cs="Times New Roman"/>
          <w:b/>
          <w:sz w:val="24"/>
          <w:szCs w:val="24"/>
        </w:rPr>
        <w:t>за</w:t>
      </w:r>
      <w:proofErr w:type="spellEnd"/>
      <w:r w:rsidR="0080221C" w:rsidRPr="00C911EE">
        <w:rPr>
          <w:rFonts w:ascii="Times New Roman" w:hAnsi="Times New Roman" w:cs="Times New Roman"/>
          <w:b/>
          <w:sz w:val="24"/>
          <w:szCs w:val="24"/>
        </w:rPr>
        <w:t xml:space="preserve"> </w:t>
      </w:r>
      <w:proofErr w:type="spellStart"/>
      <w:r w:rsidR="0080221C" w:rsidRPr="00C911EE">
        <w:rPr>
          <w:rFonts w:ascii="Times New Roman" w:hAnsi="Times New Roman" w:cs="Times New Roman"/>
          <w:b/>
          <w:sz w:val="24"/>
          <w:szCs w:val="24"/>
        </w:rPr>
        <w:t>автотранспортна</w:t>
      </w:r>
      <w:proofErr w:type="spellEnd"/>
      <w:r w:rsidR="0080221C" w:rsidRPr="00C911EE">
        <w:rPr>
          <w:rFonts w:ascii="Times New Roman" w:hAnsi="Times New Roman" w:cs="Times New Roman"/>
          <w:b/>
          <w:sz w:val="24"/>
          <w:szCs w:val="24"/>
        </w:rPr>
        <w:t xml:space="preserve"> </w:t>
      </w:r>
      <w:proofErr w:type="spellStart"/>
      <w:r w:rsidR="0080221C" w:rsidRPr="00C911EE">
        <w:rPr>
          <w:rFonts w:ascii="Times New Roman" w:hAnsi="Times New Roman" w:cs="Times New Roman"/>
          <w:b/>
          <w:sz w:val="24"/>
          <w:szCs w:val="24"/>
        </w:rPr>
        <w:t>техника</w:t>
      </w:r>
      <w:proofErr w:type="spellEnd"/>
      <w:r w:rsidRPr="00C911EE">
        <w:rPr>
          <w:rFonts w:ascii="Times New Roman" w:hAnsi="Times New Roman" w:cs="Times New Roman"/>
          <w:bCs/>
          <w:sz w:val="24"/>
          <w:szCs w:val="24"/>
          <w:lang w:val="bg-BG" w:eastAsia="bg-BG"/>
        </w:rPr>
        <w:t>, който не е в обхвата на горепосочената номенклатура).</w:t>
      </w:r>
    </w:p>
    <w:p w14:paraId="0BC6D370" w14:textId="77777777" w:rsidR="006812BE" w:rsidRPr="00C911EE" w:rsidRDefault="00A43EF7" w:rsidP="00B1515E">
      <w:pPr>
        <w:tabs>
          <w:tab w:val="left" w:pos="1134"/>
        </w:tabs>
        <w:spacing w:after="0" w:line="240" w:lineRule="auto"/>
        <w:jc w:val="both"/>
        <w:rPr>
          <w:rFonts w:ascii="Times New Roman" w:hAnsi="Times New Roman" w:cs="Times New Roman"/>
          <w:bCs/>
          <w:sz w:val="24"/>
          <w:szCs w:val="24"/>
          <w:lang w:val="bg-BG" w:eastAsia="bg-BG"/>
        </w:rPr>
      </w:pPr>
      <w:r w:rsidRPr="00C911EE">
        <w:rPr>
          <w:rFonts w:ascii="Times New Roman" w:hAnsi="Times New Roman" w:cs="Times New Roman"/>
          <w:bCs/>
          <w:sz w:val="24"/>
          <w:szCs w:val="24"/>
          <w:lang w:val="bg-BG" w:eastAsia="bg-BG"/>
        </w:rPr>
        <w:t xml:space="preserve">Запознати сме, че при необходимост от артикул извън изброените в техническата спецификация Възложителя има право да направи заявка в рамките на 10% от стойността </w:t>
      </w:r>
      <w:r w:rsidRPr="00C911EE">
        <w:rPr>
          <w:rFonts w:ascii="Times New Roman" w:hAnsi="Times New Roman" w:cs="Times New Roman"/>
          <w:bCs/>
          <w:sz w:val="24"/>
          <w:szCs w:val="24"/>
          <w:lang w:val="bg-BG" w:eastAsia="bg-BG"/>
        </w:rPr>
        <w:lastRenderedPageBreak/>
        <w:t>на договора за обществена поръчка, при единична стойност</w:t>
      </w:r>
      <w:r w:rsidR="006812BE" w:rsidRPr="006812BE">
        <w:rPr>
          <w:rFonts w:ascii="Times New Roman" w:hAnsi="Times New Roman" w:cs="Times New Roman"/>
          <w:bCs/>
          <w:sz w:val="24"/>
          <w:szCs w:val="24"/>
          <w:lang w:val="bg-BG" w:eastAsia="bg-BG"/>
        </w:rPr>
        <w:t xml:space="preserve"> </w:t>
      </w:r>
      <w:r w:rsidR="006812BE" w:rsidRPr="00C911EE">
        <w:rPr>
          <w:rFonts w:ascii="Times New Roman" w:hAnsi="Times New Roman" w:cs="Times New Roman"/>
          <w:bCs/>
          <w:sz w:val="24"/>
          <w:szCs w:val="24"/>
          <w:lang w:val="bg-BG" w:eastAsia="bg-BG"/>
        </w:rPr>
        <w:t>от каталога на изпълнителя/производителя</w:t>
      </w:r>
      <w:r w:rsidRPr="00C911EE">
        <w:rPr>
          <w:rFonts w:ascii="Times New Roman" w:hAnsi="Times New Roman" w:cs="Times New Roman"/>
          <w:bCs/>
          <w:sz w:val="24"/>
          <w:szCs w:val="24"/>
          <w:lang w:val="bg-BG" w:eastAsia="bg-BG"/>
        </w:rPr>
        <w:t>, от която се приспада търговската отстъпка, която сме оферирали в ценовата си оферта. При възникване на тази хипотеза, Възложителят има право да измени настоящия договор на основание чл. 116, ал. 1, т. 1 от ЗОП.</w:t>
      </w:r>
    </w:p>
    <w:p w14:paraId="65AA1E97" w14:textId="77777777" w:rsidR="00B1515E" w:rsidRPr="00C911EE" w:rsidRDefault="00B1515E" w:rsidP="00A21297">
      <w:pPr>
        <w:tabs>
          <w:tab w:val="left" w:pos="1134"/>
        </w:tabs>
        <w:spacing w:after="0" w:line="240" w:lineRule="auto"/>
        <w:jc w:val="both"/>
        <w:rPr>
          <w:rFonts w:ascii="Times New Roman" w:hAnsi="Times New Roman" w:cs="Times New Roman"/>
          <w:b/>
          <w:bCs/>
          <w:sz w:val="24"/>
          <w:szCs w:val="24"/>
          <w:lang w:val="bg-BG" w:eastAsia="bg-BG"/>
        </w:rPr>
      </w:pPr>
    </w:p>
    <w:p w14:paraId="4A647BD1" w14:textId="77777777" w:rsidR="00D446AA" w:rsidRPr="00C911EE" w:rsidRDefault="00247D13" w:rsidP="005524A1">
      <w:pPr>
        <w:numPr>
          <w:ilvl w:val="0"/>
          <w:numId w:val="13"/>
        </w:numPr>
        <w:tabs>
          <w:tab w:val="clear" w:pos="1783"/>
        </w:tabs>
        <w:spacing w:after="0" w:line="240" w:lineRule="auto"/>
        <w:ind w:left="0" w:firstLine="426"/>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Ц</w:t>
      </w:r>
      <w:r w:rsidR="00D446AA" w:rsidRPr="00C911EE">
        <w:rPr>
          <w:rFonts w:ascii="Times New Roman" w:hAnsi="Times New Roman" w:cs="Times New Roman"/>
          <w:sz w:val="24"/>
          <w:szCs w:val="24"/>
          <w:lang w:val="bg-BG"/>
        </w:rPr>
        <w:t>ени</w:t>
      </w:r>
      <w:r w:rsidRPr="00C911EE">
        <w:rPr>
          <w:rFonts w:ascii="Times New Roman" w:hAnsi="Times New Roman" w:cs="Times New Roman"/>
          <w:sz w:val="24"/>
          <w:szCs w:val="24"/>
          <w:lang w:val="bg-BG"/>
        </w:rPr>
        <w:t>те</w:t>
      </w:r>
      <w:r w:rsidR="00D446AA" w:rsidRPr="00C911EE">
        <w:rPr>
          <w:rFonts w:ascii="Times New Roman" w:hAnsi="Times New Roman" w:cs="Times New Roman"/>
          <w:sz w:val="24"/>
          <w:szCs w:val="24"/>
          <w:lang w:val="bg-BG"/>
        </w:rPr>
        <w:t xml:space="preserve"> в таблицата включват всички разходи </w:t>
      </w:r>
      <w:r w:rsidR="00816D33" w:rsidRPr="00C911EE">
        <w:rPr>
          <w:rFonts w:ascii="Times New Roman" w:hAnsi="Times New Roman" w:cs="Times New Roman"/>
          <w:sz w:val="24"/>
          <w:szCs w:val="24"/>
          <w:lang w:val="bg-BG"/>
        </w:rPr>
        <w:t xml:space="preserve">до </w:t>
      </w:r>
      <w:r w:rsidR="00D446AA" w:rsidRPr="00C911EE">
        <w:rPr>
          <w:rFonts w:ascii="Times New Roman" w:hAnsi="Times New Roman" w:cs="Times New Roman"/>
          <w:sz w:val="24"/>
          <w:szCs w:val="24"/>
          <w:lang w:val="bg-BG"/>
        </w:rPr>
        <w:t>адреса на Възложителя</w:t>
      </w:r>
      <w:r w:rsidR="001B0E5D" w:rsidRPr="00C911EE">
        <w:rPr>
          <w:rFonts w:ascii="Times New Roman" w:hAnsi="Times New Roman" w:cs="Times New Roman"/>
          <w:sz w:val="24"/>
          <w:szCs w:val="24"/>
          <w:lang w:val="bg-BG"/>
        </w:rPr>
        <w:t>, на</w:t>
      </w:r>
      <w:r w:rsidR="001B0E5D" w:rsidRPr="00C911EE">
        <w:rPr>
          <w:rFonts w:ascii="Times New Roman" w:hAnsi="Times New Roman" w:cs="Times New Roman"/>
          <w:b/>
          <w:sz w:val="24"/>
          <w:szCs w:val="24"/>
        </w:rPr>
        <w:t xml:space="preserve"> </w:t>
      </w:r>
      <w:r w:rsidR="00B90021" w:rsidRPr="00C911EE">
        <w:rPr>
          <w:rFonts w:ascii="Times New Roman" w:hAnsi="Times New Roman" w:cs="Times New Roman"/>
          <w:sz w:val="24"/>
          <w:szCs w:val="24"/>
          <w:lang w:val="bg-BG"/>
        </w:rPr>
        <w:t>доставката</w:t>
      </w:r>
      <w:r w:rsidR="001B0E5D" w:rsidRPr="00C911EE">
        <w:rPr>
          <w:rFonts w:ascii="Times New Roman" w:hAnsi="Times New Roman" w:cs="Times New Roman"/>
          <w:sz w:val="24"/>
          <w:szCs w:val="24"/>
          <w:lang w:val="bg-BG"/>
        </w:rPr>
        <w:t xml:space="preserve"> </w:t>
      </w:r>
      <w:r w:rsidR="00D446AA" w:rsidRPr="00C911EE">
        <w:rPr>
          <w:rFonts w:ascii="Times New Roman" w:hAnsi="Times New Roman" w:cs="Times New Roman"/>
          <w:sz w:val="24"/>
          <w:szCs w:val="24"/>
          <w:lang w:val="bg-BG"/>
        </w:rPr>
        <w:t xml:space="preserve"> и не подлежат на промяна за срок</w:t>
      </w:r>
      <w:r w:rsidR="001B0E5D" w:rsidRPr="00C911EE">
        <w:rPr>
          <w:rFonts w:ascii="Times New Roman" w:hAnsi="Times New Roman" w:cs="Times New Roman"/>
          <w:sz w:val="24"/>
          <w:szCs w:val="24"/>
          <w:lang w:val="bg-BG"/>
        </w:rPr>
        <w:t>а</w:t>
      </w:r>
      <w:r w:rsidR="00D446AA" w:rsidRPr="00C911EE">
        <w:rPr>
          <w:rFonts w:ascii="Times New Roman" w:hAnsi="Times New Roman" w:cs="Times New Roman"/>
          <w:sz w:val="24"/>
          <w:szCs w:val="24"/>
          <w:lang w:val="bg-BG"/>
        </w:rPr>
        <w:t xml:space="preserve"> на изпълнение на поръчката.</w:t>
      </w:r>
    </w:p>
    <w:p w14:paraId="0BEEEF86" w14:textId="77777777" w:rsidR="00D446AA" w:rsidRPr="00C911EE" w:rsidRDefault="00D446AA" w:rsidP="005524A1">
      <w:pPr>
        <w:numPr>
          <w:ilvl w:val="0"/>
          <w:numId w:val="13"/>
        </w:numPr>
        <w:tabs>
          <w:tab w:val="clear" w:pos="1783"/>
          <w:tab w:val="left" w:pos="-142"/>
          <w:tab w:val="num" w:pos="0"/>
        </w:tabs>
        <w:spacing w:after="0" w:line="240" w:lineRule="auto"/>
        <w:ind w:left="0" w:firstLine="426"/>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 xml:space="preserve">Тази оферта ще бъде валидна, ако бъде приета от Възложителя преди изтичането на </w:t>
      </w:r>
      <w:r w:rsidR="0080221C">
        <w:rPr>
          <w:rFonts w:ascii="Times New Roman" w:hAnsi="Times New Roman" w:cs="Times New Roman"/>
          <w:sz w:val="24"/>
          <w:szCs w:val="24"/>
          <w:lang w:val="bg-BG"/>
        </w:rPr>
        <w:t xml:space="preserve">6 </w:t>
      </w:r>
      <w:r w:rsidR="00860188" w:rsidRPr="00C911EE">
        <w:rPr>
          <w:rFonts w:ascii="Times New Roman" w:hAnsi="Times New Roman" w:cs="Times New Roman"/>
          <w:sz w:val="24"/>
          <w:szCs w:val="24"/>
          <w:lang w:val="bg-BG"/>
        </w:rPr>
        <w:t>/</w:t>
      </w:r>
      <w:r w:rsidR="0080221C">
        <w:rPr>
          <w:rFonts w:ascii="Times New Roman" w:hAnsi="Times New Roman" w:cs="Times New Roman"/>
          <w:sz w:val="24"/>
          <w:szCs w:val="24"/>
          <w:lang w:val="bg-BG"/>
        </w:rPr>
        <w:t>шест</w:t>
      </w:r>
      <w:r w:rsidR="00860188" w:rsidRPr="00C911EE">
        <w:rPr>
          <w:rFonts w:ascii="Times New Roman" w:hAnsi="Times New Roman" w:cs="Times New Roman"/>
          <w:sz w:val="24"/>
          <w:szCs w:val="24"/>
          <w:lang w:val="bg-BG"/>
        </w:rPr>
        <w:t xml:space="preserve">/ месеца </w:t>
      </w:r>
      <w:r w:rsidRPr="00C911EE">
        <w:rPr>
          <w:rFonts w:ascii="Times New Roman" w:hAnsi="Times New Roman" w:cs="Times New Roman"/>
          <w:sz w:val="24"/>
          <w:szCs w:val="24"/>
          <w:lang w:val="bg-BG"/>
        </w:rPr>
        <w:t xml:space="preserve">от датата, която е посочена в </w:t>
      </w:r>
      <w:r w:rsidR="00366580" w:rsidRPr="00C911EE">
        <w:rPr>
          <w:rFonts w:ascii="Times New Roman" w:hAnsi="Times New Roman" w:cs="Times New Roman"/>
          <w:sz w:val="24"/>
          <w:szCs w:val="24"/>
          <w:lang w:val="bg-BG"/>
        </w:rPr>
        <w:t xml:space="preserve">Обявата </w:t>
      </w:r>
      <w:r w:rsidRPr="00C911EE">
        <w:rPr>
          <w:rFonts w:ascii="Times New Roman" w:hAnsi="Times New Roman" w:cs="Times New Roman"/>
          <w:sz w:val="24"/>
          <w:szCs w:val="24"/>
          <w:lang w:val="bg-BG"/>
        </w:rPr>
        <w:t>за дата на получаване на офертата.</w:t>
      </w:r>
    </w:p>
    <w:p w14:paraId="68679F0D" w14:textId="77777777" w:rsidR="00D446AA" w:rsidRPr="00C911EE" w:rsidRDefault="00D446AA" w:rsidP="005524A1">
      <w:pPr>
        <w:numPr>
          <w:ilvl w:val="0"/>
          <w:numId w:val="13"/>
        </w:numPr>
        <w:tabs>
          <w:tab w:val="clear" w:pos="1783"/>
          <w:tab w:val="num" w:pos="0"/>
        </w:tabs>
        <w:spacing w:after="0" w:line="240" w:lineRule="auto"/>
        <w:ind w:left="0" w:firstLine="426"/>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 xml:space="preserve">До подписването на договор, тази оферта и </w:t>
      </w:r>
      <w:proofErr w:type="spellStart"/>
      <w:r w:rsidR="00691CF8" w:rsidRPr="00C911EE">
        <w:rPr>
          <w:rFonts w:ascii="Times New Roman" w:hAnsi="Times New Roman" w:cs="Times New Roman"/>
          <w:sz w:val="24"/>
          <w:szCs w:val="24"/>
          <w:lang w:val="bg-BG"/>
        </w:rPr>
        <w:t>утвъдения</w:t>
      </w:r>
      <w:proofErr w:type="spellEnd"/>
      <w:r w:rsidR="00691CF8" w:rsidRPr="00C911EE">
        <w:rPr>
          <w:rFonts w:ascii="Times New Roman" w:hAnsi="Times New Roman" w:cs="Times New Roman"/>
          <w:sz w:val="24"/>
          <w:szCs w:val="24"/>
          <w:lang w:val="bg-BG"/>
        </w:rPr>
        <w:t xml:space="preserve"> от </w:t>
      </w:r>
      <w:r w:rsidR="007845D4" w:rsidRPr="00C911EE">
        <w:rPr>
          <w:rFonts w:ascii="Times New Roman" w:hAnsi="Times New Roman" w:cs="Times New Roman"/>
          <w:sz w:val="24"/>
          <w:szCs w:val="24"/>
          <w:lang w:val="bg-BG"/>
        </w:rPr>
        <w:t xml:space="preserve">Възложителя </w:t>
      </w:r>
      <w:r w:rsidR="00691CF8" w:rsidRPr="00C911EE">
        <w:rPr>
          <w:rFonts w:ascii="Times New Roman" w:hAnsi="Times New Roman" w:cs="Times New Roman"/>
          <w:sz w:val="24"/>
          <w:szCs w:val="24"/>
          <w:lang w:val="bg-BG"/>
        </w:rPr>
        <w:t>протокол за разглеждане и оценка на офертите</w:t>
      </w:r>
      <w:r w:rsidR="0080221C">
        <w:rPr>
          <w:rFonts w:ascii="Times New Roman" w:hAnsi="Times New Roman" w:cs="Times New Roman"/>
          <w:sz w:val="24"/>
          <w:szCs w:val="24"/>
          <w:lang w:val="bg-BG"/>
        </w:rPr>
        <w:t xml:space="preserve"> и за класиране на участниците</w:t>
      </w:r>
      <w:r w:rsidR="00413702" w:rsidRPr="00C911EE">
        <w:rPr>
          <w:rFonts w:ascii="Times New Roman" w:hAnsi="Times New Roman" w:cs="Times New Roman"/>
          <w:sz w:val="24"/>
          <w:szCs w:val="24"/>
          <w:lang w:val="bg-BG"/>
        </w:rPr>
        <w:t xml:space="preserve">, </w:t>
      </w:r>
      <w:r w:rsidRPr="00C911EE">
        <w:rPr>
          <w:rFonts w:ascii="Times New Roman" w:hAnsi="Times New Roman" w:cs="Times New Roman"/>
          <w:sz w:val="24"/>
          <w:szCs w:val="24"/>
          <w:lang w:val="bg-BG"/>
        </w:rPr>
        <w:t>ще формират обвързващо споразумение между нас и Възложителя.</w:t>
      </w:r>
    </w:p>
    <w:p w14:paraId="6A4D987A" w14:textId="77777777" w:rsidR="00D446AA" w:rsidRPr="00C911EE" w:rsidRDefault="00D446AA" w:rsidP="005524A1">
      <w:pPr>
        <w:numPr>
          <w:ilvl w:val="0"/>
          <w:numId w:val="13"/>
        </w:numPr>
        <w:tabs>
          <w:tab w:val="clear" w:pos="1783"/>
          <w:tab w:val="num" w:pos="0"/>
        </w:tabs>
        <w:spacing w:after="0" w:line="240" w:lineRule="auto"/>
        <w:ind w:left="0" w:firstLine="426"/>
        <w:jc w:val="both"/>
        <w:rPr>
          <w:rFonts w:ascii="Times New Roman" w:hAnsi="Times New Roman" w:cs="Times New Roman"/>
          <w:bCs/>
          <w:iCs/>
          <w:sz w:val="24"/>
          <w:szCs w:val="24"/>
          <w:lang w:val="bg-BG"/>
        </w:rPr>
      </w:pPr>
      <w:r w:rsidRPr="00C911EE">
        <w:rPr>
          <w:rFonts w:ascii="Times New Roman" w:hAnsi="Times New Roman" w:cs="Times New Roman"/>
          <w:sz w:val="24"/>
          <w:szCs w:val="24"/>
          <w:lang w:val="bg-BG"/>
        </w:rPr>
        <w:t xml:space="preserve">Запознати сме с условието, че участник, </w:t>
      </w:r>
      <w:r w:rsidRPr="00C911EE">
        <w:rPr>
          <w:rFonts w:ascii="Times New Roman" w:hAnsi="Times New Roman" w:cs="Times New Roman"/>
          <w:bCs/>
          <w:iCs/>
          <w:sz w:val="24"/>
          <w:szCs w:val="24"/>
          <w:lang w:val="bg-BG"/>
        </w:rPr>
        <w:t xml:space="preserve">който предложи цена </w:t>
      </w:r>
      <w:r w:rsidR="00823C1A" w:rsidRPr="00C911EE">
        <w:rPr>
          <w:rFonts w:ascii="Times New Roman" w:hAnsi="Times New Roman" w:cs="Times New Roman"/>
          <w:sz w:val="24"/>
          <w:szCs w:val="24"/>
          <w:lang w:val="bg-BG"/>
        </w:rPr>
        <w:t xml:space="preserve">с повече от 20 на сто </w:t>
      </w:r>
      <w:r w:rsidRPr="00C911EE">
        <w:rPr>
          <w:rFonts w:ascii="Times New Roman" w:hAnsi="Times New Roman" w:cs="Times New Roman"/>
          <w:sz w:val="24"/>
          <w:szCs w:val="24"/>
          <w:lang w:val="bg-BG"/>
        </w:rPr>
        <w:t>по-благоприятно от средната стойност на предложенията на останалите участници</w:t>
      </w:r>
      <w:r w:rsidRPr="00C911EE">
        <w:rPr>
          <w:rFonts w:ascii="Times New Roman" w:hAnsi="Times New Roman" w:cs="Times New Roman"/>
          <w:bCs/>
          <w:iCs/>
          <w:sz w:val="24"/>
          <w:szCs w:val="24"/>
          <w:lang w:val="bg-BG"/>
        </w:rPr>
        <w:t xml:space="preserve">, ще трябва да докаже, </w:t>
      </w:r>
      <w:r w:rsidRPr="00C911EE">
        <w:rPr>
          <w:rFonts w:ascii="Times New Roman" w:hAnsi="Times New Roman" w:cs="Times New Roman"/>
          <w:sz w:val="24"/>
          <w:szCs w:val="24"/>
          <w:lang w:val="bg-BG"/>
        </w:rPr>
        <w:t>че предложението (предложената цена) е формирано обективно</w:t>
      </w:r>
      <w:r w:rsidRPr="00C911EE">
        <w:rPr>
          <w:rFonts w:ascii="Times New Roman" w:hAnsi="Times New Roman" w:cs="Times New Roman"/>
          <w:bCs/>
          <w:iCs/>
          <w:sz w:val="24"/>
          <w:szCs w:val="24"/>
          <w:lang w:val="bg-BG"/>
        </w:rPr>
        <w:t xml:space="preserve"> съгласно чл. 72, ал. 2 от ЗОП.</w:t>
      </w:r>
    </w:p>
    <w:p w14:paraId="3DDF6998" w14:textId="77777777" w:rsidR="00F87177" w:rsidRPr="00C911EE" w:rsidRDefault="0052029F" w:rsidP="00AB6894">
      <w:pPr>
        <w:pStyle w:val="ListParagraph"/>
        <w:numPr>
          <w:ilvl w:val="0"/>
          <w:numId w:val="13"/>
        </w:numPr>
        <w:tabs>
          <w:tab w:val="clear" w:pos="1783"/>
          <w:tab w:val="num" w:pos="-1418"/>
        </w:tabs>
        <w:ind w:left="0" w:firstLine="426"/>
        <w:jc w:val="both"/>
      </w:pPr>
      <w:r w:rsidRPr="00C911EE">
        <w:t xml:space="preserve">Запознати сме, че </w:t>
      </w:r>
      <w:proofErr w:type="spellStart"/>
      <w:r w:rsidRPr="00C911EE">
        <w:t>н</w:t>
      </w:r>
      <w:r w:rsidR="00F87177" w:rsidRPr="00C911EE">
        <w:t>еоферирането</w:t>
      </w:r>
      <w:proofErr w:type="spellEnd"/>
      <w:r w:rsidR="00F87177" w:rsidRPr="00C911EE">
        <w:t xml:space="preserve"> на всички позиции включени в Ценовото предложение е основание за отстраняване от участие на офертата на участника. Оферираните цени следва </w:t>
      </w:r>
      <w:r w:rsidR="00D754FF" w:rsidRPr="00C911EE">
        <w:t xml:space="preserve">са </w:t>
      </w:r>
      <w:r w:rsidR="00F87177" w:rsidRPr="00C911EE">
        <w:t>в лева без ДДС, с включени всички разходи до мястото на изпълнение на възложителя.</w:t>
      </w:r>
    </w:p>
    <w:p w14:paraId="3EE2CDED" w14:textId="77777777" w:rsidR="00F87177" w:rsidRPr="00C911EE" w:rsidRDefault="0052029F" w:rsidP="00AB6894">
      <w:pPr>
        <w:pStyle w:val="ListParagraph"/>
        <w:numPr>
          <w:ilvl w:val="0"/>
          <w:numId w:val="13"/>
        </w:numPr>
        <w:tabs>
          <w:tab w:val="clear" w:pos="1783"/>
          <w:tab w:val="num" w:pos="-1418"/>
        </w:tabs>
        <w:ind w:left="0" w:firstLine="426"/>
        <w:jc w:val="both"/>
      </w:pPr>
      <w:r w:rsidRPr="00C911EE">
        <w:t>Запознати сме, че к</w:t>
      </w:r>
      <w:r w:rsidR="00F87177" w:rsidRPr="00C911EE">
        <w:t xml:space="preserve">ласирането се извършва по обща стойност на </w:t>
      </w:r>
      <w:r w:rsidR="00B90021" w:rsidRPr="00C911EE">
        <w:t xml:space="preserve">единичните цени за </w:t>
      </w:r>
      <w:r w:rsidR="00F87177" w:rsidRPr="00C911EE">
        <w:t xml:space="preserve">изпълнение на поръчката. Под обща стойност </w:t>
      </w:r>
      <w:r w:rsidR="00B90021" w:rsidRPr="00C911EE">
        <w:t xml:space="preserve">на единичните цени </w:t>
      </w:r>
      <w:r w:rsidR="00F87177" w:rsidRPr="00C911EE">
        <w:t xml:space="preserve">следва да се разбира сумата от цените на отделните позиции, включени в Ценовото предложение. В </w:t>
      </w:r>
      <w:r w:rsidR="00D754FF" w:rsidRPr="00C911EE">
        <w:t xml:space="preserve">настоящото </w:t>
      </w:r>
      <w:r w:rsidR="00F87177" w:rsidRPr="00C911EE">
        <w:t>ценовото предложение са включени всички разходи и такси по изпълнението на услугите/дейностите, предмет на настоящата поръчка.</w:t>
      </w:r>
    </w:p>
    <w:p w14:paraId="1E02D18B" w14:textId="77777777" w:rsidR="00F87177" w:rsidRPr="00C911EE" w:rsidRDefault="0052029F" w:rsidP="00AB6894">
      <w:pPr>
        <w:pStyle w:val="ListParagraph"/>
        <w:numPr>
          <w:ilvl w:val="0"/>
          <w:numId w:val="13"/>
        </w:numPr>
        <w:tabs>
          <w:tab w:val="clear" w:pos="1783"/>
          <w:tab w:val="num" w:pos="-1418"/>
        </w:tabs>
        <w:ind w:left="0" w:firstLine="426"/>
        <w:jc w:val="both"/>
      </w:pPr>
      <w:r w:rsidRPr="00C911EE">
        <w:t>Запознати сме, че в</w:t>
      </w:r>
      <w:r w:rsidR="00F87177" w:rsidRPr="00C911EE">
        <w:t xml:space="preserve"> случай на констатиране на аритметична грешка в ценовата оферта на участника, водеща до промяна на оферираната от него крайна обща цена, комисията отстранява офертата на участника.</w:t>
      </w:r>
    </w:p>
    <w:p w14:paraId="6D2D902B" w14:textId="77777777" w:rsidR="00D446AA" w:rsidRPr="00C911EE" w:rsidRDefault="00D446AA" w:rsidP="00D446AA">
      <w:pPr>
        <w:shd w:val="clear" w:color="auto" w:fill="FFFFFF"/>
        <w:spacing w:before="120"/>
        <w:rPr>
          <w:rFonts w:ascii="Times New Roman" w:hAnsi="Times New Roman" w:cs="Times New Roman"/>
          <w:sz w:val="24"/>
          <w:szCs w:val="24"/>
          <w:lang w:val="bg-BG"/>
        </w:rPr>
      </w:pPr>
    </w:p>
    <w:p w14:paraId="0800B730" w14:textId="77777777" w:rsidR="00D446AA" w:rsidRPr="00C911EE" w:rsidRDefault="00D446AA" w:rsidP="00D446AA">
      <w:pPr>
        <w:shd w:val="clear" w:color="auto" w:fill="FFFFFF"/>
        <w:spacing w:before="120"/>
        <w:rPr>
          <w:rFonts w:ascii="Times New Roman" w:hAnsi="Times New Roman" w:cs="Times New Roman"/>
          <w:b/>
          <w:bCs/>
          <w:sz w:val="24"/>
          <w:szCs w:val="24"/>
          <w:u w:val="single"/>
          <w:lang w:val="bg-BG"/>
        </w:rPr>
      </w:pPr>
      <w:r w:rsidRPr="00C911EE">
        <w:rPr>
          <w:rFonts w:ascii="Times New Roman" w:hAnsi="Times New Roman" w:cs="Times New Roman"/>
          <w:sz w:val="24"/>
          <w:szCs w:val="24"/>
          <w:lang w:val="bg-BG"/>
        </w:rPr>
        <w:t>Дата:</w:t>
      </w:r>
      <w:r w:rsidRPr="00C911EE">
        <w:rPr>
          <w:rFonts w:ascii="Times New Roman" w:hAnsi="Times New Roman" w:cs="Times New Roman"/>
          <w:sz w:val="24"/>
          <w:szCs w:val="24"/>
          <w:lang w:val="bg-BG"/>
        </w:rPr>
        <w:tab/>
      </w:r>
      <w:r w:rsidRPr="00C911EE">
        <w:rPr>
          <w:rFonts w:ascii="Times New Roman" w:hAnsi="Times New Roman" w:cs="Times New Roman"/>
          <w:sz w:val="24"/>
          <w:szCs w:val="24"/>
          <w:lang w:val="bg-BG"/>
        </w:rPr>
        <w:tab/>
      </w:r>
      <w:r w:rsidRPr="00C911EE">
        <w:rPr>
          <w:rFonts w:ascii="Times New Roman" w:hAnsi="Times New Roman" w:cs="Times New Roman"/>
          <w:sz w:val="24"/>
          <w:szCs w:val="24"/>
          <w:lang w:val="bg-BG"/>
        </w:rPr>
        <w:tab/>
      </w:r>
      <w:r w:rsidRPr="00C911EE">
        <w:rPr>
          <w:rFonts w:ascii="Times New Roman" w:hAnsi="Times New Roman" w:cs="Times New Roman"/>
          <w:sz w:val="24"/>
          <w:szCs w:val="24"/>
          <w:lang w:val="bg-BG"/>
        </w:rPr>
        <w:tab/>
      </w:r>
      <w:r w:rsidRPr="00C911EE">
        <w:rPr>
          <w:rFonts w:ascii="Times New Roman" w:hAnsi="Times New Roman" w:cs="Times New Roman"/>
          <w:sz w:val="24"/>
          <w:szCs w:val="24"/>
          <w:lang w:val="bg-BG"/>
        </w:rPr>
        <w:tab/>
      </w:r>
      <w:r w:rsidRPr="00C911EE">
        <w:rPr>
          <w:rFonts w:ascii="Times New Roman" w:hAnsi="Times New Roman" w:cs="Times New Roman"/>
          <w:sz w:val="24"/>
          <w:szCs w:val="24"/>
          <w:lang w:val="bg-BG"/>
        </w:rPr>
        <w:tab/>
      </w:r>
      <w:r w:rsidRPr="00C911EE">
        <w:rPr>
          <w:rFonts w:ascii="Times New Roman" w:hAnsi="Times New Roman" w:cs="Times New Roman"/>
          <w:sz w:val="24"/>
          <w:szCs w:val="24"/>
          <w:lang w:val="bg-BG"/>
        </w:rPr>
        <w:tab/>
      </w:r>
      <w:r w:rsidRPr="00C911EE">
        <w:rPr>
          <w:rFonts w:ascii="Times New Roman" w:hAnsi="Times New Roman" w:cs="Times New Roman"/>
          <w:sz w:val="24"/>
          <w:szCs w:val="24"/>
          <w:lang w:val="bg-BG"/>
        </w:rPr>
        <w:tab/>
      </w:r>
      <w:r w:rsidRPr="00C911EE">
        <w:rPr>
          <w:rFonts w:ascii="Times New Roman" w:hAnsi="Times New Roman" w:cs="Times New Roman"/>
          <w:b/>
          <w:bCs/>
          <w:sz w:val="24"/>
          <w:szCs w:val="24"/>
          <w:lang w:val="bg-BG"/>
        </w:rPr>
        <w:t>ПОДПИС и ПЕЧАТ:</w:t>
      </w:r>
    </w:p>
    <w:p w14:paraId="1E805FC4" w14:textId="77777777" w:rsidR="00D446AA" w:rsidRPr="00C911EE" w:rsidRDefault="00D446AA" w:rsidP="00D446AA">
      <w:pPr>
        <w:shd w:val="clear" w:color="auto" w:fill="FFFFFF"/>
        <w:spacing w:before="120"/>
        <w:ind w:left="-720" w:firstLine="720"/>
        <w:rPr>
          <w:rFonts w:ascii="Times New Roman" w:hAnsi="Times New Roman" w:cs="Times New Roman"/>
          <w:sz w:val="24"/>
          <w:szCs w:val="24"/>
          <w:lang w:val="bg-BG"/>
        </w:rPr>
      </w:pPr>
      <w:r w:rsidRPr="00C911EE">
        <w:rPr>
          <w:rFonts w:ascii="Times New Roman" w:hAnsi="Times New Roman" w:cs="Times New Roman"/>
          <w:sz w:val="24"/>
          <w:szCs w:val="24"/>
          <w:lang w:val="bg-BG"/>
        </w:rPr>
        <w:tab/>
      </w:r>
      <w:r w:rsidRPr="00C911EE">
        <w:rPr>
          <w:rFonts w:ascii="Times New Roman" w:hAnsi="Times New Roman" w:cs="Times New Roman"/>
          <w:sz w:val="24"/>
          <w:szCs w:val="24"/>
          <w:lang w:val="bg-BG"/>
        </w:rPr>
        <w:tab/>
      </w:r>
      <w:r w:rsidRPr="00C911EE">
        <w:rPr>
          <w:rFonts w:ascii="Times New Roman" w:hAnsi="Times New Roman" w:cs="Times New Roman"/>
          <w:sz w:val="24"/>
          <w:szCs w:val="24"/>
          <w:lang w:val="bg-BG"/>
        </w:rPr>
        <w:tab/>
      </w:r>
      <w:r w:rsidRPr="00C911EE">
        <w:rPr>
          <w:rFonts w:ascii="Times New Roman" w:hAnsi="Times New Roman" w:cs="Times New Roman"/>
          <w:sz w:val="24"/>
          <w:szCs w:val="24"/>
          <w:lang w:val="bg-BG"/>
        </w:rPr>
        <w:tab/>
      </w:r>
      <w:r w:rsidRPr="00C911EE">
        <w:rPr>
          <w:rFonts w:ascii="Times New Roman" w:hAnsi="Times New Roman" w:cs="Times New Roman"/>
          <w:sz w:val="24"/>
          <w:szCs w:val="24"/>
          <w:lang w:val="bg-BG"/>
        </w:rPr>
        <w:tab/>
      </w:r>
      <w:r w:rsidRPr="00C911EE">
        <w:rPr>
          <w:rFonts w:ascii="Times New Roman" w:hAnsi="Times New Roman" w:cs="Times New Roman"/>
          <w:sz w:val="24"/>
          <w:szCs w:val="24"/>
          <w:lang w:val="bg-BG"/>
        </w:rPr>
        <w:tab/>
      </w:r>
      <w:r w:rsidRPr="00C911EE">
        <w:rPr>
          <w:rFonts w:ascii="Times New Roman" w:hAnsi="Times New Roman" w:cs="Times New Roman"/>
          <w:sz w:val="24"/>
          <w:szCs w:val="24"/>
          <w:lang w:val="bg-BG"/>
        </w:rPr>
        <w:tab/>
      </w:r>
      <w:r w:rsidRPr="00C911EE">
        <w:rPr>
          <w:rFonts w:ascii="Times New Roman" w:hAnsi="Times New Roman" w:cs="Times New Roman"/>
          <w:sz w:val="24"/>
          <w:szCs w:val="24"/>
          <w:lang w:val="bg-BG"/>
        </w:rPr>
        <w:tab/>
        <w:t>(име и фамилия)</w:t>
      </w:r>
    </w:p>
    <w:p w14:paraId="3DE6A5F0" w14:textId="77777777" w:rsidR="00D446AA" w:rsidRPr="00C911EE" w:rsidRDefault="00D446AA" w:rsidP="00D446AA">
      <w:pPr>
        <w:shd w:val="clear" w:color="auto" w:fill="FFFFFF"/>
        <w:spacing w:before="120"/>
        <w:ind w:left="-720" w:firstLine="720"/>
        <w:rPr>
          <w:rFonts w:ascii="Times New Roman" w:hAnsi="Times New Roman" w:cs="Times New Roman"/>
          <w:sz w:val="24"/>
          <w:szCs w:val="24"/>
          <w:lang w:val="bg-BG"/>
        </w:rPr>
      </w:pPr>
      <w:r w:rsidRPr="00C911EE">
        <w:rPr>
          <w:rFonts w:ascii="Times New Roman" w:hAnsi="Times New Roman" w:cs="Times New Roman"/>
          <w:sz w:val="24"/>
          <w:szCs w:val="24"/>
          <w:lang w:val="bg-BG"/>
        </w:rPr>
        <w:tab/>
      </w:r>
      <w:r w:rsidRPr="00C911EE">
        <w:rPr>
          <w:rFonts w:ascii="Times New Roman" w:hAnsi="Times New Roman" w:cs="Times New Roman"/>
          <w:sz w:val="24"/>
          <w:szCs w:val="24"/>
          <w:lang w:val="bg-BG"/>
        </w:rPr>
        <w:tab/>
      </w:r>
      <w:r w:rsidRPr="00C911EE">
        <w:rPr>
          <w:rFonts w:ascii="Times New Roman" w:hAnsi="Times New Roman" w:cs="Times New Roman"/>
          <w:sz w:val="24"/>
          <w:szCs w:val="24"/>
          <w:lang w:val="bg-BG"/>
        </w:rPr>
        <w:tab/>
        <w:t xml:space="preserve">                              </w:t>
      </w:r>
      <w:r w:rsidR="00B90021" w:rsidRPr="00C911EE">
        <w:rPr>
          <w:rFonts w:ascii="Times New Roman" w:hAnsi="Times New Roman" w:cs="Times New Roman"/>
          <w:sz w:val="24"/>
          <w:szCs w:val="24"/>
          <w:lang w:val="bg-BG"/>
        </w:rPr>
        <w:tab/>
        <w:t xml:space="preserve">           </w:t>
      </w:r>
      <w:r w:rsidRPr="00C911EE">
        <w:rPr>
          <w:rFonts w:ascii="Times New Roman" w:hAnsi="Times New Roman" w:cs="Times New Roman"/>
          <w:sz w:val="24"/>
          <w:szCs w:val="24"/>
          <w:lang w:val="bg-BG"/>
        </w:rPr>
        <w:t>(длъжност представляващия Участника)</w:t>
      </w:r>
    </w:p>
    <w:p w14:paraId="5478C9D1" w14:textId="77777777" w:rsidR="009D1108" w:rsidRPr="00C911EE" w:rsidRDefault="009D1108" w:rsidP="009D1108">
      <w:pPr>
        <w:rPr>
          <w:rFonts w:ascii="Times New Roman" w:hAnsi="Times New Roman" w:cs="Times New Roman"/>
          <w:b/>
          <w:sz w:val="24"/>
          <w:szCs w:val="24"/>
          <w:lang w:val="bg-BG"/>
        </w:rPr>
      </w:pPr>
    </w:p>
    <w:p w14:paraId="38E34AC4" w14:textId="77777777" w:rsidR="00D446AA" w:rsidRPr="00C911EE" w:rsidRDefault="00D446AA" w:rsidP="00D446AA">
      <w:pPr>
        <w:ind w:firstLine="360"/>
        <w:rPr>
          <w:rFonts w:ascii="Times New Roman" w:hAnsi="Times New Roman" w:cs="Times New Roman"/>
          <w:b/>
          <w:sz w:val="24"/>
          <w:szCs w:val="24"/>
          <w:lang w:val="bg-BG"/>
        </w:rPr>
      </w:pPr>
      <w:r w:rsidRPr="00C911EE">
        <w:rPr>
          <w:rFonts w:ascii="Times New Roman" w:hAnsi="Times New Roman" w:cs="Times New Roman"/>
          <w:b/>
          <w:sz w:val="24"/>
          <w:szCs w:val="24"/>
          <w:lang w:val="bg-BG"/>
        </w:rPr>
        <w:t>Разяснения за попълване на Образец №3:</w:t>
      </w:r>
    </w:p>
    <w:p w14:paraId="02B81401" w14:textId="77777777" w:rsidR="00D446AA" w:rsidRPr="00C911EE" w:rsidRDefault="00D446AA" w:rsidP="005524A1">
      <w:pPr>
        <w:numPr>
          <w:ilvl w:val="0"/>
          <w:numId w:val="12"/>
        </w:numPr>
        <w:spacing w:after="0" w:line="240" w:lineRule="auto"/>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 xml:space="preserve">Ценовото предложение (по образец) - Образец №3 е неразделна част от офертата на участника, което се поставя в отделен запечатан непрозрачен плик с надпис </w:t>
      </w:r>
      <w:bookmarkStart w:id="144" w:name="OLE_LINK141"/>
      <w:bookmarkStart w:id="145" w:name="OLE_LINK140"/>
      <w:r w:rsidRPr="00C911EE">
        <w:rPr>
          <w:rFonts w:ascii="Times New Roman" w:hAnsi="Times New Roman" w:cs="Times New Roman"/>
          <w:sz w:val="24"/>
          <w:szCs w:val="24"/>
          <w:lang w:val="bg-BG"/>
        </w:rPr>
        <w:t xml:space="preserve">“Предлагани ценови параметри”  </w:t>
      </w:r>
      <w:bookmarkEnd w:id="144"/>
      <w:bookmarkEnd w:id="145"/>
      <w:r w:rsidRPr="00C911EE">
        <w:rPr>
          <w:rFonts w:ascii="Times New Roman" w:hAnsi="Times New Roman" w:cs="Times New Roman"/>
          <w:sz w:val="24"/>
          <w:szCs w:val="24"/>
          <w:lang w:val="bg-BG"/>
        </w:rPr>
        <w:t>и пликът се представя в запечатанат</w:t>
      </w:r>
      <w:bookmarkStart w:id="146" w:name="OLE_LINK135"/>
      <w:r w:rsidRPr="00C911EE">
        <w:rPr>
          <w:rFonts w:ascii="Times New Roman" w:hAnsi="Times New Roman" w:cs="Times New Roman"/>
          <w:sz w:val="24"/>
          <w:szCs w:val="24"/>
          <w:lang w:val="bg-BG"/>
        </w:rPr>
        <w:t>а</w:t>
      </w:r>
      <w:r w:rsidRPr="00C911EE">
        <w:rPr>
          <w:rFonts w:ascii="Times New Roman" w:hAnsi="Times New Roman" w:cs="Times New Roman"/>
          <w:bCs/>
          <w:sz w:val="24"/>
          <w:szCs w:val="24"/>
          <w:lang w:val="bg-BG"/>
        </w:rPr>
        <w:t xml:space="preserve"> непрозрачн</w:t>
      </w:r>
      <w:bookmarkEnd w:id="146"/>
      <w:r w:rsidRPr="00C911EE">
        <w:rPr>
          <w:rFonts w:ascii="Times New Roman" w:hAnsi="Times New Roman" w:cs="Times New Roman"/>
          <w:bCs/>
          <w:sz w:val="24"/>
          <w:szCs w:val="24"/>
          <w:lang w:val="bg-BG"/>
        </w:rPr>
        <w:t>а опаковка;</w:t>
      </w:r>
    </w:p>
    <w:p w14:paraId="6AE412D3" w14:textId="77777777" w:rsidR="00D446AA" w:rsidRPr="00C911EE" w:rsidRDefault="00D446AA" w:rsidP="005524A1">
      <w:pPr>
        <w:numPr>
          <w:ilvl w:val="0"/>
          <w:numId w:val="12"/>
        </w:numPr>
        <w:spacing w:after="0" w:line="240" w:lineRule="auto"/>
        <w:jc w:val="both"/>
        <w:rPr>
          <w:rFonts w:ascii="Times New Roman" w:hAnsi="Times New Roman" w:cs="Times New Roman"/>
          <w:sz w:val="24"/>
          <w:szCs w:val="24"/>
          <w:lang w:val="bg-BG"/>
        </w:rPr>
      </w:pPr>
      <w:bookmarkStart w:id="147" w:name="OLE_LINK134"/>
      <w:bookmarkStart w:id="148" w:name="OLE_LINK133"/>
      <w:bookmarkStart w:id="149" w:name="OLE_LINK128"/>
      <w:r w:rsidRPr="00C911EE">
        <w:rPr>
          <w:rFonts w:ascii="Times New Roman" w:hAnsi="Times New Roman" w:cs="Times New Roman"/>
          <w:sz w:val="24"/>
          <w:szCs w:val="24"/>
          <w:lang w:val="bg-BG"/>
        </w:rPr>
        <w:t xml:space="preserve">Образец №3 </w:t>
      </w:r>
      <w:bookmarkEnd w:id="147"/>
      <w:bookmarkEnd w:id="148"/>
      <w:bookmarkEnd w:id="149"/>
      <w:r w:rsidRPr="00C911EE">
        <w:rPr>
          <w:rFonts w:ascii="Times New Roman" w:hAnsi="Times New Roman" w:cs="Times New Roman"/>
          <w:sz w:val="24"/>
          <w:szCs w:val="24"/>
          <w:lang w:val="bg-BG"/>
        </w:rPr>
        <w:t>се подписва от законния представител на участника или упълномощено лице;</w:t>
      </w:r>
    </w:p>
    <w:p w14:paraId="4AB305CA" w14:textId="77777777" w:rsidR="00D446AA" w:rsidRPr="00C911EE" w:rsidRDefault="00D446AA" w:rsidP="005524A1">
      <w:pPr>
        <w:numPr>
          <w:ilvl w:val="0"/>
          <w:numId w:val="12"/>
        </w:numPr>
        <w:spacing w:after="0" w:line="240" w:lineRule="auto"/>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Ако участникът е обединение, Образец №3 се представя от името на обединението участник и се подписва от партньора, който представлява обединението за целите на обществената поръчка или упълномощено лице;</w:t>
      </w:r>
    </w:p>
    <w:p w14:paraId="50F1FEC2" w14:textId="77777777" w:rsidR="00D446AA" w:rsidRPr="00C911EE" w:rsidRDefault="00D446AA" w:rsidP="005524A1">
      <w:pPr>
        <w:numPr>
          <w:ilvl w:val="0"/>
          <w:numId w:val="12"/>
        </w:numPr>
        <w:spacing w:after="0" w:line="240" w:lineRule="auto"/>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lastRenderedPageBreak/>
        <w:t>Документът за упълномощаване е неразделна част от Техническото предложение и се представя в оригинал или нотариално заверено копие;</w:t>
      </w:r>
    </w:p>
    <w:p w14:paraId="6EC7334A" w14:textId="77777777" w:rsidR="00D446AA" w:rsidRPr="00C911EE" w:rsidRDefault="00D446AA" w:rsidP="005524A1">
      <w:pPr>
        <w:numPr>
          <w:ilvl w:val="0"/>
          <w:numId w:val="12"/>
        </w:numPr>
        <w:spacing w:after="0" w:line="240" w:lineRule="auto"/>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Извън плика с надпис „Предлагани ценови параметри“ не трябва да е посочена никаква информация относно цената.</w:t>
      </w:r>
    </w:p>
    <w:p w14:paraId="6B077D6A" w14:textId="77777777" w:rsidR="00D446AA" w:rsidRPr="00C911EE" w:rsidRDefault="00D446AA" w:rsidP="005524A1">
      <w:pPr>
        <w:numPr>
          <w:ilvl w:val="0"/>
          <w:numId w:val="12"/>
        </w:numPr>
        <w:spacing w:after="0" w:line="240" w:lineRule="auto"/>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Единичните цени</w:t>
      </w:r>
      <w:r w:rsidR="00925F17" w:rsidRPr="00C911EE">
        <w:rPr>
          <w:rFonts w:ascii="Times New Roman" w:hAnsi="Times New Roman" w:cs="Times New Roman"/>
          <w:sz w:val="24"/>
          <w:szCs w:val="24"/>
          <w:lang w:val="bg-BG"/>
        </w:rPr>
        <w:t xml:space="preserve"> и общите</w:t>
      </w:r>
      <w:r w:rsidR="009D1108" w:rsidRPr="00C911EE">
        <w:rPr>
          <w:rFonts w:ascii="Times New Roman" w:hAnsi="Times New Roman" w:cs="Times New Roman"/>
          <w:sz w:val="24"/>
          <w:szCs w:val="24"/>
          <w:lang w:val="bg-BG"/>
        </w:rPr>
        <w:t xml:space="preserve"> цени </w:t>
      </w:r>
      <w:r w:rsidRPr="00C911EE">
        <w:rPr>
          <w:rFonts w:ascii="Times New Roman" w:hAnsi="Times New Roman" w:cs="Times New Roman"/>
          <w:sz w:val="24"/>
          <w:szCs w:val="24"/>
          <w:lang w:val="bg-BG"/>
        </w:rPr>
        <w:t>се представят в лева без ДДС, с точност до втория знак след десетичната запетая.</w:t>
      </w:r>
    </w:p>
    <w:p w14:paraId="19633C21" w14:textId="77777777" w:rsidR="00D446AA" w:rsidRPr="00C911EE" w:rsidRDefault="00D446AA" w:rsidP="005524A1">
      <w:pPr>
        <w:numPr>
          <w:ilvl w:val="0"/>
          <w:numId w:val="12"/>
        </w:numPr>
        <w:spacing w:after="0" w:line="240" w:lineRule="auto"/>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При разлика в записите цифром и словом, за верни ще се считат тези със словом;</w:t>
      </w:r>
    </w:p>
    <w:p w14:paraId="0F0671C4" w14:textId="77777777" w:rsidR="00D446AA" w:rsidRPr="00C911EE" w:rsidRDefault="00D446AA" w:rsidP="005524A1">
      <w:pPr>
        <w:numPr>
          <w:ilvl w:val="0"/>
          <w:numId w:val="12"/>
        </w:numPr>
        <w:spacing w:after="0" w:line="240" w:lineRule="auto"/>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Участникът носи отговорността за грешки или пропуски в изчисляването на предлаганите от него цени</w:t>
      </w:r>
      <w:r w:rsidR="00925F17" w:rsidRPr="00C911EE">
        <w:rPr>
          <w:rFonts w:ascii="Times New Roman" w:hAnsi="Times New Roman" w:cs="Times New Roman"/>
          <w:sz w:val="24"/>
          <w:szCs w:val="24"/>
          <w:lang w:val="bg-BG"/>
        </w:rPr>
        <w:t>.</w:t>
      </w:r>
    </w:p>
    <w:p w14:paraId="05473364" w14:textId="77777777" w:rsidR="00F25811" w:rsidRPr="00C911EE" w:rsidRDefault="00F25811">
      <w:pPr>
        <w:spacing w:line="259" w:lineRule="auto"/>
        <w:rPr>
          <w:rFonts w:ascii="Times New Roman" w:hAnsi="Times New Roman" w:cs="Times New Roman"/>
          <w:i/>
          <w:sz w:val="24"/>
          <w:szCs w:val="24"/>
          <w:lang w:val="bg-BG"/>
        </w:rPr>
      </w:pPr>
      <w:r w:rsidRPr="00C911EE">
        <w:rPr>
          <w:rFonts w:ascii="Times New Roman" w:hAnsi="Times New Roman" w:cs="Times New Roman"/>
          <w:i/>
          <w:sz w:val="24"/>
          <w:szCs w:val="24"/>
          <w:lang w:val="bg-BG"/>
        </w:rPr>
        <w:br w:type="page"/>
      </w:r>
    </w:p>
    <w:p w14:paraId="178B25DF" w14:textId="77777777" w:rsidR="00D446AA" w:rsidRPr="00C911EE" w:rsidRDefault="00D446AA" w:rsidP="00DD0D38">
      <w:pPr>
        <w:jc w:val="both"/>
        <w:rPr>
          <w:rFonts w:ascii="Times New Roman" w:hAnsi="Times New Roman" w:cs="Times New Roman"/>
          <w:b/>
          <w:i/>
          <w:sz w:val="24"/>
          <w:szCs w:val="24"/>
          <w:lang w:val="bg-BG"/>
        </w:rPr>
      </w:pPr>
      <w:r w:rsidRPr="00C911EE">
        <w:rPr>
          <w:rFonts w:ascii="Times New Roman" w:hAnsi="Times New Roman" w:cs="Times New Roman"/>
          <w:b/>
          <w:i/>
          <w:sz w:val="24"/>
          <w:szCs w:val="24"/>
          <w:lang w:val="bg-BG"/>
        </w:rPr>
        <w:lastRenderedPageBreak/>
        <w:t>Образец №4</w:t>
      </w:r>
    </w:p>
    <w:p w14:paraId="5038ABBC" w14:textId="77777777" w:rsidR="00D446AA" w:rsidRPr="00C911EE" w:rsidRDefault="00D446AA" w:rsidP="00DD0D38">
      <w:pPr>
        <w:jc w:val="center"/>
        <w:rPr>
          <w:rFonts w:ascii="Times New Roman" w:hAnsi="Times New Roman" w:cs="Times New Roman"/>
          <w:b/>
          <w:sz w:val="24"/>
          <w:szCs w:val="24"/>
          <w:lang w:val="bg-BG"/>
        </w:rPr>
      </w:pPr>
      <w:r w:rsidRPr="00C911EE">
        <w:rPr>
          <w:rFonts w:ascii="Times New Roman" w:hAnsi="Times New Roman" w:cs="Times New Roman"/>
          <w:b/>
          <w:sz w:val="24"/>
          <w:szCs w:val="24"/>
          <w:lang w:val="bg-BG"/>
        </w:rPr>
        <w:t>ОПИС НА ПРЕДСТАВЕНИТЕ ДОКУМЕНТИ</w:t>
      </w:r>
    </w:p>
    <w:p w14:paraId="29212F54" w14:textId="77777777" w:rsidR="00D446AA" w:rsidRPr="00C911EE" w:rsidRDefault="00D446AA" w:rsidP="00D446AA">
      <w:pPr>
        <w:ind w:firstLine="708"/>
        <w:jc w:val="center"/>
        <w:rPr>
          <w:rFonts w:ascii="Times New Roman" w:hAnsi="Times New Roman" w:cs="Times New Roman"/>
          <w:sz w:val="24"/>
          <w:szCs w:val="24"/>
          <w:lang w:val="bg-BG"/>
        </w:rPr>
      </w:pPr>
      <w:r w:rsidRPr="00C911EE">
        <w:rPr>
          <w:rFonts w:ascii="Times New Roman" w:hAnsi="Times New Roman" w:cs="Times New Roman"/>
          <w:sz w:val="24"/>
          <w:szCs w:val="24"/>
          <w:lang w:val="bg-BG"/>
        </w:rPr>
        <w:t xml:space="preserve">от ___________________________________ </w:t>
      </w:r>
      <w:r w:rsidRPr="00C911EE">
        <w:rPr>
          <w:rFonts w:ascii="Times New Roman" w:hAnsi="Times New Roman" w:cs="Times New Roman"/>
          <w:i/>
          <w:sz w:val="24"/>
          <w:szCs w:val="24"/>
          <w:lang w:val="bg-BG"/>
        </w:rPr>
        <w:t xml:space="preserve">(наименование на участника) </w:t>
      </w:r>
      <w:r w:rsidRPr="00C911EE">
        <w:rPr>
          <w:rFonts w:ascii="Times New Roman" w:hAnsi="Times New Roman" w:cs="Times New Roman"/>
          <w:sz w:val="24"/>
          <w:szCs w:val="24"/>
          <w:lang w:val="bg-BG"/>
        </w:rPr>
        <w:t>със седалище и адрес на управление гр.______________, вписано в Търговския регистър с ЕИК ________________, тел.: ________, факс: ________, e-</w:t>
      </w:r>
      <w:proofErr w:type="spellStart"/>
      <w:r w:rsidRPr="00C911EE">
        <w:rPr>
          <w:rFonts w:ascii="Times New Roman" w:hAnsi="Times New Roman" w:cs="Times New Roman"/>
          <w:sz w:val="24"/>
          <w:szCs w:val="24"/>
          <w:lang w:val="bg-BG"/>
        </w:rPr>
        <w:t>mail</w:t>
      </w:r>
      <w:proofErr w:type="spellEnd"/>
      <w:r w:rsidRPr="00C911EE">
        <w:rPr>
          <w:rFonts w:ascii="Times New Roman" w:hAnsi="Times New Roman" w:cs="Times New Roman"/>
          <w:sz w:val="24"/>
          <w:szCs w:val="24"/>
          <w:lang w:val="bg-BG"/>
        </w:rPr>
        <w:t>: ________ и адрес за кореспонденция ._____________;</w:t>
      </w:r>
    </w:p>
    <w:p w14:paraId="79216FCC" w14:textId="77777777" w:rsidR="00620119" w:rsidRPr="00C911EE" w:rsidRDefault="00D446AA" w:rsidP="00620119">
      <w:pPr>
        <w:jc w:val="both"/>
        <w:rPr>
          <w:rFonts w:ascii="Times New Roman" w:hAnsi="Times New Roman" w:cs="Times New Roman"/>
          <w:b/>
          <w:sz w:val="24"/>
          <w:szCs w:val="24"/>
        </w:rPr>
      </w:pPr>
      <w:r w:rsidRPr="00C911EE">
        <w:rPr>
          <w:rFonts w:ascii="Times New Roman" w:hAnsi="Times New Roman" w:cs="Times New Roman"/>
          <w:sz w:val="24"/>
          <w:szCs w:val="24"/>
          <w:lang w:val="bg-BG"/>
        </w:rPr>
        <w:t xml:space="preserve">свързани с участие в </w:t>
      </w:r>
      <w:proofErr w:type="spellStart"/>
      <w:r w:rsidR="00DD0D38" w:rsidRPr="00C911EE">
        <w:rPr>
          <w:rFonts w:ascii="Times New Roman" w:hAnsi="Times New Roman" w:cs="Times New Roman"/>
          <w:color w:val="000000"/>
          <w:sz w:val="24"/>
          <w:szCs w:val="24"/>
        </w:rPr>
        <w:t>участие</w:t>
      </w:r>
      <w:proofErr w:type="spellEnd"/>
      <w:r w:rsidR="00DD0D38" w:rsidRPr="00C911EE">
        <w:rPr>
          <w:rFonts w:ascii="Times New Roman" w:hAnsi="Times New Roman" w:cs="Times New Roman"/>
          <w:color w:val="000000"/>
          <w:sz w:val="24"/>
          <w:szCs w:val="24"/>
        </w:rPr>
        <w:t xml:space="preserve"> в </w:t>
      </w:r>
      <w:proofErr w:type="spellStart"/>
      <w:r w:rsidR="00DD0D38" w:rsidRPr="00C911EE">
        <w:rPr>
          <w:rFonts w:ascii="Times New Roman" w:hAnsi="Times New Roman" w:cs="Times New Roman"/>
          <w:color w:val="000000"/>
          <w:sz w:val="24"/>
          <w:szCs w:val="24"/>
        </w:rPr>
        <w:t>обществена</w:t>
      </w:r>
      <w:proofErr w:type="spellEnd"/>
      <w:r w:rsidR="00DD0D38" w:rsidRPr="00C911EE">
        <w:rPr>
          <w:rFonts w:ascii="Times New Roman" w:hAnsi="Times New Roman" w:cs="Times New Roman"/>
          <w:color w:val="000000"/>
          <w:sz w:val="24"/>
          <w:szCs w:val="24"/>
        </w:rPr>
        <w:t xml:space="preserve"> </w:t>
      </w:r>
      <w:proofErr w:type="spellStart"/>
      <w:r w:rsidR="00DD0D38" w:rsidRPr="00C911EE">
        <w:rPr>
          <w:rFonts w:ascii="Times New Roman" w:hAnsi="Times New Roman" w:cs="Times New Roman"/>
          <w:color w:val="000000"/>
          <w:sz w:val="24"/>
          <w:szCs w:val="24"/>
        </w:rPr>
        <w:t>поръчка</w:t>
      </w:r>
      <w:proofErr w:type="spellEnd"/>
      <w:r w:rsidR="00DD0D38" w:rsidRPr="00C911EE">
        <w:rPr>
          <w:rFonts w:ascii="Times New Roman" w:hAnsi="Times New Roman" w:cs="Times New Roman"/>
          <w:color w:val="000000"/>
          <w:sz w:val="24"/>
          <w:szCs w:val="24"/>
          <w:lang w:val="bg-BG"/>
        </w:rPr>
        <w:t xml:space="preserve"> чрез събиране на оферти с обява с предмет: </w:t>
      </w:r>
      <w:r w:rsidR="00620119" w:rsidRPr="00C911EE">
        <w:rPr>
          <w:rFonts w:ascii="Times New Roman" w:hAnsi="Times New Roman" w:cs="Times New Roman"/>
          <w:b/>
          <w:sz w:val="24"/>
          <w:szCs w:val="24"/>
        </w:rPr>
        <w:t>„</w:t>
      </w:r>
      <w:proofErr w:type="spellStart"/>
      <w:r w:rsidR="00620119" w:rsidRPr="00C911EE">
        <w:rPr>
          <w:rFonts w:ascii="Times New Roman" w:hAnsi="Times New Roman" w:cs="Times New Roman"/>
          <w:b/>
          <w:sz w:val="24"/>
          <w:szCs w:val="24"/>
        </w:rPr>
        <w:t>Доставка</w:t>
      </w:r>
      <w:proofErr w:type="spellEnd"/>
      <w:r w:rsidR="00620119" w:rsidRPr="00C911EE">
        <w:rPr>
          <w:rFonts w:ascii="Times New Roman" w:hAnsi="Times New Roman" w:cs="Times New Roman"/>
          <w:b/>
          <w:sz w:val="24"/>
          <w:szCs w:val="24"/>
        </w:rPr>
        <w:t xml:space="preserve"> </w:t>
      </w:r>
      <w:proofErr w:type="spellStart"/>
      <w:r w:rsidR="00620119" w:rsidRPr="00C911EE">
        <w:rPr>
          <w:rFonts w:ascii="Times New Roman" w:hAnsi="Times New Roman" w:cs="Times New Roman"/>
          <w:b/>
          <w:sz w:val="24"/>
          <w:szCs w:val="24"/>
        </w:rPr>
        <w:t>на</w:t>
      </w:r>
      <w:proofErr w:type="spellEnd"/>
      <w:r w:rsidR="00620119" w:rsidRPr="00C911EE">
        <w:rPr>
          <w:rFonts w:ascii="Times New Roman" w:hAnsi="Times New Roman" w:cs="Times New Roman"/>
          <w:b/>
          <w:sz w:val="24"/>
          <w:szCs w:val="24"/>
        </w:rPr>
        <w:t xml:space="preserve">  </w:t>
      </w:r>
      <w:proofErr w:type="spellStart"/>
      <w:r w:rsidR="00620119" w:rsidRPr="00C911EE">
        <w:rPr>
          <w:rFonts w:ascii="Times New Roman" w:hAnsi="Times New Roman" w:cs="Times New Roman"/>
          <w:b/>
          <w:sz w:val="24"/>
          <w:szCs w:val="24"/>
        </w:rPr>
        <w:t>слепващи</w:t>
      </w:r>
      <w:proofErr w:type="spellEnd"/>
      <w:r w:rsidR="00620119" w:rsidRPr="00C911EE">
        <w:rPr>
          <w:rFonts w:ascii="Times New Roman" w:hAnsi="Times New Roman" w:cs="Times New Roman"/>
          <w:b/>
          <w:sz w:val="24"/>
          <w:szCs w:val="24"/>
        </w:rPr>
        <w:t xml:space="preserve"> и </w:t>
      </w:r>
      <w:proofErr w:type="spellStart"/>
      <w:r w:rsidR="00926B46" w:rsidRPr="00C911EE">
        <w:rPr>
          <w:rFonts w:ascii="Times New Roman" w:hAnsi="Times New Roman" w:cs="Times New Roman"/>
          <w:b/>
          <w:sz w:val="24"/>
          <w:szCs w:val="24"/>
        </w:rPr>
        <w:t>смазващи</w:t>
      </w:r>
      <w:proofErr w:type="spellEnd"/>
      <w:r w:rsidR="00620119" w:rsidRPr="00C911EE">
        <w:rPr>
          <w:rFonts w:ascii="Times New Roman" w:hAnsi="Times New Roman" w:cs="Times New Roman"/>
          <w:b/>
          <w:sz w:val="24"/>
          <w:szCs w:val="24"/>
        </w:rPr>
        <w:t xml:space="preserve"> </w:t>
      </w:r>
      <w:proofErr w:type="spellStart"/>
      <w:r w:rsidR="00620119" w:rsidRPr="00C911EE">
        <w:rPr>
          <w:rFonts w:ascii="Times New Roman" w:hAnsi="Times New Roman" w:cs="Times New Roman"/>
          <w:b/>
          <w:sz w:val="24"/>
          <w:szCs w:val="24"/>
        </w:rPr>
        <w:t>материали</w:t>
      </w:r>
      <w:proofErr w:type="spellEnd"/>
      <w:r w:rsidR="00620119" w:rsidRPr="00C911EE">
        <w:rPr>
          <w:rFonts w:ascii="Times New Roman" w:hAnsi="Times New Roman" w:cs="Times New Roman"/>
          <w:b/>
          <w:sz w:val="24"/>
          <w:szCs w:val="24"/>
        </w:rPr>
        <w:t xml:space="preserve"> </w:t>
      </w:r>
      <w:proofErr w:type="spellStart"/>
      <w:r w:rsidR="00620119" w:rsidRPr="00C911EE">
        <w:rPr>
          <w:rFonts w:ascii="Times New Roman" w:hAnsi="Times New Roman" w:cs="Times New Roman"/>
          <w:b/>
          <w:sz w:val="24"/>
          <w:szCs w:val="24"/>
        </w:rPr>
        <w:t>за</w:t>
      </w:r>
      <w:proofErr w:type="spellEnd"/>
      <w:r w:rsidR="00620119" w:rsidRPr="00C911EE">
        <w:rPr>
          <w:rFonts w:ascii="Times New Roman" w:hAnsi="Times New Roman" w:cs="Times New Roman"/>
          <w:b/>
          <w:sz w:val="24"/>
          <w:szCs w:val="24"/>
        </w:rPr>
        <w:t xml:space="preserve"> </w:t>
      </w:r>
      <w:proofErr w:type="spellStart"/>
      <w:r w:rsidR="00620119" w:rsidRPr="00C911EE">
        <w:rPr>
          <w:rFonts w:ascii="Times New Roman" w:hAnsi="Times New Roman" w:cs="Times New Roman"/>
          <w:b/>
          <w:sz w:val="24"/>
          <w:szCs w:val="24"/>
        </w:rPr>
        <w:t>автотранспортна</w:t>
      </w:r>
      <w:proofErr w:type="spellEnd"/>
      <w:r w:rsidR="00620119" w:rsidRPr="00C911EE">
        <w:rPr>
          <w:rFonts w:ascii="Times New Roman" w:hAnsi="Times New Roman" w:cs="Times New Roman"/>
          <w:b/>
          <w:sz w:val="24"/>
          <w:szCs w:val="24"/>
        </w:rPr>
        <w:t xml:space="preserve"> </w:t>
      </w:r>
      <w:proofErr w:type="spellStart"/>
      <w:r w:rsidR="00620119" w:rsidRPr="00C911EE">
        <w:rPr>
          <w:rFonts w:ascii="Times New Roman" w:hAnsi="Times New Roman" w:cs="Times New Roman"/>
          <w:b/>
          <w:sz w:val="24"/>
          <w:szCs w:val="24"/>
        </w:rPr>
        <w:t>техника</w:t>
      </w:r>
      <w:proofErr w:type="spellEnd"/>
      <w:r w:rsidR="00620119" w:rsidRPr="00C911EE">
        <w:rPr>
          <w:rFonts w:ascii="Times New Roman" w:hAnsi="Times New Roman" w:cs="Times New Roman"/>
          <w:b/>
          <w:sz w:val="24"/>
          <w:szCs w:val="24"/>
        </w:rPr>
        <w:t>”</w:t>
      </w:r>
    </w:p>
    <w:p w14:paraId="12CACD7D" w14:textId="77777777" w:rsidR="00D446AA" w:rsidRPr="00C911EE" w:rsidRDefault="00D446AA" w:rsidP="00D446AA">
      <w:pPr>
        <w:tabs>
          <w:tab w:val="left" w:pos="-720"/>
        </w:tabs>
        <w:jc w:val="both"/>
        <w:rPr>
          <w:rFonts w:ascii="Times New Roman" w:hAnsi="Times New Roman" w:cs="Times New Roman"/>
          <w:b/>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8"/>
        <w:gridCol w:w="4161"/>
        <w:gridCol w:w="1672"/>
        <w:gridCol w:w="1688"/>
        <w:gridCol w:w="1433"/>
      </w:tblGrid>
      <w:tr w:rsidR="00D446AA" w:rsidRPr="00C911EE" w14:paraId="2323FED9" w14:textId="77777777" w:rsidTr="009C61F0">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0939E8F0" w14:textId="77777777" w:rsidR="00D446AA" w:rsidRPr="00C911EE" w:rsidRDefault="00D446AA" w:rsidP="009C61F0">
            <w:pPr>
              <w:jc w:val="center"/>
              <w:rPr>
                <w:rFonts w:ascii="Times New Roman" w:hAnsi="Times New Roman" w:cs="Times New Roman"/>
                <w:b/>
                <w:sz w:val="24"/>
                <w:szCs w:val="24"/>
                <w:lang w:val="bg-BG"/>
              </w:rPr>
            </w:pPr>
            <w:r w:rsidRPr="00C911EE">
              <w:rPr>
                <w:rFonts w:ascii="Times New Roman" w:hAnsi="Times New Roman" w:cs="Times New Roman"/>
                <w:b/>
                <w:sz w:val="24"/>
                <w:szCs w:val="24"/>
                <w:lang w:val="bg-BG"/>
              </w:rPr>
              <w:t>№ по ред</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DA9FF54" w14:textId="77777777" w:rsidR="00D446AA" w:rsidRPr="00C911EE" w:rsidRDefault="00D446AA" w:rsidP="009C61F0">
            <w:pPr>
              <w:jc w:val="center"/>
              <w:rPr>
                <w:rFonts w:ascii="Times New Roman" w:hAnsi="Times New Roman" w:cs="Times New Roman"/>
                <w:b/>
                <w:i/>
                <w:sz w:val="24"/>
                <w:szCs w:val="24"/>
                <w:lang w:val="bg-BG"/>
              </w:rPr>
            </w:pPr>
            <w:r w:rsidRPr="00C911EE">
              <w:rPr>
                <w:rFonts w:ascii="Times New Roman" w:hAnsi="Times New Roman" w:cs="Times New Roman"/>
                <w:b/>
                <w:sz w:val="24"/>
                <w:szCs w:val="24"/>
                <w:lang w:val="bg-BG"/>
              </w:rPr>
              <w:t xml:space="preserve">Документ </w:t>
            </w:r>
            <w:r w:rsidRPr="00C911EE">
              <w:rPr>
                <w:rFonts w:ascii="Times New Roman" w:hAnsi="Times New Roman" w:cs="Times New Roman"/>
                <w:b/>
                <w:i/>
                <w:sz w:val="24"/>
                <w:szCs w:val="24"/>
                <w:lang w:val="bg-BG"/>
              </w:rPr>
              <w:t>(съдържание)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B4FF93" w14:textId="77777777" w:rsidR="00D446AA" w:rsidRPr="00C911EE" w:rsidRDefault="00D446AA" w:rsidP="009C61F0">
            <w:pPr>
              <w:snapToGrid w:val="0"/>
              <w:jc w:val="center"/>
              <w:rPr>
                <w:rFonts w:ascii="Times New Roman" w:hAnsi="Times New Roman" w:cs="Times New Roman"/>
                <w:b/>
                <w:i/>
                <w:sz w:val="24"/>
                <w:szCs w:val="24"/>
                <w:lang w:val="bg-BG"/>
              </w:rPr>
            </w:pPr>
            <w:r w:rsidRPr="00C911EE">
              <w:rPr>
                <w:rFonts w:ascii="Times New Roman" w:hAnsi="Times New Roman" w:cs="Times New Roman"/>
                <w:b/>
                <w:sz w:val="24"/>
                <w:szCs w:val="24"/>
                <w:lang w:val="bg-BG"/>
              </w:rPr>
              <w:t>Вид документ</w:t>
            </w:r>
            <w:r w:rsidRPr="00C911EE">
              <w:rPr>
                <w:rFonts w:ascii="Times New Roman" w:hAnsi="Times New Roman" w:cs="Times New Roman"/>
                <w:color w:val="000000"/>
                <w:sz w:val="24"/>
                <w:szCs w:val="24"/>
                <w:lang w:val="bg-BG"/>
              </w:rPr>
              <w:t xml:space="preserve"> </w:t>
            </w:r>
            <w:r w:rsidRPr="00C911EE">
              <w:rPr>
                <w:rFonts w:ascii="Times New Roman" w:hAnsi="Times New Roman" w:cs="Times New Roman"/>
                <w:b/>
                <w:i/>
                <w:sz w:val="24"/>
                <w:szCs w:val="24"/>
                <w:lang w:val="bg-BG"/>
              </w:rPr>
              <w:t>(оригинал или заверено копие)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BD7DE0" w14:textId="77777777" w:rsidR="00D446AA" w:rsidRPr="00C911EE" w:rsidRDefault="00D446AA" w:rsidP="009C61F0">
            <w:pPr>
              <w:snapToGrid w:val="0"/>
              <w:jc w:val="center"/>
              <w:rPr>
                <w:rFonts w:ascii="Times New Roman" w:hAnsi="Times New Roman" w:cs="Times New Roman"/>
                <w:b/>
                <w:i/>
                <w:sz w:val="24"/>
                <w:szCs w:val="24"/>
                <w:lang w:val="bg-BG"/>
              </w:rPr>
            </w:pPr>
            <w:r w:rsidRPr="00C911EE">
              <w:rPr>
                <w:rFonts w:ascii="Times New Roman" w:hAnsi="Times New Roman" w:cs="Times New Roman"/>
                <w:b/>
                <w:sz w:val="24"/>
                <w:szCs w:val="24"/>
                <w:lang w:val="bg-BG"/>
              </w:rPr>
              <w:t>Количество на документа</w:t>
            </w:r>
            <w:r w:rsidRPr="00C911EE">
              <w:rPr>
                <w:rFonts w:ascii="Times New Roman" w:hAnsi="Times New Roman" w:cs="Times New Roman"/>
                <w:b/>
                <w:i/>
                <w:sz w:val="24"/>
                <w:szCs w:val="24"/>
                <w:lang w:val="bg-BG"/>
              </w:rPr>
              <w:t xml:space="preserve"> (брой страници)</w:t>
            </w:r>
          </w:p>
        </w:tc>
        <w:tc>
          <w:tcPr>
            <w:tcW w:w="1447" w:type="dxa"/>
            <w:tcBorders>
              <w:top w:val="single" w:sz="4" w:space="0" w:color="auto"/>
              <w:left w:val="single" w:sz="4" w:space="0" w:color="auto"/>
              <w:bottom w:val="single" w:sz="4" w:space="0" w:color="auto"/>
              <w:right w:val="single" w:sz="4" w:space="0" w:color="auto"/>
            </w:tcBorders>
            <w:vAlign w:val="center"/>
            <w:hideMark/>
          </w:tcPr>
          <w:p w14:paraId="0792BB31" w14:textId="77777777" w:rsidR="00D446AA" w:rsidRPr="00C911EE" w:rsidRDefault="00D446AA" w:rsidP="009C61F0">
            <w:pPr>
              <w:snapToGrid w:val="0"/>
              <w:jc w:val="center"/>
              <w:rPr>
                <w:rFonts w:ascii="Times New Roman" w:hAnsi="Times New Roman" w:cs="Times New Roman"/>
                <w:b/>
                <w:i/>
                <w:sz w:val="24"/>
                <w:szCs w:val="24"/>
                <w:lang w:val="bg-BG"/>
              </w:rPr>
            </w:pPr>
            <w:r w:rsidRPr="00C911EE">
              <w:rPr>
                <w:rFonts w:ascii="Times New Roman" w:hAnsi="Times New Roman" w:cs="Times New Roman"/>
                <w:b/>
                <w:sz w:val="24"/>
                <w:szCs w:val="24"/>
                <w:lang w:val="bg-BG"/>
              </w:rPr>
              <w:t>От страница до страница</w:t>
            </w:r>
          </w:p>
        </w:tc>
      </w:tr>
      <w:tr w:rsidR="00D446AA" w:rsidRPr="00C911EE" w14:paraId="4484F2AD" w14:textId="77777777" w:rsidTr="009C61F0">
        <w:trPr>
          <w:trHeight w:val="173"/>
        </w:trPr>
        <w:tc>
          <w:tcPr>
            <w:tcW w:w="675" w:type="dxa"/>
            <w:gridSpan w:val="2"/>
            <w:tcBorders>
              <w:top w:val="single" w:sz="4" w:space="0" w:color="auto"/>
              <w:left w:val="single" w:sz="4" w:space="0" w:color="auto"/>
              <w:bottom w:val="single" w:sz="4" w:space="0" w:color="auto"/>
              <w:right w:val="single" w:sz="4" w:space="0" w:color="auto"/>
            </w:tcBorders>
            <w:hideMark/>
          </w:tcPr>
          <w:p w14:paraId="36F49F94" w14:textId="77777777" w:rsidR="00D446AA" w:rsidRPr="00C911EE" w:rsidRDefault="00D446AA" w:rsidP="009C61F0">
            <w:pPr>
              <w:jc w:val="center"/>
              <w:rPr>
                <w:rFonts w:ascii="Times New Roman" w:hAnsi="Times New Roman" w:cs="Times New Roman"/>
                <w:b/>
                <w:i/>
                <w:sz w:val="24"/>
                <w:szCs w:val="24"/>
                <w:lang w:val="bg-BG"/>
              </w:rPr>
            </w:pPr>
            <w:r w:rsidRPr="00C911EE">
              <w:rPr>
                <w:rFonts w:ascii="Times New Roman" w:hAnsi="Times New Roman" w:cs="Times New Roman"/>
                <w:b/>
                <w:i/>
                <w:sz w:val="24"/>
                <w:szCs w:val="24"/>
                <w:lang w:val="bg-BG"/>
              </w:rPr>
              <w:t>1</w:t>
            </w:r>
          </w:p>
        </w:tc>
        <w:tc>
          <w:tcPr>
            <w:tcW w:w="4253" w:type="dxa"/>
            <w:tcBorders>
              <w:top w:val="single" w:sz="4" w:space="0" w:color="auto"/>
              <w:left w:val="single" w:sz="4" w:space="0" w:color="auto"/>
              <w:bottom w:val="single" w:sz="4" w:space="0" w:color="auto"/>
              <w:right w:val="single" w:sz="4" w:space="0" w:color="auto"/>
            </w:tcBorders>
            <w:hideMark/>
          </w:tcPr>
          <w:p w14:paraId="619AB4F3" w14:textId="77777777" w:rsidR="00D446AA" w:rsidRPr="00C911EE" w:rsidRDefault="00D446AA" w:rsidP="009C61F0">
            <w:pPr>
              <w:jc w:val="center"/>
              <w:rPr>
                <w:rFonts w:ascii="Times New Roman" w:hAnsi="Times New Roman" w:cs="Times New Roman"/>
                <w:b/>
                <w:i/>
                <w:sz w:val="24"/>
                <w:szCs w:val="24"/>
                <w:lang w:val="bg-BG"/>
              </w:rPr>
            </w:pPr>
            <w:r w:rsidRPr="00C911EE">
              <w:rPr>
                <w:rFonts w:ascii="Times New Roman" w:hAnsi="Times New Roman" w:cs="Times New Roman"/>
                <w:b/>
                <w:i/>
                <w:sz w:val="24"/>
                <w:szCs w:val="24"/>
                <w:lang w:val="bg-BG"/>
              </w:rPr>
              <w:t>2</w:t>
            </w:r>
          </w:p>
        </w:tc>
        <w:tc>
          <w:tcPr>
            <w:tcW w:w="1701" w:type="dxa"/>
            <w:tcBorders>
              <w:top w:val="single" w:sz="4" w:space="0" w:color="auto"/>
              <w:left w:val="single" w:sz="4" w:space="0" w:color="auto"/>
              <w:bottom w:val="single" w:sz="4" w:space="0" w:color="auto"/>
              <w:right w:val="single" w:sz="4" w:space="0" w:color="auto"/>
            </w:tcBorders>
            <w:hideMark/>
          </w:tcPr>
          <w:p w14:paraId="071CB35C" w14:textId="77777777" w:rsidR="00D446AA" w:rsidRPr="00C911EE" w:rsidRDefault="00D446AA" w:rsidP="009C61F0">
            <w:pPr>
              <w:jc w:val="center"/>
              <w:rPr>
                <w:rFonts w:ascii="Times New Roman" w:hAnsi="Times New Roman" w:cs="Times New Roman"/>
                <w:b/>
                <w:i/>
                <w:sz w:val="24"/>
                <w:szCs w:val="24"/>
                <w:lang w:val="bg-BG"/>
              </w:rPr>
            </w:pPr>
            <w:r w:rsidRPr="00C911EE">
              <w:rPr>
                <w:rFonts w:ascii="Times New Roman" w:hAnsi="Times New Roman" w:cs="Times New Roman"/>
                <w:b/>
                <w:i/>
                <w:sz w:val="24"/>
                <w:szCs w:val="24"/>
                <w:lang w:val="bg-BG"/>
              </w:rPr>
              <w:t>3</w:t>
            </w:r>
          </w:p>
        </w:tc>
        <w:tc>
          <w:tcPr>
            <w:tcW w:w="1701" w:type="dxa"/>
            <w:tcBorders>
              <w:top w:val="single" w:sz="4" w:space="0" w:color="auto"/>
              <w:left w:val="single" w:sz="4" w:space="0" w:color="auto"/>
              <w:bottom w:val="single" w:sz="4" w:space="0" w:color="auto"/>
              <w:right w:val="single" w:sz="4" w:space="0" w:color="auto"/>
            </w:tcBorders>
            <w:hideMark/>
          </w:tcPr>
          <w:p w14:paraId="7319852B" w14:textId="77777777" w:rsidR="00D446AA" w:rsidRPr="00C911EE" w:rsidRDefault="00D446AA" w:rsidP="009C61F0">
            <w:pPr>
              <w:jc w:val="center"/>
              <w:rPr>
                <w:rFonts w:ascii="Times New Roman" w:hAnsi="Times New Roman" w:cs="Times New Roman"/>
                <w:b/>
                <w:i/>
                <w:sz w:val="24"/>
                <w:szCs w:val="24"/>
                <w:lang w:val="bg-BG"/>
              </w:rPr>
            </w:pPr>
            <w:r w:rsidRPr="00C911EE">
              <w:rPr>
                <w:rFonts w:ascii="Times New Roman" w:hAnsi="Times New Roman" w:cs="Times New Roman"/>
                <w:b/>
                <w:i/>
                <w:sz w:val="24"/>
                <w:szCs w:val="24"/>
                <w:lang w:val="bg-BG"/>
              </w:rPr>
              <w:t>4</w:t>
            </w:r>
          </w:p>
        </w:tc>
        <w:tc>
          <w:tcPr>
            <w:tcW w:w="1447" w:type="dxa"/>
            <w:tcBorders>
              <w:top w:val="single" w:sz="4" w:space="0" w:color="auto"/>
              <w:left w:val="single" w:sz="4" w:space="0" w:color="auto"/>
              <w:bottom w:val="single" w:sz="4" w:space="0" w:color="auto"/>
              <w:right w:val="single" w:sz="4" w:space="0" w:color="auto"/>
            </w:tcBorders>
            <w:hideMark/>
          </w:tcPr>
          <w:p w14:paraId="3516BE07" w14:textId="77777777" w:rsidR="00D446AA" w:rsidRPr="00C911EE" w:rsidRDefault="00D446AA" w:rsidP="009C61F0">
            <w:pPr>
              <w:jc w:val="center"/>
              <w:rPr>
                <w:rFonts w:ascii="Times New Roman" w:hAnsi="Times New Roman" w:cs="Times New Roman"/>
                <w:b/>
                <w:i/>
                <w:sz w:val="24"/>
                <w:szCs w:val="24"/>
                <w:lang w:val="bg-BG"/>
              </w:rPr>
            </w:pPr>
            <w:r w:rsidRPr="00C911EE">
              <w:rPr>
                <w:rFonts w:ascii="Times New Roman" w:hAnsi="Times New Roman" w:cs="Times New Roman"/>
                <w:b/>
                <w:i/>
                <w:sz w:val="24"/>
                <w:szCs w:val="24"/>
                <w:lang w:val="bg-BG"/>
              </w:rPr>
              <w:t>5</w:t>
            </w:r>
          </w:p>
        </w:tc>
      </w:tr>
      <w:tr w:rsidR="00D446AA" w:rsidRPr="00C911EE" w14:paraId="2696CACB" w14:textId="77777777" w:rsidTr="009C61F0">
        <w:tc>
          <w:tcPr>
            <w:tcW w:w="675" w:type="dxa"/>
            <w:gridSpan w:val="2"/>
            <w:tcBorders>
              <w:top w:val="single" w:sz="4" w:space="0" w:color="auto"/>
              <w:left w:val="single" w:sz="4" w:space="0" w:color="auto"/>
              <w:bottom w:val="single" w:sz="4" w:space="0" w:color="auto"/>
              <w:right w:val="single" w:sz="4" w:space="0" w:color="auto"/>
            </w:tcBorders>
            <w:hideMark/>
          </w:tcPr>
          <w:p w14:paraId="3B5EB269" w14:textId="77777777" w:rsidR="00D446AA" w:rsidRPr="00C911EE" w:rsidRDefault="00D446AA" w:rsidP="009C61F0">
            <w:pPr>
              <w:jc w:val="center"/>
              <w:rPr>
                <w:rFonts w:ascii="Times New Roman" w:hAnsi="Times New Roman" w:cs="Times New Roman"/>
                <w:sz w:val="24"/>
                <w:szCs w:val="24"/>
                <w:lang w:val="bg-BG"/>
              </w:rPr>
            </w:pPr>
            <w:bookmarkStart w:id="150" w:name="_Hlk451883271"/>
            <w:bookmarkStart w:id="151" w:name="OLE_LINK287"/>
            <w:bookmarkStart w:id="152" w:name="OLE_LINK292"/>
            <w:r w:rsidRPr="00C911EE">
              <w:rPr>
                <w:rFonts w:ascii="Times New Roman" w:hAnsi="Times New Roman" w:cs="Times New Roman"/>
                <w:sz w:val="24"/>
                <w:szCs w:val="24"/>
                <w:lang w:val="bg-BG"/>
              </w:rPr>
              <w:t>1</w:t>
            </w:r>
          </w:p>
        </w:tc>
        <w:tc>
          <w:tcPr>
            <w:tcW w:w="4253" w:type="dxa"/>
            <w:tcBorders>
              <w:top w:val="single" w:sz="4" w:space="0" w:color="auto"/>
              <w:left w:val="single" w:sz="4" w:space="0" w:color="auto"/>
              <w:bottom w:val="single" w:sz="4" w:space="0" w:color="auto"/>
              <w:right w:val="single" w:sz="4" w:space="0" w:color="auto"/>
            </w:tcBorders>
            <w:hideMark/>
          </w:tcPr>
          <w:p w14:paraId="3AEF3EA3" w14:textId="77777777" w:rsidR="00D446AA" w:rsidRPr="00C911EE" w:rsidRDefault="00D446AA" w:rsidP="009C61F0">
            <w:pPr>
              <w:jc w:val="center"/>
              <w:rPr>
                <w:rFonts w:ascii="Times New Roman" w:hAnsi="Times New Roman" w:cs="Times New Roman"/>
                <w:sz w:val="24"/>
                <w:szCs w:val="24"/>
                <w:lang w:val="bg-BG"/>
              </w:rPr>
            </w:pPr>
            <w:r w:rsidRPr="00C911EE">
              <w:rPr>
                <w:rFonts w:ascii="Times New Roman" w:hAnsi="Times New Roman" w:cs="Times New Roman"/>
                <w:sz w:val="24"/>
                <w:szCs w:val="24"/>
                <w:lang w:val="bg-BG"/>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742BA8D" w14:textId="77777777" w:rsidR="00D446AA" w:rsidRPr="00C911EE" w:rsidRDefault="00D446AA" w:rsidP="009C61F0">
            <w:pPr>
              <w:jc w:val="center"/>
              <w:rPr>
                <w:rFonts w:ascii="Times New Roman" w:hAnsi="Times New Roman" w:cs="Times New Roman"/>
                <w:sz w:val="24"/>
                <w:szCs w:val="24"/>
                <w:lang w:val="bg-BG"/>
              </w:rPr>
            </w:pPr>
            <w:r w:rsidRPr="00C911EE">
              <w:rPr>
                <w:rFonts w:ascii="Times New Roman" w:hAnsi="Times New Roman" w:cs="Times New Roman"/>
                <w:sz w:val="24"/>
                <w:szCs w:val="24"/>
                <w:lang w:val="bg-BG"/>
              </w:rPr>
              <w:t>Заверено копие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FB63B4" w14:textId="77777777" w:rsidR="00D446AA" w:rsidRPr="00C911EE" w:rsidRDefault="00D446AA" w:rsidP="009C61F0">
            <w:pPr>
              <w:jc w:val="center"/>
              <w:rPr>
                <w:rFonts w:ascii="Times New Roman" w:hAnsi="Times New Roman" w:cs="Times New Roman"/>
                <w:sz w:val="24"/>
                <w:szCs w:val="24"/>
                <w:lang w:val="bg-BG"/>
              </w:rPr>
            </w:pPr>
            <w:r w:rsidRPr="00C911EE">
              <w:rPr>
                <w:rFonts w:ascii="Times New Roman" w:hAnsi="Times New Roman" w:cs="Times New Roman"/>
                <w:sz w:val="24"/>
                <w:szCs w:val="24"/>
                <w:lang w:val="bg-BG"/>
              </w:rPr>
              <w:t>…</w:t>
            </w:r>
          </w:p>
        </w:tc>
        <w:tc>
          <w:tcPr>
            <w:tcW w:w="1447" w:type="dxa"/>
            <w:tcBorders>
              <w:top w:val="single" w:sz="4" w:space="0" w:color="auto"/>
              <w:left w:val="single" w:sz="4" w:space="0" w:color="auto"/>
              <w:bottom w:val="single" w:sz="4" w:space="0" w:color="auto"/>
              <w:right w:val="single" w:sz="4" w:space="0" w:color="auto"/>
            </w:tcBorders>
            <w:vAlign w:val="center"/>
            <w:hideMark/>
          </w:tcPr>
          <w:p w14:paraId="382CB7DF" w14:textId="77777777" w:rsidR="00D446AA" w:rsidRPr="00C911EE" w:rsidRDefault="00D446AA" w:rsidP="009C61F0">
            <w:pPr>
              <w:jc w:val="center"/>
              <w:rPr>
                <w:rFonts w:ascii="Times New Roman" w:hAnsi="Times New Roman" w:cs="Times New Roman"/>
                <w:sz w:val="24"/>
                <w:szCs w:val="24"/>
                <w:lang w:val="bg-BG"/>
              </w:rPr>
            </w:pPr>
            <w:r w:rsidRPr="00C911EE">
              <w:rPr>
                <w:rFonts w:ascii="Times New Roman" w:hAnsi="Times New Roman" w:cs="Times New Roman"/>
                <w:sz w:val="24"/>
                <w:szCs w:val="24"/>
                <w:lang w:val="bg-BG"/>
              </w:rPr>
              <w:t xml:space="preserve">1 - </w:t>
            </w:r>
            <w:r w:rsidRPr="00C911EE">
              <w:rPr>
                <w:rFonts w:ascii="Times New Roman" w:hAnsi="Times New Roman" w:cs="Times New Roman"/>
                <w:sz w:val="24"/>
                <w:szCs w:val="24"/>
              </w:rPr>
              <w:t>n</w:t>
            </w:r>
          </w:p>
        </w:tc>
      </w:tr>
      <w:tr w:rsidR="00D446AA" w:rsidRPr="00C911EE" w14:paraId="40F57785" w14:textId="77777777" w:rsidTr="009C61F0">
        <w:tc>
          <w:tcPr>
            <w:tcW w:w="667" w:type="dxa"/>
            <w:tcBorders>
              <w:top w:val="single" w:sz="4" w:space="0" w:color="auto"/>
              <w:left w:val="single" w:sz="4" w:space="0" w:color="auto"/>
              <w:bottom w:val="single" w:sz="4" w:space="0" w:color="auto"/>
              <w:right w:val="single" w:sz="4" w:space="0" w:color="auto"/>
            </w:tcBorders>
            <w:hideMark/>
          </w:tcPr>
          <w:p w14:paraId="01EE8CFD" w14:textId="77777777" w:rsidR="00D446AA" w:rsidRPr="00C911EE" w:rsidRDefault="00D446AA" w:rsidP="009C61F0">
            <w:pPr>
              <w:jc w:val="center"/>
              <w:rPr>
                <w:rFonts w:ascii="Times New Roman" w:hAnsi="Times New Roman" w:cs="Times New Roman"/>
                <w:sz w:val="24"/>
                <w:szCs w:val="24"/>
                <w:lang w:val="bg-BG"/>
              </w:rPr>
            </w:pPr>
            <w:bookmarkStart w:id="153" w:name="_Hlk451883260"/>
            <w:bookmarkEnd w:id="150"/>
            <w:r w:rsidRPr="00C911EE">
              <w:rPr>
                <w:rFonts w:ascii="Times New Roman" w:hAnsi="Times New Roman" w:cs="Times New Roman"/>
                <w:sz w:val="24"/>
                <w:szCs w:val="24"/>
                <w:lang w:val="bg-BG"/>
              </w:rPr>
              <w:t>2</w:t>
            </w:r>
          </w:p>
        </w:tc>
        <w:tc>
          <w:tcPr>
            <w:tcW w:w="4261" w:type="dxa"/>
            <w:gridSpan w:val="2"/>
            <w:tcBorders>
              <w:top w:val="single" w:sz="4" w:space="0" w:color="auto"/>
              <w:left w:val="single" w:sz="4" w:space="0" w:color="auto"/>
              <w:bottom w:val="single" w:sz="4" w:space="0" w:color="auto"/>
              <w:right w:val="single" w:sz="4" w:space="0" w:color="auto"/>
            </w:tcBorders>
            <w:hideMark/>
          </w:tcPr>
          <w:p w14:paraId="37A38513" w14:textId="77777777" w:rsidR="00D446AA" w:rsidRPr="00C911EE" w:rsidRDefault="00D446AA" w:rsidP="009C61F0">
            <w:pPr>
              <w:jc w:val="center"/>
              <w:rPr>
                <w:rFonts w:ascii="Times New Roman" w:hAnsi="Times New Roman" w:cs="Times New Roman"/>
                <w:sz w:val="24"/>
                <w:szCs w:val="24"/>
                <w:lang w:val="bg-BG"/>
              </w:rPr>
            </w:pPr>
            <w:r w:rsidRPr="00C911EE">
              <w:rPr>
                <w:rFonts w:ascii="Times New Roman" w:hAnsi="Times New Roman" w:cs="Times New Roman"/>
                <w:sz w:val="24"/>
                <w:szCs w:val="24"/>
                <w:lang w:val="bg-BG"/>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7350878" w14:textId="77777777" w:rsidR="00D446AA" w:rsidRPr="00C911EE" w:rsidRDefault="00D446AA" w:rsidP="009C61F0">
            <w:pPr>
              <w:jc w:val="center"/>
              <w:rPr>
                <w:rFonts w:ascii="Times New Roman" w:hAnsi="Times New Roman" w:cs="Times New Roman"/>
                <w:sz w:val="24"/>
                <w:szCs w:val="24"/>
                <w:lang w:val="bg-BG"/>
              </w:rPr>
            </w:pPr>
            <w:r w:rsidRPr="00C911EE">
              <w:rPr>
                <w:rFonts w:ascii="Times New Roman" w:hAnsi="Times New Roman" w:cs="Times New Roman"/>
                <w:sz w:val="24"/>
                <w:szCs w:val="24"/>
                <w:lang w:val="bg-BG"/>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92908C" w14:textId="77777777" w:rsidR="00D446AA" w:rsidRPr="00C911EE" w:rsidRDefault="00D446AA" w:rsidP="009C61F0">
            <w:pPr>
              <w:jc w:val="center"/>
              <w:rPr>
                <w:rFonts w:ascii="Times New Roman" w:hAnsi="Times New Roman" w:cs="Times New Roman"/>
                <w:sz w:val="24"/>
                <w:szCs w:val="24"/>
                <w:lang w:val="bg-BG"/>
              </w:rPr>
            </w:pPr>
            <w:r w:rsidRPr="00C911EE">
              <w:rPr>
                <w:rFonts w:ascii="Times New Roman" w:hAnsi="Times New Roman" w:cs="Times New Roman"/>
                <w:sz w:val="24"/>
                <w:szCs w:val="24"/>
                <w:lang w:val="bg-BG"/>
              </w:rPr>
              <w:t>…</w:t>
            </w:r>
          </w:p>
        </w:tc>
        <w:tc>
          <w:tcPr>
            <w:tcW w:w="1447" w:type="dxa"/>
            <w:tcBorders>
              <w:top w:val="single" w:sz="4" w:space="0" w:color="auto"/>
              <w:left w:val="single" w:sz="4" w:space="0" w:color="auto"/>
              <w:bottom w:val="single" w:sz="4" w:space="0" w:color="auto"/>
              <w:right w:val="single" w:sz="4" w:space="0" w:color="auto"/>
            </w:tcBorders>
            <w:vAlign w:val="center"/>
            <w:hideMark/>
          </w:tcPr>
          <w:p w14:paraId="59C04A76" w14:textId="77777777" w:rsidR="00D446AA" w:rsidRPr="00C911EE" w:rsidRDefault="00D446AA" w:rsidP="009C61F0">
            <w:pPr>
              <w:jc w:val="center"/>
              <w:rPr>
                <w:rFonts w:ascii="Times New Roman" w:hAnsi="Times New Roman" w:cs="Times New Roman"/>
                <w:sz w:val="24"/>
                <w:szCs w:val="24"/>
                <w:lang w:val="bg-BG"/>
              </w:rPr>
            </w:pPr>
            <w:r w:rsidRPr="00C911EE">
              <w:rPr>
                <w:rFonts w:ascii="Times New Roman" w:hAnsi="Times New Roman" w:cs="Times New Roman"/>
                <w:sz w:val="24"/>
                <w:szCs w:val="24"/>
                <w:lang w:val="bg-BG"/>
              </w:rPr>
              <w:t>…</w:t>
            </w:r>
          </w:p>
        </w:tc>
      </w:tr>
      <w:bookmarkEnd w:id="151"/>
      <w:bookmarkEnd w:id="152"/>
      <w:bookmarkEnd w:id="153"/>
      <w:tr w:rsidR="00D446AA" w:rsidRPr="00C911EE" w14:paraId="4D689E26" w14:textId="77777777" w:rsidTr="009C61F0">
        <w:tc>
          <w:tcPr>
            <w:tcW w:w="675" w:type="dxa"/>
            <w:gridSpan w:val="2"/>
            <w:tcBorders>
              <w:top w:val="single" w:sz="4" w:space="0" w:color="auto"/>
              <w:left w:val="single" w:sz="4" w:space="0" w:color="auto"/>
              <w:bottom w:val="single" w:sz="4" w:space="0" w:color="auto"/>
              <w:right w:val="single" w:sz="4" w:space="0" w:color="auto"/>
            </w:tcBorders>
            <w:hideMark/>
          </w:tcPr>
          <w:p w14:paraId="23F6FD50" w14:textId="77777777" w:rsidR="00D446AA" w:rsidRPr="00C911EE" w:rsidRDefault="00D446AA" w:rsidP="009C61F0">
            <w:pPr>
              <w:jc w:val="center"/>
              <w:rPr>
                <w:rFonts w:ascii="Times New Roman" w:hAnsi="Times New Roman" w:cs="Times New Roman"/>
                <w:sz w:val="24"/>
                <w:szCs w:val="24"/>
                <w:lang w:val="bg-BG"/>
              </w:rPr>
            </w:pPr>
            <w:r w:rsidRPr="00C911EE">
              <w:rPr>
                <w:rFonts w:ascii="Times New Roman" w:hAnsi="Times New Roman" w:cs="Times New Roman"/>
                <w:sz w:val="24"/>
                <w:szCs w:val="24"/>
                <w:lang w:val="bg-BG"/>
              </w:rPr>
              <w:t>3.</w:t>
            </w:r>
          </w:p>
        </w:tc>
        <w:tc>
          <w:tcPr>
            <w:tcW w:w="4253" w:type="dxa"/>
            <w:tcBorders>
              <w:top w:val="single" w:sz="4" w:space="0" w:color="auto"/>
              <w:left w:val="single" w:sz="4" w:space="0" w:color="auto"/>
              <w:bottom w:val="single" w:sz="4" w:space="0" w:color="auto"/>
              <w:right w:val="single" w:sz="4" w:space="0" w:color="auto"/>
            </w:tcBorders>
          </w:tcPr>
          <w:p w14:paraId="5560B14A" w14:textId="77777777" w:rsidR="00D446AA" w:rsidRPr="00C911EE" w:rsidRDefault="00D446AA" w:rsidP="009C61F0">
            <w:pPr>
              <w:jc w:val="both"/>
              <w:rPr>
                <w:rFonts w:ascii="Times New Roman" w:hAnsi="Times New Roman" w:cs="Times New Roman"/>
                <w:sz w:val="24"/>
                <w:szCs w:val="24"/>
                <w:lang w:val="bg-BG"/>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97E4BCE" w14:textId="77777777" w:rsidR="00D446AA" w:rsidRPr="00C911EE" w:rsidRDefault="00D446AA" w:rsidP="009C61F0">
            <w:pPr>
              <w:jc w:val="center"/>
              <w:rPr>
                <w:rFonts w:ascii="Times New Roman" w:hAnsi="Times New Roman" w:cs="Times New Roman"/>
                <w:sz w:val="24"/>
                <w:szCs w:val="24"/>
                <w:lang w:val="bg-BG"/>
              </w:rPr>
            </w:pPr>
            <w:r w:rsidRPr="00C911EE">
              <w:rPr>
                <w:rFonts w:ascii="Times New Roman" w:hAnsi="Times New Roman" w:cs="Times New Roman"/>
                <w:sz w:val="24"/>
                <w:szCs w:val="24"/>
                <w:lang w:val="bg-BG"/>
              </w:rPr>
              <w:t>оригинал</w:t>
            </w:r>
          </w:p>
        </w:tc>
        <w:tc>
          <w:tcPr>
            <w:tcW w:w="1701" w:type="dxa"/>
            <w:tcBorders>
              <w:top w:val="single" w:sz="4" w:space="0" w:color="auto"/>
              <w:left w:val="single" w:sz="4" w:space="0" w:color="auto"/>
              <w:bottom w:val="single" w:sz="4" w:space="0" w:color="auto"/>
              <w:right w:val="single" w:sz="4" w:space="0" w:color="auto"/>
            </w:tcBorders>
            <w:vAlign w:val="center"/>
          </w:tcPr>
          <w:p w14:paraId="7D2F1B90" w14:textId="77777777" w:rsidR="00D446AA" w:rsidRPr="00C911EE" w:rsidRDefault="00D446AA" w:rsidP="009C61F0">
            <w:pPr>
              <w:jc w:val="center"/>
              <w:rPr>
                <w:rFonts w:ascii="Times New Roman" w:hAnsi="Times New Roman" w:cs="Times New Roman"/>
                <w:sz w:val="24"/>
                <w:szCs w:val="24"/>
                <w:lang w:val="bg-BG"/>
              </w:rPr>
            </w:pPr>
          </w:p>
        </w:tc>
        <w:tc>
          <w:tcPr>
            <w:tcW w:w="1447" w:type="dxa"/>
            <w:tcBorders>
              <w:top w:val="single" w:sz="4" w:space="0" w:color="auto"/>
              <w:left w:val="single" w:sz="4" w:space="0" w:color="auto"/>
              <w:bottom w:val="single" w:sz="4" w:space="0" w:color="auto"/>
              <w:right w:val="single" w:sz="4" w:space="0" w:color="auto"/>
            </w:tcBorders>
            <w:vAlign w:val="center"/>
          </w:tcPr>
          <w:p w14:paraId="13415BBA" w14:textId="77777777" w:rsidR="00D446AA" w:rsidRPr="00C911EE" w:rsidRDefault="00D446AA" w:rsidP="009C61F0">
            <w:pPr>
              <w:jc w:val="center"/>
              <w:rPr>
                <w:rFonts w:ascii="Times New Roman" w:hAnsi="Times New Roman" w:cs="Times New Roman"/>
                <w:sz w:val="24"/>
                <w:szCs w:val="24"/>
                <w:lang w:val="bg-BG"/>
              </w:rPr>
            </w:pPr>
          </w:p>
        </w:tc>
      </w:tr>
      <w:tr w:rsidR="00D446AA" w:rsidRPr="00C911EE" w14:paraId="7EB99388" w14:textId="77777777" w:rsidTr="009C61F0">
        <w:tc>
          <w:tcPr>
            <w:tcW w:w="675" w:type="dxa"/>
            <w:gridSpan w:val="2"/>
            <w:tcBorders>
              <w:top w:val="single" w:sz="4" w:space="0" w:color="auto"/>
              <w:left w:val="single" w:sz="4" w:space="0" w:color="auto"/>
              <w:bottom w:val="single" w:sz="4" w:space="0" w:color="auto"/>
              <w:right w:val="single" w:sz="4" w:space="0" w:color="auto"/>
            </w:tcBorders>
            <w:hideMark/>
          </w:tcPr>
          <w:p w14:paraId="4187FEC2" w14:textId="77777777" w:rsidR="00D446AA" w:rsidRPr="00C911EE" w:rsidRDefault="00D446AA" w:rsidP="009C61F0">
            <w:pPr>
              <w:jc w:val="center"/>
              <w:rPr>
                <w:rFonts w:ascii="Times New Roman" w:hAnsi="Times New Roman" w:cs="Times New Roman"/>
                <w:sz w:val="24"/>
                <w:szCs w:val="24"/>
                <w:lang w:val="bg-BG"/>
              </w:rPr>
            </w:pPr>
            <w:r w:rsidRPr="00C911EE">
              <w:rPr>
                <w:rFonts w:ascii="Times New Roman" w:hAnsi="Times New Roman" w:cs="Times New Roman"/>
                <w:sz w:val="24"/>
                <w:szCs w:val="24"/>
                <w:lang w:val="bg-BG"/>
              </w:rPr>
              <w:t>…</w:t>
            </w:r>
          </w:p>
        </w:tc>
        <w:tc>
          <w:tcPr>
            <w:tcW w:w="4253" w:type="dxa"/>
            <w:tcBorders>
              <w:top w:val="single" w:sz="4" w:space="0" w:color="auto"/>
              <w:left w:val="single" w:sz="4" w:space="0" w:color="auto"/>
              <w:bottom w:val="single" w:sz="4" w:space="0" w:color="auto"/>
              <w:right w:val="single" w:sz="4" w:space="0" w:color="auto"/>
            </w:tcBorders>
            <w:hideMark/>
          </w:tcPr>
          <w:p w14:paraId="194521FC" w14:textId="77777777" w:rsidR="00D446AA" w:rsidRPr="00C911EE" w:rsidRDefault="00D446AA" w:rsidP="009C61F0">
            <w:pPr>
              <w:jc w:val="center"/>
              <w:rPr>
                <w:rFonts w:ascii="Times New Roman" w:hAnsi="Times New Roman" w:cs="Times New Roman"/>
                <w:sz w:val="24"/>
                <w:szCs w:val="24"/>
                <w:lang w:val="bg-BG"/>
              </w:rPr>
            </w:pPr>
            <w:r w:rsidRPr="00C911EE">
              <w:rPr>
                <w:rFonts w:ascii="Times New Roman" w:hAnsi="Times New Roman" w:cs="Times New Roman"/>
                <w:sz w:val="24"/>
                <w:szCs w:val="24"/>
                <w:lang w:val="bg-BG"/>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C357B4B" w14:textId="77777777" w:rsidR="00D446AA" w:rsidRPr="00C911EE" w:rsidRDefault="00D446AA" w:rsidP="009C61F0">
            <w:pPr>
              <w:jc w:val="center"/>
              <w:rPr>
                <w:rFonts w:ascii="Times New Roman" w:hAnsi="Times New Roman" w:cs="Times New Roman"/>
                <w:sz w:val="24"/>
                <w:szCs w:val="24"/>
                <w:lang w:val="bg-BG"/>
              </w:rPr>
            </w:pPr>
            <w:r w:rsidRPr="00C911EE">
              <w:rPr>
                <w:rFonts w:ascii="Times New Roman" w:hAnsi="Times New Roman" w:cs="Times New Roman"/>
                <w:sz w:val="24"/>
                <w:szCs w:val="24"/>
                <w:lang w:val="bg-BG"/>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C7AF4E" w14:textId="77777777" w:rsidR="00D446AA" w:rsidRPr="00C911EE" w:rsidRDefault="00D446AA" w:rsidP="009C61F0">
            <w:pPr>
              <w:jc w:val="center"/>
              <w:rPr>
                <w:rFonts w:ascii="Times New Roman" w:hAnsi="Times New Roman" w:cs="Times New Roman"/>
                <w:sz w:val="24"/>
                <w:szCs w:val="24"/>
                <w:lang w:val="bg-BG"/>
              </w:rPr>
            </w:pPr>
            <w:r w:rsidRPr="00C911EE">
              <w:rPr>
                <w:rFonts w:ascii="Times New Roman" w:hAnsi="Times New Roman" w:cs="Times New Roman"/>
                <w:sz w:val="24"/>
                <w:szCs w:val="24"/>
                <w:lang w:val="bg-BG"/>
              </w:rPr>
              <w:t>…</w:t>
            </w:r>
          </w:p>
        </w:tc>
        <w:tc>
          <w:tcPr>
            <w:tcW w:w="1447" w:type="dxa"/>
            <w:tcBorders>
              <w:top w:val="single" w:sz="4" w:space="0" w:color="auto"/>
              <w:left w:val="single" w:sz="4" w:space="0" w:color="auto"/>
              <w:bottom w:val="single" w:sz="4" w:space="0" w:color="auto"/>
              <w:right w:val="single" w:sz="4" w:space="0" w:color="auto"/>
            </w:tcBorders>
            <w:vAlign w:val="center"/>
            <w:hideMark/>
          </w:tcPr>
          <w:p w14:paraId="599D32FA" w14:textId="77777777" w:rsidR="00D446AA" w:rsidRPr="00C911EE" w:rsidRDefault="00D446AA" w:rsidP="009C61F0">
            <w:pPr>
              <w:jc w:val="center"/>
              <w:rPr>
                <w:rFonts w:ascii="Times New Roman" w:hAnsi="Times New Roman" w:cs="Times New Roman"/>
                <w:sz w:val="24"/>
                <w:szCs w:val="24"/>
                <w:lang w:val="bg-BG"/>
              </w:rPr>
            </w:pPr>
            <w:r w:rsidRPr="00C911EE">
              <w:rPr>
                <w:rFonts w:ascii="Times New Roman" w:hAnsi="Times New Roman" w:cs="Times New Roman"/>
                <w:sz w:val="24"/>
                <w:szCs w:val="24"/>
                <w:lang w:val="bg-BG"/>
              </w:rPr>
              <w:t>…</w:t>
            </w:r>
          </w:p>
        </w:tc>
      </w:tr>
      <w:tr w:rsidR="00D446AA" w:rsidRPr="00C911EE" w14:paraId="519134C4" w14:textId="77777777" w:rsidTr="009C61F0">
        <w:tc>
          <w:tcPr>
            <w:tcW w:w="675" w:type="dxa"/>
            <w:gridSpan w:val="2"/>
            <w:tcBorders>
              <w:top w:val="single" w:sz="4" w:space="0" w:color="auto"/>
              <w:left w:val="single" w:sz="4" w:space="0" w:color="auto"/>
              <w:bottom w:val="single" w:sz="4" w:space="0" w:color="auto"/>
              <w:right w:val="single" w:sz="4" w:space="0" w:color="auto"/>
            </w:tcBorders>
            <w:hideMark/>
          </w:tcPr>
          <w:p w14:paraId="305DCC22" w14:textId="77777777" w:rsidR="00D446AA" w:rsidRPr="00C911EE" w:rsidRDefault="00D446AA" w:rsidP="009C61F0">
            <w:pPr>
              <w:jc w:val="center"/>
              <w:rPr>
                <w:rFonts w:ascii="Times New Roman" w:hAnsi="Times New Roman" w:cs="Times New Roman"/>
                <w:sz w:val="24"/>
                <w:szCs w:val="24"/>
                <w:lang w:val="bg-BG"/>
              </w:rPr>
            </w:pPr>
            <w:r w:rsidRPr="00C911EE">
              <w:rPr>
                <w:rFonts w:ascii="Times New Roman" w:hAnsi="Times New Roman" w:cs="Times New Roman"/>
                <w:sz w:val="24"/>
                <w:szCs w:val="24"/>
                <w:lang w:val="bg-BG"/>
              </w:rPr>
              <w:t>…</w:t>
            </w:r>
          </w:p>
        </w:tc>
        <w:tc>
          <w:tcPr>
            <w:tcW w:w="4253" w:type="dxa"/>
            <w:tcBorders>
              <w:top w:val="single" w:sz="4" w:space="0" w:color="auto"/>
              <w:left w:val="single" w:sz="4" w:space="0" w:color="auto"/>
              <w:bottom w:val="single" w:sz="4" w:space="0" w:color="auto"/>
              <w:right w:val="single" w:sz="4" w:space="0" w:color="auto"/>
            </w:tcBorders>
            <w:hideMark/>
          </w:tcPr>
          <w:p w14:paraId="196CF46B" w14:textId="77777777" w:rsidR="00D446AA" w:rsidRPr="00C911EE" w:rsidRDefault="00D446AA" w:rsidP="009C61F0">
            <w:pPr>
              <w:jc w:val="center"/>
              <w:rPr>
                <w:rFonts w:ascii="Times New Roman" w:hAnsi="Times New Roman" w:cs="Times New Roman"/>
                <w:sz w:val="24"/>
                <w:szCs w:val="24"/>
                <w:lang w:val="bg-BG"/>
              </w:rPr>
            </w:pPr>
            <w:r w:rsidRPr="00C911EE">
              <w:rPr>
                <w:rFonts w:ascii="Times New Roman" w:hAnsi="Times New Roman" w:cs="Times New Roman"/>
                <w:sz w:val="24"/>
                <w:szCs w:val="24"/>
                <w:lang w:val="bg-BG"/>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E96BF7" w14:textId="77777777" w:rsidR="00D446AA" w:rsidRPr="00C911EE" w:rsidRDefault="00D446AA" w:rsidP="009C61F0">
            <w:pPr>
              <w:jc w:val="center"/>
              <w:rPr>
                <w:rFonts w:ascii="Times New Roman" w:hAnsi="Times New Roman" w:cs="Times New Roman"/>
                <w:sz w:val="24"/>
                <w:szCs w:val="24"/>
                <w:lang w:val="bg-BG"/>
              </w:rPr>
            </w:pPr>
            <w:r w:rsidRPr="00C911EE">
              <w:rPr>
                <w:rFonts w:ascii="Times New Roman" w:hAnsi="Times New Roman" w:cs="Times New Roman"/>
                <w:sz w:val="24"/>
                <w:szCs w:val="24"/>
                <w:lang w:val="bg-BG"/>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DF93F6" w14:textId="77777777" w:rsidR="00D446AA" w:rsidRPr="00C911EE" w:rsidRDefault="00D446AA" w:rsidP="009C61F0">
            <w:pPr>
              <w:jc w:val="center"/>
              <w:rPr>
                <w:rFonts w:ascii="Times New Roman" w:hAnsi="Times New Roman" w:cs="Times New Roman"/>
                <w:sz w:val="24"/>
                <w:szCs w:val="24"/>
                <w:lang w:val="bg-BG"/>
              </w:rPr>
            </w:pPr>
            <w:r w:rsidRPr="00C911EE">
              <w:rPr>
                <w:rFonts w:ascii="Times New Roman" w:hAnsi="Times New Roman" w:cs="Times New Roman"/>
                <w:sz w:val="24"/>
                <w:szCs w:val="24"/>
                <w:lang w:val="bg-BG"/>
              </w:rPr>
              <w:t>…</w:t>
            </w:r>
          </w:p>
        </w:tc>
        <w:tc>
          <w:tcPr>
            <w:tcW w:w="1447" w:type="dxa"/>
            <w:tcBorders>
              <w:top w:val="single" w:sz="4" w:space="0" w:color="auto"/>
              <w:left w:val="single" w:sz="4" w:space="0" w:color="auto"/>
              <w:bottom w:val="single" w:sz="4" w:space="0" w:color="auto"/>
              <w:right w:val="single" w:sz="4" w:space="0" w:color="auto"/>
            </w:tcBorders>
            <w:vAlign w:val="center"/>
            <w:hideMark/>
          </w:tcPr>
          <w:p w14:paraId="183C04CF" w14:textId="77777777" w:rsidR="00D446AA" w:rsidRPr="00C911EE" w:rsidRDefault="00D446AA" w:rsidP="009C61F0">
            <w:pPr>
              <w:jc w:val="center"/>
              <w:rPr>
                <w:rFonts w:ascii="Times New Roman" w:hAnsi="Times New Roman" w:cs="Times New Roman"/>
                <w:sz w:val="24"/>
                <w:szCs w:val="24"/>
                <w:lang w:val="bg-BG"/>
              </w:rPr>
            </w:pPr>
            <w:r w:rsidRPr="00C911EE">
              <w:rPr>
                <w:rFonts w:ascii="Times New Roman" w:hAnsi="Times New Roman" w:cs="Times New Roman"/>
                <w:sz w:val="24"/>
                <w:szCs w:val="24"/>
                <w:lang w:val="bg-BG"/>
              </w:rPr>
              <w:t>…</w:t>
            </w:r>
          </w:p>
        </w:tc>
      </w:tr>
      <w:tr w:rsidR="00D446AA" w:rsidRPr="00C911EE" w14:paraId="15EF05D3" w14:textId="77777777" w:rsidTr="009C61F0">
        <w:tc>
          <w:tcPr>
            <w:tcW w:w="675" w:type="dxa"/>
            <w:gridSpan w:val="2"/>
            <w:tcBorders>
              <w:top w:val="single" w:sz="4" w:space="0" w:color="auto"/>
              <w:left w:val="single" w:sz="4" w:space="0" w:color="auto"/>
              <w:bottom w:val="single" w:sz="4" w:space="0" w:color="auto"/>
              <w:right w:val="single" w:sz="4" w:space="0" w:color="auto"/>
            </w:tcBorders>
            <w:hideMark/>
          </w:tcPr>
          <w:p w14:paraId="4AA22C8D" w14:textId="77777777" w:rsidR="00D446AA" w:rsidRPr="00C911EE" w:rsidRDefault="00D446AA" w:rsidP="009C61F0">
            <w:pPr>
              <w:jc w:val="center"/>
              <w:rPr>
                <w:rFonts w:ascii="Times New Roman" w:hAnsi="Times New Roman" w:cs="Times New Roman"/>
                <w:sz w:val="24"/>
                <w:szCs w:val="24"/>
                <w:lang w:val="bg-BG"/>
              </w:rPr>
            </w:pPr>
            <w:bookmarkStart w:id="154" w:name="_Hlk451883392"/>
            <w:r w:rsidRPr="00C911EE">
              <w:rPr>
                <w:rFonts w:ascii="Times New Roman" w:hAnsi="Times New Roman" w:cs="Times New Roman"/>
                <w:sz w:val="24"/>
                <w:szCs w:val="24"/>
                <w:lang w:val="bg-BG"/>
              </w:rPr>
              <w:t>3.3.</w:t>
            </w:r>
          </w:p>
        </w:tc>
        <w:tc>
          <w:tcPr>
            <w:tcW w:w="4253" w:type="dxa"/>
            <w:tcBorders>
              <w:top w:val="single" w:sz="4" w:space="0" w:color="auto"/>
              <w:left w:val="single" w:sz="4" w:space="0" w:color="auto"/>
              <w:bottom w:val="single" w:sz="4" w:space="0" w:color="auto"/>
              <w:right w:val="single" w:sz="4" w:space="0" w:color="auto"/>
            </w:tcBorders>
          </w:tcPr>
          <w:p w14:paraId="4A9405E6" w14:textId="77777777" w:rsidR="00D446AA" w:rsidRPr="00C911EE" w:rsidRDefault="00D446AA" w:rsidP="009C61F0">
            <w:pPr>
              <w:jc w:val="both"/>
              <w:rPr>
                <w:rFonts w:ascii="Times New Roman" w:hAnsi="Times New Roman" w:cs="Times New Roman"/>
                <w:sz w:val="24"/>
                <w:szCs w:val="24"/>
                <w:lang w:val="bg-BG"/>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BB318E1" w14:textId="77777777" w:rsidR="00D446AA" w:rsidRPr="00C911EE" w:rsidRDefault="00D446AA" w:rsidP="009C61F0">
            <w:pPr>
              <w:jc w:val="center"/>
              <w:rPr>
                <w:rFonts w:ascii="Times New Roman" w:hAnsi="Times New Roman" w:cs="Times New Roman"/>
                <w:sz w:val="24"/>
                <w:szCs w:val="24"/>
                <w:lang w:val="bg-BG"/>
              </w:rPr>
            </w:pPr>
            <w:r w:rsidRPr="00C911EE">
              <w:rPr>
                <w:rFonts w:ascii="Times New Roman" w:hAnsi="Times New Roman" w:cs="Times New Roman"/>
                <w:sz w:val="24"/>
                <w:szCs w:val="24"/>
                <w:lang w:val="bg-BG"/>
              </w:rPr>
              <w:t>оригинал</w:t>
            </w:r>
          </w:p>
        </w:tc>
        <w:tc>
          <w:tcPr>
            <w:tcW w:w="1701" w:type="dxa"/>
            <w:tcBorders>
              <w:top w:val="single" w:sz="4" w:space="0" w:color="auto"/>
              <w:left w:val="single" w:sz="4" w:space="0" w:color="auto"/>
              <w:bottom w:val="single" w:sz="4" w:space="0" w:color="auto"/>
              <w:right w:val="single" w:sz="4" w:space="0" w:color="auto"/>
            </w:tcBorders>
            <w:vAlign w:val="center"/>
          </w:tcPr>
          <w:p w14:paraId="10CE3ECA" w14:textId="77777777" w:rsidR="00D446AA" w:rsidRPr="00C911EE" w:rsidRDefault="00D446AA" w:rsidP="009C61F0">
            <w:pPr>
              <w:jc w:val="center"/>
              <w:rPr>
                <w:rFonts w:ascii="Times New Roman" w:hAnsi="Times New Roman" w:cs="Times New Roman"/>
                <w:sz w:val="24"/>
                <w:szCs w:val="24"/>
                <w:lang w:val="bg-BG"/>
              </w:rPr>
            </w:pPr>
          </w:p>
        </w:tc>
        <w:tc>
          <w:tcPr>
            <w:tcW w:w="1447" w:type="dxa"/>
            <w:tcBorders>
              <w:top w:val="single" w:sz="4" w:space="0" w:color="auto"/>
              <w:left w:val="single" w:sz="4" w:space="0" w:color="auto"/>
              <w:bottom w:val="single" w:sz="4" w:space="0" w:color="auto"/>
              <w:right w:val="single" w:sz="4" w:space="0" w:color="auto"/>
            </w:tcBorders>
            <w:vAlign w:val="center"/>
          </w:tcPr>
          <w:p w14:paraId="534B970F" w14:textId="77777777" w:rsidR="00D446AA" w:rsidRPr="00C911EE" w:rsidRDefault="00D446AA" w:rsidP="009C61F0">
            <w:pPr>
              <w:jc w:val="center"/>
              <w:rPr>
                <w:rFonts w:ascii="Times New Roman" w:hAnsi="Times New Roman" w:cs="Times New Roman"/>
                <w:sz w:val="24"/>
                <w:szCs w:val="24"/>
                <w:lang w:val="bg-BG"/>
              </w:rPr>
            </w:pPr>
          </w:p>
        </w:tc>
      </w:tr>
      <w:bookmarkEnd w:id="154"/>
      <w:tr w:rsidR="00D446AA" w:rsidRPr="00C911EE" w14:paraId="369B7B66" w14:textId="77777777" w:rsidTr="009C61F0">
        <w:tc>
          <w:tcPr>
            <w:tcW w:w="675" w:type="dxa"/>
            <w:gridSpan w:val="2"/>
            <w:tcBorders>
              <w:top w:val="single" w:sz="4" w:space="0" w:color="auto"/>
              <w:left w:val="single" w:sz="4" w:space="0" w:color="auto"/>
              <w:bottom w:val="single" w:sz="4" w:space="0" w:color="auto"/>
              <w:right w:val="single" w:sz="4" w:space="0" w:color="auto"/>
            </w:tcBorders>
          </w:tcPr>
          <w:p w14:paraId="0DBF2E4C" w14:textId="77777777" w:rsidR="00D446AA" w:rsidRPr="00C911EE" w:rsidRDefault="00D446AA" w:rsidP="009C61F0">
            <w:pPr>
              <w:jc w:val="center"/>
              <w:rPr>
                <w:rFonts w:ascii="Times New Roman" w:hAnsi="Times New Roman" w:cs="Times New Roman"/>
                <w:sz w:val="24"/>
                <w:szCs w:val="24"/>
                <w:lang w:val="bg-BG"/>
              </w:rPr>
            </w:pPr>
          </w:p>
        </w:tc>
        <w:tc>
          <w:tcPr>
            <w:tcW w:w="4253" w:type="dxa"/>
            <w:tcBorders>
              <w:top w:val="single" w:sz="4" w:space="0" w:color="auto"/>
              <w:left w:val="single" w:sz="4" w:space="0" w:color="auto"/>
              <w:bottom w:val="single" w:sz="4" w:space="0" w:color="auto"/>
              <w:right w:val="single" w:sz="4" w:space="0" w:color="auto"/>
            </w:tcBorders>
            <w:hideMark/>
          </w:tcPr>
          <w:p w14:paraId="7A5FC763" w14:textId="77777777" w:rsidR="00D446AA" w:rsidRPr="00C911EE" w:rsidRDefault="00D446AA" w:rsidP="009C61F0">
            <w:pPr>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 и т.н.</w:t>
            </w:r>
          </w:p>
        </w:tc>
        <w:tc>
          <w:tcPr>
            <w:tcW w:w="1701" w:type="dxa"/>
            <w:tcBorders>
              <w:top w:val="single" w:sz="4" w:space="0" w:color="auto"/>
              <w:left w:val="single" w:sz="4" w:space="0" w:color="auto"/>
              <w:bottom w:val="single" w:sz="4" w:space="0" w:color="auto"/>
              <w:right w:val="single" w:sz="4" w:space="0" w:color="auto"/>
            </w:tcBorders>
            <w:vAlign w:val="center"/>
          </w:tcPr>
          <w:p w14:paraId="4771207E" w14:textId="77777777" w:rsidR="00D446AA" w:rsidRPr="00C911EE" w:rsidRDefault="00D446AA" w:rsidP="009C61F0">
            <w:pPr>
              <w:jc w:val="center"/>
              <w:rPr>
                <w:rFonts w:ascii="Times New Roman" w:hAnsi="Times New Roman" w:cs="Times New Roman"/>
                <w:sz w:val="24"/>
                <w:szCs w:val="24"/>
                <w:lang w:val="bg-BG"/>
              </w:rPr>
            </w:pPr>
          </w:p>
        </w:tc>
        <w:tc>
          <w:tcPr>
            <w:tcW w:w="1701" w:type="dxa"/>
            <w:tcBorders>
              <w:top w:val="single" w:sz="4" w:space="0" w:color="auto"/>
              <w:left w:val="single" w:sz="4" w:space="0" w:color="auto"/>
              <w:bottom w:val="single" w:sz="4" w:space="0" w:color="auto"/>
              <w:right w:val="single" w:sz="4" w:space="0" w:color="auto"/>
            </w:tcBorders>
            <w:vAlign w:val="center"/>
          </w:tcPr>
          <w:p w14:paraId="59F8619B" w14:textId="77777777" w:rsidR="00D446AA" w:rsidRPr="00C911EE" w:rsidRDefault="00D446AA" w:rsidP="009C61F0">
            <w:pPr>
              <w:jc w:val="center"/>
              <w:rPr>
                <w:rFonts w:ascii="Times New Roman" w:hAnsi="Times New Roman" w:cs="Times New Roman"/>
                <w:sz w:val="24"/>
                <w:szCs w:val="24"/>
                <w:lang w:val="bg-BG"/>
              </w:rPr>
            </w:pPr>
          </w:p>
        </w:tc>
        <w:tc>
          <w:tcPr>
            <w:tcW w:w="1447" w:type="dxa"/>
            <w:tcBorders>
              <w:top w:val="single" w:sz="4" w:space="0" w:color="auto"/>
              <w:left w:val="single" w:sz="4" w:space="0" w:color="auto"/>
              <w:bottom w:val="single" w:sz="4" w:space="0" w:color="auto"/>
              <w:right w:val="single" w:sz="4" w:space="0" w:color="auto"/>
            </w:tcBorders>
            <w:vAlign w:val="center"/>
          </w:tcPr>
          <w:p w14:paraId="28C55D5D" w14:textId="77777777" w:rsidR="00D446AA" w:rsidRPr="00C911EE" w:rsidRDefault="00D446AA" w:rsidP="009C61F0">
            <w:pPr>
              <w:jc w:val="center"/>
              <w:rPr>
                <w:rFonts w:ascii="Times New Roman" w:hAnsi="Times New Roman" w:cs="Times New Roman"/>
                <w:sz w:val="24"/>
                <w:szCs w:val="24"/>
                <w:lang w:val="bg-BG"/>
              </w:rPr>
            </w:pPr>
          </w:p>
        </w:tc>
      </w:tr>
    </w:tbl>
    <w:p w14:paraId="05D9BDE4" w14:textId="77777777" w:rsidR="00D446AA" w:rsidRPr="00C911EE" w:rsidRDefault="00D446AA" w:rsidP="00DD0D38">
      <w:pPr>
        <w:rPr>
          <w:rFonts w:ascii="Times New Roman" w:hAnsi="Times New Roman" w:cs="Times New Roman"/>
          <w:sz w:val="24"/>
          <w:szCs w:val="24"/>
          <w:lang w:val="bg-BG"/>
        </w:rPr>
      </w:pPr>
    </w:p>
    <w:p w14:paraId="0D569266" w14:textId="77777777" w:rsidR="00D446AA" w:rsidRPr="00C911EE" w:rsidRDefault="00D446AA" w:rsidP="00D446AA">
      <w:pPr>
        <w:jc w:val="both"/>
        <w:rPr>
          <w:rFonts w:ascii="Times New Roman" w:hAnsi="Times New Roman" w:cs="Times New Roman"/>
          <w:b/>
          <w:sz w:val="24"/>
          <w:szCs w:val="24"/>
          <w:lang w:val="bg-BG"/>
        </w:rPr>
      </w:pPr>
      <w:r w:rsidRPr="00C911EE">
        <w:rPr>
          <w:rFonts w:ascii="Times New Roman" w:hAnsi="Times New Roman" w:cs="Times New Roman"/>
          <w:b/>
          <w:sz w:val="24"/>
          <w:szCs w:val="24"/>
          <w:lang w:val="bg-BG"/>
        </w:rPr>
        <w:t xml:space="preserve">Дата: </w:t>
      </w:r>
      <w:r w:rsidRPr="00C911EE">
        <w:rPr>
          <w:rFonts w:ascii="Times New Roman" w:hAnsi="Times New Roman" w:cs="Times New Roman"/>
          <w:b/>
          <w:i/>
          <w:sz w:val="24"/>
          <w:szCs w:val="24"/>
          <w:lang w:val="bg-BG"/>
        </w:rPr>
        <w:t>д/м/г</w:t>
      </w:r>
      <w:r w:rsidRPr="00C911EE">
        <w:rPr>
          <w:rFonts w:ascii="Times New Roman" w:hAnsi="Times New Roman" w:cs="Times New Roman"/>
          <w:b/>
          <w:sz w:val="24"/>
          <w:szCs w:val="24"/>
          <w:lang w:val="bg-BG"/>
        </w:rPr>
        <w:tab/>
      </w:r>
      <w:r w:rsidRPr="00C911EE">
        <w:rPr>
          <w:rFonts w:ascii="Times New Roman" w:hAnsi="Times New Roman" w:cs="Times New Roman"/>
          <w:b/>
          <w:sz w:val="24"/>
          <w:szCs w:val="24"/>
          <w:lang w:val="bg-BG"/>
        </w:rPr>
        <w:tab/>
      </w:r>
      <w:r w:rsidRPr="00C911EE">
        <w:rPr>
          <w:rFonts w:ascii="Times New Roman" w:hAnsi="Times New Roman" w:cs="Times New Roman"/>
          <w:b/>
          <w:sz w:val="24"/>
          <w:szCs w:val="24"/>
          <w:lang w:val="bg-BG"/>
        </w:rPr>
        <w:tab/>
      </w:r>
      <w:r w:rsidRPr="00C911EE">
        <w:rPr>
          <w:rFonts w:ascii="Times New Roman" w:hAnsi="Times New Roman" w:cs="Times New Roman"/>
          <w:b/>
          <w:sz w:val="24"/>
          <w:szCs w:val="24"/>
          <w:lang w:val="bg-BG"/>
        </w:rPr>
        <w:tab/>
      </w:r>
      <w:r w:rsidRPr="00C911EE">
        <w:rPr>
          <w:rFonts w:ascii="Times New Roman" w:hAnsi="Times New Roman" w:cs="Times New Roman"/>
          <w:b/>
          <w:sz w:val="24"/>
          <w:szCs w:val="24"/>
          <w:lang w:val="bg-BG"/>
        </w:rPr>
        <w:tab/>
      </w:r>
      <w:r w:rsidRPr="00C911EE">
        <w:rPr>
          <w:rFonts w:ascii="Times New Roman" w:hAnsi="Times New Roman" w:cs="Times New Roman"/>
          <w:b/>
          <w:sz w:val="24"/>
          <w:szCs w:val="24"/>
          <w:lang w:val="bg-BG"/>
        </w:rPr>
        <w:tab/>
      </w:r>
      <w:r w:rsidRPr="00C911EE">
        <w:rPr>
          <w:rFonts w:ascii="Times New Roman" w:hAnsi="Times New Roman" w:cs="Times New Roman"/>
          <w:b/>
          <w:sz w:val="24"/>
          <w:szCs w:val="24"/>
          <w:lang w:val="bg-BG"/>
        </w:rPr>
        <w:tab/>
      </w:r>
      <w:r w:rsidRPr="00C911EE">
        <w:rPr>
          <w:rFonts w:ascii="Times New Roman" w:hAnsi="Times New Roman" w:cs="Times New Roman"/>
          <w:b/>
          <w:sz w:val="24"/>
          <w:szCs w:val="24"/>
          <w:lang w:val="bg-BG"/>
        </w:rPr>
        <w:tab/>
        <w:t>Подпис:</w:t>
      </w:r>
    </w:p>
    <w:p w14:paraId="4D3AF9DE" w14:textId="77777777" w:rsidR="00D446AA" w:rsidRPr="00C911EE" w:rsidRDefault="00D446AA" w:rsidP="00D446AA">
      <w:pPr>
        <w:ind w:left="708" w:firstLine="708"/>
        <w:jc w:val="both"/>
        <w:rPr>
          <w:rFonts w:ascii="Times New Roman" w:hAnsi="Times New Roman" w:cs="Times New Roman"/>
          <w:b/>
          <w:i/>
          <w:sz w:val="24"/>
          <w:szCs w:val="24"/>
          <w:lang w:val="bg-BG"/>
        </w:rPr>
      </w:pPr>
      <w:r w:rsidRPr="00C911EE">
        <w:rPr>
          <w:rFonts w:ascii="Times New Roman" w:hAnsi="Times New Roman" w:cs="Times New Roman"/>
          <w:i/>
          <w:sz w:val="24"/>
          <w:szCs w:val="24"/>
          <w:lang w:val="bg-BG"/>
        </w:rPr>
        <w:tab/>
      </w:r>
      <w:r w:rsidRPr="00C911EE">
        <w:rPr>
          <w:rFonts w:ascii="Times New Roman" w:hAnsi="Times New Roman" w:cs="Times New Roman"/>
          <w:i/>
          <w:sz w:val="24"/>
          <w:szCs w:val="24"/>
          <w:lang w:val="bg-BG"/>
        </w:rPr>
        <w:tab/>
      </w:r>
      <w:r w:rsidRPr="00C911EE">
        <w:rPr>
          <w:rFonts w:ascii="Times New Roman" w:hAnsi="Times New Roman" w:cs="Times New Roman"/>
          <w:b/>
          <w:i/>
          <w:sz w:val="24"/>
          <w:szCs w:val="24"/>
          <w:lang w:val="bg-BG"/>
        </w:rPr>
        <w:tab/>
      </w:r>
      <w:r w:rsidRPr="00C911EE">
        <w:rPr>
          <w:rFonts w:ascii="Times New Roman" w:hAnsi="Times New Roman" w:cs="Times New Roman"/>
          <w:b/>
          <w:i/>
          <w:sz w:val="24"/>
          <w:szCs w:val="24"/>
          <w:lang w:val="bg-BG"/>
        </w:rPr>
        <w:tab/>
      </w:r>
      <w:r w:rsidRPr="00C911EE">
        <w:rPr>
          <w:rFonts w:ascii="Times New Roman" w:hAnsi="Times New Roman" w:cs="Times New Roman"/>
          <w:b/>
          <w:i/>
          <w:sz w:val="24"/>
          <w:szCs w:val="24"/>
          <w:lang w:val="bg-BG"/>
        </w:rPr>
        <w:tab/>
      </w:r>
      <w:r w:rsidRPr="00C911EE">
        <w:rPr>
          <w:rFonts w:ascii="Times New Roman" w:hAnsi="Times New Roman" w:cs="Times New Roman"/>
          <w:b/>
          <w:i/>
          <w:sz w:val="24"/>
          <w:szCs w:val="24"/>
          <w:lang w:val="bg-BG"/>
        </w:rPr>
        <w:tab/>
      </w:r>
      <w:r w:rsidRPr="00C911EE">
        <w:rPr>
          <w:rFonts w:ascii="Times New Roman" w:hAnsi="Times New Roman" w:cs="Times New Roman"/>
          <w:b/>
          <w:i/>
          <w:sz w:val="24"/>
          <w:szCs w:val="24"/>
          <w:lang w:val="bg-BG"/>
        </w:rPr>
        <w:tab/>
        <w:t>......................................................</w:t>
      </w:r>
    </w:p>
    <w:p w14:paraId="6A9096EF" w14:textId="77777777" w:rsidR="00D446AA" w:rsidRPr="00C911EE" w:rsidRDefault="00D446AA" w:rsidP="00D446AA">
      <w:pPr>
        <w:ind w:left="6663"/>
        <w:rPr>
          <w:rFonts w:ascii="Times New Roman" w:hAnsi="Times New Roman" w:cs="Times New Roman"/>
          <w:sz w:val="24"/>
          <w:szCs w:val="24"/>
          <w:lang w:val="bg-BG"/>
        </w:rPr>
      </w:pPr>
      <w:r w:rsidRPr="00C911EE">
        <w:rPr>
          <w:rFonts w:ascii="Times New Roman" w:hAnsi="Times New Roman" w:cs="Times New Roman"/>
          <w:i/>
          <w:sz w:val="24"/>
          <w:szCs w:val="24"/>
          <w:lang w:val="bg-BG"/>
        </w:rPr>
        <w:t>(печат</w:t>
      </w:r>
      <w:r w:rsidRPr="00C911EE">
        <w:rPr>
          <w:rFonts w:ascii="Times New Roman" w:hAnsi="Times New Roman" w:cs="Times New Roman"/>
          <w:sz w:val="24"/>
          <w:szCs w:val="24"/>
          <w:lang w:val="bg-BG"/>
        </w:rPr>
        <w:t>)</w:t>
      </w:r>
    </w:p>
    <w:p w14:paraId="47FB2E22" w14:textId="77777777" w:rsidR="00D446AA" w:rsidRPr="00C911EE" w:rsidRDefault="00D446AA" w:rsidP="00D446AA">
      <w:pPr>
        <w:ind w:left="708" w:firstLine="708"/>
        <w:jc w:val="both"/>
        <w:rPr>
          <w:rFonts w:ascii="Times New Roman" w:hAnsi="Times New Roman" w:cs="Times New Roman"/>
          <w:b/>
          <w:i/>
          <w:sz w:val="24"/>
          <w:szCs w:val="24"/>
          <w:lang w:val="bg-BG"/>
        </w:rPr>
      </w:pPr>
      <w:r w:rsidRPr="00C911EE">
        <w:rPr>
          <w:rFonts w:ascii="Times New Roman" w:hAnsi="Times New Roman" w:cs="Times New Roman"/>
          <w:b/>
          <w:i/>
          <w:sz w:val="24"/>
          <w:szCs w:val="24"/>
          <w:lang w:val="bg-BG"/>
        </w:rPr>
        <w:tab/>
      </w:r>
      <w:r w:rsidRPr="00C911EE">
        <w:rPr>
          <w:rFonts w:ascii="Times New Roman" w:hAnsi="Times New Roman" w:cs="Times New Roman"/>
          <w:b/>
          <w:i/>
          <w:sz w:val="24"/>
          <w:szCs w:val="24"/>
          <w:lang w:val="bg-BG"/>
        </w:rPr>
        <w:tab/>
      </w:r>
      <w:r w:rsidRPr="00C911EE">
        <w:rPr>
          <w:rFonts w:ascii="Times New Roman" w:hAnsi="Times New Roman" w:cs="Times New Roman"/>
          <w:b/>
          <w:i/>
          <w:sz w:val="24"/>
          <w:szCs w:val="24"/>
          <w:lang w:val="bg-BG"/>
        </w:rPr>
        <w:tab/>
      </w:r>
      <w:r w:rsidRPr="00C911EE">
        <w:rPr>
          <w:rFonts w:ascii="Times New Roman" w:hAnsi="Times New Roman" w:cs="Times New Roman"/>
          <w:b/>
          <w:i/>
          <w:sz w:val="24"/>
          <w:szCs w:val="24"/>
          <w:lang w:val="bg-BG"/>
        </w:rPr>
        <w:tab/>
      </w:r>
      <w:r w:rsidRPr="00C911EE">
        <w:rPr>
          <w:rFonts w:ascii="Times New Roman" w:hAnsi="Times New Roman" w:cs="Times New Roman"/>
          <w:b/>
          <w:i/>
          <w:sz w:val="24"/>
          <w:szCs w:val="24"/>
          <w:lang w:val="bg-BG"/>
        </w:rPr>
        <w:tab/>
      </w:r>
      <w:r w:rsidRPr="00C911EE">
        <w:rPr>
          <w:rFonts w:ascii="Times New Roman" w:hAnsi="Times New Roman" w:cs="Times New Roman"/>
          <w:b/>
          <w:i/>
          <w:sz w:val="24"/>
          <w:szCs w:val="24"/>
          <w:lang w:val="bg-BG"/>
        </w:rPr>
        <w:tab/>
      </w:r>
      <w:r w:rsidRPr="00C911EE">
        <w:rPr>
          <w:rFonts w:ascii="Times New Roman" w:hAnsi="Times New Roman" w:cs="Times New Roman"/>
          <w:b/>
          <w:i/>
          <w:sz w:val="24"/>
          <w:szCs w:val="24"/>
          <w:lang w:val="bg-BG"/>
        </w:rPr>
        <w:tab/>
        <w:t>....................................................</w:t>
      </w:r>
    </w:p>
    <w:p w14:paraId="0A25A9FE" w14:textId="77777777" w:rsidR="00D446AA" w:rsidRPr="00C911EE" w:rsidRDefault="00D446AA" w:rsidP="00D446AA">
      <w:pPr>
        <w:ind w:left="5528"/>
        <w:jc w:val="center"/>
        <w:rPr>
          <w:rFonts w:ascii="Times New Roman" w:hAnsi="Times New Roman" w:cs="Times New Roman"/>
          <w:b/>
          <w:sz w:val="24"/>
          <w:szCs w:val="24"/>
          <w:lang w:val="bg-BG"/>
        </w:rPr>
      </w:pPr>
      <w:r w:rsidRPr="00C911EE">
        <w:rPr>
          <w:rFonts w:ascii="Times New Roman" w:hAnsi="Times New Roman" w:cs="Times New Roman"/>
          <w:i/>
          <w:sz w:val="24"/>
          <w:szCs w:val="24"/>
          <w:lang w:val="bg-BG"/>
        </w:rPr>
        <w:t>(име и фамилия на законния представител на участника или упълномощено лице)</w:t>
      </w:r>
    </w:p>
    <w:p w14:paraId="61F72E5E" w14:textId="77777777" w:rsidR="00D446AA" w:rsidRPr="00C911EE" w:rsidRDefault="00D446AA" w:rsidP="00D446AA">
      <w:pPr>
        <w:ind w:firstLine="720"/>
        <w:rPr>
          <w:rFonts w:ascii="Times New Roman" w:hAnsi="Times New Roman" w:cs="Times New Roman"/>
          <w:b/>
          <w:sz w:val="24"/>
          <w:szCs w:val="24"/>
          <w:u w:val="single"/>
          <w:lang w:val="bg-BG"/>
        </w:rPr>
      </w:pPr>
    </w:p>
    <w:p w14:paraId="62BAB5B8" w14:textId="77777777" w:rsidR="00D446AA" w:rsidRPr="00C911EE" w:rsidRDefault="00D446AA" w:rsidP="00D446AA">
      <w:pPr>
        <w:rPr>
          <w:rFonts w:ascii="Times New Roman" w:hAnsi="Times New Roman" w:cs="Times New Roman"/>
          <w:b/>
          <w:sz w:val="24"/>
          <w:szCs w:val="24"/>
          <w:lang w:val="bg-BG"/>
        </w:rPr>
      </w:pPr>
      <w:r w:rsidRPr="00C911EE">
        <w:rPr>
          <w:rFonts w:ascii="Times New Roman" w:hAnsi="Times New Roman" w:cs="Times New Roman"/>
          <w:b/>
          <w:sz w:val="24"/>
          <w:szCs w:val="24"/>
          <w:lang w:val="bg-BG"/>
        </w:rPr>
        <w:lastRenderedPageBreak/>
        <w:t>Разяснения за попълване на Образец №4:</w:t>
      </w:r>
    </w:p>
    <w:p w14:paraId="2FDA516D" w14:textId="77777777" w:rsidR="00D446AA" w:rsidRPr="00C911EE" w:rsidRDefault="00D446AA" w:rsidP="005524A1">
      <w:pPr>
        <w:numPr>
          <w:ilvl w:val="0"/>
          <w:numId w:val="14"/>
        </w:numPr>
        <w:spacing w:after="0" w:line="240" w:lineRule="auto"/>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Описът на представените документи по образец - Образец №4 е задължителна част от документите, свързани с участие в процедурата и се прилага в запечатаната непрозрачна опаковка заедно с Техническото предложение и Плика с надпис “Предлагани ценови параметри”;</w:t>
      </w:r>
    </w:p>
    <w:p w14:paraId="6572868E" w14:textId="77777777" w:rsidR="00D446AA" w:rsidRPr="00C911EE" w:rsidRDefault="00D446AA" w:rsidP="005524A1">
      <w:pPr>
        <w:numPr>
          <w:ilvl w:val="0"/>
          <w:numId w:val="14"/>
        </w:numPr>
        <w:spacing w:after="0" w:line="240" w:lineRule="auto"/>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Образец №4 се подписва от законния представител на участника или упълномощено лице;</w:t>
      </w:r>
    </w:p>
    <w:p w14:paraId="75A0EC1F" w14:textId="77777777" w:rsidR="00D446AA" w:rsidRPr="00C911EE" w:rsidRDefault="00D446AA" w:rsidP="005524A1">
      <w:pPr>
        <w:numPr>
          <w:ilvl w:val="0"/>
          <w:numId w:val="14"/>
        </w:numPr>
        <w:spacing w:after="0" w:line="240" w:lineRule="auto"/>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Ако участникът е обединение, Образец №4 се представя от името на обединението участник и се подписва от партньора, който представлява обединението за целите на обществената поръчка или упълномощено лице;</w:t>
      </w:r>
    </w:p>
    <w:p w14:paraId="398F48BD" w14:textId="77777777" w:rsidR="00D446AA" w:rsidRPr="00C911EE" w:rsidRDefault="00D446AA" w:rsidP="005524A1">
      <w:pPr>
        <w:numPr>
          <w:ilvl w:val="0"/>
          <w:numId w:val="14"/>
        </w:numPr>
        <w:spacing w:after="0" w:line="240" w:lineRule="auto"/>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Документът за упълномощаване е неразделна част от Техническото предложение и се представя в оригинал или нотариално заверено копие.</w:t>
      </w:r>
    </w:p>
    <w:p w14:paraId="48E64EA8" w14:textId="77777777" w:rsidR="00D446AA" w:rsidRPr="00C911EE" w:rsidRDefault="00D446AA" w:rsidP="00D446AA">
      <w:pPr>
        <w:jc w:val="both"/>
        <w:rPr>
          <w:rFonts w:ascii="Times New Roman" w:hAnsi="Times New Roman" w:cs="Times New Roman"/>
          <w:sz w:val="24"/>
          <w:szCs w:val="24"/>
          <w:lang w:val="bg-BG"/>
        </w:rPr>
      </w:pPr>
    </w:p>
    <w:p w14:paraId="46644E42" w14:textId="77777777" w:rsidR="00D446AA" w:rsidRPr="00C911EE" w:rsidRDefault="00D446AA" w:rsidP="00D446AA">
      <w:pPr>
        <w:jc w:val="both"/>
        <w:rPr>
          <w:rFonts w:ascii="Times New Roman" w:hAnsi="Times New Roman" w:cs="Times New Roman"/>
          <w:sz w:val="24"/>
          <w:szCs w:val="24"/>
          <w:lang w:val="bg-BG"/>
        </w:rPr>
      </w:pPr>
    </w:p>
    <w:p w14:paraId="111B21E8" w14:textId="77777777" w:rsidR="00D446AA" w:rsidRPr="00C911EE" w:rsidRDefault="00D446AA" w:rsidP="00D446AA">
      <w:pPr>
        <w:jc w:val="both"/>
        <w:rPr>
          <w:rFonts w:ascii="Times New Roman" w:hAnsi="Times New Roman" w:cs="Times New Roman"/>
          <w:sz w:val="24"/>
          <w:szCs w:val="24"/>
          <w:lang w:val="bg-BG"/>
        </w:rPr>
      </w:pPr>
    </w:p>
    <w:p w14:paraId="58F07248" w14:textId="77777777" w:rsidR="00D446AA" w:rsidRPr="00C911EE" w:rsidRDefault="00D446AA" w:rsidP="00D446AA">
      <w:pPr>
        <w:rPr>
          <w:rFonts w:ascii="Times New Roman" w:hAnsi="Times New Roman" w:cs="Times New Roman"/>
          <w:sz w:val="24"/>
          <w:szCs w:val="24"/>
        </w:rPr>
      </w:pPr>
    </w:p>
    <w:p w14:paraId="1B5D2C6B" w14:textId="77777777" w:rsidR="00D446AA" w:rsidRPr="00C911EE" w:rsidRDefault="00D446AA" w:rsidP="00D446AA">
      <w:pPr>
        <w:rPr>
          <w:rFonts w:ascii="Times New Roman" w:hAnsi="Times New Roman" w:cs="Times New Roman"/>
          <w:sz w:val="24"/>
          <w:szCs w:val="24"/>
        </w:rPr>
      </w:pPr>
    </w:p>
    <w:p w14:paraId="607DCCCD" w14:textId="77777777" w:rsidR="00D446AA" w:rsidRPr="00C911EE" w:rsidRDefault="00D446AA" w:rsidP="00D446AA">
      <w:pPr>
        <w:rPr>
          <w:rFonts w:ascii="Times New Roman" w:hAnsi="Times New Roman" w:cs="Times New Roman"/>
          <w:sz w:val="24"/>
          <w:szCs w:val="24"/>
        </w:rPr>
      </w:pPr>
    </w:p>
    <w:p w14:paraId="5526BCB2" w14:textId="77777777" w:rsidR="00D446AA" w:rsidRPr="00C911EE" w:rsidRDefault="00D446AA" w:rsidP="00D446AA">
      <w:pPr>
        <w:rPr>
          <w:rFonts w:ascii="Times New Roman" w:hAnsi="Times New Roman" w:cs="Times New Roman"/>
          <w:sz w:val="24"/>
          <w:szCs w:val="24"/>
        </w:rPr>
      </w:pPr>
    </w:p>
    <w:p w14:paraId="4A21EBE7" w14:textId="77777777" w:rsidR="00D446AA" w:rsidRPr="00C911EE" w:rsidRDefault="00D446AA" w:rsidP="00D446AA">
      <w:pPr>
        <w:rPr>
          <w:rFonts w:ascii="Times New Roman" w:hAnsi="Times New Roman" w:cs="Times New Roman"/>
          <w:sz w:val="24"/>
          <w:szCs w:val="24"/>
        </w:rPr>
      </w:pPr>
    </w:p>
    <w:p w14:paraId="1263E4B2" w14:textId="77777777" w:rsidR="00D446AA" w:rsidRPr="00C911EE" w:rsidRDefault="00D446AA" w:rsidP="00D446AA">
      <w:pPr>
        <w:rPr>
          <w:rFonts w:ascii="Times New Roman" w:hAnsi="Times New Roman" w:cs="Times New Roman"/>
          <w:sz w:val="24"/>
          <w:szCs w:val="24"/>
        </w:rPr>
      </w:pPr>
    </w:p>
    <w:p w14:paraId="1D494A19" w14:textId="77777777" w:rsidR="00D446AA" w:rsidRPr="00C911EE" w:rsidRDefault="00D446AA" w:rsidP="00D446AA">
      <w:pPr>
        <w:rPr>
          <w:rFonts w:ascii="Times New Roman" w:hAnsi="Times New Roman" w:cs="Times New Roman"/>
          <w:sz w:val="24"/>
          <w:szCs w:val="24"/>
        </w:rPr>
      </w:pPr>
    </w:p>
    <w:p w14:paraId="1FAC54DC" w14:textId="77777777" w:rsidR="00D446AA" w:rsidRPr="00C911EE" w:rsidRDefault="00D446AA" w:rsidP="00D446AA">
      <w:pPr>
        <w:rPr>
          <w:rFonts w:ascii="Times New Roman" w:hAnsi="Times New Roman" w:cs="Times New Roman"/>
          <w:sz w:val="24"/>
          <w:szCs w:val="24"/>
        </w:rPr>
      </w:pPr>
    </w:p>
    <w:p w14:paraId="3140431B" w14:textId="77777777" w:rsidR="00F25811" w:rsidRPr="00C911EE" w:rsidRDefault="00F25811">
      <w:pPr>
        <w:spacing w:line="259" w:lineRule="auto"/>
        <w:rPr>
          <w:rFonts w:ascii="Times New Roman" w:hAnsi="Times New Roman" w:cs="Times New Roman"/>
          <w:sz w:val="24"/>
          <w:szCs w:val="24"/>
        </w:rPr>
      </w:pPr>
      <w:r w:rsidRPr="00C911EE">
        <w:rPr>
          <w:rFonts w:ascii="Times New Roman" w:hAnsi="Times New Roman" w:cs="Times New Roman"/>
          <w:sz w:val="24"/>
          <w:szCs w:val="24"/>
        </w:rPr>
        <w:br w:type="page"/>
      </w:r>
    </w:p>
    <w:p w14:paraId="095B2BB8" w14:textId="77777777" w:rsidR="008B66A4" w:rsidRPr="0001547C" w:rsidRDefault="008B66A4" w:rsidP="008B66A4">
      <w:pPr>
        <w:spacing w:after="0" w:line="240" w:lineRule="auto"/>
        <w:rPr>
          <w:rFonts w:ascii="Times New Roman" w:eastAsia="Times New Roman" w:hAnsi="Times New Roman" w:cs="Times New Roman"/>
          <w:b/>
          <w:i/>
          <w:sz w:val="24"/>
          <w:szCs w:val="24"/>
          <w:lang w:val="bg-BG"/>
        </w:rPr>
      </w:pPr>
      <w:r w:rsidRPr="0001547C">
        <w:rPr>
          <w:rFonts w:ascii="Times New Roman" w:eastAsia="Times New Roman" w:hAnsi="Times New Roman" w:cs="Times New Roman"/>
          <w:b/>
          <w:i/>
          <w:sz w:val="24"/>
          <w:szCs w:val="24"/>
          <w:lang w:val="bg-BG"/>
        </w:rPr>
        <w:lastRenderedPageBreak/>
        <w:t xml:space="preserve">Образец № 5  </w:t>
      </w:r>
    </w:p>
    <w:p w14:paraId="09A8DB35" w14:textId="77777777" w:rsidR="008B66A4" w:rsidRPr="0001547C" w:rsidRDefault="008B66A4" w:rsidP="008B66A4">
      <w:pPr>
        <w:spacing w:after="0" w:line="240" w:lineRule="auto"/>
        <w:rPr>
          <w:rFonts w:ascii="Times New Roman" w:eastAsia="Times New Roman" w:hAnsi="Times New Roman" w:cs="Times New Roman"/>
          <w:sz w:val="24"/>
          <w:szCs w:val="24"/>
          <w:lang w:val="bg-BG"/>
        </w:rPr>
      </w:pPr>
    </w:p>
    <w:p w14:paraId="2DEE3DEC" w14:textId="77777777" w:rsidR="008B66A4" w:rsidRPr="0001547C" w:rsidRDefault="008B66A4" w:rsidP="008B66A4">
      <w:pPr>
        <w:spacing w:after="0" w:line="240" w:lineRule="auto"/>
        <w:jc w:val="center"/>
        <w:rPr>
          <w:rFonts w:ascii="Times New Roman" w:eastAsia="Times New Roman" w:hAnsi="Times New Roman" w:cs="Times New Roman"/>
          <w:b/>
          <w:sz w:val="24"/>
          <w:szCs w:val="24"/>
          <w:lang w:val="bg-BG"/>
        </w:rPr>
      </w:pPr>
      <w:r w:rsidRPr="0001547C">
        <w:rPr>
          <w:rFonts w:ascii="Times New Roman" w:eastAsia="Times New Roman" w:hAnsi="Times New Roman" w:cs="Times New Roman"/>
          <w:b/>
          <w:sz w:val="24"/>
          <w:szCs w:val="24"/>
          <w:lang w:val="bg-BG"/>
        </w:rPr>
        <w:t>ДЕКЛАРАЦИЯ</w:t>
      </w:r>
    </w:p>
    <w:p w14:paraId="27CA4D05" w14:textId="77777777" w:rsidR="008B66A4" w:rsidRPr="0001547C" w:rsidRDefault="008B66A4" w:rsidP="008B66A4">
      <w:pPr>
        <w:spacing w:after="0" w:line="240" w:lineRule="auto"/>
        <w:jc w:val="center"/>
        <w:rPr>
          <w:rFonts w:ascii="Times New Roman" w:eastAsia="Times New Roman" w:hAnsi="Times New Roman" w:cs="Times New Roman"/>
          <w:b/>
          <w:sz w:val="24"/>
          <w:szCs w:val="24"/>
          <w:lang w:val="bg-BG"/>
        </w:rPr>
      </w:pPr>
      <w:r w:rsidRPr="0001547C">
        <w:rPr>
          <w:rFonts w:ascii="Times New Roman" w:eastAsia="Times New Roman" w:hAnsi="Times New Roman" w:cs="Times New Roman"/>
          <w:b/>
          <w:sz w:val="24"/>
          <w:szCs w:val="24"/>
          <w:lang w:val="bg-BG"/>
        </w:rPr>
        <w:t>по чл.</w:t>
      </w:r>
      <w:r w:rsidRPr="0001547C">
        <w:rPr>
          <w:rFonts w:ascii="Times New Roman" w:eastAsia="Times New Roman" w:hAnsi="Times New Roman" w:cs="Times New Roman"/>
          <w:b/>
          <w:sz w:val="24"/>
          <w:szCs w:val="24"/>
          <w:lang w:val="en-GB"/>
        </w:rPr>
        <w:t xml:space="preserve"> </w:t>
      </w:r>
      <w:r w:rsidRPr="0001547C">
        <w:rPr>
          <w:rFonts w:ascii="Times New Roman" w:eastAsia="Times New Roman" w:hAnsi="Times New Roman" w:cs="Times New Roman"/>
          <w:b/>
          <w:sz w:val="24"/>
          <w:szCs w:val="24"/>
          <w:lang w:val="bg-BG"/>
        </w:rPr>
        <w:t>66, ал.</w:t>
      </w:r>
      <w:r w:rsidRPr="0001547C">
        <w:rPr>
          <w:rFonts w:ascii="Times New Roman" w:eastAsia="Times New Roman" w:hAnsi="Times New Roman" w:cs="Times New Roman"/>
          <w:b/>
          <w:sz w:val="24"/>
          <w:szCs w:val="24"/>
          <w:lang w:val="en-GB"/>
        </w:rPr>
        <w:t xml:space="preserve"> </w:t>
      </w:r>
      <w:r w:rsidRPr="0001547C">
        <w:rPr>
          <w:rFonts w:ascii="Times New Roman" w:eastAsia="Times New Roman" w:hAnsi="Times New Roman" w:cs="Times New Roman"/>
          <w:b/>
          <w:sz w:val="24"/>
          <w:szCs w:val="24"/>
          <w:lang w:val="bg-BG"/>
        </w:rPr>
        <w:t>2 от ЗМИП</w:t>
      </w:r>
    </w:p>
    <w:p w14:paraId="16F97AD5" w14:textId="77777777" w:rsidR="008B66A4" w:rsidRPr="0001547C" w:rsidRDefault="008B66A4" w:rsidP="008B66A4">
      <w:pPr>
        <w:spacing w:after="0" w:line="240" w:lineRule="auto"/>
        <w:rPr>
          <w:rFonts w:ascii="Times New Roman" w:eastAsia="Times New Roman" w:hAnsi="Times New Roman" w:cs="Times New Roman"/>
          <w:sz w:val="24"/>
          <w:szCs w:val="24"/>
          <w:lang w:val="bg-BG"/>
        </w:rPr>
      </w:pPr>
    </w:p>
    <w:p w14:paraId="7BE9F1D3" w14:textId="77777777" w:rsidR="008B66A4" w:rsidRPr="0001547C" w:rsidRDefault="008B66A4" w:rsidP="008B66A4">
      <w:pPr>
        <w:spacing w:after="0" w:line="240" w:lineRule="auto"/>
        <w:jc w:val="center"/>
        <w:rPr>
          <w:rFonts w:ascii="Times New Roman" w:eastAsia="Times New Roman" w:hAnsi="Times New Roman" w:cs="Times New Roman"/>
          <w:i/>
          <w:sz w:val="24"/>
          <w:szCs w:val="24"/>
          <w:u w:val="single"/>
          <w:lang w:val="bg-BG"/>
        </w:rPr>
      </w:pPr>
      <w:r w:rsidRPr="0001547C">
        <w:rPr>
          <w:rFonts w:ascii="Times New Roman" w:eastAsia="Times New Roman" w:hAnsi="Times New Roman" w:cs="Times New Roman"/>
          <w:i/>
          <w:sz w:val="24"/>
          <w:szCs w:val="24"/>
          <w:u w:val="single"/>
          <w:lang w:val="bg-BG"/>
        </w:rPr>
        <w:t>/представя се  при сключване на договора от  определения за изпълнител участник в процедурата</w:t>
      </w:r>
      <w:r w:rsidRPr="0001547C" w:rsidDel="00E811CC">
        <w:rPr>
          <w:rFonts w:ascii="Times New Roman" w:eastAsia="Times New Roman" w:hAnsi="Times New Roman" w:cs="Times New Roman"/>
          <w:i/>
          <w:sz w:val="24"/>
          <w:szCs w:val="24"/>
          <w:u w:val="single"/>
        </w:rPr>
        <w:t xml:space="preserve"> </w:t>
      </w:r>
      <w:r w:rsidRPr="0001547C">
        <w:rPr>
          <w:rFonts w:ascii="Times New Roman" w:eastAsia="Times New Roman" w:hAnsi="Times New Roman" w:cs="Times New Roman"/>
          <w:i/>
          <w:sz w:val="24"/>
          <w:szCs w:val="24"/>
          <w:u w:val="single"/>
          <w:lang w:val="bg-BG"/>
        </w:rPr>
        <w:t>/</w:t>
      </w:r>
    </w:p>
    <w:p w14:paraId="58EF318C"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Долуподписаният/ата: .............................................................................................................,</w:t>
      </w:r>
    </w:p>
    <w:p w14:paraId="6B4CB879"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(име, презиме, фамилия)</w:t>
      </w:r>
    </w:p>
    <w:p w14:paraId="794DFA62"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ЕГН ..................................., документ за самоличност ...........................................................,</w:t>
      </w:r>
    </w:p>
    <w:p w14:paraId="3F8B6854"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издаден на ..................................... от .......................................................................................,</w:t>
      </w:r>
    </w:p>
    <w:p w14:paraId="622E398D"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постоянен адрес: .......................................................................................................................,</w:t>
      </w:r>
    </w:p>
    <w:p w14:paraId="2262CAAA"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гражданство/а ............................................................................................................................, </w:t>
      </w:r>
    </w:p>
    <w:p w14:paraId="43059993"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в качеството ми на .....................................................................................................................,</w:t>
      </w:r>
    </w:p>
    <w:p w14:paraId="48E1709F"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в ...................................................................................................................................................,</w:t>
      </w:r>
    </w:p>
    <w:p w14:paraId="0BAA63E6"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ЕИК/БУЛСТАТ/регистрационен номер или друг идентификационен номер ......................................................................................................................................................</w:t>
      </w:r>
    </w:p>
    <w:p w14:paraId="22C723C2"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Декларирам, че паричните средства, използвани в рамките на следното делово </w:t>
      </w:r>
    </w:p>
    <w:p w14:paraId="4CB37B9A"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взаимоотношение  ...................................................................................................................,</w:t>
      </w:r>
    </w:p>
    <w:p w14:paraId="1C99B0A5"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или предмет на следната операция или сделка  ......................................................................................................................................................,</w:t>
      </w:r>
    </w:p>
    <w:p w14:paraId="4F1A5A6B"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в размер ………………………………………….….................................................................,</w:t>
      </w:r>
    </w:p>
    <w:p w14:paraId="410BA8B7"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(посочват се размерът и видът на валутата)</w:t>
      </w:r>
    </w:p>
    <w:p w14:paraId="77545942"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имат следния произход: .............................................................................................................................................................................................................................................................................................................</w:t>
      </w:r>
    </w:p>
    <w:p w14:paraId="79F11E93"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При посочване на физическо лице се посочват имената, ЕГН/ЛНЧ, а за лицата, които не попадат в обхвата на чл. 3, ал. 2 от Закона за гражданската регистрация – дата на раждане; при посочване на юридическо лице или друго правно образувание – неговото наименование, ЕИК/БУЛСТАТ, а ако същото е регистрирано в друга държава – наименованието, регистрационният номер или друг идентификационен номер, под който същото е вписано в съответния регистър на другата държава. </w:t>
      </w:r>
    </w:p>
    <w:p w14:paraId="322EF94B"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При посочване на договори (включително договори за дарение), фактури или други документи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 </w:t>
      </w:r>
    </w:p>
    <w:p w14:paraId="4F1E90E1"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При посочване на наследство се посочват година на придобиване и данни за наследодателя или наследодателите, при посочване на спестявания – периодът, в който са натрупани спестяванията, както и данни за източника, а при посочване на доходи от търговска или трудова дейност, както и друг </w:t>
      </w:r>
      <w:proofErr w:type="spellStart"/>
      <w:r w:rsidRPr="0001547C">
        <w:rPr>
          <w:rFonts w:ascii="Times New Roman" w:eastAsia="Times New Roman" w:hAnsi="Times New Roman" w:cs="Times New Roman"/>
          <w:sz w:val="24"/>
          <w:szCs w:val="24"/>
          <w:lang w:val="bg-BG"/>
        </w:rPr>
        <w:t>общоформулиран</w:t>
      </w:r>
      <w:proofErr w:type="spellEnd"/>
      <w:r w:rsidRPr="0001547C">
        <w:rPr>
          <w:rFonts w:ascii="Times New Roman" w:eastAsia="Times New Roman" w:hAnsi="Times New Roman" w:cs="Times New Roman"/>
          <w:sz w:val="24"/>
          <w:szCs w:val="24"/>
          <w:lang w:val="bg-BG"/>
        </w:rPr>
        <w:t xml:space="preserve"> източник – периодът, в който са генерирани доходите, както и данни за работодателя или контрагентите.</w:t>
      </w:r>
    </w:p>
    <w:p w14:paraId="62A8F163"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Известна ми е наказателната отговорност по чл. 313 от Наказателния кодекс за деклариране на неверни обстоятелства.</w:t>
      </w:r>
    </w:p>
    <w:p w14:paraId="06414127"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p>
    <w:p w14:paraId="106D3503" w14:textId="77777777" w:rsidR="008B66A4" w:rsidRPr="0001547C" w:rsidRDefault="008B66A4" w:rsidP="008B66A4">
      <w:pPr>
        <w:spacing w:after="0" w:line="240" w:lineRule="auto"/>
        <w:jc w:val="both"/>
        <w:rPr>
          <w:rFonts w:ascii="Times New Roman" w:eastAsia="Times New Roman" w:hAnsi="Times New Roman" w:cs="Times New Roman"/>
          <w:b/>
          <w:sz w:val="24"/>
          <w:szCs w:val="24"/>
          <w:lang w:val="bg-BG"/>
        </w:rPr>
      </w:pPr>
      <w:r w:rsidRPr="0001547C">
        <w:rPr>
          <w:rFonts w:ascii="Times New Roman" w:eastAsia="Times New Roman" w:hAnsi="Times New Roman" w:cs="Times New Roman"/>
          <w:b/>
          <w:sz w:val="24"/>
          <w:szCs w:val="24"/>
          <w:lang w:val="bg-BG"/>
        </w:rPr>
        <w:t xml:space="preserve">Дата на деклариране:                              </w:t>
      </w:r>
      <w:r w:rsidRPr="0001547C">
        <w:rPr>
          <w:rFonts w:ascii="Times New Roman" w:eastAsia="Times New Roman" w:hAnsi="Times New Roman" w:cs="Times New Roman"/>
          <w:b/>
          <w:sz w:val="24"/>
          <w:szCs w:val="24"/>
          <w:lang w:val="bg-BG"/>
        </w:rPr>
        <w:tab/>
      </w:r>
      <w:r w:rsidRPr="0001547C">
        <w:rPr>
          <w:rFonts w:ascii="Times New Roman" w:eastAsia="Times New Roman" w:hAnsi="Times New Roman" w:cs="Times New Roman"/>
          <w:b/>
          <w:sz w:val="24"/>
          <w:szCs w:val="24"/>
          <w:lang w:val="bg-BG"/>
        </w:rPr>
        <w:tab/>
      </w:r>
      <w:r w:rsidRPr="0001547C">
        <w:rPr>
          <w:rFonts w:ascii="Times New Roman" w:eastAsia="Times New Roman" w:hAnsi="Times New Roman" w:cs="Times New Roman"/>
          <w:b/>
          <w:sz w:val="24"/>
          <w:szCs w:val="24"/>
          <w:lang w:val="bg-BG"/>
        </w:rPr>
        <w:tab/>
      </w:r>
      <w:r w:rsidRPr="0001547C">
        <w:rPr>
          <w:rFonts w:ascii="Times New Roman" w:eastAsia="Times New Roman" w:hAnsi="Times New Roman" w:cs="Times New Roman"/>
          <w:b/>
          <w:sz w:val="24"/>
          <w:szCs w:val="24"/>
          <w:lang w:val="bg-BG"/>
        </w:rPr>
        <w:tab/>
        <w:t>Декларатор:</w:t>
      </w:r>
    </w:p>
    <w:p w14:paraId="48975E46" w14:textId="77777777" w:rsidR="008B66A4" w:rsidRPr="0001547C" w:rsidRDefault="008B66A4" w:rsidP="008B66A4">
      <w:pPr>
        <w:spacing w:after="0" w:line="240" w:lineRule="auto"/>
        <w:jc w:val="both"/>
        <w:rPr>
          <w:rFonts w:ascii="Times New Roman" w:eastAsia="Times New Roman" w:hAnsi="Times New Roman" w:cs="Times New Roman"/>
          <w:b/>
          <w:sz w:val="24"/>
          <w:szCs w:val="24"/>
          <w:lang w:val="bg-BG"/>
        </w:rPr>
      </w:pPr>
      <w:r w:rsidRPr="0001547C">
        <w:rPr>
          <w:rFonts w:ascii="Times New Roman" w:eastAsia="Times New Roman" w:hAnsi="Times New Roman" w:cs="Times New Roman"/>
          <w:b/>
          <w:sz w:val="24"/>
          <w:szCs w:val="24"/>
          <w:lang w:val="bg-BG"/>
        </w:rPr>
        <w:t xml:space="preserve">......................................                             </w:t>
      </w:r>
      <w:r w:rsidRPr="0001547C">
        <w:rPr>
          <w:rFonts w:ascii="Times New Roman" w:eastAsia="Times New Roman" w:hAnsi="Times New Roman" w:cs="Times New Roman"/>
          <w:b/>
          <w:sz w:val="24"/>
          <w:szCs w:val="24"/>
          <w:lang w:val="bg-BG"/>
        </w:rPr>
        <w:tab/>
      </w:r>
      <w:r w:rsidRPr="0001547C">
        <w:rPr>
          <w:rFonts w:ascii="Times New Roman" w:eastAsia="Times New Roman" w:hAnsi="Times New Roman" w:cs="Times New Roman"/>
          <w:b/>
          <w:sz w:val="24"/>
          <w:szCs w:val="24"/>
          <w:lang w:val="bg-BG"/>
        </w:rPr>
        <w:tab/>
      </w:r>
      <w:r w:rsidRPr="0001547C">
        <w:rPr>
          <w:rFonts w:ascii="Times New Roman" w:eastAsia="Times New Roman" w:hAnsi="Times New Roman" w:cs="Times New Roman"/>
          <w:b/>
          <w:sz w:val="24"/>
          <w:szCs w:val="24"/>
          <w:lang w:val="bg-BG"/>
        </w:rPr>
        <w:tab/>
      </w:r>
      <w:r w:rsidRPr="0001547C">
        <w:rPr>
          <w:rFonts w:ascii="Times New Roman" w:eastAsia="Times New Roman" w:hAnsi="Times New Roman" w:cs="Times New Roman"/>
          <w:b/>
          <w:sz w:val="24"/>
          <w:szCs w:val="24"/>
          <w:lang w:val="bg-BG"/>
        </w:rPr>
        <w:tab/>
        <w:t>.......................</w:t>
      </w:r>
    </w:p>
    <w:p w14:paraId="72088762" w14:textId="77777777" w:rsidR="008B66A4" w:rsidRPr="0001547C" w:rsidRDefault="008B66A4" w:rsidP="008B66A4">
      <w:pPr>
        <w:spacing w:after="0" w:line="240" w:lineRule="auto"/>
        <w:jc w:val="both"/>
        <w:rPr>
          <w:rFonts w:ascii="Times New Roman" w:eastAsia="Times New Roman" w:hAnsi="Times New Roman" w:cs="Times New Roman"/>
          <w:b/>
          <w:sz w:val="24"/>
          <w:szCs w:val="24"/>
          <w:lang w:val="bg-BG"/>
        </w:rPr>
      </w:pPr>
      <w:r w:rsidRPr="0001547C">
        <w:rPr>
          <w:rFonts w:ascii="Times New Roman" w:eastAsia="Times New Roman" w:hAnsi="Times New Roman" w:cs="Times New Roman"/>
          <w:b/>
          <w:sz w:val="24"/>
          <w:szCs w:val="24"/>
          <w:lang w:val="bg-BG"/>
        </w:rPr>
        <w:t xml:space="preserve">                                                                       </w:t>
      </w:r>
      <w:r w:rsidRPr="0001547C">
        <w:rPr>
          <w:rFonts w:ascii="Times New Roman" w:eastAsia="Times New Roman" w:hAnsi="Times New Roman" w:cs="Times New Roman"/>
          <w:b/>
          <w:sz w:val="24"/>
          <w:szCs w:val="24"/>
          <w:lang w:val="bg-BG"/>
        </w:rPr>
        <w:tab/>
      </w:r>
      <w:r w:rsidRPr="0001547C">
        <w:rPr>
          <w:rFonts w:ascii="Times New Roman" w:eastAsia="Times New Roman" w:hAnsi="Times New Roman" w:cs="Times New Roman"/>
          <w:b/>
          <w:sz w:val="24"/>
          <w:szCs w:val="24"/>
          <w:lang w:val="bg-BG"/>
        </w:rPr>
        <w:tab/>
      </w:r>
      <w:r w:rsidRPr="0001547C">
        <w:rPr>
          <w:rFonts w:ascii="Times New Roman" w:eastAsia="Times New Roman" w:hAnsi="Times New Roman" w:cs="Times New Roman"/>
          <w:b/>
          <w:sz w:val="24"/>
          <w:szCs w:val="24"/>
          <w:lang w:val="bg-BG"/>
        </w:rPr>
        <w:tab/>
      </w:r>
      <w:r w:rsidRPr="0001547C">
        <w:rPr>
          <w:rFonts w:ascii="Times New Roman" w:eastAsia="Times New Roman" w:hAnsi="Times New Roman" w:cs="Times New Roman"/>
          <w:b/>
          <w:sz w:val="24"/>
          <w:szCs w:val="24"/>
          <w:lang w:val="bg-BG"/>
        </w:rPr>
        <w:tab/>
        <w:t>(подпис)</w:t>
      </w:r>
    </w:p>
    <w:p w14:paraId="4C3EA047" w14:textId="77777777" w:rsidR="008B66A4" w:rsidRPr="0001547C" w:rsidRDefault="008B66A4" w:rsidP="008B66A4">
      <w:pPr>
        <w:spacing w:after="0" w:line="240" w:lineRule="auto"/>
        <w:jc w:val="both"/>
        <w:rPr>
          <w:rFonts w:ascii="Times New Roman" w:eastAsia="Times New Roman" w:hAnsi="Times New Roman" w:cs="Times New Roman"/>
          <w:sz w:val="24"/>
          <w:szCs w:val="24"/>
        </w:rPr>
      </w:pPr>
    </w:p>
    <w:p w14:paraId="1997B05E" w14:textId="77777777" w:rsidR="008B66A4" w:rsidRDefault="008B66A4" w:rsidP="008B66A4">
      <w:pPr>
        <w:spacing w:after="0" w:line="240" w:lineRule="auto"/>
        <w:ind w:firstLine="708"/>
        <w:jc w:val="both"/>
        <w:rPr>
          <w:rFonts w:ascii="Times New Roman" w:eastAsia="Times New Roman" w:hAnsi="Times New Roman" w:cs="Times New Roman"/>
          <w:b/>
          <w:sz w:val="24"/>
          <w:szCs w:val="24"/>
        </w:rPr>
      </w:pPr>
    </w:p>
    <w:p w14:paraId="6B55C131" w14:textId="77777777" w:rsidR="008B66A4" w:rsidRPr="0001547C" w:rsidRDefault="008B66A4" w:rsidP="008B66A4">
      <w:pPr>
        <w:spacing w:after="0" w:line="240" w:lineRule="auto"/>
        <w:ind w:firstLine="708"/>
        <w:jc w:val="both"/>
        <w:rPr>
          <w:rFonts w:ascii="Times New Roman" w:eastAsia="Times New Roman" w:hAnsi="Times New Roman" w:cs="Times New Roman"/>
          <w:b/>
          <w:sz w:val="24"/>
          <w:szCs w:val="24"/>
        </w:rPr>
      </w:pPr>
      <w:proofErr w:type="spellStart"/>
      <w:r w:rsidRPr="0001547C">
        <w:rPr>
          <w:rFonts w:ascii="Times New Roman" w:eastAsia="Times New Roman" w:hAnsi="Times New Roman" w:cs="Times New Roman"/>
          <w:b/>
          <w:sz w:val="24"/>
          <w:szCs w:val="24"/>
        </w:rPr>
        <w:t>Разяснение</w:t>
      </w:r>
      <w:proofErr w:type="spellEnd"/>
      <w:r w:rsidRPr="0001547C">
        <w:rPr>
          <w:rFonts w:ascii="Times New Roman" w:eastAsia="Times New Roman" w:hAnsi="Times New Roman" w:cs="Times New Roman"/>
          <w:b/>
          <w:sz w:val="24"/>
          <w:szCs w:val="24"/>
        </w:rPr>
        <w:t xml:space="preserve"> </w:t>
      </w:r>
      <w:proofErr w:type="spellStart"/>
      <w:r w:rsidRPr="0001547C">
        <w:rPr>
          <w:rFonts w:ascii="Times New Roman" w:eastAsia="Times New Roman" w:hAnsi="Times New Roman" w:cs="Times New Roman"/>
          <w:b/>
          <w:sz w:val="24"/>
          <w:szCs w:val="24"/>
        </w:rPr>
        <w:t>за</w:t>
      </w:r>
      <w:proofErr w:type="spellEnd"/>
      <w:r w:rsidRPr="0001547C">
        <w:rPr>
          <w:rFonts w:ascii="Times New Roman" w:eastAsia="Times New Roman" w:hAnsi="Times New Roman" w:cs="Times New Roman"/>
          <w:b/>
          <w:sz w:val="24"/>
          <w:szCs w:val="24"/>
        </w:rPr>
        <w:t xml:space="preserve"> </w:t>
      </w:r>
      <w:proofErr w:type="spellStart"/>
      <w:r w:rsidRPr="0001547C">
        <w:rPr>
          <w:rFonts w:ascii="Times New Roman" w:eastAsia="Times New Roman" w:hAnsi="Times New Roman" w:cs="Times New Roman"/>
          <w:b/>
          <w:sz w:val="24"/>
          <w:szCs w:val="24"/>
        </w:rPr>
        <w:t>попълване</w:t>
      </w:r>
      <w:proofErr w:type="spellEnd"/>
      <w:r w:rsidRPr="0001547C">
        <w:rPr>
          <w:rFonts w:ascii="Times New Roman" w:eastAsia="Times New Roman" w:hAnsi="Times New Roman" w:cs="Times New Roman"/>
          <w:b/>
          <w:sz w:val="24"/>
          <w:szCs w:val="24"/>
        </w:rPr>
        <w:t xml:space="preserve"> </w:t>
      </w:r>
      <w:proofErr w:type="spellStart"/>
      <w:r w:rsidRPr="0001547C">
        <w:rPr>
          <w:rFonts w:ascii="Times New Roman" w:eastAsia="Times New Roman" w:hAnsi="Times New Roman" w:cs="Times New Roman"/>
          <w:b/>
          <w:sz w:val="24"/>
          <w:szCs w:val="24"/>
        </w:rPr>
        <w:t>на</w:t>
      </w:r>
      <w:proofErr w:type="spellEnd"/>
      <w:r w:rsidRPr="0001547C">
        <w:rPr>
          <w:rFonts w:ascii="Times New Roman" w:eastAsia="Times New Roman" w:hAnsi="Times New Roman" w:cs="Times New Roman"/>
          <w:b/>
          <w:sz w:val="24"/>
          <w:szCs w:val="24"/>
        </w:rPr>
        <w:t xml:space="preserve"> </w:t>
      </w:r>
      <w:proofErr w:type="spellStart"/>
      <w:r w:rsidRPr="0001547C">
        <w:rPr>
          <w:rFonts w:ascii="Times New Roman" w:eastAsia="Times New Roman" w:hAnsi="Times New Roman" w:cs="Times New Roman"/>
          <w:b/>
          <w:sz w:val="24"/>
          <w:szCs w:val="24"/>
        </w:rPr>
        <w:t>Образец</w:t>
      </w:r>
      <w:proofErr w:type="spellEnd"/>
      <w:r w:rsidRPr="0001547C">
        <w:rPr>
          <w:rFonts w:ascii="Times New Roman" w:eastAsia="Times New Roman" w:hAnsi="Times New Roman" w:cs="Times New Roman"/>
          <w:b/>
          <w:sz w:val="24"/>
          <w:szCs w:val="24"/>
        </w:rPr>
        <w:t xml:space="preserve"> № </w:t>
      </w:r>
      <w:r w:rsidRPr="0001547C">
        <w:rPr>
          <w:rFonts w:ascii="Times New Roman" w:eastAsia="Times New Roman" w:hAnsi="Times New Roman" w:cs="Times New Roman"/>
          <w:b/>
          <w:sz w:val="24"/>
          <w:szCs w:val="24"/>
          <w:lang w:val="bg-BG"/>
        </w:rPr>
        <w:t>5</w:t>
      </w:r>
      <w:r w:rsidRPr="0001547C">
        <w:rPr>
          <w:rFonts w:ascii="Times New Roman" w:eastAsia="Times New Roman" w:hAnsi="Times New Roman" w:cs="Times New Roman"/>
          <w:b/>
          <w:sz w:val="24"/>
          <w:szCs w:val="24"/>
        </w:rPr>
        <w:t>:</w:t>
      </w:r>
    </w:p>
    <w:p w14:paraId="53E153BC" w14:textId="77777777" w:rsidR="008B66A4" w:rsidRPr="0001547C" w:rsidRDefault="008B66A4" w:rsidP="008B66A4">
      <w:pPr>
        <w:spacing w:after="0" w:line="240" w:lineRule="auto"/>
        <w:ind w:firstLine="708"/>
        <w:jc w:val="both"/>
        <w:rPr>
          <w:rFonts w:ascii="Times New Roman" w:eastAsia="Times New Roman" w:hAnsi="Times New Roman" w:cs="Times New Roman"/>
          <w:sz w:val="24"/>
          <w:szCs w:val="24"/>
        </w:rPr>
      </w:pPr>
      <w:r w:rsidRPr="0001547C">
        <w:rPr>
          <w:rFonts w:ascii="Times New Roman" w:eastAsia="Times New Roman" w:hAnsi="Times New Roman" w:cs="Times New Roman"/>
          <w:sz w:val="24"/>
          <w:szCs w:val="24"/>
          <w:lang w:val="bg-BG"/>
        </w:rPr>
        <w:t xml:space="preserve">1. </w:t>
      </w:r>
      <w:proofErr w:type="spellStart"/>
      <w:r w:rsidRPr="0001547C">
        <w:rPr>
          <w:rFonts w:ascii="Times New Roman" w:eastAsia="Times New Roman" w:hAnsi="Times New Roman" w:cs="Times New Roman"/>
          <w:sz w:val="24"/>
          <w:szCs w:val="24"/>
        </w:rPr>
        <w:t>Декларацията</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по</w:t>
      </w:r>
      <w:proofErr w:type="spellEnd"/>
      <w:r w:rsidRPr="0001547C">
        <w:rPr>
          <w:rFonts w:ascii="Times New Roman" w:eastAsia="Times New Roman" w:hAnsi="Times New Roman" w:cs="Times New Roman"/>
          <w:sz w:val="24"/>
          <w:szCs w:val="24"/>
        </w:rPr>
        <w:t xml:space="preserve"> </w:t>
      </w:r>
      <w:r w:rsidRPr="0001547C">
        <w:rPr>
          <w:rFonts w:ascii="Times New Roman" w:eastAsia="Times New Roman" w:hAnsi="Times New Roman" w:cs="Times New Roman"/>
          <w:sz w:val="24"/>
          <w:szCs w:val="24"/>
          <w:lang w:val="bg-BG"/>
        </w:rPr>
        <w:t xml:space="preserve">чл. 66, ал. 2 от ЗМИП </w:t>
      </w:r>
      <w:r w:rsidRPr="0001547C">
        <w:rPr>
          <w:rFonts w:ascii="Times New Roman" w:eastAsia="Times New Roman" w:hAnsi="Times New Roman" w:cs="Times New Roman"/>
          <w:sz w:val="24"/>
          <w:szCs w:val="24"/>
        </w:rPr>
        <w:t>-</w:t>
      </w:r>
      <w:r w:rsidRPr="0001547C">
        <w:rPr>
          <w:rFonts w:ascii="Times New Roman" w:eastAsia="Times New Roman" w:hAnsi="Times New Roman" w:cs="Times New Roman"/>
          <w:sz w:val="24"/>
          <w:szCs w:val="24"/>
          <w:lang w:val="bg-BG"/>
        </w:rPr>
        <w:t xml:space="preserve"> </w:t>
      </w:r>
      <w:proofErr w:type="spellStart"/>
      <w:r w:rsidRPr="0001547C">
        <w:rPr>
          <w:rFonts w:ascii="Times New Roman" w:eastAsia="Times New Roman" w:hAnsi="Times New Roman" w:cs="Times New Roman"/>
          <w:sz w:val="24"/>
          <w:szCs w:val="24"/>
        </w:rPr>
        <w:t>Образец</w:t>
      </w:r>
      <w:proofErr w:type="spellEnd"/>
      <w:r w:rsidRPr="0001547C">
        <w:rPr>
          <w:rFonts w:ascii="Times New Roman" w:eastAsia="Times New Roman" w:hAnsi="Times New Roman" w:cs="Times New Roman"/>
          <w:sz w:val="24"/>
          <w:szCs w:val="24"/>
        </w:rPr>
        <w:t xml:space="preserve">  № </w:t>
      </w:r>
      <w:r w:rsidRPr="0001547C">
        <w:rPr>
          <w:rFonts w:ascii="Times New Roman" w:eastAsia="Times New Roman" w:hAnsi="Times New Roman" w:cs="Times New Roman"/>
          <w:sz w:val="24"/>
          <w:szCs w:val="24"/>
          <w:lang w:val="bg-BG"/>
        </w:rPr>
        <w:t>5</w:t>
      </w:r>
      <w:r w:rsidRPr="0001547C">
        <w:rPr>
          <w:rFonts w:ascii="Times New Roman" w:eastAsia="Times New Roman" w:hAnsi="Times New Roman" w:cs="Times New Roman"/>
          <w:sz w:val="24"/>
          <w:szCs w:val="24"/>
        </w:rPr>
        <w:t xml:space="preserve">, </w:t>
      </w:r>
      <w:r w:rsidRPr="0001547C">
        <w:rPr>
          <w:rFonts w:ascii="Times New Roman" w:eastAsia="Times New Roman" w:hAnsi="Times New Roman" w:cs="Times New Roman"/>
          <w:sz w:val="24"/>
          <w:szCs w:val="24"/>
          <w:lang w:val="bg-BG"/>
        </w:rPr>
        <w:t xml:space="preserve">която </w:t>
      </w:r>
      <w:proofErr w:type="spellStart"/>
      <w:r w:rsidRPr="0001547C">
        <w:rPr>
          <w:rFonts w:ascii="Times New Roman" w:eastAsia="Times New Roman" w:hAnsi="Times New Roman" w:cs="Times New Roman"/>
          <w:sz w:val="24"/>
          <w:szCs w:val="24"/>
        </w:rPr>
        <w:t>се</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пр</w:t>
      </w:r>
      <w:r w:rsidRPr="0001547C">
        <w:rPr>
          <w:rFonts w:ascii="Times New Roman" w:eastAsia="Times New Roman" w:hAnsi="Times New Roman" w:cs="Times New Roman"/>
          <w:sz w:val="24"/>
          <w:szCs w:val="24"/>
          <w:lang w:val="bg-BG"/>
        </w:rPr>
        <w:t>едставя</w:t>
      </w:r>
      <w:proofErr w:type="spellEnd"/>
      <w:r w:rsidRPr="0001547C">
        <w:rPr>
          <w:rFonts w:ascii="Times New Roman" w:eastAsia="Times New Roman" w:hAnsi="Times New Roman" w:cs="Times New Roman"/>
          <w:sz w:val="24"/>
          <w:szCs w:val="24"/>
          <w:lang w:val="bg-BG"/>
        </w:rPr>
        <w:t xml:space="preserve"> п</w:t>
      </w:r>
      <w:proofErr w:type="spellStart"/>
      <w:r w:rsidRPr="0001547C">
        <w:rPr>
          <w:rFonts w:ascii="Times New Roman" w:eastAsia="Times New Roman" w:hAnsi="Times New Roman" w:cs="Times New Roman"/>
          <w:sz w:val="24"/>
          <w:szCs w:val="24"/>
        </w:rPr>
        <w:t>ри</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сключване</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на</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договора</w:t>
      </w:r>
      <w:proofErr w:type="spellEnd"/>
      <w:r w:rsidRPr="0001547C">
        <w:rPr>
          <w:rFonts w:ascii="Times New Roman" w:eastAsia="Times New Roman" w:hAnsi="Times New Roman" w:cs="Times New Roman"/>
          <w:sz w:val="24"/>
          <w:szCs w:val="24"/>
          <w:lang w:val="bg-BG"/>
        </w:rPr>
        <w:t xml:space="preserve"> от</w:t>
      </w:r>
      <w:r w:rsidRPr="0001547C">
        <w:rPr>
          <w:rFonts w:ascii="Times New Roman" w:eastAsia="Times New Roman" w:hAnsi="Times New Roman" w:cs="Times New Roman"/>
          <w:sz w:val="24"/>
          <w:szCs w:val="24"/>
        </w:rPr>
        <w:t xml:space="preserve"> </w:t>
      </w:r>
      <w:r w:rsidRPr="0001547C">
        <w:rPr>
          <w:rFonts w:ascii="Times New Roman" w:eastAsia="Times New Roman" w:hAnsi="Times New Roman" w:cs="Times New Roman"/>
          <w:sz w:val="24"/>
          <w:szCs w:val="24"/>
          <w:lang w:val="bg-BG"/>
        </w:rPr>
        <w:t>определения за изпълнител участник в процедурата;</w:t>
      </w:r>
    </w:p>
    <w:p w14:paraId="06563289" w14:textId="77777777" w:rsidR="008B66A4" w:rsidRPr="0001547C" w:rsidRDefault="008B66A4" w:rsidP="008B66A4">
      <w:pPr>
        <w:spacing w:after="0" w:line="240" w:lineRule="auto"/>
        <w:ind w:firstLine="708"/>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2. </w:t>
      </w:r>
      <w:proofErr w:type="spellStart"/>
      <w:r w:rsidRPr="0001547C">
        <w:rPr>
          <w:rFonts w:ascii="Times New Roman" w:eastAsia="Times New Roman" w:hAnsi="Times New Roman" w:cs="Times New Roman"/>
          <w:sz w:val="24"/>
          <w:szCs w:val="24"/>
        </w:rPr>
        <w:t>Образец</w:t>
      </w:r>
      <w:proofErr w:type="spellEnd"/>
      <w:r w:rsidRPr="0001547C">
        <w:rPr>
          <w:rFonts w:ascii="Times New Roman" w:eastAsia="Times New Roman" w:hAnsi="Times New Roman" w:cs="Times New Roman"/>
          <w:sz w:val="24"/>
          <w:szCs w:val="24"/>
        </w:rPr>
        <w:t xml:space="preserve"> № </w:t>
      </w:r>
      <w:r w:rsidRPr="0001547C">
        <w:rPr>
          <w:rFonts w:ascii="Times New Roman" w:eastAsia="Times New Roman" w:hAnsi="Times New Roman" w:cs="Times New Roman"/>
          <w:sz w:val="24"/>
          <w:szCs w:val="24"/>
          <w:lang w:val="bg-BG"/>
        </w:rPr>
        <w:t>5</w:t>
      </w:r>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се</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подписва</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от</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законния</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представител</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на</w:t>
      </w:r>
      <w:proofErr w:type="spellEnd"/>
      <w:r w:rsidRPr="0001547C">
        <w:rPr>
          <w:rFonts w:ascii="Times New Roman" w:eastAsia="Times New Roman" w:hAnsi="Times New Roman" w:cs="Times New Roman"/>
          <w:sz w:val="24"/>
          <w:szCs w:val="24"/>
        </w:rPr>
        <w:t xml:space="preserve"> </w:t>
      </w:r>
      <w:proofErr w:type="spellStart"/>
      <w:proofErr w:type="gramStart"/>
      <w:r w:rsidRPr="0001547C">
        <w:rPr>
          <w:rFonts w:ascii="Times New Roman" w:eastAsia="Times New Roman" w:hAnsi="Times New Roman" w:cs="Times New Roman"/>
          <w:sz w:val="24"/>
          <w:szCs w:val="24"/>
        </w:rPr>
        <w:t>участника</w:t>
      </w:r>
      <w:proofErr w:type="spellEnd"/>
      <w:r w:rsidRPr="0001547C">
        <w:rPr>
          <w:rFonts w:ascii="Times New Roman" w:eastAsia="Times New Roman" w:hAnsi="Times New Roman" w:cs="Times New Roman"/>
          <w:sz w:val="24"/>
          <w:szCs w:val="24"/>
          <w:lang w:val="bg-BG"/>
        </w:rPr>
        <w:t>;</w:t>
      </w:r>
      <w:proofErr w:type="gramEnd"/>
    </w:p>
    <w:p w14:paraId="33DD6014" w14:textId="77777777" w:rsidR="008B66A4" w:rsidRPr="0001547C" w:rsidRDefault="008B66A4" w:rsidP="008B66A4">
      <w:pPr>
        <w:spacing w:after="0" w:line="240" w:lineRule="auto"/>
        <w:ind w:firstLine="708"/>
        <w:jc w:val="both"/>
        <w:rPr>
          <w:rFonts w:ascii="Times New Roman" w:eastAsia="Times New Roman" w:hAnsi="Times New Roman" w:cs="Times New Roman"/>
          <w:sz w:val="24"/>
          <w:szCs w:val="24"/>
        </w:rPr>
      </w:pPr>
      <w:r w:rsidRPr="0001547C">
        <w:rPr>
          <w:rFonts w:ascii="Times New Roman" w:eastAsia="Times New Roman" w:hAnsi="Times New Roman" w:cs="Times New Roman"/>
          <w:sz w:val="24"/>
          <w:szCs w:val="24"/>
          <w:lang w:val="bg-BG"/>
        </w:rPr>
        <w:t xml:space="preserve">3. </w:t>
      </w:r>
      <w:proofErr w:type="spellStart"/>
      <w:r w:rsidRPr="0001547C">
        <w:rPr>
          <w:rFonts w:ascii="Times New Roman" w:eastAsia="Times New Roman" w:hAnsi="Times New Roman" w:cs="Times New Roman"/>
          <w:sz w:val="24"/>
          <w:szCs w:val="24"/>
        </w:rPr>
        <w:t>Ако</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участникът</w:t>
      </w:r>
      <w:proofErr w:type="spellEnd"/>
      <w:r w:rsidRPr="0001547C">
        <w:rPr>
          <w:rFonts w:ascii="Times New Roman" w:eastAsia="Times New Roman" w:hAnsi="Times New Roman" w:cs="Times New Roman"/>
          <w:sz w:val="24"/>
          <w:szCs w:val="24"/>
        </w:rPr>
        <w:t xml:space="preserve"> е </w:t>
      </w:r>
      <w:proofErr w:type="spellStart"/>
      <w:r w:rsidRPr="0001547C">
        <w:rPr>
          <w:rFonts w:ascii="Times New Roman" w:eastAsia="Times New Roman" w:hAnsi="Times New Roman" w:cs="Times New Roman"/>
          <w:sz w:val="24"/>
          <w:szCs w:val="24"/>
        </w:rPr>
        <w:t>обединение</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Образец</w:t>
      </w:r>
      <w:proofErr w:type="spellEnd"/>
      <w:r w:rsidRPr="0001547C">
        <w:rPr>
          <w:rFonts w:ascii="Times New Roman" w:eastAsia="Times New Roman" w:hAnsi="Times New Roman" w:cs="Times New Roman"/>
          <w:sz w:val="24"/>
          <w:szCs w:val="24"/>
        </w:rPr>
        <w:t xml:space="preserve"> № </w:t>
      </w:r>
      <w:r w:rsidRPr="0001547C">
        <w:rPr>
          <w:rFonts w:ascii="Times New Roman" w:eastAsia="Times New Roman" w:hAnsi="Times New Roman" w:cs="Times New Roman"/>
          <w:sz w:val="24"/>
          <w:szCs w:val="24"/>
          <w:lang w:val="bg-BG"/>
        </w:rPr>
        <w:t>5</w:t>
      </w:r>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се</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представя</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от</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името</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на</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обединението</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участник</w:t>
      </w:r>
      <w:proofErr w:type="spellEnd"/>
      <w:r w:rsidRPr="0001547C">
        <w:rPr>
          <w:rFonts w:ascii="Times New Roman" w:eastAsia="Times New Roman" w:hAnsi="Times New Roman" w:cs="Times New Roman"/>
          <w:sz w:val="24"/>
          <w:szCs w:val="24"/>
        </w:rPr>
        <w:t xml:space="preserve"> и </w:t>
      </w:r>
      <w:proofErr w:type="spellStart"/>
      <w:r w:rsidRPr="0001547C">
        <w:rPr>
          <w:rFonts w:ascii="Times New Roman" w:eastAsia="Times New Roman" w:hAnsi="Times New Roman" w:cs="Times New Roman"/>
          <w:sz w:val="24"/>
          <w:szCs w:val="24"/>
        </w:rPr>
        <w:t>се</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подписва</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от</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партньора</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който</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представлява</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обединението</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за</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целите</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на</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обществената</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поръчка</w:t>
      </w:r>
      <w:proofErr w:type="spellEnd"/>
      <w:r w:rsidRPr="0001547C">
        <w:rPr>
          <w:rFonts w:ascii="Times New Roman" w:eastAsia="Times New Roman" w:hAnsi="Times New Roman" w:cs="Times New Roman"/>
          <w:sz w:val="24"/>
          <w:szCs w:val="24"/>
          <w:lang w:val="bg-BG"/>
        </w:rPr>
        <w:t>.</w:t>
      </w:r>
    </w:p>
    <w:p w14:paraId="4EBB9C7B" w14:textId="77777777" w:rsidR="008B66A4" w:rsidRPr="0001547C" w:rsidRDefault="008B66A4" w:rsidP="008B66A4">
      <w:pPr>
        <w:spacing w:after="0" w:line="240" w:lineRule="auto"/>
        <w:jc w:val="both"/>
        <w:rPr>
          <w:rFonts w:ascii="Times New Roman" w:eastAsia="Times New Roman" w:hAnsi="Times New Roman" w:cs="Times New Roman"/>
          <w:sz w:val="24"/>
          <w:szCs w:val="24"/>
        </w:rPr>
      </w:pPr>
    </w:p>
    <w:p w14:paraId="0E6F03E3"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p>
    <w:p w14:paraId="53F4CFD7" w14:textId="77777777" w:rsidR="008B66A4" w:rsidRPr="0001547C" w:rsidRDefault="008B66A4" w:rsidP="008B66A4">
      <w:pPr>
        <w:spacing w:after="0" w:line="240" w:lineRule="auto"/>
        <w:rPr>
          <w:rFonts w:ascii="Times New Roman" w:eastAsia="Times New Roman" w:hAnsi="Times New Roman" w:cs="Times New Roman"/>
          <w:sz w:val="24"/>
          <w:szCs w:val="24"/>
          <w:lang w:val="bg-BG"/>
        </w:rPr>
      </w:pPr>
    </w:p>
    <w:p w14:paraId="71D643AB" w14:textId="77777777" w:rsidR="008B66A4" w:rsidRPr="0001547C" w:rsidRDefault="008B66A4" w:rsidP="008B66A4">
      <w:pPr>
        <w:spacing w:after="0" w:line="240" w:lineRule="auto"/>
        <w:rPr>
          <w:rFonts w:ascii="Times New Roman" w:eastAsia="Times New Roman" w:hAnsi="Times New Roman" w:cs="Times New Roman"/>
          <w:sz w:val="24"/>
          <w:szCs w:val="24"/>
          <w:lang w:val="bg-BG"/>
        </w:rPr>
      </w:pPr>
    </w:p>
    <w:p w14:paraId="43EEEBC9"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3FD850D1"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68A130C0"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0AD812E4"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1E595FD7"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65BE789F"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57264A78"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7303CE35"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740AC7AE"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5C9B44F0"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4BB0863A"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4E1A2D25"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5D42C89E"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66174FFB"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27643052"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499E6EFD"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5E14B866"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5BF30EC0"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1689B298"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3B9538B3"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66AD0FCE"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18443771"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0C0FA938"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4FDB818A"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33056DD1"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7252A6DE"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67D87879"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7692B476"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75221264"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37288C87"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29A3D6CF"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0D748CC8"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4B49965E"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611A7973"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4FB220CB" w14:textId="77777777" w:rsidR="008B66A4" w:rsidRDefault="008B66A4" w:rsidP="008B66A4">
      <w:pPr>
        <w:spacing w:after="0" w:line="240" w:lineRule="auto"/>
        <w:rPr>
          <w:rFonts w:ascii="Cambria" w:eastAsia="Times New Roman" w:hAnsi="Cambria" w:cs="Times New Roman"/>
          <w:sz w:val="24"/>
          <w:szCs w:val="24"/>
          <w:lang w:val="bg-BG"/>
        </w:rPr>
      </w:pPr>
    </w:p>
    <w:p w14:paraId="7FA0FAC9" w14:textId="77777777" w:rsidR="008B66A4" w:rsidRPr="0001547C" w:rsidRDefault="008B66A4" w:rsidP="008B66A4">
      <w:pPr>
        <w:spacing w:after="0" w:line="240" w:lineRule="auto"/>
        <w:rPr>
          <w:rFonts w:ascii="Times New Roman" w:eastAsia="Times New Roman" w:hAnsi="Times New Roman" w:cs="Times New Roman"/>
          <w:b/>
          <w:sz w:val="24"/>
          <w:szCs w:val="24"/>
          <w:lang w:val="bg-BG"/>
        </w:rPr>
      </w:pPr>
      <w:r w:rsidRPr="0001547C">
        <w:rPr>
          <w:rFonts w:ascii="Times New Roman" w:eastAsia="Times New Roman" w:hAnsi="Times New Roman" w:cs="Times New Roman"/>
          <w:b/>
          <w:sz w:val="24"/>
          <w:szCs w:val="24"/>
          <w:lang w:val="bg-BG"/>
        </w:rPr>
        <w:lastRenderedPageBreak/>
        <w:t>Образец № 6</w:t>
      </w:r>
    </w:p>
    <w:p w14:paraId="5DC1F890" w14:textId="77777777" w:rsidR="008B66A4" w:rsidRPr="0001547C" w:rsidRDefault="008B66A4" w:rsidP="008B66A4">
      <w:pPr>
        <w:spacing w:after="0" w:line="240" w:lineRule="auto"/>
        <w:jc w:val="center"/>
        <w:rPr>
          <w:rFonts w:ascii="Times New Roman" w:eastAsia="Times New Roman" w:hAnsi="Times New Roman" w:cs="Times New Roman"/>
          <w:b/>
          <w:sz w:val="24"/>
          <w:szCs w:val="24"/>
          <w:lang w:val="bg-BG"/>
        </w:rPr>
      </w:pPr>
    </w:p>
    <w:p w14:paraId="75699CC7" w14:textId="77777777" w:rsidR="008B66A4" w:rsidRPr="0001547C" w:rsidRDefault="008B66A4" w:rsidP="008B66A4">
      <w:pPr>
        <w:spacing w:after="0" w:line="240" w:lineRule="auto"/>
        <w:jc w:val="center"/>
        <w:rPr>
          <w:rFonts w:ascii="Times New Roman" w:eastAsia="Times New Roman" w:hAnsi="Times New Roman" w:cs="Times New Roman"/>
          <w:b/>
          <w:sz w:val="24"/>
          <w:szCs w:val="24"/>
          <w:lang w:val="bg-BG"/>
        </w:rPr>
      </w:pPr>
      <w:r w:rsidRPr="0001547C">
        <w:rPr>
          <w:rFonts w:ascii="Times New Roman" w:eastAsia="Times New Roman" w:hAnsi="Times New Roman" w:cs="Times New Roman"/>
          <w:b/>
          <w:sz w:val="24"/>
          <w:szCs w:val="24"/>
          <w:lang w:val="bg-BG"/>
        </w:rPr>
        <w:t>ДЕКЛАРАЦИЯ</w:t>
      </w:r>
    </w:p>
    <w:p w14:paraId="6FB070C8" w14:textId="77777777" w:rsidR="008B66A4" w:rsidRPr="0001547C" w:rsidRDefault="008B66A4" w:rsidP="008B66A4">
      <w:pPr>
        <w:spacing w:after="0" w:line="240" w:lineRule="auto"/>
        <w:jc w:val="center"/>
        <w:rPr>
          <w:rFonts w:ascii="Times New Roman" w:eastAsia="Times New Roman" w:hAnsi="Times New Roman" w:cs="Times New Roman"/>
          <w:b/>
          <w:sz w:val="24"/>
          <w:szCs w:val="24"/>
          <w:lang w:val="bg-BG"/>
        </w:rPr>
      </w:pPr>
      <w:r w:rsidRPr="0001547C">
        <w:rPr>
          <w:rFonts w:ascii="Times New Roman" w:eastAsia="Times New Roman" w:hAnsi="Times New Roman" w:cs="Times New Roman"/>
          <w:b/>
          <w:sz w:val="24"/>
          <w:szCs w:val="24"/>
          <w:lang w:val="bg-BG"/>
        </w:rPr>
        <w:t>п</w:t>
      </w:r>
      <w:r w:rsidRPr="0001547C">
        <w:rPr>
          <w:rFonts w:ascii="Times New Roman" w:eastAsia="Times New Roman" w:hAnsi="Times New Roman" w:cs="Times New Roman"/>
          <w:b/>
          <w:sz w:val="24"/>
          <w:szCs w:val="24"/>
        </w:rPr>
        <w:t xml:space="preserve">о </w:t>
      </w:r>
      <w:r w:rsidRPr="0001547C">
        <w:rPr>
          <w:rFonts w:ascii="Times New Roman" w:eastAsia="Times New Roman" w:hAnsi="Times New Roman" w:cs="Times New Roman"/>
          <w:b/>
          <w:sz w:val="24"/>
          <w:szCs w:val="24"/>
          <w:lang w:val="bg-BG"/>
        </w:rPr>
        <w:t xml:space="preserve">чл. </w:t>
      </w:r>
      <w:r w:rsidRPr="0001547C">
        <w:rPr>
          <w:rFonts w:ascii="Times New Roman" w:eastAsia="Times New Roman" w:hAnsi="Times New Roman" w:cs="Times New Roman"/>
          <w:b/>
          <w:sz w:val="24"/>
          <w:szCs w:val="24"/>
        </w:rPr>
        <w:t xml:space="preserve">59, </w:t>
      </w:r>
      <w:proofErr w:type="spellStart"/>
      <w:r w:rsidRPr="0001547C">
        <w:rPr>
          <w:rFonts w:ascii="Times New Roman" w:eastAsia="Times New Roman" w:hAnsi="Times New Roman" w:cs="Times New Roman"/>
          <w:b/>
          <w:sz w:val="24"/>
          <w:szCs w:val="24"/>
        </w:rPr>
        <w:t>ал</w:t>
      </w:r>
      <w:proofErr w:type="spellEnd"/>
      <w:r w:rsidRPr="0001547C">
        <w:rPr>
          <w:rFonts w:ascii="Times New Roman" w:eastAsia="Times New Roman" w:hAnsi="Times New Roman" w:cs="Times New Roman"/>
          <w:b/>
          <w:sz w:val="24"/>
          <w:szCs w:val="24"/>
        </w:rPr>
        <w:t xml:space="preserve">. 1, т. 3 </w:t>
      </w:r>
      <w:proofErr w:type="spellStart"/>
      <w:r w:rsidRPr="0001547C">
        <w:rPr>
          <w:rFonts w:ascii="Times New Roman" w:eastAsia="Times New Roman" w:hAnsi="Times New Roman" w:cs="Times New Roman"/>
          <w:b/>
          <w:sz w:val="24"/>
          <w:szCs w:val="24"/>
        </w:rPr>
        <w:t>от</w:t>
      </w:r>
      <w:proofErr w:type="spellEnd"/>
      <w:r w:rsidRPr="0001547C">
        <w:rPr>
          <w:rFonts w:ascii="Times New Roman" w:eastAsia="Times New Roman" w:hAnsi="Times New Roman" w:cs="Times New Roman"/>
          <w:b/>
          <w:sz w:val="24"/>
          <w:szCs w:val="24"/>
        </w:rPr>
        <w:t xml:space="preserve"> </w:t>
      </w:r>
      <w:proofErr w:type="spellStart"/>
      <w:r w:rsidRPr="0001547C">
        <w:rPr>
          <w:rFonts w:ascii="Times New Roman" w:eastAsia="Times New Roman" w:hAnsi="Times New Roman" w:cs="Times New Roman"/>
          <w:b/>
          <w:sz w:val="24"/>
          <w:szCs w:val="24"/>
        </w:rPr>
        <w:t>Закона</w:t>
      </w:r>
      <w:proofErr w:type="spellEnd"/>
      <w:r w:rsidRPr="0001547C">
        <w:rPr>
          <w:rFonts w:ascii="Times New Roman" w:eastAsia="Times New Roman" w:hAnsi="Times New Roman" w:cs="Times New Roman"/>
          <w:b/>
          <w:sz w:val="24"/>
          <w:szCs w:val="24"/>
        </w:rPr>
        <w:t xml:space="preserve"> </w:t>
      </w:r>
      <w:proofErr w:type="spellStart"/>
      <w:r w:rsidRPr="0001547C">
        <w:rPr>
          <w:rFonts w:ascii="Times New Roman" w:eastAsia="Times New Roman" w:hAnsi="Times New Roman" w:cs="Times New Roman"/>
          <w:b/>
          <w:sz w:val="24"/>
          <w:szCs w:val="24"/>
        </w:rPr>
        <w:t>за</w:t>
      </w:r>
      <w:proofErr w:type="spellEnd"/>
      <w:r w:rsidRPr="0001547C">
        <w:rPr>
          <w:rFonts w:ascii="Times New Roman" w:eastAsia="Times New Roman" w:hAnsi="Times New Roman" w:cs="Times New Roman"/>
          <w:b/>
          <w:sz w:val="24"/>
          <w:szCs w:val="24"/>
        </w:rPr>
        <w:t xml:space="preserve"> </w:t>
      </w:r>
      <w:proofErr w:type="spellStart"/>
      <w:r w:rsidRPr="0001547C">
        <w:rPr>
          <w:rFonts w:ascii="Times New Roman" w:eastAsia="Times New Roman" w:hAnsi="Times New Roman" w:cs="Times New Roman"/>
          <w:b/>
          <w:sz w:val="24"/>
          <w:szCs w:val="24"/>
        </w:rPr>
        <w:t>мерките</w:t>
      </w:r>
      <w:proofErr w:type="spellEnd"/>
      <w:r w:rsidRPr="0001547C">
        <w:rPr>
          <w:rFonts w:ascii="Times New Roman" w:eastAsia="Times New Roman" w:hAnsi="Times New Roman" w:cs="Times New Roman"/>
          <w:b/>
          <w:sz w:val="24"/>
          <w:szCs w:val="24"/>
        </w:rPr>
        <w:t xml:space="preserve"> </w:t>
      </w:r>
      <w:proofErr w:type="spellStart"/>
      <w:r w:rsidRPr="0001547C">
        <w:rPr>
          <w:rFonts w:ascii="Times New Roman" w:eastAsia="Times New Roman" w:hAnsi="Times New Roman" w:cs="Times New Roman"/>
          <w:b/>
          <w:sz w:val="24"/>
          <w:szCs w:val="24"/>
        </w:rPr>
        <w:t>срещу</w:t>
      </w:r>
      <w:proofErr w:type="spellEnd"/>
      <w:r w:rsidRPr="0001547C">
        <w:rPr>
          <w:rFonts w:ascii="Times New Roman" w:eastAsia="Times New Roman" w:hAnsi="Times New Roman" w:cs="Times New Roman"/>
          <w:b/>
          <w:sz w:val="24"/>
          <w:szCs w:val="24"/>
        </w:rPr>
        <w:t xml:space="preserve"> </w:t>
      </w:r>
      <w:proofErr w:type="spellStart"/>
      <w:r w:rsidRPr="0001547C">
        <w:rPr>
          <w:rFonts w:ascii="Times New Roman" w:eastAsia="Times New Roman" w:hAnsi="Times New Roman" w:cs="Times New Roman"/>
          <w:b/>
          <w:sz w:val="24"/>
          <w:szCs w:val="24"/>
        </w:rPr>
        <w:t>изпирането</w:t>
      </w:r>
      <w:proofErr w:type="spellEnd"/>
      <w:r w:rsidRPr="0001547C">
        <w:rPr>
          <w:rFonts w:ascii="Times New Roman" w:eastAsia="Times New Roman" w:hAnsi="Times New Roman" w:cs="Times New Roman"/>
          <w:b/>
          <w:sz w:val="24"/>
          <w:szCs w:val="24"/>
        </w:rPr>
        <w:t xml:space="preserve"> </w:t>
      </w:r>
      <w:proofErr w:type="spellStart"/>
      <w:r w:rsidRPr="0001547C">
        <w:rPr>
          <w:rFonts w:ascii="Times New Roman" w:eastAsia="Times New Roman" w:hAnsi="Times New Roman" w:cs="Times New Roman"/>
          <w:b/>
          <w:sz w:val="24"/>
          <w:szCs w:val="24"/>
        </w:rPr>
        <w:t>на</w:t>
      </w:r>
      <w:proofErr w:type="spellEnd"/>
      <w:r w:rsidRPr="0001547C">
        <w:rPr>
          <w:rFonts w:ascii="Times New Roman" w:eastAsia="Times New Roman" w:hAnsi="Times New Roman" w:cs="Times New Roman"/>
          <w:b/>
          <w:sz w:val="24"/>
          <w:szCs w:val="24"/>
        </w:rPr>
        <w:t xml:space="preserve"> </w:t>
      </w:r>
      <w:proofErr w:type="spellStart"/>
      <w:r w:rsidRPr="0001547C">
        <w:rPr>
          <w:rFonts w:ascii="Times New Roman" w:eastAsia="Times New Roman" w:hAnsi="Times New Roman" w:cs="Times New Roman"/>
          <w:b/>
          <w:sz w:val="24"/>
          <w:szCs w:val="24"/>
        </w:rPr>
        <w:t>пари</w:t>
      </w:r>
      <w:proofErr w:type="spellEnd"/>
      <w:r w:rsidRPr="0001547C">
        <w:rPr>
          <w:rFonts w:ascii="Times New Roman" w:eastAsia="Times New Roman" w:hAnsi="Times New Roman" w:cs="Times New Roman"/>
          <w:b/>
          <w:sz w:val="24"/>
          <w:szCs w:val="24"/>
        </w:rPr>
        <w:t xml:space="preserve"> (ЗМИП)</w:t>
      </w:r>
    </w:p>
    <w:p w14:paraId="5EE39779" w14:textId="77777777" w:rsidR="008B66A4" w:rsidRPr="0001547C" w:rsidRDefault="008B66A4" w:rsidP="008B66A4">
      <w:pPr>
        <w:spacing w:after="0" w:line="240" w:lineRule="auto"/>
        <w:rPr>
          <w:rFonts w:ascii="Times New Roman" w:eastAsia="Times New Roman" w:hAnsi="Times New Roman" w:cs="Times New Roman"/>
          <w:sz w:val="24"/>
          <w:szCs w:val="24"/>
          <w:lang w:val="bg-BG"/>
        </w:rPr>
      </w:pPr>
    </w:p>
    <w:p w14:paraId="5C36EFAC" w14:textId="77777777" w:rsidR="008B66A4" w:rsidRPr="0001547C" w:rsidRDefault="008B66A4" w:rsidP="008B66A4">
      <w:pPr>
        <w:spacing w:after="0" w:line="240" w:lineRule="auto"/>
        <w:jc w:val="center"/>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w:t>
      </w:r>
      <w:proofErr w:type="spellStart"/>
      <w:r w:rsidRPr="0001547C">
        <w:rPr>
          <w:rFonts w:ascii="Times New Roman" w:eastAsia="Times New Roman" w:hAnsi="Times New Roman" w:cs="Times New Roman"/>
          <w:sz w:val="24"/>
          <w:szCs w:val="24"/>
        </w:rPr>
        <w:t>представя</w:t>
      </w:r>
      <w:proofErr w:type="spellEnd"/>
      <w:r w:rsidRPr="0001547C">
        <w:rPr>
          <w:rFonts w:ascii="Times New Roman" w:eastAsia="Times New Roman" w:hAnsi="Times New Roman" w:cs="Times New Roman"/>
          <w:sz w:val="24"/>
          <w:szCs w:val="24"/>
          <w:lang w:val="bg-BG"/>
        </w:rPr>
        <w:t xml:space="preserve"> се </w:t>
      </w:r>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при</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сключване</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на</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договора</w:t>
      </w:r>
      <w:proofErr w:type="spellEnd"/>
      <w:r w:rsidRPr="0001547C">
        <w:rPr>
          <w:rFonts w:ascii="Times New Roman" w:eastAsia="Times New Roman" w:hAnsi="Times New Roman" w:cs="Times New Roman"/>
          <w:sz w:val="24"/>
          <w:szCs w:val="24"/>
          <w:lang w:val="bg-BG"/>
        </w:rPr>
        <w:t xml:space="preserve"> от </w:t>
      </w:r>
      <w:r w:rsidRPr="0001547C">
        <w:rPr>
          <w:rFonts w:ascii="Times New Roman" w:eastAsia="Times New Roman" w:hAnsi="Times New Roman" w:cs="Times New Roman"/>
          <w:sz w:val="24"/>
          <w:szCs w:val="24"/>
        </w:rPr>
        <w:t xml:space="preserve"> </w:t>
      </w:r>
      <w:r w:rsidRPr="0001547C">
        <w:rPr>
          <w:rFonts w:ascii="Times New Roman" w:eastAsia="Times New Roman" w:hAnsi="Times New Roman" w:cs="Times New Roman"/>
          <w:sz w:val="24"/>
          <w:szCs w:val="24"/>
          <w:lang w:val="bg-BG"/>
        </w:rPr>
        <w:t>определения за изпълнител участник в процедурата/</w:t>
      </w:r>
    </w:p>
    <w:p w14:paraId="429576D8"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p>
    <w:p w14:paraId="7AFD22BE"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Долуподписаният/ата:</w:t>
      </w:r>
    </w:p>
    <w:p w14:paraId="5C2AD0E7"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1. …………………………………………………………………………………</w:t>
      </w:r>
    </w:p>
    <w:p w14:paraId="719D0DC0"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(име, презиме, фамилия)</w:t>
      </w:r>
    </w:p>
    <w:p w14:paraId="312564CE"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ЕГН/ЛНЧ/официален личен идентификационен номер или друг уникален елемент за установяване </w:t>
      </w:r>
    </w:p>
    <w:p w14:paraId="0298F59A"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на самоличността ……………………………..................,</w:t>
      </w:r>
    </w:p>
    <w:p w14:paraId="4112C25A"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дата на раждане: ..……………………………............................, </w:t>
      </w:r>
    </w:p>
    <w:p w14:paraId="07B6D363"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гражданство/а: …………………………………………………………,</w:t>
      </w:r>
    </w:p>
    <w:p w14:paraId="0BD83B89"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постоянен адрес: …………………………………………………………,</w:t>
      </w:r>
    </w:p>
    <w:p w14:paraId="01709D96"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или адрес: ………………………................................................,</w:t>
      </w:r>
    </w:p>
    <w:p w14:paraId="585A3A6A"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(за чужди граждани без постоянен адрес)</w:t>
      </w:r>
    </w:p>
    <w:p w14:paraId="187FD3D2"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в качеството ми на:</w:t>
      </w:r>
    </w:p>
    <w:p w14:paraId="7AEDE006"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законен представител </w:t>
      </w:r>
    </w:p>
    <w:p w14:paraId="12B843FD"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пълномощник</w:t>
      </w:r>
    </w:p>
    <w:p w14:paraId="4214F37D"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на ........................................................................................</w:t>
      </w:r>
    </w:p>
    <w:p w14:paraId="38CDCD30"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(посочва се наименованието, както и </w:t>
      </w:r>
      <w:proofErr w:type="spellStart"/>
      <w:r w:rsidRPr="0001547C">
        <w:rPr>
          <w:rFonts w:ascii="Times New Roman" w:eastAsia="Times New Roman" w:hAnsi="Times New Roman" w:cs="Times New Roman"/>
          <w:sz w:val="24"/>
          <w:szCs w:val="24"/>
          <w:lang w:val="bg-BG"/>
        </w:rPr>
        <w:t>правноорганизационната</w:t>
      </w:r>
      <w:proofErr w:type="spellEnd"/>
      <w:r w:rsidRPr="0001547C">
        <w:rPr>
          <w:rFonts w:ascii="Times New Roman" w:eastAsia="Times New Roman" w:hAnsi="Times New Roman" w:cs="Times New Roman"/>
          <w:sz w:val="24"/>
          <w:szCs w:val="24"/>
          <w:lang w:val="bg-BG"/>
        </w:rPr>
        <w:t xml:space="preserve"> форма на юридическото лице или видът на правното образувание)</w:t>
      </w:r>
    </w:p>
    <w:p w14:paraId="4A458EEB"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с ЕИК/БУЛСТАТ/ номер в съответния национален регистър ...................................................................,</w:t>
      </w:r>
    </w:p>
    <w:p w14:paraId="69889719"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вписано в регистъра при ..............................................,</w:t>
      </w:r>
    </w:p>
    <w:p w14:paraId="38199018"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ДЕКЛАРИРАМ:</w:t>
      </w:r>
    </w:p>
    <w:p w14:paraId="47B9C5C8"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І. Действителни собственици на представляваното от мен юридическо лице/правно образувание са следните физически лица:</w:t>
      </w:r>
    </w:p>
    <w:p w14:paraId="3CE55410"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1. ………………………………………………………………………………...</w:t>
      </w:r>
    </w:p>
    <w:p w14:paraId="44D6AB73"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(име, презиме, фамилия)</w:t>
      </w:r>
    </w:p>
    <w:p w14:paraId="7A7C391C"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ЕГН/ЛНЧ: ……………….,. дата на раждане ……………….., </w:t>
      </w:r>
    </w:p>
    <w:p w14:paraId="0AA7DB50"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гражданство/а: ……………………………..…………………………</w:t>
      </w:r>
    </w:p>
    <w:p w14:paraId="64955484"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(посочва се всяко гражданство на лицето)</w:t>
      </w:r>
    </w:p>
    <w:p w14:paraId="4FD83E98"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Държавата на пребиваване, в случай че е различна от Република България, или държавата </w:t>
      </w:r>
    </w:p>
    <w:p w14:paraId="35E6239D"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по гражданството: ………………………………………………....………………,</w:t>
      </w:r>
    </w:p>
    <w:p w14:paraId="58F10212"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постоянен адрес: ……………………….……………………………….,</w:t>
      </w:r>
    </w:p>
    <w:p w14:paraId="30E943AF"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или адрес: ……………………………….......................................,</w:t>
      </w:r>
    </w:p>
    <w:p w14:paraId="7FD64D90"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(за лица без постоянен адрес на територията на Република България)</w:t>
      </w:r>
    </w:p>
    <w:p w14:paraId="5B6A87F8"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което е:</w:t>
      </w:r>
    </w:p>
    <w:p w14:paraId="20EF1C46"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p w14:paraId="101C617B"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лице, упражняващо контрол по смисъла на § 1в от допълнителните разпоредби на Търговския закон (посочва се конкретната хипотеза) .....................................................…………………………………………………;</w:t>
      </w:r>
    </w:p>
    <w:p w14:paraId="2BD45A11"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lastRenderedPageBreak/>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p w14:paraId="0C90025D"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14:paraId="0BB76881"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(посочва се конкретната категория) учредител, доверителен собственик, пазител, </w:t>
      </w:r>
      <w:proofErr w:type="spellStart"/>
      <w:r w:rsidRPr="0001547C">
        <w:rPr>
          <w:rFonts w:ascii="Times New Roman" w:eastAsia="Times New Roman" w:hAnsi="Times New Roman" w:cs="Times New Roman"/>
          <w:sz w:val="24"/>
          <w:szCs w:val="24"/>
          <w:lang w:val="bg-BG"/>
        </w:rPr>
        <w:t>бенефициер</w:t>
      </w:r>
      <w:proofErr w:type="spellEnd"/>
      <w:r w:rsidRPr="0001547C">
        <w:rPr>
          <w:rFonts w:ascii="Times New Roman" w:eastAsia="Times New Roman" w:hAnsi="Times New Roman" w:cs="Times New Roman"/>
          <w:sz w:val="24"/>
          <w:szCs w:val="24"/>
          <w:lang w:val="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1630D19E"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14:paraId="69E64914"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лице, изпълняващо длъжността на висш ръководен служител, когато не може да се установи друго лице като действителен собственик;</w:t>
      </w:r>
    </w:p>
    <w:p w14:paraId="428E6453"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друго (посочва се)…………………………………………….</w:t>
      </w:r>
    </w:p>
    <w:p w14:paraId="6BAB98BE"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Описание на притежаваните права: ………………………………………………………………………………………………………</w:t>
      </w:r>
    </w:p>
    <w:p w14:paraId="310FB400"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2. …………......…………………………………………………………………</w:t>
      </w:r>
    </w:p>
    <w:p w14:paraId="42792AF5"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(име, презиме, фамилия)</w:t>
      </w:r>
    </w:p>
    <w:p w14:paraId="3D71D35E"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ЕГН/ЛНЧ: ……………….., дата на раждане: ……………….., </w:t>
      </w:r>
    </w:p>
    <w:p w14:paraId="52C6993C"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гражданство/а: ……………………………………………………………</w:t>
      </w:r>
    </w:p>
    <w:p w14:paraId="27F175B4"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(посочва се всяко гражданство на лицето)</w:t>
      </w:r>
    </w:p>
    <w:p w14:paraId="753D4B3C"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Държавата на пребиваване, в случай че е различна от Република България, или държавата </w:t>
      </w:r>
    </w:p>
    <w:p w14:paraId="4B7C3CA0"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по гражданството: …………………………………………...……………………</w:t>
      </w:r>
    </w:p>
    <w:p w14:paraId="782E9B77"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постоянен адрес: ………………………………………………………</w:t>
      </w:r>
    </w:p>
    <w:p w14:paraId="2F0F202A"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или адрес: ………………………………..,...................................,</w:t>
      </w:r>
    </w:p>
    <w:p w14:paraId="7251AF84"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(за лица без постоянен адрес на територията на Република България)</w:t>
      </w:r>
    </w:p>
    <w:p w14:paraId="42C74700"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което е:</w:t>
      </w:r>
    </w:p>
    <w:p w14:paraId="71FBA224"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p w14:paraId="5D88226E"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лице, упражняващо контрол по смисъла на § 1в от допълнителните разпоредби на Търговския закон (посочва се конкретната хипотеза) ........................................…………………………………………………………;</w:t>
      </w:r>
    </w:p>
    <w:p w14:paraId="4A9DD0C5"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p w14:paraId="235EE43E"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14:paraId="0A66EDBA"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lastRenderedPageBreak/>
        <w:t xml:space="preserve">    (посочва се конкретната категория) учредител, доверителен собственик, пазител, </w:t>
      </w:r>
      <w:proofErr w:type="spellStart"/>
      <w:r w:rsidRPr="0001547C">
        <w:rPr>
          <w:rFonts w:ascii="Times New Roman" w:eastAsia="Times New Roman" w:hAnsi="Times New Roman" w:cs="Times New Roman"/>
          <w:sz w:val="24"/>
          <w:szCs w:val="24"/>
          <w:lang w:val="bg-BG"/>
        </w:rPr>
        <w:t>бенефициер</w:t>
      </w:r>
      <w:proofErr w:type="spellEnd"/>
      <w:r w:rsidRPr="0001547C">
        <w:rPr>
          <w:rFonts w:ascii="Times New Roman" w:eastAsia="Times New Roman" w:hAnsi="Times New Roman" w:cs="Times New Roman"/>
          <w:sz w:val="24"/>
          <w:szCs w:val="24"/>
          <w:lang w:val="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29BAABD3"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14:paraId="795E7A6B"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лице, изпълняващо длъжността на висш ръководен служител, когато не може да се установи друго лице като действителен собственик;</w:t>
      </w:r>
    </w:p>
    <w:p w14:paraId="388B40A0"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друго (посочва се) …………………………………………….</w:t>
      </w:r>
    </w:p>
    <w:p w14:paraId="513B0760"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Описание на притежаваните права: …………………………………………………………..............................................</w:t>
      </w:r>
    </w:p>
    <w:p w14:paraId="6096D221"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14:paraId="1508172E"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А. Юридически лица/правни образувания, чрез които пряко се упражнява контрол:</w:t>
      </w:r>
    </w:p>
    <w:p w14:paraId="726DF55B"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w:t>
      </w:r>
    </w:p>
    <w:p w14:paraId="7F6AA65B"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(посочва се наименованието, както и </w:t>
      </w:r>
      <w:proofErr w:type="spellStart"/>
      <w:r w:rsidRPr="0001547C">
        <w:rPr>
          <w:rFonts w:ascii="Times New Roman" w:eastAsia="Times New Roman" w:hAnsi="Times New Roman" w:cs="Times New Roman"/>
          <w:sz w:val="24"/>
          <w:szCs w:val="24"/>
          <w:lang w:val="bg-BG"/>
        </w:rPr>
        <w:t>правноорганизационната</w:t>
      </w:r>
      <w:proofErr w:type="spellEnd"/>
      <w:r w:rsidRPr="0001547C">
        <w:rPr>
          <w:rFonts w:ascii="Times New Roman" w:eastAsia="Times New Roman" w:hAnsi="Times New Roman" w:cs="Times New Roman"/>
          <w:sz w:val="24"/>
          <w:szCs w:val="24"/>
          <w:lang w:val="bg-BG"/>
        </w:rPr>
        <w:t xml:space="preserve"> форма на юридическото лице или видът на правното образувание)</w:t>
      </w:r>
    </w:p>
    <w:p w14:paraId="397CEC77"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седалище: …………………………………………………………………….,</w:t>
      </w:r>
    </w:p>
    <w:p w14:paraId="0888715E"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(държава, град, община)</w:t>
      </w:r>
    </w:p>
    <w:p w14:paraId="7571D858"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адрес: ………………………………………………………………………….,</w:t>
      </w:r>
    </w:p>
    <w:p w14:paraId="2B85A6D3"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вписано в регистър ……………………………..…………………….,</w:t>
      </w:r>
    </w:p>
    <w:p w14:paraId="415DB40F"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ЕИК/БУЛСТАТ или номер в съответния национален регистър …................................………………………</w:t>
      </w:r>
    </w:p>
    <w:p w14:paraId="42D18142"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Представители:</w:t>
      </w:r>
    </w:p>
    <w:p w14:paraId="7A58AAB2"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1. ………………………………………………………………………………...,</w:t>
      </w:r>
    </w:p>
    <w:p w14:paraId="36997A2E"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(име, презиме, фамилия)</w:t>
      </w:r>
    </w:p>
    <w:p w14:paraId="38F118F1"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ЕГН/ЛНЧ: .....………….., дата на раждане: …………….., </w:t>
      </w:r>
    </w:p>
    <w:p w14:paraId="1456B46A"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гражданство/а: …………………………..………………………………</w:t>
      </w:r>
    </w:p>
    <w:p w14:paraId="5D53F855"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(посочва се всяко гражданство на лицето)</w:t>
      </w:r>
    </w:p>
    <w:p w14:paraId="796ACD10"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Държавата на пребиваване, в случай че е различна от Република България, или държавата </w:t>
      </w:r>
    </w:p>
    <w:p w14:paraId="1149C624"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по гражданството: ………...………………………………………………………,</w:t>
      </w:r>
    </w:p>
    <w:p w14:paraId="56431923"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постоянен адрес: ……………………………………………………….</w:t>
      </w:r>
    </w:p>
    <w:p w14:paraId="6728272F"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2. ………………………………………………………………………………...,</w:t>
      </w:r>
    </w:p>
    <w:p w14:paraId="0A741D41"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(име, презиме, фамилия)</w:t>
      </w:r>
    </w:p>
    <w:p w14:paraId="2392FEA9"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ЕГН/ЛНЧ: ……………….., дата на раждане: .……………….., </w:t>
      </w:r>
    </w:p>
    <w:p w14:paraId="59406E23"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гражданство/а: ………………………………………………………...</w:t>
      </w:r>
    </w:p>
    <w:p w14:paraId="17CE1F44"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(посочва се всяко гражданство на лицето)</w:t>
      </w:r>
    </w:p>
    <w:p w14:paraId="5992326B"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Държавата на пребиваване, в случай че е различна от Република България, или държавата </w:t>
      </w:r>
    </w:p>
    <w:p w14:paraId="58A50DFC"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по гражданството: ……...…………………………………………………………,</w:t>
      </w:r>
    </w:p>
    <w:p w14:paraId="4F165197"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постоянен адрес: ……………………………………………………...,</w:t>
      </w:r>
    </w:p>
    <w:p w14:paraId="2644EDEA"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или адрес: ………………………………..,...................................</w:t>
      </w:r>
    </w:p>
    <w:p w14:paraId="3D67FE9A"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(за лица без постоянен адрес на територията на Република България)</w:t>
      </w:r>
    </w:p>
    <w:p w14:paraId="599F368E"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Начин на представляване: ……………………………………….</w:t>
      </w:r>
    </w:p>
    <w:p w14:paraId="4BFCD2E8"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(заедно, поотделно или по друг начин)</w:t>
      </w:r>
    </w:p>
    <w:p w14:paraId="3D33E8A5"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Б. Юридически лица/правни образувания, чрез които непряко се упражнява контрол:</w:t>
      </w:r>
    </w:p>
    <w:p w14:paraId="0B70DE08"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lastRenderedPageBreak/>
        <w:t>……………………………………………………………………………………..,</w:t>
      </w:r>
    </w:p>
    <w:p w14:paraId="04029574"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(посочва се наименованието, както и </w:t>
      </w:r>
      <w:proofErr w:type="spellStart"/>
      <w:r w:rsidRPr="0001547C">
        <w:rPr>
          <w:rFonts w:ascii="Times New Roman" w:eastAsia="Times New Roman" w:hAnsi="Times New Roman" w:cs="Times New Roman"/>
          <w:sz w:val="24"/>
          <w:szCs w:val="24"/>
          <w:lang w:val="bg-BG"/>
        </w:rPr>
        <w:t>правноорганизационната</w:t>
      </w:r>
      <w:proofErr w:type="spellEnd"/>
      <w:r w:rsidRPr="0001547C">
        <w:rPr>
          <w:rFonts w:ascii="Times New Roman" w:eastAsia="Times New Roman" w:hAnsi="Times New Roman" w:cs="Times New Roman"/>
          <w:sz w:val="24"/>
          <w:szCs w:val="24"/>
          <w:lang w:val="bg-BG"/>
        </w:rPr>
        <w:t xml:space="preserve"> форма на юридическото лице или видът на правното образувание)</w:t>
      </w:r>
    </w:p>
    <w:p w14:paraId="722C2D9F"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седалище: ………………………………………………………………….,</w:t>
      </w:r>
    </w:p>
    <w:p w14:paraId="23DF2C97"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(държава, град, община)</w:t>
      </w:r>
    </w:p>
    <w:p w14:paraId="43BE7233"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адрес: ………………………………………………………………………….,</w:t>
      </w:r>
    </w:p>
    <w:p w14:paraId="7C2FE418"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вписано в регистър ………………..........…………………………,</w:t>
      </w:r>
    </w:p>
    <w:p w14:paraId="544E5731"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ЕИК/БУЛСТАТ или номер в съответния национален регистър …................................………………………</w:t>
      </w:r>
    </w:p>
    <w:p w14:paraId="5C73D0FC"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Представители:</w:t>
      </w:r>
    </w:p>
    <w:p w14:paraId="622539BF"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1. ………………………………………………………………………………...,</w:t>
      </w:r>
    </w:p>
    <w:p w14:paraId="49254B4C"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(име, презиме, фамилия)</w:t>
      </w:r>
    </w:p>
    <w:p w14:paraId="36C68691"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ЕГН/ЛНЧ: ……………….., дата на раждане: ……………., </w:t>
      </w:r>
    </w:p>
    <w:p w14:paraId="792527FD"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гражданство/а: ………………………………………………………...</w:t>
      </w:r>
    </w:p>
    <w:p w14:paraId="217C0169"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(посочва се всяко гражданство на лицето)</w:t>
      </w:r>
    </w:p>
    <w:p w14:paraId="2D4ECD39"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Държавата на пребиваване, в случай че е различна от Република България, или държавата </w:t>
      </w:r>
    </w:p>
    <w:p w14:paraId="4323C066"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по гражданството: …………………………………………………….....…….....,</w:t>
      </w:r>
    </w:p>
    <w:p w14:paraId="4D98E7D7"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постоянен адрес: ……………………………………..………………,</w:t>
      </w:r>
    </w:p>
    <w:p w14:paraId="7E02F453"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или адрес: ……………………………….....................................</w:t>
      </w:r>
    </w:p>
    <w:p w14:paraId="52641075"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(за лица без постоянен адрес на територията на Република България)</w:t>
      </w:r>
    </w:p>
    <w:p w14:paraId="63D83F87"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2. …………………………………………………………………………………,</w:t>
      </w:r>
    </w:p>
    <w:p w14:paraId="7A0A14E0"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(име, презиме, фамилия)</w:t>
      </w:r>
    </w:p>
    <w:p w14:paraId="6FCFD8B9"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ЕГН/ЛНЧ: ……………….. , дата на раждане: ………………., </w:t>
      </w:r>
    </w:p>
    <w:p w14:paraId="13BA1B15"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гражданство/а: …………………………………………………………</w:t>
      </w:r>
    </w:p>
    <w:p w14:paraId="65ADC16E"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(посочва се всяко гражданство на лицето)</w:t>
      </w:r>
    </w:p>
    <w:p w14:paraId="55E279C4"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Държавата на пребиваване, в случай че е различна от Република България, или държавата </w:t>
      </w:r>
    </w:p>
    <w:p w14:paraId="6C66481D"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по гражданството: …...……………………………………………………………,</w:t>
      </w:r>
    </w:p>
    <w:p w14:paraId="2AE980AA"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постоянен адрес: ………………………………………………………,</w:t>
      </w:r>
    </w:p>
    <w:p w14:paraId="5AF9C49C"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или адрес: ………………………………......................................</w:t>
      </w:r>
    </w:p>
    <w:p w14:paraId="3AF8801F"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(за лица без постоянен адрес на територията на Република България)</w:t>
      </w:r>
    </w:p>
    <w:p w14:paraId="6A57EADE"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Начин на представляване: …………………………………….</w:t>
      </w:r>
    </w:p>
    <w:p w14:paraId="49DA3D09"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(заедно, поотделно или по друг начин)</w:t>
      </w:r>
    </w:p>
    <w:p w14:paraId="54645BCF"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III. Лице за контакт по чл. 63, ал. 4, т. 3 от ЗМИП:</w:t>
      </w:r>
    </w:p>
    <w:p w14:paraId="2922F05D"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w:t>
      </w:r>
    </w:p>
    <w:p w14:paraId="3C6BE34C"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(име, презиме, фамилия)</w:t>
      </w:r>
    </w:p>
    <w:p w14:paraId="11FBA757"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ЕГН/ЛНЧ: ……………….., дата на раждане: ………………...., </w:t>
      </w:r>
    </w:p>
    <w:p w14:paraId="7E4F6814"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гражданство/а: …………………………………………………………,</w:t>
      </w:r>
    </w:p>
    <w:p w14:paraId="4758BF4D"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постоянен адрес на територията на Република България: </w:t>
      </w:r>
    </w:p>
    <w:p w14:paraId="32AFC683"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w:t>
      </w:r>
    </w:p>
    <w:p w14:paraId="1C5F6BC1"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ІV. Прилагам следните документи и справки съгласно чл. 59, ал. 1, т. 1 и 2 от ЗМИП:</w:t>
      </w:r>
    </w:p>
    <w:p w14:paraId="13B58EA0"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1. ………………………………………………………………………………....</w:t>
      </w:r>
    </w:p>
    <w:p w14:paraId="372D5CDA"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2. …………………………………………………………………………………</w:t>
      </w:r>
    </w:p>
    <w:p w14:paraId="624FF108"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Известна ми е отговорността по чл. 313 от Наказателния кодекс за деклариране на неверни данни.</w:t>
      </w:r>
    </w:p>
    <w:p w14:paraId="2FDEB7F1"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p>
    <w:p w14:paraId="0E4371F2"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ДАТА: ...............                                       ДЕКЛАРАТОР:  ........................</w:t>
      </w:r>
    </w:p>
    <w:p w14:paraId="4C76F8C7"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(име и подпис)</w:t>
      </w:r>
    </w:p>
    <w:p w14:paraId="0B32B60D"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Указания: </w:t>
      </w:r>
    </w:p>
    <w:p w14:paraId="337EB656"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lastRenderedPageBreak/>
        <w:t>Попълване на настоящата декларация се извършва, като се отчита дефиницията на § 2 от допълнителните разпоредби на ЗМИП, който гласи следното:</w:t>
      </w:r>
    </w:p>
    <w:p w14:paraId="1F25E220"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0B60BA26"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18D1F316"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49675E12"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1D90B288"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2. По отношение на доверителната собственост, включително тръстове, </w:t>
      </w:r>
      <w:proofErr w:type="spellStart"/>
      <w:r w:rsidRPr="0001547C">
        <w:rPr>
          <w:rFonts w:ascii="Times New Roman" w:eastAsia="Times New Roman" w:hAnsi="Times New Roman" w:cs="Times New Roman"/>
          <w:sz w:val="24"/>
          <w:szCs w:val="24"/>
          <w:lang w:val="bg-BG"/>
        </w:rPr>
        <w:t>попечителски</w:t>
      </w:r>
      <w:proofErr w:type="spellEnd"/>
      <w:r w:rsidRPr="0001547C">
        <w:rPr>
          <w:rFonts w:ascii="Times New Roman" w:eastAsia="Times New Roman" w:hAnsi="Times New Roman" w:cs="Times New Roman"/>
          <w:sz w:val="24"/>
          <w:szCs w:val="24"/>
          <w:lang w:val="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531DC4A7"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а) учредителят;</w:t>
      </w:r>
    </w:p>
    <w:p w14:paraId="380E0BD1"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б) доверителният собственик;</w:t>
      </w:r>
    </w:p>
    <w:p w14:paraId="0DE81FE7"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в) пазителят, ако има такъв;</w:t>
      </w:r>
    </w:p>
    <w:p w14:paraId="1D1CA5A1"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г) </w:t>
      </w:r>
      <w:proofErr w:type="spellStart"/>
      <w:r w:rsidRPr="0001547C">
        <w:rPr>
          <w:rFonts w:ascii="Times New Roman" w:eastAsia="Times New Roman" w:hAnsi="Times New Roman" w:cs="Times New Roman"/>
          <w:sz w:val="24"/>
          <w:szCs w:val="24"/>
          <w:lang w:val="bg-BG"/>
        </w:rPr>
        <w:t>бенефициерът</w:t>
      </w:r>
      <w:proofErr w:type="spellEnd"/>
      <w:r w:rsidRPr="0001547C">
        <w:rPr>
          <w:rFonts w:ascii="Times New Roman" w:eastAsia="Times New Roman" w:hAnsi="Times New Roman" w:cs="Times New Roman"/>
          <w:sz w:val="24"/>
          <w:szCs w:val="24"/>
          <w:lang w:val="bg-BG"/>
        </w:rPr>
        <w:t xml:space="preserve"> или класът </w:t>
      </w:r>
      <w:proofErr w:type="spellStart"/>
      <w:r w:rsidRPr="0001547C">
        <w:rPr>
          <w:rFonts w:ascii="Times New Roman" w:eastAsia="Times New Roman" w:hAnsi="Times New Roman" w:cs="Times New Roman"/>
          <w:sz w:val="24"/>
          <w:szCs w:val="24"/>
          <w:lang w:val="bg-BG"/>
        </w:rPr>
        <w:t>бенефициери</w:t>
      </w:r>
      <w:proofErr w:type="spellEnd"/>
      <w:r w:rsidRPr="0001547C">
        <w:rPr>
          <w:rFonts w:ascii="Times New Roman" w:eastAsia="Times New Roman" w:hAnsi="Times New Roman" w:cs="Times New Roman"/>
          <w:sz w:val="24"/>
          <w:szCs w:val="24"/>
          <w:lang w:val="bg-BG"/>
        </w:rPr>
        <w:t>, или</w:t>
      </w:r>
    </w:p>
    <w:p w14:paraId="6F0ADA9E"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0E71C408"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3D7A1849"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100276E6"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(2) Не е действителен собственик </w:t>
      </w:r>
      <w:proofErr w:type="spellStart"/>
      <w:r w:rsidRPr="0001547C">
        <w:rPr>
          <w:rFonts w:ascii="Times New Roman" w:eastAsia="Times New Roman" w:hAnsi="Times New Roman" w:cs="Times New Roman"/>
          <w:sz w:val="24"/>
          <w:szCs w:val="24"/>
          <w:lang w:val="bg-BG"/>
        </w:rPr>
        <w:t>физичес¬кото</w:t>
      </w:r>
      <w:proofErr w:type="spellEnd"/>
      <w:r w:rsidRPr="0001547C">
        <w:rPr>
          <w:rFonts w:ascii="Times New Roman" w:eastAsia="Times New Roman" w:hAnsi="Times New Roman" w:cs="Times New Roman"/>
          <w:sz w:val="24"/>
          <w:szCs w:val="24"/>
          <w:lang w:val="bg-BG"/>
        </w:rPr>
        <w:t xml:space="preserve">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499808E1"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w:t>
      </w:r>
      <w:r w:rsidRPr="0001547C">
        <w:rPr>
          <w:rFonts w:ascii="Times New Roman" w:eastAsia="Times New Roman" w:hAnsi="Times New Roman" w:cs="Times New Roman"/>
          <w:sz w:val="24"/>
          <w:szCs w:val="24"/>
          <w:lang w:val="bg-BG"/>
        </w:rPr>
        <w:lastRenderedPageBreak/>
        <w:t xml:space="preserve">юридическото лице, прекратяване на дейността му и други въпроси от съществено значение за дейността му. </w:t>
      </w:r>
    </w:p>
    <w:p w14:paraId="689989D6"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6549B85F"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14:paraId="5833085A"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p>
    <w:p w14:paraId="38D4377E" w14:textId="77777777" w:rsidR="008B66A4" w:rsidRPr="0001547C" w:rsidRDefault="008B66A4" w:rsidP="008B66A4">
      <w:pPr>
        <w:spacing w:after="0" w:line="240" w:lineRule="auto"/>
        <w:jc w:val="both"/>
        <w:rPr>
          <w:rFonts w:ascii="Times New Roman" w:eastAsia="Times New Roman" w:hAnsi="Times New Roman" w:cs="Times New Roman"/>
          <w:b/>
          <w:sz w:val="24"/>
          <w:szCs w:val="24"/>
        </w:rPr>
      </w:pPr>
      <w:proofErr w:type="spellStart"/>
      <w:r w:rsidRPr="0001547C">
        <w:rPr>
          <w:rFonts w:ascii="Times New Roman" w:eastAsia="Times New Roman" w:hAnsi="Times New Roman" w:cs="Times New Roman"/>
          <w:b/>
          <w:sz w:val="24"/>
          <w:szCs w:val="24"/>
        </w:rPr>
        <w:t>Разяснение</w:t>
      </w:r>
      <w:proofErr w:type="spellEnd"/>
      <w:r w:rsidRPr="0001547C">
        <w:rPr>
          <w:rFonts w:ascii="Times New Roman" w:eastAsia="Times New Roman" w:hAnsi="Times New Roman" w:cs="Times New Roman"/>
          <w:b/>
          <w:sz w:val="24"/>
          <w:szCs w:val="24"/>
        </w:rPr>
        <w:t xml:space="preserve"> </w:t>
      </w:r>
      <w:proofErr w:type="spellStart"/>
      <w:r w:rsidRPr="0001547C">
        <w:rPr>
          <w:rFonts w:ascii="Times New Roman" w:eastAsia="Times New Roman" w:hAnsi="Times New Roman" w:cs="Times New Roman"/>
          <w:b/>
          <w:sz w:val="24"/>
          <w:szCs w:val="24"/>
        </w:rPr>
        <w:t>за</w:t>
      </w:r>
      <w:proofErr w:type="spellEnd"/>
      <w:r w:rsidRPr="0001547C">
        <w:rPr>
          <w:rFonts w:ascii="Times New Roman" w:eastAsia="Times New Roman" w:hAnsi="Times New Roman" w:cs="Times New Roman"/>
          <w:b/>
          <w:sz w:val="24"/>
          <w:szCs w:val="24"/>
        </w:rPr>
        <w:t xml:space="preserve"> </w:t>
      </w:r>
      <w:proofErr w:type="spellStart"/>
      <w:r w:rsidRPr="0001547C">
        <w:rPr>
          <w:rFonts w:ascii="Times New Roman" w:eastAsia="Times New Roman" w:hAnsi="Times New Roman" w:cs="Times New Roman"/>
          <w:b/>
          <w:sz w:val="24"/>
          <w:szCs w:val="24"/>
        </w:rPr>
        <w:t>попълване</w:t>
      </w:r>
      <w:proofErr w:type="spellEnd"/>
      <w:r w:rsidRPr="0001547C">
        <w:rPr>
          <w:rFonts w:ascii="Times New Roman" w:eastAsia="Times New Roman" w:hAnsi="Times New Roman" w:cs="Times New Roman"/>
          <w:b/>
          <w:sz w:val="24"/>
          <w:szCs w:val="24"/>
        </w:rPr>
        <w:t xml:space="preserve"> </w:t>
      </w:r>
      <w:proofErr w:type="spellStart"/>
      <w:r w:rsidRPr="0001547C">
        <w:rPr>
          <w:rFonts w:ascii="Times New Roman" w:eastAsia="Times New Roman" w:hAnsi="Times New Roman" w:cs="Times New Roman"/>
          <w:b/>
          <w:sz w:val="24"/>
          <w:szCs w:val="24"/>
        </w:rPr>
        <w:t>на</w:t>
      </w:r>
      <w:proofErr w:type="spellEnd"/>
      <w:r w:rsidRPr="0001547C">
        <w:rPr>
          <w:rFonts w:ascii="Times New Roman" w:eastAsia="Times New Roman" w:hAnsi="Times New Roman" w:cs="Times New Roman"/>
          <w:b/>
          <w:sz w:val="24"/>
          <w:szCs w:val="24"/>
        </w:rPr>
        <w:t xml:space="preserve"> </w:t>
      </w:r>
      <w:proofErr w:type="spellStart"/>
      <w:r w:rsidRPr="0001547C">
        <w:rPr>
          <w:rFonts w:ascii="Times New Roman" w:eastAsia="Times New Roman" w:hAnsi="Times New Roman" w:cs="Times New Roman"/>
          <w:b/>
          <w:sz w:val="24"/>
          <w:szCs w:val="24"/>
        </w:rPr>
        <w:t>Образец</w:t>
      </w:r>
      <w:proofErr w:type="spellEnd"/>
      <w:r w:rsidRPr="0001547C">
        <w:rPr>
          <w:rFonts w:ascii="Times New Roman" w:eastAsia="Times New Roman" w:hAnsi="Times New Roman" w:cs="Times New Roman"/>
          <w:b/>
          <w:sz w:val="24"/>
          <w:szCs w:val="24"/>
        </w:rPr>
        <w:t xml:space="preserve"> № </w:t>
      </w:r>
      <w:r w:rsidRPr="0001547C">
        <w:rPr>
          <w:rFonts w:ascii="Times New Roman" w:eastAsia="Times New Roman" w:hAnsi="Times New Roman" w:cs="Times New Roman"/>
          <w:b/>
          <w:sz w:val="24"/>
          <w:szCs w:val="24"/>
          <w:lang w:val="bg-BG"/>
        </w:rPr>
        <w:t>6</w:t>
      </w:r>
      <w:r w:rsidRPr="0001547C">
        <w:rPr>
          <w:rFonts w:ascii="Times New Roman" w:eastAsia="Times New Roman" w:hAnsi="Times New Roman" w:cs="Times New Roman"/>
          <w:b/>
          <w:sz w:val="24"/>
          <w:szCs w:val="24"/>
        </w:rPr>
        <w:t>:</w:t>
      </w:r>
    </w:p>
    <w:p w14:paraId="4061AB99" w14:textId="77777777" w:rsidR="008B66A4" w:rsidRPr="0001547C" w:rsidRDefault="008B66A4" w:rsidP="008B66A4">
      <w:pPr>
        <w:spacing w:after="0" w:line="240" w:lineRule="auto"/>
        <w:jc w:val="both"/>
        <w:rPr>
          <w:rFonts w:ascii="Times New Roman" w:eastAsia="Times New Roman" w:hAnsi="Times New Roman" w:cs="Times New Roman"/>
          <w:sz w:val="24"/>
          <w:szCs w:val="24"/>
        </w:rPr>
      </w:pPr>
      <w:r w:rsidRPr="0001547C">
        <w:rPr>
          <w:rFonts w:ascii="Times New Roman" w:eastAsia="Times New Roman" w:hAnsi="Times New Roman" w:cs="Times New Roman"/>
          <w:sz w:val="24"/>
          <w:szCs w:val="24"/>
          <w:lang w:val="bg-BG"/>
        </w:rPr>
        <w:t xml:space="preserve">1. </w:t>
      </w:r>
      <w:proofErr w:type="spellStart"/>
      <w:r w:rsidRPr="0001547C">
        <w:rPr>
          <w:rFonts w:ascii="Times New Roman" w:eastAsia="Times New Roman" w:hAnsi="Times New Roman" w:cs="Times New Roman"/>
          <w:sz w:val="24"/>
          <w:szCs w:val="24"/>
        </w:rPr>
        <w:t>Декларацията</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по</w:t>
      </w:r>
      <w:proofErr w:type="spellEnd"/>
      <w:r w:rsidRPr="0001547C">
        <w:rPr>
          <w:rFonts w:ascii="Times New Roman" w:eastAsia="Times New Roman" w:hAnsi="Times New Roman" w:cs="Times New Roman"/>
          <w:sz w:val="24"/>
          <w:szCs w:val="24"/>
        </w:rPr>
        <w:t xml:space="preserve"> </w:t>
      </w:r>
      <w:proofErr w:type="spellStart"/>
      <w:proofErr w:type="gramStart"/>
      <w:r w:rsidRPr="0001547C">
        <w:rPr>
          <w:rFonts w:ascii="Times New Roman" w:eastAsia="Times New Roman" w:hAnsi="Times New Roman" w:cs="Times New Roman"/>
          <w:sz w:val="24"/>
          <w:szCs w:val="24"/>
        </w:rPr>
        <w:t>Образец</w:t>
      </w:r>
      <w:proofErr w:type="spellEnd"/>
      <w:r w:rsidRPr="0001547C">
        <w:rPr>
          <w:rFonts w:ascii="Times New Roman" w:eastAsia="Times New Roman" w:hAnsi="Times New Roman" w:cs="Times New Roman"/>
          <w:sz w:val="24"/>
          <w:szCs w:val="24"/>
        </w:rPr>
        <w:t xml:space="preserve">  №</w:t>
      </w:r>
      <w:proofErr w:type="gramEnd"/>
      <w:r w:rsidRPr="0001547C">
        <w:rPr>
          <w:rFonts w:ascii="Times New Roman" w:eastAsia="Times New Roman" w:hAnsi="Times New Roman" w:cs="Times New Roman"/>
          <w:sz w:val="24"/>
          <w:szCs w:val="24"/>
        </w:rPr>
        <w:t xml:space="preserve"> </w:t>
      </w:r>
      <w:r w:rsidRPr="0001547C">
        <w:rPr>
          <w:rFonts w:ascii="Times New Roman" w:eastAsia="Times New Roman" w:hAnsi="Times New Roman" w:cs="Times New Roman"/>
          <w:sz w:val="24"/>
          <w:szCs w:val="24"/>
          <w:lang w:val="bg-BG"/>
        </w:rPr>
        <w:t>6</w:t>
      </w:r>
      <w:r w:rsidRPr="0001547C">
        <w:rPr>
          <w:rFonts w:ascii="Times New Roman" w:eastAsia="Times New Roman" w:hAnsi="Times New Roman" w:cs="Times New Roman"/>
          <w:sz w:val="24"/>
          <w:szCs w:val="24"/>
        </w:rPr>
        <w:t xml:space="preserve">, </w:t>
      </w:r>
      <w:r w:rsidRPr="0001547C">
        <w:rPr>
          <w:rFonts w:ascii="Times New Roman" w:eastAsia="Times New Roman" w:hAnsi="Times New Roman" w:cs="Times New Roman"/>
          <w:sz w:val="24"/>
          <w:szCs w:val="24"/>
          <w:lang w:val="bg-BG"/>
        </w:rPr>
        <w:t xml:space="preserve">която </w:t>
      </w:r>
      <w:proofErr w:type="spellStart"/>
      <w:r w:rsidRPr="0001547C">
        <w:rPr>
          <w:rFonts w:ascii="Times New Roman" w:eastAsia="Times New Roman" w:hAnsi="Times New Roman" w:cs="Times New Roman"/>
          <w:sz w:val="24"/>
          <w:szCs w:val="24"/>
        </w:rPr>
        <w:t>се</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пр</w:t>
      </w:r>
      <w:r w:rsidRPr="0001547C">
        <w:rPr>
          <w:rFonts w:ascii="Times New Roman" w:eastAsia="Times New Roman" w:hAnsi="Times New Roman" w:cs="Times New Roman"/>
          <w:sz w:val="24"/>
          <w:szCs w:val="24"/>
          <w:lang w:val="bg-BG"/>
        </w:rPr>
        <w:t>едставя</w:t>
      </w:r>
      <w:proofErr w:type="spellEnd"/>
      <w:r w:rsidRPr="0001547C">
        <w:rPr>
          <w:rFonts w:ascii="Times New Roman" w:eastAsia="Times New Roman" w:hAnsi="Times New Roman" w:cs="Times New Roman"/>
          <w:sz w:val="24"/>
          <w:szCs w:val="24"/>
          <w:lang w:val="bg-BG"/>
        </w:rPr>
        <w:t xml:space="preserve"> п</w:t>
      </w:r>
      <w:proofErr w:type="spellStart"/>
      <w:r w:rsidRPr="0001547C">
        <w:rPr>
          <w:rFonts w:ascii="Times New Roman" w:eastAsia="Times New Roman" w:hAnsi="Times New Roman" w:cs="Times New Roman"/>
          <w:sz w:val="24"/>
          <w:szCs w:val="24"/>
        </w:rPr>
        <w:t>ри</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сключване</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на</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договора</w:t>
      </w:r>
      <w:proofErr w:type="spellEnd"/>
      <w:r w:rsidRPr="0001547C">
        <w:rPr>
          <w:rFonts w:ascii="Times New Roman" w:eastAsia="Times New Roman" w:hAnsi="Times New Roman" w:cs="Times New Roman"/>
          <w:sz w:val="24"/>
          <w:szCs w:val="24"/>
          <w:lang w:val="bg-BG"/>
        </w:rPr>
        <w:t xml:space="preserve"> от</w:t>
      </w:r>
      <w:r w:rsidRPr="0001547C">
        <w:rPr>
          <w:rFonts w:ascii="Times New Roman" w:eastAsia="Times New Roman" w:hAnsi="Times New Roman" w:cs="Times New Roman"/>
          <w:sz w:val="24"/>
          <w:szCs w:val="24"/>
        </w:rPr>
        <w:t xml:space="preserve"> </w:t>
      </w:r>
      <w:r w:rsidRPr="0001547C">
        <w:rPr>
          <w:rFonts w:ascii="Times New Roman" w:eastAsia="Times New Roman" w:hAnsi="Times New Roman" w:cs="Times New Roman"/>
          <w:sz w:val="24"/>
          <w:szCs w:val="24"/>
          <w:lang w:val="bg-BG"/>
        </w:rPr>
        <w:t>определения за изпълнител участник в процедурата;</w:t>
      </w:r>
    </w:p>
    <w:p w14:paraId="7E00E9B7"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2. </w:t>
      </w:r>
      <w:proofErr w:type="spellStart"/>
      <w:r w:rsidRPr="0001547C">
        <w:rPr>
          <w:rFonts w:ascii="Times New Roman" w:eastAsia="Times New Roman" w:hAnsi="Times New Roman" w:cs="Times New Roman"/>
          <w:sz w:val="24"/>
          <w:szCs w:val="24"/>
        </w:rPr>
        <w:t>Образец</w:t>
      </w:r>
      <w:proofErr w:type="spellEnd"/>
      <w:r w:rsidRPr="0001547C">
        <w:rPr>
          <w:rFonts w:ascii="Times New Roman" w:eastAsia="Times New Roman" w:hAnsi="Times New Roman" w:cs="Times New Roman"/>
          <w:sz w:val="24"/>
          <w:szCs w:val="24"/>
        </w:rPr>
        <w:t xml:space="preserve"> № </w:t>
      </w:r>
      <w:r w:rsidRPr="0001547C">
        <w:rPr>
          <w:rFonts w:ascii="Times New Roman" w:eastAsia="Times New Roman" w:hAnsi="Times New Roman" w:cs="Times New Roman"/>
          <w:sz w:val="24"/>
          <w:szCs w:val="24"/>
          <w:lang w:val="bg-BG"/>
        </w:rPr>
        <w:t>6</w:t>
      </w:r>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се</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подписва</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от</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законния</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представител</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на</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участника</w:t>
      </w:r>
      <w:proofErr w:type="spellEnd"/>
      <w:r w:rsidRPr="0001547C">
        <w:rPr>
          <w:rFonts w:ascii="Times New Roman" w:eastAsia="Times New Roman" w:hAnsi="Times New Roman" w:cs="Times New Roman"/>
          <w:sz w:val="24"/>
          <w:szCs w:val="24"/>
          <w:lang w:val="bg-BG"/>
        </w:rPr>
        <w:t>.</w:t>
      </w:r>
    </w:p>
    <w:p w14:paraId="04130938" w14:textId="77777777" w:rsidR="008B66A4" w:rsidRPr="0001547C" w:rsidRDefault="008B66A4" w:rsidP="008B66A4">
      <w:pPr>
        <w:spacing w:after="0" w:line="240" w:lineRule="auto"/>
        <w:jc w:val="both"/>
        <w:rPr>
          <w:rFonts w:ascii="Times New Roman" w:eastAsia="Times New Roman" w:hAnsi="Times New Roman" w:cs="Times New Roman"/>
          <w:sz w:val="24"/>
          <w:szCs w:val="24"/>
        </w:rPr>
      </w:pPr>
      <w:r w:rsidRPr="0001547C">
        <w:rPr>
          <w:rFonts w:ascii="Times New Roman" w:eastAsia="Times New Roman" w:hAnsi="Times New Roman" w:cs="Times New Roman"/>
          <w:sz w:val="24"/>
          <w:szCs w:val="24"/>
          <w:lang w:val="bg-BG"/>
        </w:rPr>
        <w:t xml:space="preserve">3. </w:t>
      </w:r>
      <w:proofErr w:type="spellStart"/>
      <w:r w:rsidRPr="0001547C">
        <w:rPr>
          <w:rFonts w:ascii="Times New Roman" w:eastAsia="Times New Roman" w:hAnsi="Times New Roman" w:cs="Times New Roman"/>
          <w:sz w:val="24"/>
          <w:szCs w:val="24"/>
        </w:rPr>
        <w:t>Ако</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участникът</w:t>
      </w:r>
      <w:proofErr w:type="spellEnd"/>
      <w:r w:rsidRPr="0001547C">
        <w:rPr>
          <w:rFonts w:ascii="Times New Roman" w:eastAsia="Times New Roman" w:hAnsi="Times New Roman" w:cs="Times New Roman"/>
          <w:sz w:val="24"/>
          <w:szCs w:val="24"/>
        </w:rPr>
        <w:t xml:space="preserve"> е </w:t>
      </w:r>
      <w:proofErr w:type="spellStart"/>
      <w:r w:rsidRPr="0001547C">
        <w:rPr>
          <w:rFonts w:ascii="Times New Roman" w:eastAsia="Times New Roman" w:hAnsi="Times New Roman" w:cs="Times New Roman"/>
          <w:sz w:val="24"/>
          <w:szCs w:val="24"/>
        </w:rPr>
        <w:t>обединение</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Образец</w:t>
      </w:r>
      <w:proofErr w:type="spellEnd"/>
      <w:r w:rsidRPr="0001547C">
        <w:rPr>
          <w:rFonts w:ascii="Times New Roman" w:eastAsia="Times New Roman" w:hAnsi="Times New Roman" w:cs="Times New Roman"/>
          <w:sz w:val="24"/>
          <w:szCs w:val="24"/>
        </w:rPr>
        <w:t xml:space="preserve"> № </w:t>
      </w:r>
      <w:r w:rsidRPr="0001547C">
        <w:rPr>
          <w:rFonts w:ascii="Times New Roman" w:eastAsia="Times New Roman" w:hAnsi="Times New Roman" w:cs="Times New Roman"/>
          <w:sz w:val="24"/>
          <w:szCs w:val="24"/>
          <w:lang w:val="bg-BG"/>
        </w:rPr>
        <w:t>6</w:t>
      </w:r>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се</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представя</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от</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името</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на</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обединението</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участник</w:t>
      </w:r>
      <w:proofErr w:type="spellEnd"/>
      <w:r w:rsidRPr="0001547C">
        <w:rPr>
          <w:rFonts w:ascii="Times New Roman" w:eastAsia="Times New Roman" w:hAnsi="Times New Roman" w:cs="Times New Roman"/>
          <w:sz w:val="24"/>
          <w:szCs w:val="24"/>
        </w:rPr>
        <w:t xml:space="preserve"> и </w:t>
      </w:r>
      <w:proofErr w:type="spellStart"/>
      <w:r w:rsidRPr="0001547C">
        <w:rPr>
          <w:rFonts w:ascii="Times New Roman" w:eastAsia="Times New Roman" w:hAnsi="Times New Roman" w:cs="Times New Roman"/>
          <w:sz w:val="24"/>
          <w:szCs w:val="24"/>
        </w:rPr>
        <w:t>се</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подписва</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от</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партньора</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който</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представлява</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обединението</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за</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целите</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на</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обществената</w:t>
      </w:r>
      <w:proofErr w:type="spellEnd"/>
      <w:r w:rsidRPr="0001547C">
        <w:rPr>
          <w:rFonts w:ascii="Times New Roman" w:eastAsia="Times New Roman" w:hAnsi="Times New Roman" w:cs="Times New Roman"/>
          <w:sz w:val="24"/>
          <w:szCs w:val="24"/>
        </w:rPr>
        <w:t xml:space="preserve"> </w:t>
      </w:r>
      <w:proofErr w:type="spellStart"/>
      <w:r w:rsidRPr="0001547C">
        <w:rPr>
          <w:rFonts w:ascii="Times New Roman" w:eastAsia="Times New Roman" w:hAnsi="Times New Roman" w:cs="Times New Roman"/>
          <w:sz w:val="24"/>
          <w:szCs w:val="24"/>
        </w:rPr>
        <w:t>поръчка</w:t>
      </w:r>
      <w:proofErr w:type="spellEnd"/>
      <w:r w:rsidRPr="0001547C">
        <w:rPr>
          <w:rFonts w:ascii="Times New Roman" w:eastAsia="Times New Roman" w:hAnsi="Times New Roman" w:cs="Times New Roman"/>
          <w:sz w:val="24"/>
          <w:szCs w:val="24"/>
          <w:lang w:val="bg-BG"/>
        </w:rPr>
        <w:t>.</w:t>
      </w:r>
    </w:p>
    <w:p w14:paraId="69556702" w14:textId="77777777" w:rsidR="008B66A4" w:rsidRPr="0001547C" w:rsidRDefault="008B66A4" w:rsidP="008B66A4">
      <w:pPr>
        <w:spacing w:after="0" w:line="240" w:lineRule="auto"/>
        <w:rPr>
          <w:rFonts w:ascii="Times New Roman" w:eastAsia="Times New Roman" w:hAnsi="Times New Roman" w:cs="Times New Roman"/>
          <w:sz w:val="24"/>
          <w:szCs w:val="24"/>
          <w:lang w:val="bg-BG"/>
        </w:rPr>
      </w:pPr>
    </w:p>
    <w:p w14:paraId="0C5DA460" w14:textId="77777777" w:rsidR="008B66A4" w:rsidRPr="0001547C" w:rsidRDefault="008B66A4" w:rsidP="008B66A4">
      <w:pPr>
        <w:spacing w:after="0" w:line="240" w:lineRule="auto"/>
        <w:rPr>
          <w:rFonts w:ascii="Times New Roman" w:eastAsia="Times New Roman" w:hAnsi="Times New Roman" w:cs="Times New Roman"/>
          <w:sz w:val="24"/>
          <w:szCs w:val="24"/>
          <w:lang w:val="bg-BG"/>
        </w:rPr>
      </w:pPr>
    </w:p>
    <w:p w14:paraId="7F77B8E2" w14:textId="77777777" w:rsidR="008B66A4" w:rsidRPr="0001547C" w:rsidRDefault="008B66A4" w:rsidP="008B66A4">
      <w:pPr>
        <w:spacing w:after="0" w:line="240" w:lineRule="auto"/>
        <w:rPr>
          <w:rFonts w:ascii="Times New Roman" w:eastAsia="Times New Roman" w:hAnsi="Times New Roman" w:cs="Times New Roman"/>
          <w:sz w:val="24"/>
          <w:szCs w:val="24"/>
          <w:lang w:val="bg-BG"/>
        </w:rPr>
      </w:pPr>
    </w:p>
    <w:p w14:paraId="2EFCB748" w14:textId="77777777" w:rsidR="008B66A4" w:rsidRPr="0001547C" w:rsidRDefault="008B66A4" w:rsidP="008B66A4">
      <w:pPr>
        <w:spacing w:after="0" w:line="240" w:lineRule="auto"/>
        <w:rPr>
          <w:rFonts w:ascii="Times New Roman" w:eastAsia="Times New Roman" w:hAnsi="Times New Roman" w:cs="Times New Roman"/>
          <w:sz w:val="24"/>
          <w:szCs w:val="24"/>
          <w:lang w:val="bg-BG"/>
        </w:rPr>
      </w:pPr>
    </w:p>
    <w:p w14:paraId="300FFE54" w14:textId="77777777" w:rsidR="008B66A4" w:rsidRDefault="008B66A4" w:rsidP="008B66A4">
      <w:pPr>
        <w:spacing w:after="0" w:line="240" w:lineRule="auto"/>
        <w:rPr>
          <w:rFonts w:ascii="Cambria" w:eastAsia="Times New Roman" w:hAnsi="Cambria" w:cs="Times New Roman"/>
          <w:sz w:val="24"/>
          <w:szCs w:val="24"/>
          <w:lang w:val="bg-BG"/>
        </w:rPr>
      </w:pPr>
    </w:p>
    <w:p w14:paraId="709CA6B1" w14:textId="77777777" w:rsidR="008B66A4" w:rsidRDefault="008B66A4" w:rsidP="008B66A4">
      <w:pPr>
        <w:spacing w:after="0" w:line="240" w:lineRule="auto"/>
        <w:rPr>
          <w:rFonts w:ascii="Cambria" w:eastAsia="Times New Roman" w:hAnsi="Cambria" w:cs="Times New Roman"/>
          <w:sz w:val="24"/>
          <w:szCs w:val="24"/>
          <w:lang w:val="bg-BG"/>
        </w:rPr>
      </w:pPr>
    </w:p>
    <w:p w14:paraId="44B3CDC2" w14:textId="77777777" w:rsidR="008B66A4" w:rsidRDefault="008B66A4" w:rsidP="008B66A4">
      <w:pPr>
        <w:spacing w:after="0" w:line="240" w:lineRule="auto"/>
        <w:rPr>
          <w:rFonts w:ascii="Cambria" w:eastAsia="Times New Roman" w:hAnsi="Cambria" w:cs="Times New Roman"/>
          <w:sz w:val="24"/>
          <w:szCs w:val="24"/>
          <w:lang w:val="bg-BG"/>
        </w:rPr>
      </w:pPr>
    </w:p>
    <w:p w14:paraId="40E97640" w14:textId="77777777" w:rsidR="008B66A4" w:rsidRDefault="008B66A4" w:rsidP="008B66A4">
      <w:pPr>
        <w:spacing w:after="0" w:line="240" w:lineRule="auto"/>
        <w:rPr>
          <w:rFonts w:ascii="Cambria" w:eastAsia="Times New Roman" w:hAnsi="Cambria" w:cs="Times New Roman"/>
          <w:sz w:val="24"/>
          <w:szCs w:val="24"/>
          <w:lang w:val="bg-BG"/>
        </w:rPr>
      </w:pPr>
    </w:p>
    <w:p w14:paraId="576A48DE" w14:textId="77777777" w:rsidR="008B66A4" w:rsidRDefault="008B66A4" w:rsidP="008B66A4">
      <w:pPr>
        <w:spacing w:after="0" w:line="240" w:lineRule="auto"/>
        <w:rPr>
          <w:rFonts w:ascii="Cambria" w:eastAsia="Times New Roman" w:hAnsi="Cambria" w:cs="Times New Roman"/>
          <w:sz w:val="24"/>
          <w:szCs w:val="24"/>
          <w:lang w:val="bg-BG"/>
        </w:rPr>
      </w:pPr>
    </w:p>
    <w:p w14:paraId="237A61C3" w14:textId="77777777" w:rsidR="008B66A4" w:rsidRDefault="008B66A4" w:rsidP="008B66A4">
      <w:pPr>
        <w:spacing w:after="0" w:line="240" w:lineRule="auto"/>
        <w:rPr>
          <w:rFonts w:ascii="Cambria" w:eastAsia="Times New Roman" w:hAnsi="Cambria" w:cs="Times New Roman"/>
          <w:sz w:val="24"/>
          <w:szCs w:val="24"/>
          <w:lang w:val="bg-BG"/>
        </w:rPr>
      </w:pPr>
    </w:p>
    <w:p w14:paraId="29054C02" w14:textId="77777777" w:rsidR="008B66A4" w:rsidRDefault="008B66A4" w:rsidP="008B66A4">
      <w:pPr>
        <w:spacing w:after="0" w:line="240" w:lineRule="auto"/>
        <w:rPr>
          <w:rFonts w:ascii="Cambria" w:eastAsia="Times New Roman" w:hAnsi="Cambria" w:cs="Times New Roman"/>
          <w:sz w:val="24"/>
          <w:szCs w:val="24"/>
          <w:lang w:val="bg-BG"/>
        </w:rPr>
      </w:pPr>
    </w:p>
    <w:p w14:paraId="4B41BE38" w14:textId="77777777" w:rsidR="008B66A4" w:rsidRDefault="008B66A4" w:rsidP="008B66A4">
      <w:pPr>
        <w:spacing w:after="0" w:line="240" w:lineRule="auto"/>
        <w:rPr>
          <w:rFonts w:ascii="Cambria" w:eastAsia="Times New Roman" w:hAnsi="Cambria" w:cs="Times New Roman"/>
          <w:sz w:val="24"/>
          <w:szCs w:val="24"/>
          <w:lang w:val="bg-BG"/>
        </w:rPr>
      </w:pPr>
    </w:p>
    <w:p w14:paraId="342B4DD9" w14:textId="77777777" w:rsidR="008B66A4" w:rsidRDefault="008B66A4" w:rsidP="008B66A4">
      <w:pPr>
        <w:spacing w:after="0" w:line="240" w:lineRule="auto"/>
        <w:rPr>
          <w:rFonts w:ascii="Cambria" w:eastAsia="Times New Roman" w:hAnsi="Cambria" w:cs="Times New Roman"/>
          <w:sz w:val="24"/>
          <w:szCs w:val="24"/>
          <w:lang w:val="bg-BG"/>
        </w:rPr>
      </w:pPr>
    </w:p>
    <w:p w14:paraId="7C56600F" w14:textId="77777777" w:rsidR="008B66A4" w:rsidRDefault="008B66A4" w:rsidP="008B66A4">
      <w:pPr>
        <w:spacing w:after="0" w:line="240" w:lineRule="auto"/>
        <w:rPr>
          <w:rFonts w:ascii="Cambria" w:eastAsia="Times New Roman" w:hAnsi="Cambria" w:cs="Times New Roman"/>
          <w:sz w:val="24"/>
          <w:szCs w:val="24"/>
          <w:lang w:val="bg-BG"/>
        </w:rPr>
      </w:pPr>
    </w:p>
    <w:p w14:paraId="18B024AD" w14:textId="77777777" w:rsidR="008B66A4" w:rsidRDefault="008B66A4" w:rsidP="008B66A4">
      <w:pPr>
        <w:spacing w:after="0" w:line="240" w:lineRule="auto"/>
        <w:rPr>
          <w:rFonts w:ascii="Cambria" w:eastAsia="Times New Roman" w:hAnsi="Cambria" w:cs="Times New Roman"/>
          <w:sz w:val="24"/>
          <w:szCs w:val="24"/>
          <w:lang w:val="bg-BG"/>
        </w:rPr>
      </w:pPr>
    </w:p>
    <w:p w14:paraId="387BB2D3" w14:textId="77777777" w:rsidR="008B66A4" w:rsidRDefault="008B66A4" w:rsidP="008B66A4">
      <w:pPr>
        <w:spacing w:after="0" w:line="240" w:lineRule="auto"/>
        <w:rPr>
          <w:rFonts w:ascii="Cambria" w:eastAsia="Times New Roman" w:hAnsi="Cambria" w:cs="Times New Roman"/>
          <w:sz w:val="24"/>
          <w:szCs w:val="24"/>
          <w:lang w:val="bg-BG"/>
        </w:rPr>
      </w:pPr>
    </w:p>
    <w:p w14:paraId="7C882868" w14:textId="77777777" w:rsidR="008B66A4" w:rsidRDefault="008B66A4" w:rsidP="008B66A4">
      <w:pPr>
        <w:spacing w:after="0" w:line="240" w:lineRule="auto"/>
        <w:rPr>
          <w:rFonts w:ascii="Cambria" w:eastAsia="Times New Roman" w:hAnsi="Cambria" w:cs="Times New Roman"/>
          <w:sz w:val="24"/>
          <w:szCs w:val="24"/>
          <w:lang w:val="bg-BG"/>
        </w:rPr>
      </w:pPr>
    </w:p>
    <w:p w14:paraId="0E83233B" w14:textId="77777777" w:rsidR="008B66A4" w:rsidRDefault="008B66A4" w:rsidP="008B66A4">
      <w:pPr>
        <w:spacing w:after="0" w:line="240" w:lineRule="auto"/>
        <w:rPr>
          <w:rFonts w:ascii="Cambria" w:eastAsia="Times New Roman" w:hAnsi="Cambria" w:cs="Times New Roman"/>
          <w:sz w:val="24"/>
          <w:szCs w:val="24"/>
          <w:lang w:val="bg-BG"/>
        </w:rPr>
      </w:pPr>
    </w:p>
    <w:p w14:paraId="57EB553D" w14:textId="77777777" w:rsidR="008B66A4" w:rsidRDefault="008B66A4" w:rsidP="008B66A4">
      <w:pPr>
        <w:spacing w:after="0" w:line="240" w:lineRule="auto"/>
        <w:rPr>
          <w:rFonts w:ascii="Cambria" w:eastAsia="Times New Roman" w:hAnsi="Cambria" w:cs="Times New Roman"/>
          <w:sz w:val="24"/>
          <w:szCs w:val="24"/>
          <w:lang w:val="bg-BG"/>
        </w:rPr>
      </w:pPr>
    </w:p>
    <w:p w14:paraId="7A31F7F2" w14:textId="77777777" w:rsidR="008B66A4" w:rsidRDefault="008B66A4" w:rsidP="008B66A4">
      <w:pPr>
        <w:spacing w:after="0" w:line="240" w:lineRule="auto"/>
        <w:rPr>
          <w:rFonts w:ascii="Cambria" w:eastAsia="Times New Roman" w:hAnsi="Cambria" w:cs="Times New Roman"/>
          <w:sz w:val="24"/>
          <w:szCs w:val="24"/>
          <w:lang w:val="bg-BG"/>
        </w:rPr>
      </w:pPr>
    </w:p>
    <w:p w14:paraId="6A02099B" w14:textId="77777777" w:rsidR="008B66A4" w:rsidRDefault="008B66A4" w:rsidP="008B66A4">
      <w:pPr>
        <w:spacing w:after="0" w:line="240" w:lineRule="auto"/>
        <w:rPr>
          <w:rFonts w:ascii="Cambria" w:eastAsia="Times New Roman" w:hAnsi="Cambria" w:cs="Times New Roman"/>
          <w:sz w:val="24"/>
          <w:szCs w:val="24"/>
          <w:lang w:val="bg-BG"/>
        </w:rPr>
      </w:pPr>
    </w:p>
    <w:p w14:paraId="6B37618A" w14:textId="77777777" w:rsidR="008B66A4" w:rsidRDefault="008B66A4" w:rsidP="008B66A4">
      <w:pPr>
        <w:spacing w:after="0" w:line="240" w:lineRule="auto"/>
        <w:rPr>
          <w:rFonts w:ascii="Cambria" w:eastAsia="Times New Roman" w:hAnsi="Cambria" w:cs="Times New Roman"/>
          <w:sz w:val="24"/>
          <w:szCs w:val="24"/>
          <w:lang w:val="bg-BG"/>
        </w:rPr>
      </w:pPr>
    </w:p>
    <w:p w14:paraId="46A5C9FE" w14:textId="77777777" w:rsidR="008B66A4" w:rsidRDefault="008B66A4" w:rsidP="008B66A4">
      <w:pPr>
        <w:spacing w:after="0" w:line="240" w:lineRule="auto"/>
        <w:rPr>
          <w:rFonts w:ascii="Cambria" w:eastAsia="Times New Roman" w:hAnsi="Cambria" w:cs="Times New Roman"/>
          <w:sz w:val="24"/>
          <w:szCs w:val="24"/>
          <w:lang w:val="bg-BG"/>
        </w:rPr>
      </w:pPr>
    </w:p>
    <w:p w14:paraId="6142ED9D" w14:textId="77777777" w:rsidR="008B66A4" w:rsidRDefault="008B66A4" w:rsidP="008B66A4">
      <w:pPr>
        <w:spacing w:after="0" w:line="240" w:lineRule="auto"/>
        <w:rPr>
          <w:rFonts w:ascii="Cambria" w:eastAsia="Times New Roman" w:hAnsi="Cambria" w:cs="Times New Roman"/>
          <w:sz w:val="24"/>
          <w:szCs w:val="24"/>
          <w:lang w:val="bg-BG"/>
        </w:rPr>
      </w:pPr>
    </w:p>
    <w:p w14:paraId="5FA27FCB" w14:textId="77777777" w:rsidR="008B66A4" w:rsidRDefault="008B66A4" w:rsidP="008B66A4">
      <w:pPr>
        <w:spacing w:after="0" w:line="240" w:lineRule="auto"/>
        <w:rPr>
          <w:rFonts w:ascii="Cambria" w:eastAsia="Times New Roman" w:hAnsi="Cambria" w:cs="Times New Roman"/>
          <w:sz w:val="24"/>
          <w:szCs w:val="24"/>
          <w:lang w:val="bg-BG"/>
        </w:rPr>
      </w:pPr>
    </w:p>
    <w:p w14:paraId="780D6DD4" w14:textId="77777777" w:rsidR="008B66A4" w:rsidRDefault="008B66A4" w:rsidP="008B66A4">
      <w:pPr>
        <w:spacing w:after="0" w:line="240" w:lineRule="auto"/>
        <w:rPr>
          <w:rFonts w:ascii="Cambria" w:eastAsia="Times New Roman" w:hAnsi="Cambria" w:cs="Times New Roman"/>
          <w:sz w:val="24"/>
          <w:szCs w:val="24"/>
          <w:lang w:val="bg-BG"/>
        </w:rPr>
      </w:pPr>
    </w:p>
    <w:p w14:paraId="363B4B1D" w14:textId="77777777" w:rsidR="008B66A4" w:rsidRPr="0001547C" w:rsidRDefault="008B66A4" w:rsidP="008B66A4">
      <w:pPr>
        <w:spacing w:after="0" w:line="240" w:lineRule="auto"/>
        <w:rPr>
          <w:rFonts w:ascii="Times New Roman" w:eastAsia="Times New Roman" w:hAnsi="Times New Roman" w:cs="Times New Roman"/>
          <w:b/>
          <w:sz w:val="24"/>
          <w:szCs w:val="24"/>
          <w:lang w:val="bg-BG"/>
        </w:rPr>
      </w:pPr>
      <w:r w:rsidRPr="0001547C">
        <w:rPr>
          <w:rFonts w:ascii="Times New Roman" w:eastAsia="Times New Roman" w:hAnsi="Times New Roman" w:cs="Times New Roman"/>
          <w:b/>
          <w:sz w:val="24"/>
          <w:szCs w:val="24"/>
          <w:lang w:val="bg-BG"/>
        </w:rPr>
        <w:lastRenderedPageBreak/>
        <w:t>Образец № 7</w:t>
      </w:r>
    </w:p>
    <w:p w14:paraId="1BBD5CFF" w14:textId="77777777" w:rsidR="008B66A4" w:rsidRPr="0001547C" w:rsidRDefault="008B66A4" w:rsidP="008B66A4">
      <w:pPr>
        <w:spacing w:after="0" w:line="240" w:lineRule="auto"/>
        <w:rPr>
          <w:rFonts w:ascii="Times New Roman" w:eastAsia="Times New Roman" w:hAnsi="Times New Roman" w:cs="Times New Roman"/>
          <w:b/>
          <w:sz w:val="24"/>
          <w:szCs w:val="24"/>
          <w:lang w:val="bg-BG"/>
        </w:rPr>
      </w:pPr>
    </w:p>
    <w:p w14:paraId="4AA564B9" w14:textId="77777777" w:rsidR="008B66A4" w:rsidRPr="0001547C" w:rsidRDefault="008B66A4" w:rsidP="008B66A4">
      <w:pPr>
        <w:spacing w:after="0" w:line="240" w:lineRule="auto"/>
        <w:jc w:val="center"/>
        <w:rPr>
          <w:rFonts w:ascii="Times New Roman" w:eastAsia="Times New Roman" w:hAnsi="Times New Roman" w:cs="Times New Roman"/>
          <w:b/>
          <w:sz w:val="24"/>
          <w:szCs w:val="24"/>
          <w:lang w:val="bg-BG"/>
        </w:rPr>
      </w:pPr>
      <w:r w:rsidRPr="0001547C">
        <w:rPr>
          <w:rFonts w:ascii="Times New Roman" w:eastAsia="Times New Roman" w:hAnsi="Times New Roman" w:cs="Times New Roman"/>
          <w:b/>
          <w:sz w:val="24"/>
          <w:szCs w:val="24"/>
          <w:lang w:val="bg-BG"/>
        </w:rPr>
        <w:t>Д Е К Л А Р А Ц И Я</w:t>
      </w:r>
    </w:p>
    <w:p w14:paraId="4615EEFD" w14:textId="77777777" w:rsidR="008B66A4" w:rsidRPr="0001547C" w:rsidRDefault="008B66A4" w:rsidP="008B66A4">
      <w:pPr>
        <w:spacing w:after="0" w:line="240" w:lineRule="auto"/>
        <w:jc w:val="center"/>
        <w:rPr>
          <w:rFonts w:ascii="Times New Roman" w:eastAsia="Times New Roman" w:hAnsi="Times New Roman" w:cs="Times New Roman"/>
          <w:b/>
          <w:sz w:val="24"/>
          <w:szCs w:val="24"/>
          <w:lang w:val="bg-BG"/>
        </w:rPr>
      </w:pPr>
    </w:p>
    <w:p w14:paraId="527E3B52" w14:textId="77777777" w:rsidR="008B66A4" w:rsidRPr="0001547C" w:rsidRDefault="008B66A4" w:rsidP="008B66A4">
      <w:pPr>
        <w:spacing w:after="0" w:line="240" w:lineRule="auto"/>
        <w:jc w:val="center"/>
        <w:rPr>
          <w:rFonts w:ascii="Times New Roman" w:eastAsia="Times New Roman" w:hAnsi="Times New Roman" w:cs="Times New Roman"/>
          <w:b/>
          <w:sz w:val="24"/>
          <w:szCs w:val="24"/>
          <w:lang w:val="bg-BG"/>
        </w:rPr>
      </w:pPr>
      <w:r w:rsidRPr="0001547C">
        <w:rPr>
          <w:rFonts w:ascii="Times New Roman" w:eastAsia="Times New Roman" w:hAnsi="Times New Roman" w:cs="Times New Roman"/>
          <w:b/>
          <w:sz w:val="24"/>
          <w:szCs w:val="24"/>
          <w:lang w:val="bg-BG"/>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FB6A9B5" w14:textId="77777777" w:rsidR="008B66A4" w:rsidRPr="0001547C" w:rsidRDefault="008B66A4" w:rsidP="008B66A4">
      <w:pPr>
        <w:spacing w:after="0" w:line="240" w:lineRule="auto"/>
        <w:jc w:val="center"/>
        <w:rPr>
          <w:rFonts w:ascii="Times New Roman" w:eastAsia="Times New Roman" w:hAnsi="Times New Roman" w:cs="Times New Roman"/>
          <w:b/>
          <w:sz w:val="24"/>
          <w:szCs w:val="24"/>
          <w:lang w:val="bg-BG"/>
        </w:rPr>
      </w:pPr>
    </w:p>
    <w:p w14:paraId="2D995454" w14:textId="77777777" w:rsidR="008B66A4" w:rsidRPr="0001547C" w:rsidRDefault="008B66A4" w:rsidP="008B66A4">
      <w:pPr>
        <w:spacing w:after="0" w:line="240" w:lineRule="auto"/>
        <w:jc w:val="center"/>
        <w:rPr>
          <w:rFonts w:ascii="Times New Roman" w:eastAsia="Times New Roman" w:hAnsi="Times New Roman" w:cs="Times New Roman"/>
          <w:i/>
          <w:sz w:val="24"/>
          <w:szCs w:val="24"/>
          <w:u w:val="single"/>
          <w:lang w:val="bg-BG"/>
        </w:rPr>
      </w:pPr>
      <w:r w:rsidRPr="0001547C">
        <w:rPr>
          <w:rFonts w:ascii="Times New Roman" w:eastAsia="Times New Roman" w:hAnsi="Times New Roman" w:cs="Times New Roman"/>
          <w:i/>
          <w:sz w:val="24"/>
          <w:szCs w:val="24"/>
          <w:u w:val="single"/>
          <w:lang w:val="bg-BG"/>
        </w:rPr>
        <w:t>/представя се  при сключване на договора от определения за изпълнител участник в процедурата/</w:t>
      </w:r>
    </w:p>
    <w:p w14:paraId="6E44F09B" w14:textId="77777777" w:rsidR="008B66A4" w:rsidRPr="0001547C" w:rsidRDefault="008B66A4" w:rsidP="008B66A4">
      <w:pPr>
        <w:spacing w:after="0" w:line="240" w:lineRule="auto"/>
        <w:rPr>
          <w:rFonts w:ascii="Times New Roman" w:eastAsia="Times New Roman" w:hAnsi="Times New Roman" w:cs="Times New Roman"/>
          <w:sz w:val="24"/>
          <w:szCs w:val="24"/>
          <w:lang w:val="bg-BG"/>
        </w:rPr>
      </w:pPr>
    </w:p>
    <w:p w14:paraId="65CF5F32"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Долуподписаният/ата.............................................................................................,</w:t>
      </w:r>
    </w:p>
    <w:p w14:paraId="5F83E8CA" w14:textId="77777777" w:rsidR="0080221C" w:rsidRPr="00C911EE" w:rsidRDefault="008B66A4" w:rsidP="0080221C">
      <w:pPr>
        <w:jc w:val="both"/>
        <w:rPr>
          <w:rFonts w:ascii="Times New Roman" w:hAnsi="Times New Roman" w:cs="Times New Roman"/>
          <w:b/>
          <w:sz w:val="24"/>
          <w:szCs w:val="24"/>
        </w:rPr>
      </w:pPr>
      <w:r w:rsidRPr="0001547C">
        <w:rPr>
          <w:rFonts w:ascii="Times New Roman" w:eastAsia="Times New Roman" w:hAnsi="Times New Roman" w:cs="Times New Roman"/>
          <w:sz w:val="24"/>
          <w:szCs w:val="24"/>
          <w:lang w:val="bg-BG"/>
        </w:rPr>
        <w:t xml:space="preserve">ЕГН ................................. </w:t>
      </w:r>
      <w:proofErr w:type="spellStart"/>
      <w:r w:rsidRPr="0001547C">
        <w:rPr>
          <w:rFonts w:ascii="Times New Roman" w:eastAsia="Times New Roman" w:hAnsi="Times New Roman" w:cs="Times New Roman"/>
          <w:sz w:val="24"/>
          <w:szCs w:val="24"/>
          <w:lang w:val="bg-BG"/>
        </w:rPr>
        <w:t>л.карта</w:t>
      </w:r>
      <w:proofErr w:type="spellEnd"/>
      <w:r w:rsidRPr="0001547C">
        <w:rPr>
          <w:rFonts w:ascii="Times New Roman" w:eastAsia="Times New Roman" w:hAnsi="Times New Roman" w:cs="Times New Roman"/>
          <w:sz w:val="24"/>
          <w:szCs w:val="24"/>
          <w:lang w:val="bg-BG"/>
        </w:rPr>
        <w:t xml:space="preserve"> №…………..…...…., издадена  на ................…….........… от………………………, в качеството си на  ............................................. на ........................................................ (наименованието на участника), ЕИК......................................, със седалище и адрес на управление: ........................................... ....................................................., във връзка с участието </w:t>
      </w:r>
      <w:r w:rsidR="0080221C" w:rsidRPr="00C911EE">
        <w:rPr>
          <w:rFonts w:ascii="Times New Roman" w:hAnsi="Times New Roman" w:cs="Times New Roman"/>
          <w:color w:val="000000"/>
          <w:sz w:val="24"/>
          <w:szCs w:val="24"/>
        </w:rPr>
        <w:t xml:space="preserve">в </w:t>
      </w:r>
      <w:proofErr w:type="spellStart"/>
      <w:r w:rsidR="0080221C" w:rsidRPr="00C911EE">
        <w:rPr>
          <w:rFonts w:ascii="Times New Roman" w:hAnsi="Times New Roman" w:cs="Times New Roman"/>
          <w:color w:val="000000"/>
          <w:sz w:val="24"/>
          <w:szCs w:val="24"/>
        </w:rPr>
        <w:t>обществена</w:t>
      </w:r>
      <w:proofErr w:type="spellEnd"/>
      <w:r w:rsidR="0080221C" w:rsidRPr="00C911EE">
        <w:rPr>
          <w:rFonts w:ascii="Times New Roman" w:hAnsi="Times New Roman" w:cs="Times New Roman"/>
          <w:color w:val="000000"/>
          <w:sz w:val="24"/>
          <w:szCs w:val="24"/>
        </w:rPr>
        <w:t xml:space="preserve"> </w:t>
      </w:r>
      <w:proofErr w:type="spellStart"/>
      <w:r w:rsidR="0080221C" w:rsidRPr="00C911EE">
        <w:rPr>
          <w:rFonts w:ascii="Times New Roman" w:hAnsi="Times New Roman" w:cs="Times New Roman"/>
          <w:color w:val="000000"/>
          <w:sz w:val="24"/>
          <w:szCs w:val="24"/>
        </w:rPr>
        <w:t>поръчка</w:t>
      </w:r>
      <w:proofErr w:type="spellEnd"/>
      <w:r w:rsidR="0080221C" w:rsidRPr="00C911EE">
        <w:rPr>
          <w:rFonts w:ascii="Times New Roman" w:hAnsi="Times New Roman" w:cs="Times New Roman"/>
          <w:color w:val="000000"/>
          <w:sz w:val="24"/>
          <w:szCs w:val="24"/>
          <w:lang w:val="bg-BG"/>
        </w:rPr>
        <w:t xml:space="preserve"> чрез събиране на оферти с обява с предмет: </w:t>
      </w:r>
      <w:r w:rsidR="0080221C" w:rsidRPr="00C911EE">
        <w:rPr>
          <w:rFonts w:ascii="Times New Roman" w:hAnsi="Times New Roman" w:cs="Times New Roman"/>
          <w:b/>
          <w:sz w:val="24"/>
          <w:szCs w:val="24"/>
        </w:rPr>
        <w:t>„</w:t>
      </w:r>
      <w:proofErr w:type="spellStart"/>
      <w:r w:rsidR="0080221C" w:rsidRPr="00C911EE">
        <w:rPr>
          <w:rFonts w:ascii="Times New Roman" w:hAnsi="Times New Roman" w:cs="Times New Roman"/>
          <w:b/>
          <w:sz w:val="24"/>
          <w:szCs w:val="24"/>
        </w:rPr>
        <w:t>Доставка</w:t>
      </w:r>
      <w:proofErr w:type="spellEnd"/>
      <w:r w:rsidR="0080221C" w:rsidRPr="00C911EE">
        <w:rPr>
          <w:rFonts w:ascii="Times New Roman" w:hAnsi="Times New Roman" w:cs="Times New Roman"/>
          <w:b/>
          <w:sz w:val="24"/>
          <w:szCs w:val="24"/>
        </w:rPr>
        <w:t xml:space="preserve"> </w:t>
      </w:r>
      <w:proofErr w:type="spellStart"/>
      <w:r w:rsidR="0080221C" w:rsidRPr="00C911EE">
        <w:rPr>
          <w:rFonts w:ascii="Times New Roman" w:hAnsi="Times New Roman" w:cs="Times New Roman"/>
          <w:b/>
          <w:sz w:val="24"/>
          <w:szCs w:val="24"/>
        </w:rPr>
        <w:t>на</w:t>
      </w:r>
      <w:proofErr w:type="spellEnd"/>
      <w:r w:rsidR="0080221C" w:rsidRPr="00C911EE">
        <w:rPr>
          <w:rFonts w:ascii="Times New Roman" w:hAnsi="Times New Roman" w:cs="Times New Roman"/>
          <w:b/>
          <w:sz w:val="24"/>
          <w:szCs w:val="24"/>
        </w:rPr>
        <w:t xml:space="preserve">  </w:t>
      </w:r>
      <w:proofErr w:type="spellStart"/>
      <w:r w:rsidR="0080221C" w:rsidRPr="00C911EE">
        <w:rPr>
          <w:rFonts w:ascii="Times New Roman" w:hAnsi="Times New Roman" w:cs="Times New Roman"/>
          <w:b/>
          <w:sz w:val="24"/>
          <w:szCs w:val="24"/>
        </w:rPr>
        <w:t>слепващи</w:t>
      </w:r>
      <w:proofErr w:type="spellEnd"/>
      <w:r w:rsidR="0080221C" w:rsidRPr="00C911EE">
        <w:rPr>
          <w:rFonts w:ascii="Times New Roman" w:hAnsi="Times New Roman" w:cs="Times New Roman"/>
          <w:b/>
          <w:sz w:val="24"/>
          <w:szCs w:val="24"/>
        </w:rPr>
        <w:t xml:space="preserve"> и </w:t>
      </w:r>
      <w:proofErr w:type="spellStart"/>
      <w:r w:rsidR="0080221C" w:rsidRPr="00C911EE">
        <w:rPr>
          <w:rFonts w:ascii="Times New Roman" w:hAnsi="Times New Roman" w:cs="Times New Roman"/>
          <w:b/>
          <w:sz w:val="24"/>
          <w:szCs w:val="24"/>
        </w:rPr>
        <w:t>смазващи</w:t>
      </w:r>
      <w:proofErr w:type="spellEnd"/>
      <w:r w:rsidR="0080221C" w:rsidRPr="00C911EE">
        <w:rPr>
          <w:rFonts w:ascii="Times New Roman" w:hAnsi="Times New Roman" w:cs="Times New Roman"/>
          <w:b/>
          <w:sz w:val="24"/>
          <w:szCs w:val="24"/>
        </w:rPr>
        <w:t xml:space="preserve"> </w:t>
      </w:r>
      <w:proofErr w:type="spellStart"/>
      <w:r w:rsidR="0080221C" w:rsidRPr="00C911EE">
        <w:rPr>
          <w:rFonts w:ascii="Times New Roman" w:hAnsi="Times New Roman" w:cs="Times New Roman"/>
          <w:b/>
          <w:sz w:val="24"/>
          <w:szCs w:val="24"/>
        </w:rPr>
        <w:t>материали</w:t>
      </w:r>
      <w:proofErr w:type="spellEnd"/>
      <w:r w:rsidR="0080221C" w:rsidRPr="00C911EE">
        <w:rPr>
          <w:rFonts w:ascii="Times New Roman" w:hAnsi="Times New Roman" w:cs="Times New Roman"/>
          <w:b/>
          <w:sz w:val="24"/>
          <w:szCs w:val="24"/>
        </w:rPr>
        <w:t xml:space="preserve"> </w:t>
      </w:r>
      <w:proofErr w:type="spellStart"/>
      <w:r w:rsidR="0080221C" w:rsidRPr="00C911EE">
        <w:rPr>
          <w:rFonts w:ascii="Times New Roman" w:hAnsi="Times New Roman" w:cs="Times New Roman"/>
          <w:b/>
          <w:sz w:val="24"/>
          <w:szCs w:val="24"/>
        </w:rPr>
        <w:t>за</w:t>
      </w:r>
      <w:proofErr w:type="spellEnd"/>
      <w:r w:rsidR="0080221C" w:rsidRPr="00C911EE">
        <w:rPr>
          <w:rFonts w:ascii="Times New Roman" w:hAnsi="Times New Roman" w:cs="Times New Roman"/>
          <w:b/>
          <w:sz w:val="24"/>
          <w:szCs w:val="24"/>
        </w:rPr>
        <w:t xml:space="preserve"> </w:t>
      </w:r>
      <w:proofErr w:type="spellStart"/>
      <w:r w:rsidR="0080221C" w:rsidRPr="00C911EE">
        <w:rPr>
          <w:rFonts w:ascii="Times New Roman" w:hAnsi="Times New Roman" w:cs="Times New Roman"/>
          <w:b/>
          <w:sz w:val="24"/>
          <w:szCs w:val="24"/>
        </w:rPr>
        <w:t>автотранспортна</w:t>
      </w:r>
      <w:proofErr w:type="spellEnd"/>
      <w:r w:rsidR="0080221C" w:rsidRPr="00C911EE">
        <w:rPr>
          <w:rFonts w:ascii="Times New Roman" w:hAnsi="Times New Roman" w:cs="Times New Roman"/>
          <w:b/>
          <w:sz w:val="24"/>
          <w:szCs w:val="24"/>
        </w:rPr>
        <w:t xml:space="preserve"> </w:t>
      </w:r>
      <w:proofErr w:type="spellStart"/>
      <w:r w:rsidR="0080221C" w:rsidRPr="00C911EE">
        <w:rPr>
          <w:rFonts w:ascii="Times New Roman" w:hAnsi="Times New Roman" w:cs="Times New Roman"/>
          <w:b/>
          <w:sz w:val="24"/>
          <w:szCs w:val="24"/>
        </w:rPr>
        <w:t>техника</w:t>
      </w:r>
      <w:proofErr w:type="spellEnd"/>
      <w:r w:rsidR="0080221C" w:rsidRPr="00C911EE">
        <w:rPr>
          <w:rFonts w:ascii="Times New Roman" w:hAnsi="Times New Roman" w:cs="Times New Roman"/>
          <w:b/>
          <w:sz w:val="24"/>
          <w:szCs w:val="24"/>
        </w:rPr>
        <w:t>”</w:t>
      </w:r>
    </w:p>
    <w:p w14:paraId="62866F3D" w14:textId="77777777" w:rsidR="008B66A4" w:rsidRPr="0001547C" w:rsidRDefault="008B66A4" w:rsidP="0080221C">
      <w:pPr>
        <w:spacing w:line="240" w:lineRule="auto"/>
        <w:jc w:val="both"/>
        <w:rPr>
          <w:rFonts w:ascii="Times New Roman" w:eastAsia="Times New Roman" w:hAnsi="Times New Roman" w:cs="Times New Roman"/>
          <w:b/>
          <w:sz w:val="24"/>
          <w:szCs w:val="24"/>
          <w:lang w:val="bg-BG"/>
        </w:rPr>
      </w:pPr>
    </w:p>
    <w:p w14:paraId="5A66598A" w14:textId="77777777" w:rsidR="008B66A4" w:rsidRPr="0001547C" w:rsidRDefault="008B66A4" w:rsidP="008B66A4">
      <w:pPr>
        <w:tabs>
          <w:tab w:val="left" w:pos="-720"/>
        </w:tabs>
        <w:spacing w:after="0" w:line="240" w:lineRule="auto"/>
        <w:jc w:val="center"/>
        <w:rPr>
          <w:rFonts w:ascii="Times New Roman" w:eastAsia="Times New Roman" w:hAnsi="Times New Roman" w:cs="Times New Roman"/>
          <w:b/>
          <w:sz w:val="24"/>
          <w:szCs w:val="24"/>
          <w:lang w:val="bg-BG"/>
        </w:rPr>
      </w:pPr>
      <w:r w:rsidRPr="0001547C">
        <w:rPr>
          <w:rFonts w:ascii="Times New Roman" w:eastAsia="Times New Roman" w:hAnsi="Times New Roman" w:cs="Times New Roman"/>
          <w:b/>
          <w:sz w:val="24"/>
          <w:szCs w:val="24"/>
          <w:lang w:val="bg-BG"/>
        </w:rPr>
        <w:t>Д Е К Л А Р И Р А М, Ч Е:</w:t>
      </w:r>
    </w:p>
    <w:p w14:paraId="2385EFEE"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p>
    <w:p w14:paraId="64524D68"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1. Представляваното от мен дружество е /не е регистрирано в юрисдикция с </w:t>
      </w:r>
    </w:p>
    <w:p w14:paraId="447087B7"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/ненужното се зачертава/</w:t>
      </w:r>
    </w:p>
    <w:p w14:paraId="2C1357C4"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преференциален данъчен режим по смисъла на </w:t>
      </w:r>
      <w:hyperlink r:id="rId28" w:anchor="p14104854" w:tgtFrame="_blank" w:history="1">
        <w:r w:rsidRPr="0001547C">
          <w:rPr>
            <w:rFonts w:ascii="Times New Roman" w:eastAsia="Times New Roman" w:hAnsi="Times New Roman" w:cs="Times New Roman"/>
            <w:sz w:val="24"/>
            <w:szCs w:val="24"/>
            <w:lang w:val="bg-BG"/>
          </w:rPr>
          <w:t>§ 1, т. 64 от допълнителните разпоредби на Закона за корпоративното подоходно облагане</w:t>
        </w:r>
      </w:hyperlink>
      <w:r w:rsidRPr="0001547C">
        <w:rPr>
          <w:rFonts w:ascii="Times New Roman" w:eastAsia="Times New Roman" w:hAnsi="Times New Roman" w:cs="Times New Roman"/>
          <w:sz w:val="24"/>
          <w:szCs w:val="24"/>
          <w:lang w:val="bg-BG"/>
        </w:rPr>
        <w:t>, а именно: ______________________________________.</w:t>
      </w:r>
    </w:p>
    <w:p w14:paraId="7D1ABD56"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p>
    <w:p w14:paraId="05DE82DC"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2. Представляваното от мен дружество е / не е свързано с лица, регистрирани в </w:t>
      </w:r>
    </w:p>
    <w:p w14:paraId="444ED3B7"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/ненужното се зачертава/</w:t>
      </w:r>
    </w:p>
    <w:p w14:paraId="1F1CEA40"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юрисдикции с преференциален данъчен режим, а именно: __________________________.</w:t>
      </w:r>
    </w:p>
    <w:p w14:paraId="335359C4"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p>
    <w:p w14:paraId="1FA776BE"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3. Представляваното от мен дружество попада в изключението на чл. 4, т. ______</w:t>
      </w:r>
    </w:p>
    <w:p w14:paraId="768315E3"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1DEB8E84"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Забележка: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70C72AE7"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p>
    <w:p w14:paraId="23C5CEAA"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Pr="0001547C">
        <w:rPr>
          <w:rFonts w:ascii="Times New Roman" w:eastAsia="Times New Roman" w:hAnsi="Times New Roman" w:cs="Times New Roman"/>
          <w:sz w:val="24"/>
          <w:szCs w:val="24"/>
          <w:lang w:val="bg-BG"/>
        </w:rPr>
        <w:t>вр</w:t>
      </w:r>
      <w:proofErr w:type="spellEnd"/>
      <w:r w:rsidRPr="0001547C">
        <w:rPr>
          <w:rFonts w:ascii="Times New Roman" w:eastAsia="Times New Roman" w:hAnsi="Times New Roman" w:cs="Times New Roman"/>
          <w:sz w:val="24"/>
          <w:szCs w:val="24"/>
          <w:lang w:val="bg-BG"/>
        </w:rPr>
        <w:t>. §7, ал. 2 от Заключителните разпоредби на същия.</w:t>
      </w:r>
    </w:p>
    <w:p w14:paraId="76961537"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p>
    <w:p w14:paraId="76B8C76D"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lastRenderedPageBreak/>
        <w:t>Известно ми е, че за неверни данни нося наказателна отговорност по чл. 313 от Наказателния кодекс.</w:t>
      </w:r>
    </w:p>
    <w:p w14:paraId="29C7A8E5"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p>
    <w:p w14:paraId="6BA71C40"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p>
    <w:p w14:paraId="04F3B2E6"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ДЕКЛАРАТОР: ………………….</w:t>
      </w:r>
    </w:p>
    <w:p w14:paraId="1422C78C"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                (дата)                                                                                                      (подпис)</w:t>
      </w:r>
    </w:p>
    <w:p w14:paraId="154DFCDC"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en-AU"/>
        </w:rPr>
      </w:pPr>
    </w:p>
    <w:p w14:paraId="6BEA43D5" w14:textId="77777777" w:rsidR="008B66A4" w:rsidRPr="0001547C" w:rsidRDefault="008B66A4" w:rsidP="008B66A4">
      <w:pPr>
        <w:spacing w:after="0" w:line="240" w:lineRule="auto"/>
        <w:jc w:val="both"/>
        <w:rPr>
          <w:rFonts w:ascii="Times New Roman" w:eastAsia="Times New Roman" w:hAnsi="Times New Roman" w:cs="Times New Roman"/>
          <w:b/>
          <w:sz w:val="24"/>
          <w:szCs w:val="24"/>
          <w:lang w:val="en-AU"/>
        </w:rPr>
      </w:pPr>
      <w:proofErr w:type="spellStart"/>
      <w:r w:rsidRPr="0001547C">
        <w:rPr>
          <w:rFonts w:ascii="Times New Roman" w:eastAsia="Times New Roman" w:hAnsi="Times New Roman" w:cs="Times New Roman"/>
          <w:b/>
          <w:sz w:val="24"/>
          <w:szCs w:val="24"/>
          <w:lang w:val="en-AU"/>
        </w:rPr>
        <w:t>Разяснение</w:t>
      </w:r>
      <w:proofErr w:type="spellEnd"/>
      <w:r w:rsidRPr="0001547C">
        <w:rPr>
          <w:rFonts w:ascii="Times New Roman" w:eastAsia="Times New Roman" w:hAnsi="Times New Roman" w:cs="Times New Roman"/>
          <w:b/>
          <w:sz w:val="24"/>
          <w:szCs w:val="24"/>
          <w:lang w:val="en-AU"/>
        </w:rPr>
        <w:t xml:space="preserve"> </w:t>
      </w:r>
      <w:proofErr w:type="spellStart"/>
      <w:r w:rsidRPr="0001547C">
        <w:rPr>
          <w:rFonts w:ascii="Times New Roman" w:eastAsia="Times New Roman" w:hAnsi="Times New Roman" w:cs="Times New Roman"/>
          <w:b/>
          <w:sz w:val="24"/>
          <w:szCs w:val="24"/>
          <w:lang w:val="en-AU"/>
        </w:rPr>
        <w:t>за</w:t>
      </w:r>
      <w:proofErr w:type="spellEnd"/>
      <w:r w:rsidRPr="0001547C">
        <w:rPr>
          <w:rFonts w:ascii="Times New Roman" w:eastAsia="Times New Roman" w:hAnsi="Times New Roman" w:cs="Times New Roman"/>
          <w:b/>
          <w:sz w:val="24"/>
          <w:szCs w:val="24"/>
          <w:lang w:val="en-AU"/>
        </w:rPr>
        <w:t xml:space="preserve"> </w:t>
      </w:r>
      <w:proofErr w:type="spellStart"/>
      <w:r w:rsidRPr="0001547C">
        <w:rPr>
          <w:rFonts w:ascii="Times New Roman" w:eastAsia="Times New Roman" w:hAnsi="Times New Roman" w:cs="Times New Roman"/>
          <w:b/>
          <w:sz w:val="24"/>
          <w:szCs w:val="24"/>
          <w:lang w:val="en-AU"/>
        </w:rPr>
        <w:t>попълване</w:t>
      </w:r>
      <w:proofErr w:type="spellEnd"/>
      <w:r w:rsidRPr="0001547C">
        <w:rPr>
          <w:rFonts w:ascii="Times New Roman" w:eastAsia="Times New Roman" w:hAnsi="Times New Roman" w:cs="Times New Roman"/>
          <w:b/>
          <w:sz w:val="24"/>
          <w:szCs w:val="24"/>
          <w:lang w:val="en-AU"/>
        </w:rPr>
        <w:t xml:space="preserve"> </w:t>
      </w:r>
      <w:proofErr w:type="spellStart"/>
      <w:r w:rsidRPr="0001547C">
        <w:rPr>
          <w:rFonts w:ascii="Times New Roman" w:eastAsia="Times New Roman" w:hAnsi="Times New Roman" w:cs="Times New Roman"/>
          <w:b/>
          <w:sz w:val="24"/>
          <w:szCs w:val="24"/>
          <w:lang w:val="en-AU"/>
        </w:rPr>
        <w:t>на</w:t>
      </w:r>
      <w:proofErr w:type="spellEnd"/>
      <w:r w:rsidRPr="0001547C">
        <w:rPr>
          <w:rFonts w:ascii="Times New Roman" w:eastAsia="Times New Roman" w:hAnsi="Times New Roman" w:cs="Times New Roman"/>
          <w:b/>
          <w:sz w:val="24"/>
          <w:szCs w:val="24"/>
          <w:lang w:val="en-AU"/>
        </w:rPr>
        <w:t xml:space="preserve"> </w:t>
      </w:r>
      <w:proofErr w:type="spellStart"/>
      <w:r w:rsidRPr="0001547C">
        <w:rPr>
          <w:rFonts w:ascii="Times New Roman" w:eastAsia="Times New Roman" w:hAnsi="Times New Roman" w:cs="Times New Roman"/>
          <w:b/>
          <w:sz w:val="24"/>
          <w:szCs w:val="24"/>
          <w:lang w:val="en-AU"/>
        </w:rPr>
        <w:t>Образец</w:t>
      </w:r>
      <w:proofErr w:type="spellEnd"/>
      <w:r w:rsidRPr="0001547C">
        <w:rPr>
          <w:rFonts w:ascii="Times New Roman" w:eastAsia="Times New Roman" w:hAnsi="Times New Roman" w:cs="Times New Roman"/>
          <w:b/>
          <w:sz w:val="24"/>
          <w:szCs w:val="24"/>
          <w:lang w:val="en-AU"/>
        </w:rPr>
        <w:t xml:space="preserve"> № </w:t>
      </w:r>
      <w:r w:rsidRPr="0001547C">
        <w:rPr>
          <w:rFonts w:ascii="Times New Roman" w:eastAsia="Times New Roman" w:hAnsi="Times New Roman" w:cs="Times New Roman"/>
          <w:b/>
          <w:sz w:val="24"/>
          <w:szCs w:val="24"/>
          <w:lang w:val="bg-BG"/>
        </w:rPr>
        <w:t>7</w:t>
      </w:r>
      <w:r w:rsidRPr="0001547C">
        <w:rPr>
          <w:rFonts w:ascii="Times New Roman" w:eastAsia="Times New Roman" w:hAnsi="Times New Roman" w:cs="Times New Roman"/>
          <w:b/>
          <w:sz w:val="24"/>
          <w:szCs w:val="24"/>
          <w:lang w:val="en-AU"/>
        </w:rPr>
        <w:t>:</w:t>
      </w:r>
    </w:p>
    <w:p w14:paraId="15394043" w14:textId="77777777" w:rsidR="008B66A4" w:rsidRPr="0001547C" w:rsidRDefault="008B66A4" w:rsidP="008B66A4">
      <w:pPr>
        <w:spacing w:after="0" w:line="240" w:lineRule="auto"/>
        <w:jc w:val="both"/>
        <w:rPr>
          <w:rFonts w:ascii="Times New Roman" w:eastAsia="Times New Roman" w:hAnsi="Times New Roman" w:cs="Times New Roman"/>
          <w:sz w:val="24"/>
          <w:szCs w:val="24"/>
          <w:u w:val="single"/>
          <w:lang w:val="bg-BG"/>
        </w:rPr>
      </w:pPr>
      <w:r w:rsidRPr="0001547C">
        <w:rPr>
          <w:rFonts w:ascii="Times New Roman" w:eastAsia="Times New Roman" w:hAnsi="Times New Roman" w:cs="Times New Roman"/>
          <w:sz w:val="24"/>
          <w:szCs w:val="24"/>
          <w:u w:val="single"/>
          <w:lang w:val="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506303CF" w14:textId="77777777" w:rsidR="008B66A4" w:rsidRPr="0001547C" w:rsidRDefault="008B66A4" w:rsidP="008B66A4">
      <w:pPr>
        <w:spacing w:after="0" w:line="240" w:lineRule="auto"/>
        <w:jc w:val="both"/>
        <w:rPr>
          <w:rFonts w:ascii="Times New Roman" w:eastAsia="Times New Roman" w:hAnsi="Times New Roman" w:cs="Times New Roman"/>
          <w:sz w:val="24"/>
          <w:szCs w:val="24"/>
          <w:u w:val="single"/>
          <w:lang w:val="bg-BG"/>
        </w:rPr>
      </w:pPr>
      <w:r w:rsidRPr="0001547C">
        <w:rPr>
          <w:rFonts w:ascii="Times New Roman" w:eastAsia="Times New Roman" w:hAnsi="Times New Roman" w:cs="Times New Roman"/>
          <w:sz w:val="24"/>
          <w:szCs w:val="24"/>
          <w:u w:val="single"/>
          <w:lang w:val="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w:t>
      </w:r>
      <w:proofErr w:type="spellStart"/>
      <w:r w:rsidRPr="0001547C">
        <w:rPr>
          <w:rFonts w:ascii="Times New Roman" w:eastAsia="Times New Roman" w:hAnsi="Times New Roman" w:cs="Times New Roman"/>
          <w:sz w:val="24"/>
          <w:szCs w:val="24"/>
          <w:u w:val="single"/>
          <w:lang w:val="bg-BG"/>
        </w:rPr>
        <w:t>осигуряване,Закона</w:t>
      </w:r>
      <w:proofErr w:type="spellEnd"/>
      <w:r w:rsidRPr="0001547C">
        <w:rPr>
          <w:rFonts w:ascii="Times New Roman" w:eastAsia="Times New Roman" w:hAnsi="Times New Roman" w:cs="Times New Roman"/>
          <w:sz w:val="24"/>
          <w:szCs w:val="24"/>
          <w:u w:val="single"/>
          <w:lang w:val="bg-BG"/>
        </w:rPr>
        <w:t xml:space="preserve">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01960241" w14:textId="77777777" w:rsidR="008B66A4" w:rsidRPr="0001547C" w:rsidRDefault="008B66A4" w:rsidP="008B66A4">
      <w:pPr>
        <w:spacing w:after="0" w:line="240" w:lineRule="auto"/>
        <w:jc w:val="both"/>
        <w:rPr>
          <w:rFonts w:ascii="Times New Roman" w:eastAsia="Times New Roman" w:hAnsi="Times New Roman" w:cs="Times New Roman"/>
          <w:sz w:val="24"/>
          <w:szCs w:val="24"/>
          <w:u w:val="single"/>
          <w:lang w:val="bg-BG"/>
        </w:rPr>
      </w:pPr>
      <w:r w:rsidRPr="0001547C">
        <w:rPr>
          <w:rFonts w:ascii="Times New Roman" w:eastAsia="Times New Roman" w:hAnsi="Times New Roman" w:cs="Times New Roman"/>
          <w:sz w:val="24"/>
          <w:szCs w:val="24"/>
          <w:u w:val="single"/>
          <w:lang w:val="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72E13A39" w14:textId="77777777" w:rsidR="008B66A4" w:rsidRPr="0001547C" w:rsidRDefault="008B66A4" w:rsidP="008B66A4">
      <w:pPr>
        <w:spacing w:after="0" w:line="240" w:lineRule="auto"/>
        <w:jc w:val="both"/>
        <w:rPr>
          <w:rFonts w:ascii="Times New Roman" w:eastAsia="Times New Roman" w:hAnsi="Times New Roman" w:cs="Times New Roman"/>
          <w:sz w:val="24"/>
          <w:szCs w:val="24"/>
          <w:u w:val="single"/>
          <w:lang w:val="bg-BG"/>
        </w:rPr>
      </w:pPr>
      <w:r w:rsidRPr="0001547C">
        <w:rPr>
          <w:rFonts w:ascii="Times New Roman" w:eastAsia="Times New Roman" w:hAnsi="Times New Roman" w:cs="Times New Roman"/>
          <w:sz w:val="24"/>
          <w:szCs w:val="24"/>
          <w:u w:val="single"/>
          <w:lang w:val="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458388E8" w14:textId="77777777" w:rsidR="008B66A4" w:rsidRPr="0001547C" w:rsidRDefault="008B66A4" w:rsidP="008B66A4">
      <w:pPr>
        <w:spacing w:after="0" w:line="240" w:lineRule="auto"/>
        <w:jc w:val="both"/>
        <w:rPr>
          <w:rFonts w:ascii="Times New Roman" w:eastAsia="Times New Roman" w:hAnsi="Times New Roman" w:cs="Times New Roman"/>
          <w:sz w:val="24"/>
          <w:szCs w:val="24"/>
          <w:u w:val="single"/>
          <w:lang w:val="bg-BG"/>
        </w:rPr>
      </w:pPr>
      <w:r w:rsidRPr="0001547C">
        <w:rPr>
          <w:rFonts w:ascii="Times New Roman" w:eastAsia="Times New Roman" w:hAnsi="Times New Roman" w:cs="Times New Roman"/>
          <w:sz w:val="24"/>
          <w:szCs w:val="24"/>
          <w:u w:val="single"/>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6227F662" w14:textId="77777777" w:rsidR="008B66A4" w:rsidRPr="0001547C" w:rsidRDefault="008B66A4" w:rsidP="008B66A4">
      <w:pPr>
        <w:spacing w:after="0" w:line="240" w:lineRule="auto"/>
        <w:jc w:val="both"/>
        <w:rPr>
          <w:rFonts w:ascii="Times New Roman" w:eastAsia="Times New Roman" w:hAnsi="Times New Roman" w:cs="Times New Roman"/>
          <w:sz w:val="24"/>
          <w:szCs w:val="24"/>
          <w:u w:val="single"/>
          <w:lang w:val="bg-BG"/>
        </w:rPr>
      </w:pPr>
    </w:p>
    <w:p w14:paraId="32240018" w14:textId="77777777" w:rsidR="008B66A4" w:rsidRPr="0001547C" w:rsidRDefault="008B66A4" w:rsidP="008B66A4">
      <w:pPr>
        <w:spacing w:after="0" w:line="240" w:lineRule="auto"/>
        <w:jc w:val="both"/>
        <w:rPr>
          <w:rFonts w:ascii="Times New Roman" w:eastAsia="Times New Roman" w:hAnsi="Times New Roman" w:cs="Times New Roman"/>
          <w:sz w:val="24"/>
          <w:szCs w:val="24"/>
          <w:u w:val="single"/>
          <w:lang w:val="bg-BG"/>
        </w:rPr>
      </w:pPr>
    </w:p>
    <w:p w14:paraId="2A24612D" w14:textId="77777777" w:rsidR="008B66A4" w:rsidRPr="0001547C" w:rsidRDefault="008B66A4" w:rsidP="008B66A4">
      <w:pPr>
        <w:spacing w:after="0" w:line="240" w:lineRule="auto"/>
        <w:jc w:val="both"/>
        <w:rPr>
          <w:rFonts w:ascii="Times New Roman" w:eastAsia="Times New Roman" w:hAnsi="Times New Roman" w:cs="Times New Roman"/>
          <w:sz w:val="24"/>
          <w:szCs w:val="24"/>
          <w:u w:val="single"/>
          <w:lang w:val="bg-BG"/>
        </w:rPr>
      </w:pPr>
      <w:r w:rsidRPr="0001547C">
        <w:rPr>
          <w:rFonts w:ascii="Times New Roman" w:eastAsia="Times New Roman" w:hAnsi="Times New Roman" w:cs="Times New Roman"/>
          <w:sz w:val="24"/>
          <w:szCs w:val="24"/>
          <w:u w:val="single"/>
          <w:lang w:val="bg-BG"/>
        </w:rPr>
        <w:t>* Декларацията се попълва от едно от лицата по чл. 40 от ППЗОП, включително и от подизпълнителите (ако се предвиждат такива), а при участник обединение от всеки от членовете на обединението.</w:t>
      </w:r>
    </w:p>
    <w:p w14:paraId="50B0C7A0"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p>
    <w:p w14:paraId="28E71B85"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p>
    <w:p w14:paraId="4517815A"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p>
    <w:p w14:paraId="31CA30D7" w14:textId="77777777" w:rsidR="008B66A4" w:rsidRPr="0001547C" w:rsidRDefault="008B66A4" w:rsidP="008B66A4">
      <w:pPr>
        <w:spacing w:after="0" w:line="240" w:lineRule="auto"/>
        <w:jc w:val="both"/>
        <w:rPr>
          <w:rFonts w:ascii="Cambria" w:eastAsia="Times New Roman" w:hAnsi="Cambria" w:cs="Times New Roman"/>
          <w:sz w:val="24"/>
          <w:szCs w:val="24"/>
          <w:lang w:val="bg-BG"/>
        </w:rPr>
      </w:pPr>
    </w:p>
    <w:p w14:paraId="34C06519" w14:textId="77777777" w:rsidR="008B66A4" w:rsidRPr="0001547C" w:rsidRDefault="008B66A4" w:rsidP="008B66A4">
      <w:pPr>
        <w:spacing w:after="0" w:line="240" w:lineRule="auto"/>
        <w:jc w:val="both"/>
        <w:rPr>
          <w:rFonts w:ascii="Cambria" w:eastAsia="Times New Roman" w:hAnsi="Cambria" w:cs="Times New Roman"/>
          <w:sz w:val="24"/>
          <w:szCs w:val="24"/>
          <w:lang w:val="bg-BG"/>
        </w:rPr>
      </w:pPr>
    </w:p>
    <w:p w14:paraId="53F34460" w14:textId="77777777" w:rsidR="008B66A4" w:rsidRPr="0001547C" w:rsidRDefault="008B66A4" w:rsidP="008B66A4">
      <w:pPr>
        <w:spacing w:after="0" w:line="240" w:lineRule="auto"/>
        <w:jc w:val="both"/>
        <w:rPr>
          <w:rFonts w:ascii="Cambria" w:eastAsia="Times New Roman" w:hAnsi="Cambria" w:cs="Times New Roman"/>
          <w:sz w:val="24"/>
          <w:szCs w:val="24"/>
          <w:lang w:val="bg-BG"/>
        </w:rPr>
      </w:pPr>
    </w:p>
    <w:p w14:paraId="3692FDFA" w14:textId="77777777" w:rsidR="008B66A4" w:rsidRPr="0001547C" w:rsidRDefault="008B66A4" w:rsidP="008B66A4">
      <w:pPr>
        <w:spacing w:after="0" w:line="240" w:lineRule="auto"/>
        <w:jc w:val="both"/>
        <w:rPr>
          <w:rFonts w:ascii="Cambria" w:eastAsia="Times New Roman" w:hAnsi="Cambria" w:cs="Times New Roman"/>
          <w:sz w:val="24"/>
          <w:szCs w:val="24"/>
          <w:lang w:val="bg-BG"/>
        </w:rPr>
      </w:pPr>
    </w:p>
    <w:p w14:paraId="40263743" w14:textId="77777777" w:rsidR="008B66A4" w:rsidRPr="0001547C" w:rsidRDefault="008B66A4" w:rsidP="008B66A4">
      <w:pPr>
        <w:spacing w:after="0" w:line="240" w:lineRule="auto"/>
        <w:jc w:val="both"/>
        <w:rPr>
          <w:rFonts w:ascii="Cambria" w:eastAsia="Times New Roman" w:hAnsi="Cambria" w:cs="Times New Roman"/>
          <w:sz w:val="24"/>
          <w:szCs w:val="24"/>
          <w:lang w:val="bg-BG"/>
        </w:rPr>
      </w:pPr>
    </w:p>
    <w:p w14:paraId="1522DE35" w14:textId="77777777" w:rsidR="008B66A4" w:rsidRPr="0001547C" w:rsidRDefault="008B66A4" w:rsidP="008B66A4">
      <w:pPr>
        <w:spacing w:after="0" w:line="240" w:lineRule="auto"/>
        <w:jc w:val="both"/>
        <w:rPr>
          <w:rFonts w:ascii="Cambria" w:eastAsia="Times New Roman" w:hAnsi="Cambria" w:cs="Times New Roman"/>
          <w:sz w:val="24"/>
          <w:szCs w:val="24"/>
          <w:lang w:val="bg-BG"/>
        </w:rPr>
      </w:pPr>
    </w:p>
    <w:p w14:paraId="75B35B10" w14:textId="77777777" w:rsidR="008B66A4" w:rsidRPr="0001547C" w:rsidRDefault="008B66A4" w:rsidP="008B66A4">
      <w:pPr>
        <w:spacing w:after="0" w:line="240" w:lineRule="auto"/>
        <w:jc w:val="both"/>
        <w:rPr>
          <w:rFonts w:ascii="Cambria" w:eastAsia="Times New Roman" w:hAnsi="Cambria" w:cs="Times New Roman"/>
          <w:sz w:val="24"/>
          <w:szCs w:val="24"/>
          <w:lang w:val="bg-BG"/>
        </w:rPr>
      </w:pPr>
    </w:p>
    <w:p w14:paraId="7CB95D69" w14:textId="77777777" w:rsidR="008B66A4" w:rsidRPr="0001547C" w:rsidRDefault="008B66A4" w:rsidP="008B66A4">
      <w:pPr>
        <w:spacing w:after="0" w:line="240" w:lineRule="auto"/>
        <w:jc w:val="both"/>
        <w:rPr>
          <w:rFonts w:ascii="Cambria" w:eastAsia="Times New Roman" w:hAnsi="Cambria" w:cs="Times New Roman"/>
          <w:sz w:val="24"/>
          <w:szCs w:val="24"/>
          <w:lang w:val="bg-BG"/>
        </w:rPr>
      </w:pPr>
    </w:p>
    <w:p w14:paraId="6E4174DC" w14:textId="77777777" w:rsidR="008B66A4" w:rsidRPr="0001547C" w:rsidRDefault="008B66A4" w:rsidP="008B66A4">
      <w:pPr>
        <w:spacing w:after="0" w:line="240" w:lineRule="auto"/>
        <w:jc w:val="both"/>
        <w:rPr>
          <w:rFonts w:ascii="Cambria" w:eastAsia="Times New Roman" w:hAnsi="Cambria" w:cs="Times New Roman"/>
          <w:sz w:val="24"/>
          <w:szCs w:val="24"/>
          <w:lang w:val="bg-BG"/>
        </w:rPr>
      </w:pPr>
    </w:p>
    <w:p w14:paraId="602D1587" w14:textId="77777777" w:rsidR="008B66A4" w:rsidRPr="0001547C" w:rsidRDefault="008B66A4" w:rsidP="008B66A4">
      <w:pPr>
        <w:spacing w:after="0" w:line="240" w:lineRule="auto"/>
        <w:jc w:val="both"/>
        <w:rPr>
          <w:rFonts w:ascii="Cambria" w:eastAsia="Times New Roman" w:hAnsi="Cambria" w:cs="Times New Roman"/>
          <w:sz w:val="24"/>
          <w:szCs w:val="24"/>
          <w:lang w:val="bg-BG"/>
        </w:rPr>
      </w:pPr>
    </w:p>
    <w:p w14:paraId="3C9FD4C1" w14:textId="77777777" w:rsidR="008B66A4" w:rsidRPr="0001547C" w:rsidRDefault="008B66A4" w:rsidP="008B66A4">
      <w:pPr>
        <w:spacing w:after="0" w:line="240" w:lineRule="auto"/>
        <w:rPr>
          <w:rFonts w:ascii="Times New Roman" w:eastAsia="Times New Roman" w:hAnsi="Times New Roman" w:cs="Times New Roman"/>
          <w:b/>
          <w:sz w:val="24"/>
          <w:szCs w:val="24"/>
          <w:lang w:val="bg-BG"/>
        </w:rPr>
      </w:pPr>
      <w:r w:rsidRPr="0001547C">
        <w:rPr>
          <w:rFonts w:ascii="Times New Roman" w:eastAsia="Times New Roman" w:hAnsi="Times New Roman" w:cs="Times New Roman"/>
          <w:b/>
          <w:sz w:val="24"/>
          <w:szCs w:val="24"/>
          <w:lang w:val="bg-BG"/>
        </w:rPr>
        <w:t>Образец № 8</w:t>
      </w:r>
    </w:p>
    <w:p w14:paraId="5AB1BB7D" w14:textId="77777777" w:rsidR="008B66A4" w:rsidRPr="0001547C" w:rsidRDefault="008B66A4" w:rsidP="008B66A4">
      <w:pPr>
        <w:spacing w:after="0" w:line="240" w:lineRule="auto"/>
        <w:rPr>
          <w:rFonts w:ascii="Times New Roman" w:eastAsia="Times New Roman" w:hAnsi="Times New Roman" w:cs="Times New Roman"/>
          <w:sz w:val="24"/>
          <w:szCs w:val="24"/>
          <w:lang w:val="bg-BG"/>
        </w:rPr>
      </w:pPr>
    </w:p>
    <w:p w14:paraId="6F72A045" w14:textId="77777777" w:rsidR="008B66A4" w:rsidRPr="0001547C" w:rsidRDefault="008B66A4" w:rsidP="008B66A4">
      <w:pPr>
        <w:spacing w:after="0" w:line="240" w:lineRule="auto"/>
        <w:jc w:val="center"/>
        <w:rPr>
          <w:rFonts w:ascii="Times New Roman" w:eastAsia="Times New Roman" w:hAnsi="Times New Roman" w:cs="Times New Roman"/>
          <w:b/>
          <w:sz w:val="24"/>
          <w:szCs w:val="24"/>
          <w:lang w:val="bg-BG"/>
        </w:rPr>
      </w:pPr>
      <w:r w:rsidRPr="0001547C">
        <w:rPr>
          <w:rFonts w:ascii="Times New Roman" w:eastAsia="Times New Roman" w:hAnsi="Times New Roman" w:cs="Times New Roman"/>
          <w:b/>
          <w:sz w:val="24"/>
          <w:szCs w:val="24"/>
          <w:lang w:val="bg-BG"/>
        </w:rPr>
        <w:t>Д Е К Л А Р А Ц И Я</w:t>
      </w:r>
    </w:p>
    <w:p w14:paraId="1B7B6C8E" w14:textId="77777777" w:rsidR="008B66A4" w:rsidRPr="0001547C" w:rsidRDefault="008B66A4" w:rsidP="008B66A4">
      <w:pPr>
        <w:spacing w:after="0" w:line="240" w:lineRule="auto"/>
        <w:jc w:val="center"/>
        <w:rPr>
          <w:rFonts w:ascii="Times New Roman" w:eastAsia="Times New Roman" w:hAnsi="Times New Roman" w:cs="Times New Roman"/>
          <w:b/>
          <w:sz w:val="24"/>
          <w:szCs w:val="24"/>
          <w:lang w:val="bg-BG"/>
        </w:rPr>
      </w:pPr>
    </w:p>
    <w:p w14:paraId="6900563B" w14:textId="77777777" w:rsidR="008B66A4" w:rsidRPr="0001547C" w:rsidRDefault="008B66A4" w:rsidP="008B66A4">
      <w:pPr>
        <w:spacing w:after="0" w:line="240" w:lineRule="auto"/>
        <w:jc w:val="center"/>
        <w:rPr>
          <w:rFonts w:ascii="Times New Roman" w:eastAsia="Times New Roman" w:hAnsi="Times New Roman" w:cs="Times New Roman"/>
          <w:b/>
          <w:sz w:val="24"/>
          <w:szCs w:val="24"/>
          <w:lang w:val="bg-BG"/>
        </w:rPr>
      </w:pPr>
      <w:r w:rsidRPr="0001547C">
        <w:rPr>
          <w:rFonts w:ascii="Times New Roman" w:eastAsia="Times New Roman" w:hAnsi="Times New Roman" w:cs="Times New Roman"/>
          <w:b/>
          <w:sz w:val="24"/>
          <w:szCs w:val="24"/>
          <w:lang w:val="bg-BG"/>
        </w:rPr>
        <w:t xml:space="preserve">по чл. 101, ал. 11, във връзка с чл. 107, т. 4 от </w:t>
      </w:r>
      <w:proofErr w:type="spellStart"/>
      <w:r w:rsidRPr="0001547C">
        <w:rPr>
          <w:rFonts w:ascii="Times New Roman" w:eastAsia="Times New Roman" w:hAnsi="Times New Roman" w:cs="Times New Roman"/>
          <w:b/>
          <w:sz w:val="24"/>
          <w:szCs w:val="24"/>
          <w:lang w:val="bg-BG"/>
        </w:rPr>
        <w:t>от</w:t>
      </w:r>
      <w:proofErr w:type="spellEnd"/>
      <w:r w:rsidRPr="0001547C">
        <w:rPr>
          <w:rFonts w:ascii="Times New Roman" w:eastAsia="Times New Roman" w:hAnsi="Times New Roman" w:cs="Times New Roman"/>
          <w:b/>
          <w:sz w:val="24"/>
          <w:szCs w:val="24"/>
          <w:lang w:val="bg-BG"/>
        </w:rPr>
        <w:t xml:space="preserve"> Закона за обществените поръчки</w:t>
      </w:r>
    </w:p>
    <w:p w14:paraId="4CF8FCAF" w14:textId="77777777" w:rsidR="008B66A4" w:rsidRPr="0001547C" w:rsidRDefault="008B66A4" w:rsidP="008B66A4">
      <w:pPr>
        <w:spacing w:after="0" w:line="240" w:lineRule="auto"/>
        <w:jc w:val="center"/>
        <w:rPr>
          <w:rFonts w:ascii="Times New Roman" w:eastAsia="Times New Roman" w:hAnsi="Times New Roman" w:cs="Times New Roman"/>
          <w:b/>
          <w:sz w:val="24"/>
          <w:szCs w:val="24"/>
          <w:lang w:val="bg-BG"/>
        </w:rPr>
      </w:pPr>
    </w:p>
    <w:p w14:paraId="0702AAF5" w14:textId="77777777" w:rsidR="008B66A4" w:rsidRPr="0001547C" w:rsidRDefault="008B66A4" w:rsidP="008B66A4">
      <w:pPr>
        <w:spacing w:after="0" w:line="240" w:lineRule="auto"/>
        <w:jc w:val="center"/>
        <w:rPr>
          <w:rFonts w:ascii="Times New Roman" w:eastAsia="Times New Roman" w:hAnsi="Times New Roman" w:cs="Times New Roman"/>
          <w:bCs/>
          <w:sz w:val="24"/>
          <w:szCs w:val="24"/>
          <w:lang w:val="bg-BG"/>
        </w:rPr>
      </w:pPr>
      <w:r w:rsidRPr="0001547C">
        <w:rPr>
          <w:rFonts w:ascii="Times New Roman" w:eastAsia="Times New Roman" w:hAnsi="Times New Roman" w:cs="Times New Roman"/>
          <w:bCs/>
          <w:sz w:val="24"/>
          <w:szCs w:val="24"/>
          <w:lang w:val="bg-BG"/>
        </w:rPr>
        <w:t>/представя се  при сключване на договора от определения за изпълнител участник в процедурата/</w:t>
      </w:r>
    </w:p>
    <w:p w14:paraId="0C652344" w14:textId="77777777" w:rsidR="008B66A4" w:rsidRPr="0001547C" w:rsidRDefault="008B66A4" w:rsidP="008B66A4">
      <w:pPr>
        <w:spacing w:after="0" w:line="240" w:lineRule="auto"/>
        <w:rPr>
          <w:rFonts w:ascii="Times New Roman" w:eastAsia="Times New Roman" w:hAnsi="Times New Roman" w:cs="Times New Roman"/>
          <w:sz w:val="24"/>
          <w:szCs w:val="24"/>
          <w:lang w:val="bg-BG"/>
        </w:rPr>
      </w:pPr>
    </w:p>
    <w:p w14:paraId="1F06AC44" w14:textId="77777777" w:rsidR="004B106B" w:rsidRPr="00C911EE" w:rsidRDefault="008B66A4" w:rsidP="004B106B">
      <w:pPr>
        <w:jc w:val="both"/>
        <w:rPr>
          <w:rFonts w:ascii="Times New Roman" w:hAnsi="Times New Roman" w:cs="Times New Roman"/>
          <w:b/>
          <w:sz w:val="24"/>
          <w:szCs w:val="24"/>
        </w:rPr>
      </w:pPr>
      <w:r w:rsidRPr="0001547C">
        <w:rPr>
          <w:rFonts w:ascii="Times New Roman" w:eastAsia="Times New Roman" w:hAnsi="Times New Roman" w:cs="Times New Roman"/>
          <w:sz w:val="24"/>
          <w:szCs w:val="24"/>
          <w:lang w:val="bg-BG"/>
        </w:rPr>
        <w:tab/>
        <w:t xml:space="preserve">Долуподписаният/ата ......................................................................., с ЕГН .............................., в качеството си на ...................................... на .................................................(наименование или име на участника, подизпълнител,  съдружник в обединение, трето лице), вписано в Търговския регистър с ЕИК......................., седалище и адрес на управление ......................................... ..........................................................., във връзка с </w:t>
      </w:r>
      <w:r w:rsidR="004B106B" w:rsidRPr="00C911EE">
        <w:rPr>
          <w:rFonts w:ascii="Times New Roman" w:hAnsi="Times New Roman" w:cs="Times New Roman"/>
          <w:sz w:val="24"/>
          <w:szCs w:val="24"/>
          <w:lang w:val="bg-BG"/>
        </w:rPr>
        <w:t xml:space="preserve">свързани с участие </w:t>
      </w:r>
      <w:r w:rsidR="004B106B" w:rsidRPr="00C911EE">
        <w:rPr>
          <w:rFonts w:ascii="Times New Roman" w:hAnsi="Times New Roman" w:cs="Times New Roman"/>
          <w:color w:val="000000"/>
          <w:sz w:val="24"/>
          <w:szCs w:val="24"/>
        </w:rPr>
        <w:t xml:space="preserve">в </w:t>
      </w:r>
      <w:proofErr w:type="spellStart"/>
      <w:r w:rsidR="004B106B" w:rsidRPr="00C911EE">
        <w:rPr>
          <w:rFonts w:ascii="Times New Roman" w:hAnsi="Times New Roman" w:cs="Times New Roman"/>
          <w:color w:val="000000"/>
          <w:sz w:val="24"/>
          <w:szCs w:val="24"/>
        </w:rPr>
        <w:t>обществена</w:t>
      </w:r>
      <w:proofErr w:type="spellEnd"/>
      <w:r w:rsidR="004B106B" w:rsidRPr="00C911EE">
        <w:rPr>
          <w:rFonts w:ascii="Times New Roman" w:hAnsi="Times New Roman" w:cs="Times New Roman"/>
          <w:color w:val="000000"/>
          <w:sz w:val="24"/>
          <w:szCs w:val="24"/>
        </w:rPr>
        <w:t xml:space="preserve"> </w:t>
      </w:r>
      <w:proofErr w:type="spellStart"/>
      <w:r w:rsidR="004B106B" w:rsidRPr="00C911EE">
        <w:rPr>
          <w:rFonts w:ascii="Times New Roman" w:hAnsi="Times New Roman" w:cs="Times New Roman"/>
          <w:color w:val="000000"/>
          <w:sz w:val="24"/>
          <w:szCs w:val="24"/>
        </w:rPr>
        <w:t>поръчка</w:t>
      </w:r>
      <w:proofErr w:type="spellEnd"/>
      <w:r w:rsidR="004B106B" w:rsidRPr="00C911EE">
        <w:rPr>
          <w:rFonts w:ascii="Times New Roman" w:hAnsi="Times New Roman" w:cs="Times New Roman"/>
          <w:color w:val="000000"/>
          <w:sz w:val="24"/>
          <w:szCs w:val="24"/>
          <w:lang w:val="bg-BG"/>
        </w:rPr>
        <w:t xml:space="preserve"> чрез събиране на оферти с обява с предмет: </w:t>
      </w:r>
      <w:r w:rsidR="004B106B" w:rsidRPr="00C911EE">
        <w:rPr>
          <w:rFonts w:ascii="Times New Roman" w:hAnsi="Times New Roman" w:cs="Times New Roman"/>
          <w:b/>
          <w:sz w:val="24"/>
          <w:szCs w:val="24"/>
        </w:rPr>
        <w:t>„</w:t>
      </w:r>
      <w:proofErr w:type="spellStart"/>
      <w:r w:rsidR="004B106B" w:rsidRPr="00C911EE">
        <w:rPr>
          <w:rFonts w:ascii="Times New Roman" w:hAnsi="Times New Roman" w:cs="Times New Roman"/>
          <w:b/>
          <w:sz w:val="24"/>
          <w:szCs w:val="24"/>
        </w:rPr>
        <w:t>Доставка</w:t>
      </w:r>
      <w:proofErr w:type="spellEnd"/>
      <w:r w:rsidR="004B106B" w:rsidRPr="00C911EE">
        <w:rPr>
          <w:rFonts w:ascii="Times New Roman" w:hAnsi="Times New Roman" w:cs="Times New Roman"/>
          <w:b/>
          <w:sz w:val="24"/>
          <w:szCs w:val="24"/>
        </w:rPr>
        <w:t xml:space="preserve"> </w:t>
      </w:r>
      <w:proofErr w:type="spellStart"/>
      <w:r w:rsidR="004B106B" w:rsidRPr="00C911EE">
        <w:rPr>
          <w:rFonts w:ascii="Times New Roman" w:hAnsi="Times New Roman" w:cs="Times New Roman"/>
          <w:b/>
          <w:sz w:val="24"/>
          <w:szCs w:val="24"/>
        </w:rPr>
        <w:t>на</w:t>
      </w:r>
      <w:proofErr w:type="spellEnd"/>
      <w:r w:rsidR="004B106B" w:rsidRPr="00C911EE">
        <w:rPr>
          <w:rFonts w:ascii="Times New Roman" w:hAnsi="Times New Roman" w:cs="Times New Roman"/>
          <w:b/>
          <w:sz w:val="24"/>
          <w:szCs w:val="24"/>
        </w:rPr>
        <w:t xml:space="preserve">  </w:t>
      </w:r>
      <w:proofErr w:type="spellStart"/>
      <w:r w:rsidR="004B106B" w:rsidRPr="00C911EE">
        <w:rPr>
          <w:rFonts w:ascii="Times New Roman" w:hAnsi="Times New Roman" w:cs="Times New Roman"/>
          <w:b/>
          <w:sz w:val="24"/>
          <w:szCs w:val="24"/>
        </w:rPr>
        <w:t>слепващи</w:t>
      </w:r>
      <w:proofErr w:type="spellEnd"/>
      <w:r w:rsidR="004B106B" w:rsidRPr="00C911EE">
        <w:rPr>
          <w:rFonts w:ascii="Times New Roman" w:hAnsi="Times New Roman" w:cs="Times New Roman"/>
          <w:b/>
          <w:sz w:val="24"/>
          <w:szCs w:val="24"/>
        </w:rPr>
        <w:t xml:space="preserve"> и </w:t>
      </w:r>
      <w:proofErr w:type="spellStart"/>
      <w:r w:rsidR="004B106B" w:rsidRPr="00C911EE">
        <w:rPr>
          <w:rFonts w:ascii="Times New Roman" w:hAnsi="Times New Roman" w:cs="Times New Roman"/>
          <w:b/>
          <w:sz w:val="24"/>
          <w:szCs w:val="24"/>
        </w:rPr>
        <w:t>смазващи</w:t>
      </w:r>
      <w:proofErr w:type="spellEnd"/>
      <w:r w:rsidR="004B106B" w:rsidRPr="00C911EE">
        <w:rPr>
          <w:rFonts w:ascii="Times New Roman" w:hAnsi="Times New Roman" w:cs="Times New Roman"/>
          <w:b/>
          <w:sz w:val="24"/>
          <w:szCs w:val="24"/>
        </w:rPr>
        <w:t xml:space="preserve"> </w:t>
      </w:r>
      <w:proofErr w:type="spellStart"/>
      <w:r w:rsidR="004B106B" w:rsidRPr="00C911EE">
        <w:rPr>
          <w:rFonts w:ascii="Times New Roman" w:hAnsi="Times New Roman" w:cs="Times New Roman"/>
          <w:b/>
          <w:sz w:val="24"/>
          <w:szCs w:val="24"/>
        </w:rPr>
        <w:t>материали</w:t>
      </w:r>
      <w:proofErr w:type="spellEnd"/>
      <w:r w:rsidR="004B106B" w:rsidRPr="00C911EE">
        <w:rPr>
          <w:rFonts w:ascii="Times New Roman" w:hAnsi="Times New Roman" w:cs="Times New Roman"/>
          <w:b/>
          <w:sz w:val="24"/>
          <w:szCs w:val="24"/>
        </w:rPr>
        <w:t xml:space="preserve"> </w:t>
      </w:r>
      <w:proofErr w:type="spellStart"/>
      <w:r w:rsidR="004B106B" w:rsidRPr="00C911EE">
        <w:rPr>
          <w:rFonts w:ascii="Times New Roman" w:hAnsi="Times New Roman" w:cs="Times New Roman"/>
          <w:b/>
          <w:sz w:val="24"/>
          <w:szCs w:val="24"/>
        </w:rPr>
        <w:t>за</w:t>
      </w:r>
      <w:proofErr w:type="spellEnd"/>
      <w:r w:rsidR="004B106B" w:rsidRPr="00C911EE">
        <w:rPr>
          <w:rFonts w:ascii="Times New Roman" w:hAnsi="Times New Roman" w:cs="Times New Roman"/>
          <w:b/>
          <w:sz w:val="24"/>
          <w:szCs w:val="24"/>
        </w:rPr>
        <w:t xml:space="preserve"> </w:t>
      </w:r>
      <w:proofErr w:type="spellStart"/>
      <w:r w:rsidR="004B106B" w:rsidRPr="00C911EE">
        <w:rPr>
          <w:rFonts w:ascii="Times New Roman" w:hAnsi="Times New Roman" w:cs="Times New Roman"/>
          <w:b/>
          <w:sz w:val="24"/>
          <w:szCs w:val="24"/>
        </w:rPr>
        <w:t>автотранспортна</w:t>
      </w:r>
      <w:proofErr w:type="spellEnd"/>
      <w:r w:rsidR="004B106B" w:rsidRPr="00C911EE">
        <w:rPr>
          <w:rFonts w:ascii="Times New Roman" w:hAnsi="Times New Roman" w:cs="Times New Roman"/>
          <w:b/>
          <w:sz w:val="24"/>
          <w:szCs w:val="24"/>
        </w:rPr>
        <w:t xml:space="preserve"> </w:t>
      </w:r>
      <w:proofErr w:type="spellStart"/>
      <w:r w:rsidR="004B106B" w:rsidRPr="00C911EE">
        <w:rPr>
          <w:rFonts w:ascii="Times New Roman" w:hAnsi="Times New Roman" w:cs="Times New Roman"/>
          <w:b/>
          <w:sz w:val="24"/>
          <w:szCs w:val="24"/>
        </w:rPr>
        <w:t>техника</w:t>
      </w:r>
      <w:proofErr w:type="spellEnd"/>
      <w:r w:rsidR="004B106B" w:rsidRPr="00C911EE">
        <w:rPr>
          <w:rFonts w:ascii="Times New Roman" w:hAnsi="Times New Roman" w:cs="Times New Roman"/>
          <w:b/>
          <w:sz w:val="24"/>
          <w:szCs w:val="24"/>
        </w:rPr>
        <w:t>”</w:t>
      </w:r>
    </w:p>
    <w:p w14:paraId="5E0B67E5" w14:textId="77777777" w:rsidR="008B66A4" w:rsidRPr="0001547C" w:rsidRDefault="008B66A4" w:rsidP="004B106B">
      <w:pPr>
        <w:spacing w:line="240" w:lineRule="auto"/>
        <w:jc w:val="both"/>
        <w:rPr>
          <w:rFonts w:ascii="Times New Roman" w:eastAsia="Times New Roman" w:hAnsi="Times New Roman" w:cs="Times New Roman"/>
          <w:b/>
          <w:sz w:val="24"/>
          <w:szCs w:val="24"/>
          <w:lang w:val="bg-BG"/>
        </w:rPr>
      </w:pPr>
      <w:r w:rsidRPr="0001547C">
        <w:rPr>
          <w:rFonts w:ascii="Times New Roman" w:eastAsia="Times New Roman" w:hAnsi="Times New Roman" w:cs="Times New Roman"/>
          <w:b/>
          <w:sz w:val="24"/>
          <w:szCs w:val="24"/>
          <w:lang w:val="bg-BG"/>
        </w:rPr>
        <w:t>Д Е К Л А Р И Р А М:</w:t>
      </w:r>
    </w:p>
    <w:p w14:paraId="769DA90F" w14:textId="77777777" w:rsidR="008B66A4" w:rsidRPr="0001547C" w:rsidRDefault="008B66A4" w:rsidP="008B66A4">
      <w:pPr>
        <w:spacing w:after="0" w:line="240" w:lineRule="auto"/>
        <w:jc w:val="center"/>
        <w:rPr>
          <w:rFonts w:ascii="Times New Roman" w:eastAsia="Times New Roman" w:hAnsi="Times New Roman" w:cs="Times New Roman"/>
          <w:b/>
          <w:sz w:val="24"/>
          <w:szCs w:val="24"/>
          <w:lang w:val="bg-BG"/>
        </w:rPr>
      </w:pPr>
    </w:p>
    <w:p w14:paraId="196BA1BB" w14:textId="77777777" w:rsidR="008B66A4" w:rsidRPr="0001547C" w:rsidRDefault="008B66A4" w:rsidP="008B66A4">
      <w:pPr>
        <w:spacing w:after="0" w:line="240" w:lineRule="auto"/>
        <w:ind w:firstLine="708"/>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Представляваният от мен Участник ………………………………………/изписва се името/ наименованието на участника/  не е свързано лице по смисъла на § 2, т. 45 от допълнителните разпоредби на ЗОП с друг участник в настоящата процедура.</w:t>
      </w:r>
    </w:p>
    <w:p w14:paraId="51285162" w14:textId="77777777" w:rsidR="008B66A4" w:rsidRPr="0001547C" w:rsidRDefault="008B66A4" w:rsidP="008B66A4">
      <w:pPr>
        <w:spacing w:after="0" w:line="240" w:lineRule="auto"/>
        <w:ind w:firstLine="708"/>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14:paraId="12C6FD43" w14:textId="77777777" w:rsidR="008B66A4" w:rsidRPr="0001547C" w:rsidRDefault="008B66A4" w:rsidP="008B66A4">
      <w:pPr>
        <w:spacing w:after="0" w:line="240" w:lineRule="auto"/>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ab/>
      </w:r>
    </w:p>
    <w:p w14:paraId="76EEB2F3" w14:textId="77777777" w:rsidR="008B66A4" w:rsidRPr="0001547C" w:rsidRDefault="008B66A4" w:rsidP="008B66A4">
      <w:pPr>
        <w:spacing w:after="0" w:line="240" w:lineRule="auto"/>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Задължавам   се   да   уведомя   Възложителя   за   всички   настъпили   промени  в декларираните по- горе обстоятелства в 7-дневен срок от настъпването им.</w:t>
      </w:r>
    </w:p>
    <w:p w14:paraId="3E541CA6" w14:textId="77777777" w:rsidR="008B66A4" w:rsidRPr="0001547C" w:rsidRDefault="008B66A4" w:rsidP="008B66A4">
      <w:pPr>
        <w:spacing w:after="0" w:line="240" w:lineRule="auto"/>
        <w:rPr>
          <w:rFonts w:ascii="Times New Roman" w:eastAsia="Times New Roman" w:hAnsi="Times New Roman" w:cs="Times New Roman"/>
          <w:b/>
          <w:bCs/>
          <w:sz w:val="24"/>
          <w:szCs w:val="24"/>
          <w:lang w:val="bg-BG"/>
        </w:rPr>
      </w:pPr>
    </w:p>
    <w:p w14:paraId="3BDBD642" w14:textId="77777777" w:rsidR="008B66A4" w:rsidRPr="0001547C" w:rsidRDefault="008B66A4" w:rsidP="008B66A4">
      <w:pPr>
        <w:spacing w:after="0" w:line="240" w:lineRule="auto"/>
        <w:rPr>
          <w:rFonts w:ascii="Times New Roman" w:eastAsia="Times New Roman" w:hAnsi="Times New Roman" w:cs="Times New Roman"/>
          <w:b/>
          <w:bCs/>
          <w:sz w:val="24"/>
          <w:szCs w:val="24"/>
          <w:lang w:val="bg-BG"/>
        </w:rPr>
      </w:pPr>
      <w:r w:rsidRPr="0001547C">
        <w:rPr>
          <w:rFonts w:ascii="Times New Roman" w:eastAsia="Times New Roman" w:hAnsi="Times New Roman" w:cs="Times New Roman"/>
          <w:b/>
          <w:bCs/>
          <w:sz w:val="24"/>
          <w:szCs w:val="24"/>
          <w:lang w:val="bg-BG"/>
        </w:rPr>
        <w:tab/>
      </w:r>
      <w:r w:rsidRPr="0001547C">
        <w:rPr>
          <w:rFonts w:ascii="Times New Roman" w:eastAsia="Times New Roman" w:hAnsi="Times New Roman" w:cs="Times New Roman"/>
          <w:b/>
          <w:bCs/>
          <w:sz w:val="24"/>
          <w:szCs w:val="24"/>
          <w:lang w:val="bg-BG"/>
        </w:rPr>
        <w:tab/>
      </w:r>
      <w:r w:rsidRPr="0001547C">
        <w:rPr>
          <w:rFonts w:ascii="Times New Roman" w:eastAsia="Times New Roman" w:hAnsi="Times New Roman" w:cs="Times New Roman"/>
          <w:b/>
          <w:bCs/>
          <w:sz w:val="24"/>
          <w:szCs w:val="24"/>
          <w:lang w:val="bg-BG"/>
        </w:rPr>
        <w:tab/>
        <w:t xml:space="preserve"> г.</w:t>
      </w:r>
      <w:r w:rsidRPr="0001547C">
        <w:rPr>
          <w:rFonts w:ascii="Times New Roman" w:eastAsia="Times New Roman" w:hAnsi="Times New Roman" w:cs="Times New Roman"/>
          <w:b/>
          <w:bCs/>
          <w:sz w:val="24"/>
          <w:szCs w:val="24"/>
          <w:lang w:val="bg-BG"/>
        </w:rPr>
        <w:tab/>
      </w:r>
      <w:r w:rsidRPr="0001547C">
        <w:rPr>
          <w:rFonts w:ascii="Times New Roman" w:eastAsia="Times New Roman" w:hAnsi="Times New Roman" w:cs="Times New Roman"/>
          <w:b/>
          <w:bCs/>
          <w:sz w:val="24"/>
          <w:szCs w:val="24"/>
          <w:lang w:val="bg-BG"/>
        </w:rPr>
        <w:tab/>
      </w:r>
      <w:r w:rsidRPr="0001547C">
        <w:rPr>
          <w:rFonts w:ascii="Times New Roman" w:eastAsia="Times New Roman" w:hAnsi="Times New Roman" w:cs="Times New Roman"/>
          <w:b/>
          <w:bCs/>
          <w:sz w:val="24"/>
          <w:szCs w:val="24"/>
          <w:lang w:val="bg-BG"/>
        </w:rPr>
        <w:tab/>
      </w:r>
      <w:r w:rsidRPr="0001547C">
        <w:rPr>
          <w:rFonts w:ascii="Times New Roman" w:eastAsia="Times New Roman" w:hAnsi="Times New Roman" w:cs="Times New Roman"/>
          <w:b/>
          <w:bCs/>
          <w:sz w:val="24"/>
          <w:szCs w:val="24"/>
          <w:lang w:val="bg-BG"/>
        </w:rPr>
        <w:tab/>
      </w:r>
      <w:r w:rsidRPr="0001547C">
        <w:rPr>
          <w:rFonts w:ascii="Times New Roman" w:eastAsia="Times New Roman" w:hAnsi="Times New Roman" w:cs="Times New Roman"/>
          <w:b/>
          <w:bCs/>
          <w:sz w:val="24"/>
          <w:szCs w:val="24"/>
          <w:lang w:val="bg-BG"/>
        </w:rPr>
        <w:tab/>
        <w:t>Декларатор: ________</w:t>
      </w:r>
      <w:r w:rsidRPr="0001547C">
        <w:rPr>
          <w:rFonts w:ascii="Times New Roman" w:eastAsia="Times New Roman" w:hAnsi="Times New Roman" w:cs="Times New Roman"/>
          <w:b/>
          <w:bCs/>
          <w:sz w:val="24"/>
          <w:szCs w:val="24"/>
          <w:lang w:val="bg-BG"/>
        </w:rPr>
        <w:tab/>
      </w:r>
      <w:r w:rsidRPr="0001547C">
        <w:rPr>
          <w:rFonts w:ascii="Times New Roman" w:eastAsia="Times New Roman" w:hAnsi="Times New Roman" w:cs="Times New Roman"/>
          <w:b/>
          <w:bCs/>
          <w:sz w:val="24"/>
          <w:szCs w:val="24"/>
          <w:lang w:val="bg-BG"/>
        </w:rPr>
        <w:tab/>
      </w:r>
    </w:p>
    <w:p w14:paraId="7BB78687" w14:textId="77777777" w:rsidR="008B66A4" w:rsidRPr="0001547C" w:rsidRDefault="008B66A4" w:rsidP="008B66A4">
      <w:pPr>
        <w:spacing w:after="0" w:line="240" w:lineRule="auto"/>
        <w:rPr>
          <w:rFonts w:ascii="Times New Roman" w:eastAsia="Times New Roman" w:hAnsi="Times New Roman" w:cs="Times New Roman"/>
          <w:b/>
          <w:bCs/>
          <w:sz w:val="24"/>
          <w:szCs w:val="24"/>
          <w:lang w:val="bg-BG"/>
        </w:rPr>
      </w:pPr>
      <w:r w:rsidRPr="0001547C">
        <w:rPr>
          <w:rFonts w:ascii="Times New Roman" w:eastAsia="Times New Roman" w:hAnsi="Times New Roman" w:cs="Times New Roman"/>
          <w:b/>
          <w:bCs/>
          <w:sz w:val="24"/>
          <w:szCs w:val="24"/>
          <w:lang w:val="bg-BG"/>
        </w:rPr>
        <w:t>(дата на подписване)</w:t>
      </w:r>
    </w:p>
    <w:p w14:paraId="4AB0E01B" w14:textId="77777777" w:rsidR="008B66A4" w:rsidRPr="0001547C" w:rsidRDefault="008B66A4" w:rsidP="008B66A4">
      <w:pPr>
        <w:spacing w:after="0" w:line="240" w:lineRule="auto"/>
        <w:rPr>
          <w:rFonts w:ascii="Times New Roman" w:eastAsia="Times New Roman" w:hAnsi="Times New Roman" w:cs="Times New Roman"/>
          <w:b/>
          <w:bCs/>
          <w:sz w:val="24"/>
          <w:szCs w:val="24"/>
          <w:lang w:val="bg-BG"/>
        </w:rPr>
      </w:pPr>
    </w:p>
    <w:p w14:paraId="7E923768" w14:textId="77777777" w:rsidR="008B66A4" w:rsidRPr="0001547C" w:rsidRDefault="008B66A4" w:rsidP="008B66A4">
      <w:pPr>
        <w:spacing w:after="0" w:line="240" w:lineRule="auto"/>
        <w:rPr>
          <w:rFonts w:ascii="Times New Roman" w:eastAsia="Times New Roman" w:hAnsi="Times New Roman" w:cs="Times New Roman"/>
          <w:sz w:val="24"/>
          <w:szCs w:val="24"/>
          <w:lang w:val="bg-BG"/>
        </w:rPr>
      </w:pPr>
      <w:r w:rsidRPr="0001547C">
        <w:rPr>
          <w:rFonts w:ascii="Times New Roman" w:eastAsia="Times New Roman" w:hAnsi="Times New Roman" w:cs="Times New Roman"/>
          <w:b/>
          <w:i/>
          <w:sz w:val="24"/>
          <w:szCs w:val="24"/>
          <w:lang w:val="bg-BG"/>
        </w:rPr>
        <w:t>Забележка:</w:t>
      </w:r>
      <w:r w:rsidRPr="0001547C">
        <w:rPr>
          <w:rFonts w:ascii="Times New Roman" w:eastAsia="Times New Roman" w:hAnsi="Times New Roman" w:cs="Times New Roman"/>
          <w:sz w:val="24"/>
          <w:szCs w:val="24"/>
          <w:lang w:val="bg-BG"/>
        </w:rPr>
        <w:t xml:space="preserve"> Декларацията се подписва от лице, което представлява участника - това може да  бъде  лице по смисъла на чл. 54, ал. 2 и ал. 3 от ЗОП,  във връзка с чл. 40, ал. 1 от ППЗОП.</w:t>
      </w:r>
    </w:p>
    <w:p w14:paraId="4A649B8C" w14:textId="77777777" w:rsidR="008B66A4" w:rsidRPr="0001547C" w:rsidRDefault="008B66A4" w:rsidP="008B66A4">
      <w:pPr>
        <w:spacing w:after="0" w:line="240" w:lineRule="auto"/>
        <w:jc w:val="center"/>
        <w:rPr>
          <w:rFonts w:ascii="Times New Roman" w:eastAsia="Times New Roman" w:hAnsi="Times New Roman" w:cs="Times New Roman"/>
          <w:i/>
          <w:color w:val="000000"/>
          <w:spacing w:val="3"/>
          <w:sz w:val="24"/>
          <w:szCs w:val="24"/>
          <w:lang w:val="bg-BG"/>
        </w:rPr>
      </w:pPr>
      <w:r w:rsidRPr="0001547C">
        <w:rPr>
          <w:rFonts w:ascii="Times New Roman" w:eastAsia="Times New Roman" w:hAnsi="Times New Roman" w:cs="Times New Roman"/>
          <w:i/>
          <w:color w:val="000000"/>
          <w:spacing w:val="3"/>
          <w:sz w:val="24"/>
          <w:szCs w:val="24"/>
          <w:lang w:val="bg-BG"/>
        </w:rPr>
        <w:t>ПОЯСНЕНИЯ</w:t>
      </w:r>
    </w:p>
    <w:p w14:paraId="10B032FD" w14:textId="77777777" w:rsidR="008B66A4" w:rsidRPr="0001547C" w:rsidRDefault="008B66A4" w:rsidP="008B66A4">
      <w:pPr>
        <w:spacing w:after="0" w:line="240" w:lineRule="auto"/>
        <w:jc w:val="center"/>
        <w:rPr>
          <w:rFonts w:ascii="Times New Roman" w:eastAsia="Times New Roman" w:hAnsi="Times New Roman" w:cs="Times New Roman"/>
          <w:i/>
          <w:color w:val="000000"/>
          <w:spacing w:val="3"/>
          <w:sz w:val="24"/>
          <w:szCs w:val="24"/>
          <w:lang w:val="bg-BG"/>
        </w:rPr>
      </w:pPr>
      <w:r w:rsidRPr="0001547C">
        <w:rPr>
          <w:rFonts w:ascii="Times New Roman" w:eastAsia="Times New Roman" w:hAnsi="Times New Roman" w:cs="Times New Roman"/>
          <w:i/>
          <w:color w:val="000000"/>
          <w:spacing w:val="3"/>
          <w:sz w:val="24"/>
          <w:szCs w:val="24"/>
          <w:lang w:val="bg-BG"/>
        </w:rPr>
        <w:t>по декларацията:</w:t>
      </w:r>
    </w:p>
    <w:p w14:paraId="52A0C151" w14:textId="77777777" w:rsidR="008B66A4" w:rsidRPr="0001547C" w:rsidRDefault="008B66A4" w:rsidP="008B66A4">
      <w:pPr>
        <w:spacing w:after="0" w:line="240" w:lineRule="auto"/>
        <w:jc w:val="both"/>
        <w:rPr>
          <w:rFonts w:ascii="Times New Roman" w:eastAsia="Times New Roman" w:hAnsi="Times New Roman" w:cs="Times New Roman"/>
          <w:b/>
          <w:color w:val="000000"/>
          <w:sz w:val="24"/>
          <w:szCs w:val="24"/>
          <w:lang w:val="bg-BG"/>
        </w:rPr>
      </w:pPr>
      <w:r w:rsidRPr="0001547C">
        <w:rPr>
          <w:rFonts w:ascii="Times New Roman" w:eastAsia="Times New Roman" w:hAnsi="Times New Roman" w:cs="Times New Roman"/>
          <w:b/>
          <w:color w:val="000000"/>
          <w:sz w:val="24"/>
          <w:szCs w:val="24"/>
          <w:lang w:val="bg-BG"/>
        </w:rPr>
        <w:t xml:space="preserve">*Дефиниции: </w:t>
      </w:r>
    </w:p>
    <w:p w14:paraId="7C251D1C" w14:textId="77777777" w:rsidR="008B66A4" w:rsidRPr="0001547C" w:rsidRDefault="008B66A4" w:rsidP="008B66A4">
      <w:pPr>
        <w:spacing w:after="0" w:line="240" w:lineRule="auto"/>
        <w:jc w:val="both"/>
        <w:rPr>
          <w:rFonts w:ascii="Times New Roman" w:eastAsia="Times New Roman" w:hAnsi="Times New Roman" w:cs="Times New Roman"/>
          <w:bCs/>
          <w:color w:val="000000"/>
          <w:sz w:val="24"/>
          <w:szCs w:val="24"/>
          <w:lang w:val="bg-BG"/>
        </w:rPr>
      </w:pPr>
      <w:r w:rsidRPr="0001547C">
        <w:rPr>
          <w:rFonts w:ascii="Times New Roman" w:eastAsia="Times New Roman" w:hAnsi="Times New Roman" w:cs="Times New Roman"/>
          <w:color w:val="000000"/>
          <w:sz w:val="24"/>
          <w:szCs w:val="24"/>
          <w:lang w:val="bg-BG"/>
        </w:rPr>
        <w:t>Съгласно §2, т.45</w:t>
      </w:r>
      <w:r w:rsidRPr="0001547C">
        <w:rPr>
          <w:rFonts w:ascii="Times New Roman" w:eastAsia="Times New Roman" w:hAnsi="Times New Roman" w:cs="Times New Roman"/>
          <w:bCs/>
          <w:color w:val="000000"/>
          <w:sz w:val="24"/>
          <w:szCs w:val="24"/>
          <w:lang w:val="bg-BG"/>
        </w:rPr>
        <w:t xml:space="preserve"> от допълнителните разпоредби на Закона за обществените поръчки „</w:t>
      </w:r>
      <w:r w:rsidRPr="0001547C">
        <w:rPr>
          <w:rFonts w:ascii="Times New Roman" w:eastAsia="Times New Roman" w:hAnsi="Times New Roman" w:cs="Times New Roman"/>
          <w:bCs/>
          <w:i/>
          <w:color w:val="000000"/>
          <w:sz w:val="24"/>
          <w:szCs w:val="24"/>
          <w:lang w:val="bg-BG"/>
        </w:rPr>
        <w:t>Свързани лица</w:t>
      </w:r>
      <w:r w:rsidRPr="0001547C">
        <w:rPr>
          <w:rFonts w:ascii="Times New Roman" w:eastAsia="Times New Roman" w:hAnsi="Times New Roman" w:cs="Times New Roman"/>
          <w:bCs/>
          <w:color w:val="000000"/>
          <w:sz w:val="24"/>
          <w:szCs w:val="24"/>
          <w:lang w:val="bg-BG"/>
        </w:rPr>
        <w:t>“ са:</w:t>
      </w:r>
    </w:p>
    <w:p w14:paraId="36DAAF76" w14:textId="77777777" w:rsidR="008B66A4" w:rsidRPr="0001547C" w:rsidRDefault="008B66A4" w:rsidP="008B66A4">
      <w:pPr>
        <w:spacing w:after="0" w:line="240" w:lineRule="auto"/>
        <w:jc w:val="both"/>
        <w:rPr>
          <w:rFonts w:ascii="Times New Roman" w:eastAsia="Batang" w:hAnsi="Times New Roman" w:cs="Times New Roman"/>
          <w:bCs/>
          <w:color w:val="000000"/>
          <w:sz w:val="24"/>
          <w:szCs w:val="24"/>
          <w:lang w:val="bg-BG"/>
        </w:rPr>
      </w:pPr>
      <w:r w:rsidRPr="0001547C">
        <w:rPr>
          <w:rFonts w:ascii="Times New Roman" w:eastAsia="Batang" w:hAnsi="Times New Roman" w:cs="Times New Roman"/>
          <w:bCs/>
          <w:color w:val="000000"/>
          <w:sz w:val="24"/>
          <w:szCs w:val="24"/>
          <w:lang w:val="bg-BG"/>
        </w:rPr>
        <w:t xml:space="preserve">-тези по смисъла на </w:t>
      </w:r>
      <w:r w:rsidRPr="0001547C">
        <w:rPr>
          <w:rFonts w:ascii="Times New Roman" w:eastAsia="Times New Roman" w:hAnsi="Times New Roman" w:cs="Times New Roman"/>
          <w:color w:val="000000"/>
          <w:sz w:val="24"/>
          <w:szCs w:val="24"/>
          <w:lang w:val="bg-BG"/>
        </w:rPr>
        <w:t>§1, т. 13 и 14 от допълнителните разпоредби на Закона за публичното предлагане на ценни книжа.</w:t>
      </w:r>
    </w:p>
    <w:p w14:paraId="7E8A181B" w14:textId="77777777" w:rsidR="008B66A4" w:rsidRPr="0001547C" w:rsidRDefault="008B66A4" w:rsidP="008B66A4">
      <w:pPr>
        <w:spacing w:after="0" w:line="240" w:lineRule="auto"/>
        <w:jc w:val="both"/>
        <w:rPr>
          <w:rFonts w:ascii="Times New Roman" w:eastAsia="Batang" w:hAnsi="Times New Roman" w:cs="Times New Roman"/>
          <w:bCs/>
          <w:color w:val="000000"/>
          <w:sz w:val="24"/>
          <w:szCs w:val="24"/>
          <w:lang w:val="bg-BG"/>
        </w:rPr>
      </w:pPr>
    </w:p>
    <w:p w14:paraId="12CBC6A3" w14:textId="77777777" w:rsidR="008B66A4" w:rsidRPr="0001547C" w:rsidRDefault="008B66A4" w:rsidP="008B66A4">
      <w:pPr>
        <w:spacing w:after="0" w:line="240" w:lineRule="auto"/>
        <w:jc w:val="both"/>
        <w:rPr>
          <w:rFonts w:ascii="Times New Roman" w:eastAsia="Times New Roman" w:hAnsi="Times New Roman" w:cs="Times New Roman"/>
          <w:bCs/>
          <w:color w:val="000000"/>
          <w:sz w:val="24"/>
          <w:szCs w:val="24"/>
          <w:lang w:val="bg-BG"/>
        </w:rPr>
      </w:pPr>
      <w:r w:rsidRPr="0001547C">
        <w:rPr>
          <w:rFonts w:ascii="Times New Roman" w:eastAsia="Times New Roman" w:hAnsi="Times New Roman" w:cs="Times New Roman"/>
          <w:color w:val="000000"/>
          <w:sz w:val="24"/>
          <w:szCs w:val="24"/>
          <w:lang w:val="bg-BG"/>
        </w:rPr>
        <w:t>Съгласно §2, т. 44</w:t>
      </w:r>
      <w:r w:rsidRPr="0001547C">
        <w:rPr>
          <w:rFonts w:ascii="Times New Roman" w:eastAsia="Times New Roman" w:hAnsi="Times New Roman" w:cs="Times New Roman"/>
          <w:bCs/>
          <w:color w:val="000000"/>
          <w:sz w:val="24"/>
          <w:szCs w:val="24"/>
          <w:lang w:val="bg-BG"/>
        </w:rPr>
        <w:t xml:space="preserve"> от допълнителните разпоредби на Закона за обществените поръчки „</w:t>
      </w:r>
      <w:r w:rsidRPr="0001547C">
        <w:rPr>
          <w:rFonts w:ascii="Times New Roman" w:eastAsia="Times New Roman" w:hAnsi="Times New Roman" w:cs="Times New Roman"/>
          <w:bCs/>
          <w:i/>
          <w:color w:val="000000"/>
          <w:sz w:val="24"/>
          <w:szCs w:val="24"/>
          <w:lang w:val="bg-BG"/>
        </w:rPr>
        <w:t>Свързано предприятие</w:t>
      </w:r>
      <w:r w:rsidRPr="0001547C">
        <w:rPr>
          <w:rFonts w:ascii="Times New Roman" w:eastAsia="Times New Roman" w:hAnsi="Times New Roman" w:cs="Times New Roman"/>
          <w:bCs/>
          <w:color w:val="000000"/>
          <w:sz w:val="24"/>
          <w:szCs w:val="24"/>
          <w:lang w:val="bg-BG"/>
        </w:rPr>
        <w:t>“ е предприятие:</w:t>
      </w:r>
    </w:p>
    <w:p w14:paraId="2E901463" w14:textId="77777777" w:rsidR="008B66A4" w:rsidRPr="0001547C" w:rsidRDefault="008B66A4" w:rsidP="008B66A4">
      <w:pPr>
        <w:spacing w:after="0" w:line="240" w:lineRule="auto"/>
        <w:jc w:val="both"/>
        <w:rPr>
          <w:rFonts w:ascii="Times New Roman" w:eastAsia="Batang" w:hAnsi="Times New Roman" w:cs="Times New Roman"/>
          <w:bCs/>
          <w:color w:val="000000"/>
          <w:sz w:val="24"/>
          <w:szCs w:val="24"/>
          <w:lang w:val="bg-BG"/>
        </w:rPr>
      </w:pPr>
      <w:r w:rsidRPr="0001547C">
        <w:rPr>
          <w:rFonts w:ascii="Times New Roman" w:eastAsia="Batang" w:hAnsi="Times New Roman" w:cs="Times New Roman"/>
          <w:bCs/>
          <w:color w:val="000000"/>
          <w:sz w:val="24"/>
          <w:szCs w:val="24"/>
          <w:lang w:val="bg-BG"/>
        </w:rPr>
        <w:lastRenderedPageBreak/>
        <w:t>а) което може да е пряко или непряко под доминиращо влияние от страна на възложителя, или</w:t>
      </w:r>
    </w:p>
    <w:p w14:paraId="686AE424" w14:textId="77777777" w:rsidR="008B66A4" w:rsidRPr="0001547C" w:rsidRDefault="008B66A4" w:rsidP="008B66A4">
      <w:pPr>
        <w:spacing w:after="0" w:line="240" w:lineRule="auto"/>
        <w:jc w:val="both"/>
        <w:rPr>
          <w:rFonts w:ascii="Times New Roman" w:eastAsia="Batang" w:hAnsi="Times New Roman" w:cs="Times New Roman"/>
          <w:bCs/>
          <w:sz w:val="24"/>
          <w:szCs w:val="24"/>
          <w:lang w:val="bg-BG"/>
        </w:rPr>
      </w:pPr>
      <w:r w:rsidRPr="0001547C">
        <w:rPr>
          <w:rFonts w:ascii="Times New Roman" w:eastAsia="Batang" w:hAnsi="Times New Roman" w:cs="Times New Roman"/>
          <w:bCs/>
          <w:color w:val="000000"/>
          <w:sz w:val="24"/>
          <w:szCs w:val="24"/>
          <w:lang w:val="bg-BG"/>
        </w:rPr>
        <w:t xml:space="preserve">б) </w:t>
      </w:r>
      <w:r w:rsidRPr="0001547C">
        <w:rPr>
          <w:rFonts w:ascii="Times New Roman" w:eastAsia="Batang" w:hAnsi="Times New Roman" w:cs="Times New Roman"/>
          <w:bCs/>
          <w:sz w:val="24"/>
          <w:szCs w:val="24"/>
          <w:lang w:val="bg-BG"/>
        </w:rPr>
        <w:t>което може да упражнява доминиращо влияние върху възложителя или</w:t>
      </w:r>
    </w:p>
    <w:p w14:paraId="67BF3289" w14:textId="77777777" w:rsidR="008B66A4" w:rsidRPr="0001547C" w:rsidRDefault="008B66A4" w:rsidP="008B66A4">
      <w:pPr>
        <w:spacing w:after="0" w:line="240" w:lineRule="auto"/>
        <w:jc w:val="both"/>
        <w:rPr>
          <w:rFonts w:ascii="Times New Roman" w:eastAsia="Batang" w:hAnsi="Times New Roman" w:cs="Times New Roman"/>
          <w:bCs/>
          <w:color w:val="000000"/>
          <w:sz w:val="24"/>
          <w:szCs w:val="24"/>
          <w:lang w:val="bg-BG"/>
        </w:rPr>
      </w:pPr>
      <w:r w:rsidRPr="0001547C">
        <w:rPr>
          <w:rFonts w:ascii="Times New Roman" w:eastAsia="Batang" w:hAnsi="Times New Roman" w:cs="Times New Roman"/>
          <w:bCs/>
          <w:sz w:val="24"/>
          <w:szCs w:val="24"/>
          <w:lang w:val="bg-BG"/>
        </w:rPr>
        <w:t xml:space="preserve"> </w:t>
      </w:r>
      <w:r w:rsidRPr="0001547C">
        <w:rPr>
          <w:rFonts w:ascii="Times New Roman" w:eastAsia="Batang" w:hAnsi="Times New Roman" w:cs="Times New Roman"/>
          <w:bCs/>
          <w:color w:val="000000"/>
          <w:sz w:val="24"/>
          <w:szCs w:val="24"/>
          <w:lang w:val="bg-BG"/>
        </w:rPr>
        <w:t>в) което заедно с Възложителя попада под доминиращото влияние на друго предприятие поради собственост, финансово участие или правилата, които се прилагат към него.</w:t>
      </w:r>
    </w:p>
    <w:p w14:paraId="2D029C78" w14:textId="77777777" w:rsidR="008B66A4" w:rsidRPr="0001547C" w:rsidRDefault="008B66A4" w:rsidP="008B66A4">
      <w:pPr>
        <w:spacing w:after="0" w:line="240" w:lineRule="auto"/>
        <w:rPr>
          <w:rFonts w:ascii="Cambria" w:eastAsia="Times New Roman" w:hAnsi="Cambria" w:cs="Times New Roman"/>
          <w:b/>
          <w:bCs/>
          <w:i/>
          <w:sz w:val="20"/>
          <w:szCs w:val="20"/>
          <w:lang w:val="bg-BG"/>
        </w:rPr>
      </w:pPr>
    </w:p>
    <w:p w14:paraId="5839743F" w14:textId="77777777" w:rsidR="008B66A4" w:rsidRPr="00565E70" w:rsidRDefault="008B66A4" w:rsidP="008B66A4">
      <w:pPr>
        <w:spacing w:line="240" w:lineRule="auto"/>
        <w:rPr>
          <w:rFonts w:ascii="Times New Roman" w:hAnsi="Times New Roman" w:cs="Times New Roman"/>
          <w:b/>
          <w:bCs/>
          <w:i/>
          <w:sz w:val="24"/>
          <w:szCs w:val="24"/>
          <w:lang w:val="bg-BG"/>
        </w:rPr>
      </w:pPr>
    </w:p>
    <w:p w14:paraId="2F2D67C2" w14:textId="77777777" w:rsidR="008B66A4" w:rsidRPr="00565E70" w:rsidRDefault="008B66A4" w:rsidP="008B66A4">
      <w:pPr>
        <w:spacing w:line="240" w:lineRule="auto"/>
        <w:rPr>
          <w:rFonts w:ascii="Times New Roman" w:hAnsi="Times New Roman" w:cs="Times New Roman"/>
          <w:b/>
          <w:bCs/>
          <w:i/>
          <w:sz w:val="24"/>
          <w:szCs w:val="24"/>
          <w:lang w:val="bg-BG"/>
        </w:rPr>
      </w:pPr>
    </w:p>
    <w:p w14:paraId="7BF25344" w14:textId="77777777" w:rsidR="008B66A4" w:rsidRPr="00565E70" w:rsidRDefault="008B66A4" w:rsidP="008B66A4">
      <w:pPr>
        <w:spacing w:line="240" w:lineRule="auto"/>
        <w:rPr>
          <w:rFonts w:ascii="Times New Roman" w:hAnsi="Times New Roman" w:cs="Times New Roman"/>
          <w:b/>
          <w:bCs/>
          <w:i/>
          <w:sz w:val="24"/>
          <w:szCs w:val="24"/>
          <w:lang w:val="bg-BG"/>
        </w:rPr>
      </w:pPr>
    </w:p>
    <w:p w14:paraId="1A715715" w14:textId="77777777" w:rsidR="008B66A4" w:rsidRPr="00565E70" w:rsidRDefault="008B66A4" w:rsidP="008B66A4">
      <w:pPr>
        <w:spacing w:line="240" w:lineRule="auto"/>
        <w:rPr>
          <w:rFonts w:ascii="Times New Roman" w:hAnsi="Times New Roman" w:cs="Times New Roman"/>
          <w:b/>
          <w:bCs/>
          <w:i/>
          <w:sz w:val="24"/>
          <w:szCs w:val="24"/>
          <w:lang w:val="bg-BG"/>
        </w:rPr>
      </w:pPr>
    </w:p>
    <w:p w14:paraId="09269261" w14:textId="77777777" w:rsidR="008B66A4" w:rsidRPr="00565E70" w:rsidRDefault="008B66A4" w:rsidP="008B66A4">
      <w:pPr>
        <w:spacing w:line="240" w:lineRule="auto"/>
        <w:rPr>
          <w:rFonts w:ascii="Times New Roman" w:hAnsi="Times New Roman" w:cs="Times New Roman"/>
          <w:b/>
          <w:bCs/>
          <w:i/>
          <w:sz w:val="24"/>
          <w:szCs w:val="24"/>
          <w:lang w:val="bg-BG"/>
        </w:rPr>
      </w:pPr>
    </w:p>
    <w:p w14:paraId="27CA4D3C" w14:textId="77777777" w:rsidR="008B66A4" w:rsidRPr="00565E70" w:rsidRDefault="008B66A4" w:rsidP="008B66A4">
      <w:pPr>
        <w:spacing w:line="240" w:lineRule="auto"/>
        <w:rPr>
          <w:rFonts w:ascii="Times New Roman" w:hAnsi="Times New Roman" w:cs="Times New Roman"/>
          <w:b/>
          <w:bCs/>
          <w:i/>
          <w:sz w:val="24"/>
          <w:szCs w:val="24"/>
          <w:lang w:val="bg-BG"/>
        </w:rPr>
      </w:pPr>
    </w:p>
    <w:p w14:paraId="1701C0E7" w14:textId="77777777" w:rsidR="008B66A4" w:rsidRPr="00565E70" w:rsidRDefault="008B66A4" w:rsidP="008B66A4">
      <w:pPr>
        <w:spacing w:line="240" w:lineRule="auto"/>
        <w:rPr>
          <w:rFonts w:ascii="Times New Roman" w:hAnsi="Times New Roman" w:cs="Times New Roman"/>
          <w:b/>
          <w:bCs/>
          <w:i/>
          <w:sz w:val="24"/>
          <w:szCs w:val="24"/>
          <w:lang w:val="bg-BG"/>
        </w:rPr>
      </w:pPr>
    </w:p>
    <w:p w14:paraId="39522A0C" w14:textId="77777777" w:rsidR="008B66A4" w:rsidRPr="00565E70" w:rsidRDefault="008B66A4" w:rsidP="008B66A4">
      <w:pPr>
        <w:spacing w:line="240" w:lineRule="auto"/>
        <w:rPr>
          <w:rFonts w:ascii="Times New Roman" w:hAnsi="Times New Roman" w:cs="Times New Roman"/>
          <w:b/>
          <w:bCs/>
          <w:i/>
          <w:sz w:val="24"/>
          <w:szCs w:val="24"/>
          <w:lang w:val="bg-BG"/>
        </w:rPr>
      </w:pPr>
    </w:p>
    <w:p w14:paraId="2023D6D1" w14:textId="77777777" w:rsidR="008B66A4" w:rsidRPr="00565E70" w:rsidRDefault="008B66A4" w:rsidP="008B66A4">
      <w:pPr>
        <w:spacing w:line="240" w:lineRule="auto"/>
        <w:rPr>
          <w:rFonts w:ascii="Times New Roman" w:hAnsi="Times New Roman" w:cs="Times New Roman"/>
          <w:b/>
          <w:bCs/>
          <w:i/>
          <w:sz w:val="24"/>
          <w:szCs w:val="24"/>
          <w:lang w:val="bg-BG"/>
        </w:rPr>
      </w:pPr>
    </w:p>
    <w:p w14:paraId="19F4DC35" w14:textId="77777777" w:rsidR="008B66A4" w:rsidRPr="00565E70" w:rsidRDefault="008B66A4" w:rsidP="008B66A4">
      <w:pPr>
        <w:spacing w:line="240" w:lineRule="auto"/>
        <w:rPr>
          <w:rFonts w:ascii="Times New Roman" w:hAnsi="Times New Roman" w:cs="Times New Roman"/>
          <w:b/>
          <w:bCs/>
          <w:i/>
          <w:sz w:val="24"/>
          <w:szCs w:val="24"/>
          <w:lang w:val="bg-BG"/>
        </w:rPr>
      </w:pPr>
    </w:p>
    <w:p w14:paraId="61B08D48" w14:textId="77777777" w:rsidR="008B66A4" w:rsidRDefault="008B66A4" w:rsidP="008B66A4">
      <w:pPr>
        <w:spacing w:line="240" w:lineRule="auto"/>
        <w:rPr>
          <w:rFonts w:ascii="Times New Roman" w:hAnsi="Times New Roman" w:cs="Times New Roman"/>
          <w:b/>
          <w:bCs/>
          <w:i/>
          <w:sz w:val="24"/>
          <w:szCs w:val="24"/>
          <w:lang w:val="bg-BG"/>
        </w:rPr>
      </w:pPr>
    </w:p>
    <w:p w14:paraId="4D28ED8E" w14:textId="77777777" w:rsidR="008B66A4" w:rsidRDefault="008B66A4" w:rsidP="008B66A4">
      <w:pPr>
        <w:spacing w:line="240" w:lineRule="auto"/>
        <w:rPr>
          <w:rFonts w:ascii="Times New Roman" w:hAnsi="Times New Roman" w:cs="Times New Roman"/>
          <w:b/>
          <w:bCs/>
          <w:i/>
          <w:sz w:val="24"/>
          <w:szCs w:val="24"/>
          <w:lang w:val="bg-BG"/>
        </w:rPr>
      </w:pPr>
    </w:p>
    <w:p w14:paraId="362E37BA" w14:textId="77777777" w:rsidR="008B66A4" w:rsidRDefault="008B66A4" w:rsidP="008B66A4">
      <w:pPr>
        <w:spacing w:line="240" w:lineRule="auto"/>
        <w:rPr>
          <w:rFonts w:ascii="Times New Roman" w:hAnsi="Times New Roman" w:cs="Times New Roman"/>
          <w:b/>
          <w:bCs/>
          <w:i/>
          <w:sz w:val="24"/>
          <w:szCs w:val="24"/>
          <w:lang w:val="bg-BG"/>
        </w:rPr>
      </w:pPr>
    </w:p>
    <w:p w14:paraId="261CBDED" w14:textId="77777777" w:rsidR="008B66A4" w:rsidRDefault="008B66A4" w:rsidP="008B66A4">
      <w:pPr>
        <w:spacing w:line="240" w:lineRule="auto"/>
        <w:rPr>
          <w:rFonts w:ascii="Times New Roman" w:hAnsi="Times New Roman" w:cs="Times New Roman"/>
          <w:b/>
          <w:bCs/>
          <w:i/>
          <w:sz w:val="24"/>
          <w:szCs w:val="24"/>
          <w:lang w:val="bg-BG"/>
        </w:rPr>
      </w:pPr>
    </w:p>
    <w:p w14:paraId="37AF0165" w14:textId="77777777" w:rsidR="008B66A4" w:rsidRDefault="008B66A4" w:rsidP="008B66A4">
      <w:pPr>
        <w:spacing w:line="240" w:lineRule="auto"/>
        <w:rPr>
          <w:rFonts w:ascii="Times New Roman" w:hAnsi="Times New Roman" w:cs="Times New Roman"/>
          <w:b/>
          <w:bCs/>
          <w:i/>
          <w:sz w:val="24"/>
          <w:szCs w:val="24"/>
          <w:lang w:val="bg-BG"/>
        </w:rPr>
      </w:pPr>
    </w:p>
    <w:p w14:paraId="4FD5406E" w14:textId="77777777" w:rsidR="008B66A4" w:rsidRDefault="008B66A4" w:rsidP="008B66A4">
      <w:pPr>
        <w:spacing w:line="240" w:lineRule="auto"/>
        <w:rPr>
          <w:rFonts w:ascii="Times New Roman" w:hAnsi="Times New Roman" w:cs="Times New Roman"/>
          <w:b/>
          <w:bCs/>
          <w:i/>
          <w:sz w:val="24"/>
          <w:szCs w:val="24"/>
          <w:lang w:val="bg-BG"/>
        </w:rPr>
      </w:pPr>
    </w:p>
    <w:p w14:paraId="43159367" w14:textId="77777777" w:rsidR="008B66A4" w:rsidRDefault="008B66A4" w:rsidP="008B66A4">
      <w:pPr>
        <w:spacing w:line="240" w:lineRule="auto"/>
        <w:rPr>
          <w:rFonts w:ascii="Times New Roman" w:hAnsi="Times New Roman" w:cs="Times New Roman"/>
          <w:b/>
          <w:bCs/>
          <w:i/>
          <w:sz w:val="24"/>
          <w:szCs w:val="24"/>
          <w:lang w:val="bg-BG"/>
        </w:rPr>
      </w:pPr>
    </w:p>
    <w:p w14:paraId="2DC4AF49" w14:textId="77777777" w:rsidR="008B66A4" w:rsidRDefault="008B66A4" w:rsidP="008B66A4">
      <w:pPr>
        <w:spacing w:line="240" w:lineRule="auto"/>
        <w:rPr>
          <w:rFonts w:ascii="Times New Roman" w:hAnsi="Times New Roman" w:cs="Times New Roman"/>
          <w:b/>
          <w:bCs/>
          <w:i/>
          <w:sz w:val="24"/>
          <w:szCs w:val="24"/>
          <w:lang w:val="bg-BG"/>
        </w:rPr>
      </w:pPr>
    </w:p>
    <w:p w14:paraId="6D854754" w14:textId="77777777" w:rsidR="008B66A4" w:rsidRDefault="008B66A4" w:rsidP="008B66A4">
      <w:pPr>
        <w:spacing w:line="240" w:lineRule="auto"/>
        <w:rPr>
          <w:rFonts w:ascii="Times New Roman" w:hAnsi="Times New Roman" w:cs="Times New Roman"/>
          <w:b/>
          <w:bCs/>
          <w:i/>
          <w:sz w:val="24"/>
          <w:szCs w:val="24"/>
          <w:lang w:val="bg-BG"/>
        </w:rPr>
      </w:pPr>
    </w:p>
    <w:p w14:paraId="2D0E4A1E" w14:textId="77777777" w:rsidR="008B66A4" w:rsidRDefault="008B66A4" w:rsidP="008B66A4">
      <w:pPr>
        <w:spacing w:line="240" w:lineRule="auto"/>
        <w:rPr>
          <w:rFonts w:ascii="Times New Roman" w:hAnsi="Times New Roman" w:cs="Times New Roman"/>
          <w:b/>
          <w:bCs/>
          <w:i/>
          <w:sz w:val="24"/>
          <w:szCs w:val="24"/>
          <w:lang w:val="bg-BG"/>
        </w:rPr>
      </w:pPr>
    </w:p>
    <w:p w14:paraId="183E2A42" w14:textId="77777777" w:rsidR="008B66A4" w:rsidRDefault="008B66A4" w:rsidP="008B66A4">
      <w:pPr>
        <w:spacing w:line="240" w:lineRule="auto"/>
        <w:rPr>
          <w:rFonts w:ascii="Times New Roman" w:hAnsi="Times New Roman" w:cs="Times New Roman"/>
          <w:b/>
          <w:bCs/>
          <w:i/>
          <w:sz w:val="24"/>
          <w:szCs w:val="24"/>
          <w:lang w:val="bg-BG"/>
        </w:rPr>
      </w:pPr>
    </w:p>
    <w:p w14:paraId="23E7D2C9" w14:textId="77777777" w:rsidR="008B66A4" w:rsidRDefault="008B66A4" w:rsidP="008B66A4">
      <w:pPr>
        <w:spacing w:line="240" w:lineRule="auto"/>
        <w:rPr>
          <w:rFonts w:ascii="Times New Roman" w:hAnsi="Times New Roman" w:cs="Times New Roman"/>
          <w:b/>
          <w:bCs/>
          <w:i/>
          <w:sz w:val="24"/>
          <w:szCs w:val="24"/>
          <w:lang w:val="bg-BG"/>
        </w:rPr>
      </w:pPr>
    </w:p>
    <w:p w14:paraId="0F8E3453" w14:textId="77777777" w:rsidR="008B66A4" w:rsidRDefault="008B66A4" w:rsidP="008B66A4">
      <w:pPr>
        <w:spacing w:line="240" w:lineRule="auto"/>
        <w:rPr>
          <w:rFonts w:ascii="Times New Roman" w:hAnsi="Times New Roman" w:cs="Times New Roman"/>
          <w:b/>
          <w:bCs/>
          <w:i/>
          <w:sz w:val="24"/>
          <w:szCs w:val="24"/>
          <w:lang w:val="bg-BG"/>
        </w:rPr>
      </w:pPr>
    </w:p>
    <w:p w14:paraId="5D7A1CAE" w14:textId="77777777" w:rsidR="008B66A4" w:rsidRDefault="008B66A4" w:rsidP="008B66A4">
      <w:pPr>
        <w:spacing w:line="240" w:lineRule="auto"/>
        <w:rPr>
          <w:rFonts w:ascii="Times New Roman" w:hAnsi="Times New Roman" w:cs="Times New Roman"/>
          <w:b/>
          <w:bCs/>
          <w:i/>
          <w:sz w:val="24"/>
          <w:szCs w:val="24"/>
          <w:lang w:val="bg-BG"/>
        </w:rPr>
      </w:pPr>
    </w:p>
    <w:p w14:paraId="30AB38D2" w14:textId="77777777" w:rsidR="008B66A4" w:rsidRDefault="008B66A4" w:rsidP="008B66A4">
      <w:pPr>
        <w:spacing w:line="240" w:lineRule="auto"/>
        <w:rPr>
          <w:rFonts w:ascii="Times New Roman" w:hAnsi="Times New Roman" w:cs="Times New Roman"/>
          <w:b/>
          <w:bCs/>
          <w:i/>
          <w:sz w:val="24"/>
          <w:szCs w:val="24"/>
          <w:lang w:val="bg-BG"/>
        </w:rPr>
      </w:pPr>
    </w:p>
    <w:p w14:paraId="33AFA290" w14:textId="77777777" w:rsidR="008B66A4" w:rsidRDefault="008B66A4" w:rsidP="008B66A4">
      <w:pPr>
        <w:spacing w:line="240" w:lineRule="auto"/>
        <w:rPr>
          <w:rFonts w:ascii="Times New Roman" w:hAnsi="Times New Roman" w:cs="Times New Roman"/>
          <w:b/>
          <w:bCs/>
          <w:i/>
          <w:sz w:val="24"/>
          <w:szCs w:val="24"/>
          <w:lang w:val="bg-BG"/>
        </w:rPr>
      </w:pPr>
    </w:p>
    <w:p w14:paraId="73FC32B8" w14:textId="77777777" w:rsidR="008B66A4" w:rsidRDefault="008B66A4" w:rsidP="008B66A4">
      <w:pPr>
        <w:spacing w:line="240" w:lineRule="auto"/>
        <w:rPr>
          <w:rFonts w:ascii="Times New Roman" w:hAnsi="Times New Roman" w:cs="Times New Roman"/>
          <w:b/>
          <w:bCs/>
          <w:i/>
          <w:sz w:val="24"/>
          <w:szCs w:val="24"/>
          <w:lang w:val="bg-BG"/>
        </w:rPr>
      </w:pPr>
    </w:p>
    <w:p w14:paraId="2D32B6D4" w14:textId="77777777" w:rsidR="008B66A4" w:rsidRDefault="008B66A4" w:rsidP="008B66A4">
      <w:pPr>
        <w:spacing w:line="240" w:lineRule="auto"/>
        <w:rPr>
          <w:rFonts w:ascii="Times New Roman" w:hAnsi="Times New Roman" w:cs="Times New Roman"/>
          <w:b/>
          <w:bCs/>
          <w:i/>
          <w:sz w:val="24"/>
          <w:szCs w:val="24"/>
          <w:lang w:val="bg-BG"/>
        </w:rPr>
      </w:pPr>
    </w:p>
    <w:p w14:paraId="0D9CB1C5" w14:textId="77777777" w:rsidR="008B66A4" w:rsidRDefault="008B66A4" w:rsidP="008B66A4">
      <w:pPr>
        <w:spacing w:line="240" w:lineRule="auto"/>
        <w:rPr>
          <w:rFonts w:ascii="Times New Roman" w:hAnsi="Times New Roman" w:cs="Times New Roman"/>
          <w:b/>
          <w:bCs/>
          <w:i/>
          <w:sz w:val="24"/>
          <w:szCs w:val="24"/>
          <w:lang w:val="bg-BG"/>
        </w:rPr>
      </w:pPr>
    </w:p>
    <w:p w14:paraId="4F5C825F" w14:textId="77777777" w:rsidR="008B66A4" w:rsidRPr="00565E70" w:rsidRDefault="008B66A4" w:rsidP="008B66A4">
      <w:pPr>
        <w:spacing w:line="240" w:lineRule="auto"/>
        <w:rPr>
          <w:rFonts w:ascii="Times New Roman" w:hAnsi="Times New Roman" w:cs="Times New Roman"/>
          <w:b/>
          <w:bCs/>
          <w:i/>
          <w:sz w:val="24"/>
          <w:szCs w:val="24"/>
          <w:lang w:val="bg-BG"/>
        </w:rPr>
      </w:pPr>
      <w:r w:rsidRPr="00565E70">
        <w:rPr>
          <w:rFonts w:ascii="Times New Roman" w:hAnsi="Times New Roman" w:cs="Times New Roman"/>
          <w:b/>
          <w:bCs/>
          <w:i/>
          <w:sz w:val="24"/>
          <w:szCs w:val="24"/>
          <w:lang w:val="bg-BG"/>
        </w:rPr>
        <w:t>Образец</w:t>
      </w:r>
      <w:r w:rsidRPr="00565E70">
        <w:rPr>
          <w:rFonts w:ascii="Times New Roman" w:hAnsi="Times New Roman" w:cs="Times New Roman"/>
          <w:b/>
          <w:bCs/>
          <w:i/>
          <w:sz w:val="24"/>
          <w:szCs w:val="24"/>
        </w:rPr>
        <w:t xml:space="preserve"> № </w:t>
      </w:r>
      <w:r w:rsidRPr="00565E70">
        <w:rPr>
          <w:rFonts w:ascii="Times New Roman" w:hAnsi="Times New Roman" w:cs="Times New Roman"/>
          <w:b/>
          <w:bCs/>
          <w:i/>
          <w:sz w:val="24"/>
          <w:szCs w:val="24"/>
          <w:lang w:val="bg-BG"/>
        </w:rPr>
        <w:t>9</w:t>
      </w:r>
    </w:p>
    <w:p w14:paraId="2B024C02" w14:textId="77777777" w:rsidR="008B66A4" w:rsidRPr="00565E70" w:rsidRDefault="008B66A4" w:rsidP="008B66A4">
      <w:pPr>
        <w:spacing w:line="240" w:lineRule="auto"/>
        <w:jc w:val="center"/>
        <w:rPr>
          <w:rFonts w:ascii="Times New Roman" w:eastAsia="Calibri" w:hAnsi="Times New Roman" w:cs="Times New Roman"/>
          <w:b/>
          <w:sz w:val="24"/>
          <w:szCs w:val="24"/>
          <w:lang w:eastAsia="zh-CN"/>
        </w:rPr>
      </w:pPr>
      <w:r w:rsidRPr="00565E70">
        <w:rPr>
          <w:rFonts w:ascii="Times New Roman" w:eastAsia="Calibri" w:hAnsi="Times New Roman" w:cs="Times New Roman"/>
          <w:b/>
          <w:sz w:val="24"/>
          <w:szCs w:val="24"/>
          <w:lang w:eastAsia="zh-CN"/>
        </w:rPr>
        <w:t>Д Е К Л А Р А Ц И Я</w:t>
      </w:r>
    </w:p>
    <w:p w14:paraId="122AA5DF" w14:textId="77777777" w:rsidR="008B66A4" w:rsidRPr="00565E70" w:rsidRDefault="008B66A4" w:rsidP="008B66A4">
      <w:pPr>
        <w:spacing w:before="60" w:after="60" w:line="240" w:lineRule="auto"/>
        <w:jc w:val="both"/>
        <w:rPr>
          <w:rFonts w:ascii="Times New Roman" w:hAnsi="Times New Roman" w:cs="Times New Roman"/>
          <w:sz w:val="24"/>
          <w:szCs w:val="24"/>
        </w:rPr>
      </w:pPr>
      <w:proofErr w:type="spellStart"/>
      <w:r w:rsidRPr="00565E70">
        <w:rPr>
          <w:rFonts w:ascii="Times New Roman" w:hAnsi="Times New Roman" w:cs="Times New Roman"/>
          <w:sz w:val="24"/>
          <w:szCs w:val="24"/>
        </w:rPr>
        <w:t>Долуподписаният</w:t>
      </w:r>
      <w:proofErr w:type="spellEnd"/>
      <w:r w:rsidRPr="00565E70">
        <w:rPr>
          <w:rFonts w:ascii="Times New Roman" w:hAnsi="Times New Roman" w:cs="Times New Roman"/>
          <w:sz w:val="24"/>
          <w:szCs w:val="24"/>
        </w:rPr>
        <w:t>/-</w:t>
      </w:r>
      <w:proofErr w:type="spellStart"/>
      <w:r w:rsidRPr="00565E70">
        <w:rPr>
          <w:rFonts w:ascii="Times New Roman" w:hAnsi="Times New Roman" w:cs="Times New Roman"/>
          <w:sz w:val="24"/>
          <w:szCs w:val="24"/>
        </w:rPr>
        <w:t>ната</w:t>
      </w:r>
      <w:proofErr w:type="spellEnd"/>
      <w:r w:rsidRPr="00565E70">
        <w:rPr>
          <w:rFonts w:ascii="Times New Roman" w:hAnsi="Times New Roman" w:cs="Times New Roman"/>
          <w:sz w:val="24"/>
          <w:szCs w:val="24"/>
        </w:rPr>
        <w:t>/ ...............................................................................................</w:t>
      </w:r>
    </w:p>
    <w:p w14:paraId="092A17E2" w14:textId="77777777" w:rsidR="008B66A4" w:rsidRPr="00565E70" w:rsidRDefault="008B66A4" w:rsidP="008B66A4">
      <w:pPr>
        <w:spacing w:line="240" w:lineRule="auto"/>
        <w:jc w:val="both"/>
        <w:rPr>
          <w:rFonts w:ascii="Times New Roman" w:eastAsia="Calibri" w:hAnsi="Times New Roman" w:cs="Times New Roman"/>
          <w:sz w:val="24"/>
          <w:szCs w:val="24"/>
          <w:lang w:val="bg-BG" w:eastAsia="zh-CN"/>
        </w:rPr>
      </w:pPr>
      <w:r w:rsidRPr="00565E70">
        <w:rPr>
          <w:rFonts w:ascii="Times New Roman" w:hAnsi="Times New Roman" w:cs="Times New Roman"/>
          <w:sz w:val="24"/>
          <w:szCs w:val="24"/>
        </w:rPr>
        <w:t xml:space="preserve">в </w:t>
      </w:r>
      <w:proofErr w:type="spellStart"/>
      <w:r w:rsidRPr="00565E70">
        <w:rPr>
          <w:rFonts w:ascii="Times New Roman" w:hAnsi="Times New Roman" w:cs="Times New Roman"/>
          <w:sz w:val="24"/>
          <w:szCs w:val="24"/>
        </w:rPr>
        <w:t>качеството</w:t>
      </w:r>
      <w:proofErr w:type="spellEnd"/>
      <w:r w:rsidRPr="00565E70">
        <w:rPr>
          <w:rFonts w:ascii="Times New Roman" w:hAnsi="Times New Roman" w:cs="Times New Roman"/>
          <w:sz w:val="24"/>
          <w:szCs w:val="24"/>
        </w:rPr>
        <w:t xml:space="preserve"> </w:t>
      </w:r>
      <w:proofErr w:type="spellStart"/>
      <w:r w:rsidRPr="00565E70">
        <w:rPr>
          <w:rFonts w:ascii="Times New Roman" w:hAnsi="Times New Roman" w:cs="Times New Roman"/>
          <w:sz w:val="24"/>
          <w:szCs w:val="24"/>
        </w:rPr>
        <w:t>ми</w:t>
      </w:r>
      <w:proofErr w:type="spellEnd"/>
      <w:r w:rsidRPr="00565E70">
        <w:rPr>
          <w:rFonts w:ascii="Times New Roman" w:hAnsi="Times New Roman" w:cs="Times New Roman"/>
          <w:sz w:val="24"/>
          <w:szCs w:val="24"/>
        </w:rPr>
        <w:t xml:space="preserve"> </w:t>
      </w:r>
      <w:proofErr w:type="spellStart"/>
      <w:r w:rsidRPr="00565E70">
        <w:rPr>
          <w:rFonts w:ascii="Times New Roman" w:hAnsi="Times New Roman" w:cs="Times New Roman"/>
          <w:sz w:val="24"/>
          <w:szCs w:val="24"/>
        </w:rPr>
        <w:t>на</w:t>
      </w:r>
      <w:proofErr w:type="spellEnd"/>
      <w:r w:rsidRPr="00565E70">
        <w:rPr>
          <w:rFonts w:ascii="Times New Roman" w:hAnsi="Times New Roman" w:cs="Times New Roman"/>
          <w:sz w:val="24"/>
          <w:szCs w:val="24"/>
        </w:rPr>
        <w:t xml:space="preserve"> .................................................................... (</w:t>
      </w:r>
      <w:proofErr w:type="spellStart"/>
      <w:r w:rsidRPr="00565E70">
        <w:rPr>
          <w:rFonts w:ascii="Times New Roman" w:hAnsi="Times New Roman" w:cs="Times New Roman"/>
          <w:sz w:val="24"/>
          <w:szCs w:val="24"/>
        </w:rPr>
        <w:t>посочва</w:t>
      </w:r>
      <w:proofErr w:type="spellEnd"/>
      <w:r w:rsidRPr="00565E70">
        <w:rPr>
          <w:rFonts w:ascii="Times New Roman" w:hAnsi="Times New Roman" w:cs="Times New Roman"/>
          <w:sz w:val="24"/>
          <w:szCs w:val="24"/>
        </w:rPr>
        <w:t xml:space="preserve"> </w:t>
      </w:r>
      <w:proofErr w:type="spellStart"/>
      <w:r w:rsidRPr="00565E70">
        <w:rPr>
          <w:rFonts w:ascii="Times New Roman" w:hAnsi="Times New Roman" w:cs="Times New Roman"/>
          <w:sz w:val="24"/>
          <w:szCs w:val="24"/>
        </w:rPr>
        <w:t>се</w:t>
      </w:r>
      <w:proofErr w:type="spellEnd"/>
      <w:r w:rsidRPr="00565E70">
        <w:rPr>
          <w:rFonts w:ascii="Times New Roman" w:hAnsi="Times New Roman" w:cs="Times New Roman"/>
          <w:sz w:val="24"/>
          <w:szCs w:val="24"/>
        </w:rPr>
        <w:t xml:space="preserve"> </w:t>
      </w:r>
      <w:proofErr w:type="spellStart"/>
      <w:r w:rsidRPr="00565E70">
        <w:rPr>
          <w:rFonts w:ascii="Times New Roman" w:hAnsi="Times New Roman" w:cs="Times New Roman"/>
          <w:sz w:val="24"/>
          <w:szCs w:val="24"/>
        </w:rPr>
        <w:t>длъжността</w:t>
      </w:r>
      <w:proofErr w:type="spellEnd"/>
      <w:r w:rsidRPr="00565E70">
        <w:rPr>
          <w:rFonts w:ascii="Times New Roman" w:hAnsi="Times New Roman" w:cs="Times New Roman"/>
          <w:sz w:val="24"/>
          <w:szCs w:val="24"/>
        </w:rPr>
        <w:t xml:space="preserve"> и </w:t>
      </w:r>
      <w:proofErr w:type="spellStart"/>
      <w:r w:rsidRPr="00565E70">
        <w:rPr>
          <w:rFonts w:ascii="Times New Roman" w:hAnsi="Times New Roman" w:cs="Times New Roman"/>
          <w:sz w:val="24"/>
          <w:szCs w:val="24"/>
        </w:rPr>
        <w:t>качеството</w:t>
      </w:r>
      <w:proofErr w:type="spellEnd"/>
      <w:r w:rsidRPr="00565E70">
        <w:rPr>
          <w:rFonts w:ascii="Times New Roman" w:hAnsi="Times New Roman" w:cs="Times New Roman"/>
          <w:sz w:val="24"/>
          <w:szCs w:val="24"/>
        </w:rPr>
        <w:t xml:space="preserve">, в </w:t>
      </w:r>
      <w:proofErr w:type="spellStart"/>
      <w:r w:rsidRPr="00565E70">
        <w:rPr>
          <w:rFonts w:ascii="Times New Roman" w:hAnsi="Times New Roman" w:cs="Times New Roman"/>
          <w:sz w:val="24"/>
          <w:szCs w:val="24"/>
        </w:rPr>
        <w:t>което</w:t>
      </w:r>
      <w:proofErr w:type="spellEnd"/>
      <w:r w:rsidRPr="00565E70">
        <w:rPr>
          <w:rFonts w:ascii="Times New Roman" w:hAnsi="Times New Roman" w:cs="Times New Roman"/>
          <w:sz w:val="24"/>
          <w:szCs w:val="24"/>
        </w:rPr>
        <w:t xml:space="preserve"> </w:t>
      </w:r>
      <w:proofErr w:type="spellStart"/>
      <w:r w:rsidRPr="00565E70">
        <w:rPr>
          <w:rFonts w:ascii="Times New Roman" w:hAnsi="Times New Roman" w:cs="Times New Roman"/>
          <w:sz w:val="24"/>
          <w:szCs w:val="24"/>
        </w:rPr>
        <w:t>лицето</w:t>
      </w:r>
      <w:proofErr w:type="spellEnd"/>
      <w:r w:rsidRPr="00565E70">
        <w:rPr>
          <w:rFonts w:ascii="Times New Roman" w:hAnsi="Times New Roman" w:cs="Times New Roman"/>
          <w:sz w:val="24"/>
          <w:szCs w:val="24"/>
        </w:rPr>
        <w:t xml:space="preserve"> </w:t>
      </w:r>
      <w:proofErr w:type="spellStart"/>
      <w:r w:rsidRPr="00565E70">
        <w:rPr>
          <w:rFonts w:ascii="Times New Roman" w:hAnsi="Times New Roman" w:cs="Times New Roman"/>
          <w:sz w:val="24"/>
          <w:szCs w:val="24"/>
        </w:rPr>
        <w:t>има</w:t>
      </w:r>
      <w:proofErr w:type="spellEnd"/>
      <w:r w:rsidRPr="00565E70">
        <w:rPr>
          <w:rFonts w:ascii="Times New Roman" w:hAnsi="Times New Roman" w:cs="Times New Roman"/>
          <w:sz w:val="24"/>
          <w:szCs w:val="24"/>
        </w:rPr>
        <w:t xml:space="preserve"> </w:t>
      </w:r>
      <w:proofErr w:type="spellStart"/>
      <w:r w:rsidRPr="00565E70">
        <w:rPr>
          <w:rFonts w:ascii="Times New Roman" w:hAnsi="Times New Roman" w:cs="Times New Roman"/>
          <w:sz w:val="24"/>
          <w:szCs w:val="24"/>
        </w:rPr>
        <w:t>право</w:t>
      </w:r>
      <w:proofErr w:type="spellEnd"/>
      <w:r w:rsidRPr="00565E70">
        <w:rPr>
          <w:rFonts w:ascii="Times New Roman" w:hAnsi="Times New Roman" w:cs="Times New Roman"/>
          <w:sz w:val="24"/>
          <w:szCs w:val="24"/>
        </w:rPr>
        <w:t xml:space="preserve"> </w:t>
      </w:r>
      <w:proofErr w:type="spellStart"/>
      <w:r w:rsidRPr="00565E70">
        <w:rPr>
          <w:rFonts w:ascii="Times New Roman" w:hAnsi="Times New Roman" w:cs="Times New Roman"/>
          <w:sz w:val="24"/>
          <w:szCs w:val="24"/>
        </w:rPr>
        <w:t>да</w:t>
      </w:r>
      <w:proofErr w:type="spellEnd"/>
      <w:r w:rsidRPr="00565E70">
        <w:rPr>
          <w:rFonts w:ascii="Times New Roman" w:hAnsi="Times New Roman" w:cs="Times New Roman"/>
          <w:sz w:val="24"/>
          <w:szCs w:val="24"/>
        </w:rPr>
        <w:t xml:space="preserve"> </w:t>
      </w:r>
      <w:proofErr w:type="spellStart"/>
      <w:r w:rsidRPr="00565E70">
        <w:rPr>
          <w:rFonts w:ascii="Times New Roman" w:hAnsi="Times New Roman" w:cs="Times New Roman"/>
          <w:sz w:val="24"/>
          <w:szCs w:val="24"/>
        </w:rPr>
        <w:t>представлява</w:t>
      </w:r>
      <w:proofErr w:type="spellEnd"/>
      <w:r w:rsidRPr="00565E70">
        <w:rPr>
          <w:rFonts w:ascii="Times New Roman" w:hAnsi="Times New Roman" w:cs="Times New Roman"/>
          <w:sz w:val="24"/>
          <w:szCs w:val="24"/>
        </w:rPr>
        <w:t xml:space="preserve"> и </w:t>
      </w:r>
      <w:proofErr w:type="spellStart"/>
      <w:r w:rsidRPr="00565E70">
        <w:rPr>
          <w:rFonts w:ascii="Times New Roman" w:hAnsi="Times New Roman" w:cs="Times New Roman"/>
          <w:sz w:val="24"/>
          <w:szCs w:val="24"/>
        </w:rPr>
        <w:t>управлява</w:t>
      </w:r>
      <w:proofErr w:type="spellEnd"/>
      <w:r w:rsidRPr="00565E70">
        <w:rPr>
          <w:rFonts w:ascii="Times New Roman" w:hAnsi="Times New Roman" w:cs="Times New Roman"/>
          <w:sz w:val="24"/>
          <w:szCs w:val="24"/>
        </w:rPr>
        <w:t xml:space="preserve"> - </w:t>
      </w:r>
      <w:proofErr w:type="spellStart"/>
      <w:r w:rsidRPr="00565E70">
        <w:rPr>
          <w:rFonts w:ascii="Times New Roman" w:hAnsi="Times New Roman" w:cs="Times New Roman"/>
          <w:sz w:val="24"/>
          <w:szCs w:val="24"/>
        </w:rPr>
        <w:t>напр</w:t>
      </w:r>
      <w:proofErr w:type="spellEnd"/>
      <w:r w:rsidRPr="00565E70">
        <w:rPr>
          <w:rFonts w:ascii="Times New Roman" w:hAnsi="Times New Roman" w:cs="Times New Roman"/>
          <w:sz w:val="24"/>
          <w:szCs w:val="24"/>
        </w:rPr>
        <w:t xml:space="preserve">. </w:t>
      </w:r>
      <w:proofErr w:type="spellStart"/>
      <w:r w:rsidRPr="00565E70">
        <w:rPr>
          <w:rFonts w:ascii="Times New Roman" w:hAnsi="Times New Roman" w:cs="Times New Roman"/>
          <w:sz w:val="24"/>
          <w:szCs w:val="24"/>
        </w:rPr>
        <w:t>изпълнителен</w:t>
      </w:r>
      <w:proofErr w:type="spellEnd"/>
      <w:r w:rsidRPr="00565E70">
        <w:rPr>
          <w:rFonts w:ascii="Times New Roman" w:hAnsi="Times New Roman" w:cs="Times New Roman"/>
          <w:sz w:val="24"/>
          <w:szCs w:val="24"/>
        </w:rPr>
        <w:t xml:space="preserve"> </w:t>
      </w:r>
      <w:proofErr w:type="spellStart"/>
      <w:r w:rsidRPr="00565E70">
        <w:rPr>
          <w:rFonts w:ascii="Times New Roman" w:hAnsi="Times New Roman" w:cs="Times New Roman"/>
          <w:sz w:val="24"/>
          <w:szCs w:val="24"/>
        </w:rPr>
        <w:t>директор</w:t>
      </w:r>
      <w:proofErr w:type="spellEnd"/>
      <w:r w:rsidRPr="00565E70">
        <w:rPr>
          <w:rFonts w:ascii="Times New Roman" w:hAnsi="Times New Roman" w:cs="Times New Roman"/>
          <w:sz w:val="24"/>
          <w:szCs w:val="24"/>
        </w:rPr>
        <w:t xml:space="preserve">, </w:t>
      </w:r>
      <w:proofErr w:type="spellStart"/>
      <w:r w:rsidRPr="00565E70">
        <w:rPr>
          <w:rFonts w:ascii="Times New Roman" w:hAnsi="Times New Roman" w:cs="Times New Roman"/>
          <w:sz w:val="24"/>
          <w:szCs w:val="24"/>
        </w:rPr>
        <w:t>управител</w:t>
      </w:r>
      <w:proofErr w:type="spellEnd"/>
      <w:r w:rsidRPr="00565E70">
        <w:rPr>
          <w:rFonts w:ascii="Times New Roman" w:hAnsi="Times New Roman" w:cs="Times New Roman"/>
          <w:sz w:val="24"/>
          <w:szCs w:val="24"/>
        </w:rPr>
        <w:t xml:space="preserve"> </w:t>
      </w:r>
      <w:proofErr w:type="spellStart"/>
      <w:r w:rsidRPr="00565E70">
        <w:rPr>
          <w:rFonts w:ascii="Times New Roman" w:hAnsi="Times New Roman" w:cs="Times New Roman"/>
          <w:sz w:val="24"/>
          <w:szCs w:val="24"/>
        </w:rPr>
        <w:t>или</w:t>
      </w:r>
      <w:proofErr w:type="spellEnd"/>
      <w:r w:rsidRPr="00565E70">
        <w:rPr>
          <w:rFonts w:ascii="Times New Roman" w:hAnsi="Times New Roman" w:cs="Times New Roman"/>
          <w:sz w:val="24"/>
          <w:szCs w:val="24"/>
        </w:rPr>
        <w:t xml:space="preserve"> </w:t>
      </w:r>
      <w:proofErr w:type="spellStart"/>
      <w:r w:rsidRPr="00565E70">
        <w:rPr>
          <w:rFonts w:ascii="Times New Roman" w:hAnsi="Times New Roman" w:cs="Times New Roman"/>
          <w:sz w:val="24"/>
          <w:szCs w:val="24"/>
        </w:rPr>
        <w:t>др</w:t>
      </w:r>
      <w:proofErr w:type="spellEnd"/>
      <w:r w:rsidRPr="00565E70">
        <w:rPr>
          <w:rFonts w:ascii="Times New Roman" w:hAnsi="Times New Roman" w:cs="Times New Roman"/>
          <w:sz w:val="24"/>
          <w:szCs w:val="24"/>
        </w:rPr>
        <w:t xml:space="preserve">.) </w:t>
      </w:r>
      <w:proofErr w:type="spellStart"/>
      <w:r w:rsidRPr="00565E70">
        <w:rPr>
          <w:rFonts w:ascii="Times New Roman" w:hAnsi="Times New Roman" w:cs="Times New Roman"/>
          <w:sz w:val="24"/>
          <w:szCs w:val="24"/>
        </w:rPr>
        <w:t>на</w:t>
      </w:r>
      <w:proofErr w:type="spellEnd"/>
      <w:r w:rsidRPr="00565E70">
        <w:rPr>
          <w:rFonts w:ascii="Times New Roman" w:hAnsi="Times New Roman" w:cs="Times New Roman"/>
          <w:sz w:val="24"/>
          <w:szCs w:val="24"/>
        </w:rPr>
        <w:t>…………………….</w:t>
      </w:r>
      <w:r>
        <w:rPr>
          <w:rFonts w:ascii="Times New Roman" w:hAnsi="Times New Roman" w:cs="Times New Roman"/>
          <w:sz w:val="24"/>
          <w:szCs w:val="24"/>
          <w:lang w:val="bg-BG"/>
        </w:rPr>
        <w:t xml:space="preserve"> </w:t>
      </w:r>
      <w:r w:rsidRPr="00565E70">
        <w:rPr>
          <w:rFonts w:ascii="Times New Roman" w:hAnsi="Times New Roman" w:cs="Times New Roman"/>
          <w:sz w:val="24"/>
          <w:szCs w:val="24"/>
        </w:rPr>
        <w:t>(</w:t>
      </w:r>
      <w:proofErr w:type="spellStart"/>
      <w:r w:rsidRPr="00565E70">
        <w:rPr>
          <w:rFonts w:ascii="Times New Roman" w:hAnsi="Times New Roman" w:cs="Times New Roman"/>
          <w:sz w:val="24"/>
          <w:szCs w:val="24"/>
        </w:rPr>
        <w:t>посочва</w:t>
      </w:r>
      <w:proofErr w:type="spellEnd"/>
      <w:r w:rsidRPr="00565E70">
        <w:rPr>
          <w:rFonts w:ascii="Times New Roman" w:hAnsi="Times New Roman" w:cs="Times New Roman"/>
          <w:sz w:val="24"/>
          <w:szCs w:val="24"/>
        </w:rPr>
        <w:t xml:space="preserve"> </w:t>
      </w:r>
      <w:proofErr w:type="spellStart"/>
      <w:r w:rsidRPr="00565E70">
        <w:rPr>
          <w:rFonts w:ascii="Times New Roman" w:hAnsi="Times New Roman" w:cs="Times New Roman"/>
          <w:sz w:val="24"/>
          <w:szCs w:val="24"/>
        </w:rPr>
        <w:t>се</w:t>
      </w:r>
      <w:proofErr w:type="spellEnd"/>
      <w:r w:rsidRPr="00565E70">
        <w:rPr>
          <w:rFonts w:ascii="Times New Roman" w:hAnsi="Times New Roman" w:cs="Times New Roman"/>
          <w:sz w:val="24"/>
          <w:szCs w:val="24"/>
        </w:rPr>
        <w:t xml:space="preserve"> </w:t>
      </w:r>
      <w:proofErr w:type="spellStart"/>
      <w:r w:rsidRPr="00565E70">
        <w:rPr>
          <w:rFonts w:ascii="Times New Roman" w:hAnsi="Times New Roman" w:cs="Times New Roman"/>
          <w:sz w:val="24"/>
          <w:szCs w:val="24"/>
        </w:rPr>
        <w:t>наименованието</w:t>
      </w:r>
      <w:proofErr w:type="spellEnd"/>
      <w:r w:rsidRPr="00565E70">
        <w:rPr>
          <w:rFonts w:ascii="Times New Roman" w:hAnsi="Times New Roman" w:cs="Times New Roman"/>
          <w:sz w:val="24"/>
          <w:szCs w:val="24"/>
        </w:rPr>
        <w:t xml:space="preserve"> </w:t>
      </w:r>
      <w:proofErr w:type="spellStart"/>
      <w:r w:rsidRPr="00565E70">
        <w:rPr>
          <w:rFonts w:ascii="Times New Roman" w:hAnsi="Times New Roman" w:cs="Times New Roman"/>
          <w:sz w:val="24"/>
          <w:szCs w:val="24"/>
        </w:rPr>
        <w:t>на</w:t>
      </w:r>
      <w:proofErr w:type="spellEnd"/>
      <w:r w:rsidRPr="00565E70">
        <w:rPr>
          <w:rFonts w:ascii="Times New Roman" w:hAnsi="Times New Roman" w:cs="Times New Roman"/>
          <w:sz w:val="24"/>
          <w:szCs w:val="24"/>
        </w:rPr>
        <w:t xml:space="preserve"> </w:t>
      </w:r>
      <w:proofErr w:type="spellStart"/>
      <w:r w:rsidRPr="00565E70">
        <w:rPr>
          <w:rFonts w:ascii="Times New Roman" w:hAnsi="Times New Roman" w:cs="Times New Roman"/>
          <w:sz w:val="24"/>
          <w:szCs w:val="24"/>
        </w:rPr>
        <w:t>участника</w:t>
      </w:r>
      <w:proofErr w:type="spellEnd"/>
      <w:r w:rsidRPr="00565E70">
        <w:rPr>
          <w:rFonts w:ascii="Times New Roman" w:hAnsi="Times New Roman" w:cs="Times New Roman"/>
          <w:sz w:val="24"/>
          <w:szCs w:val="24"/>
        </w:rPr>
        <w:t xml:space="preserve">), с ЕИК …………, </w:t>
      </w:r>
      <w:proofErr w:type="spellStart"/>
      <w:r w:rsidRPr="00565E70">
        <w:rPr>
          <w:rFonts w:ascii="Times New Roman" w:hAnsi="Times New Roman" w:cs="Times New Roman"/>
          <w:sz w:val="24"/>
          <w:szCs w:val="24"/>
        </w:rPr>
        <w:t>със</w:t>
      </w:r>
      <w:proofErr w:type="spellEnd"/>
      <w:r w:rsidRPr="00565E70">
        <w:rPr>
          <w:rFonts w:ascii="Times New Roman" w:hAnsi="Times New Roman" w:cs="Times New Roman"/>
          <w:sz w:val="24"/>
          <w:szCs w:val="24"/>
        </w:rPr>
        <w:t xml:space="preserve"> </w:t>
      </w:r>
      <w:proofErr w:type="spellStart"/>
      <w:r w:rsidRPr="00565E70">
        <w:rPr>
          <w:rFonts w:ascii="Times New Roman" w:hAnsi="Times New Roman" w:cs="Times New Roman"/>
          <w:sz w:val="24"/>
          <w:szCs w:val="24"/>
        </w:rPr>
        <w:t>седалище</w:t>
      </w:r>
      <w:proofErr w:type="spellEnd"/>
      <w:r w:rsidRPr="00565E70">
        <w:rPr>
          <w:rFonts w:ascii="Times New Roman" w:hAnsi="Times New Roman" w:cs="Times New Roman"/>
          <w:sz w:val="24"/>
          <w:szCs w:val="24"/>
        </w:rPr>
        <w:t xml:space="preserve"> и </w:t>
      </w:r>
      <w:proofErr w:type="spellStart"/>
      <w:r w:rsidRPr="00565E70">
        <w:rPr>
          <w:rFonts w:ascii="Times New Roman" w:hAnsi="Times New Roman" w:cs="Times New Roman"/>
          <w:sz w:val="24"/>
          <w:szCs w:val="24"/>
        </w:rPr>
        <w:t>адрес</w:t>
      </w:r>
      <w:proofErr w:type="spellEnd"/>
      <w:r w:rsidRPr="00565E70">
        <w:rPr>
          <w:rFonts w:ascii="Times New Roman" w:hAnsi="Times New Roman" w:cs="Times New Roman"/>
          <w:sz w:val="24"/>
          <w:szCs w:val="24"/>
        </w:rPr>
        <w:t xml:space="preserve"> </w:t>
      </w:r>
      <w:proofErr w:type="spellStart"/>
      <w:r w:rsidRPr="00565E70">
        <w:rPr>
          <w:rFonts w:ascii="Times New Roman" w:hAnsi="Times New Roman" w:cs="Times New Roman"/>
          <w:sz w:val="24"/>
          <w:szCs w:val="24"/>
        </w:rPr>
        <w:t>на</w:t>
      </w:r>
      <w:proofErr w:type="spellEnd"/>
      <w:r w:rsidRPr="00565E70">
        <w:rPr>
          <w:rFonts w:ascii="Times New Roman" w:hAnsi="Times New Roman" w:cs="Times New Roman"/>
          <w:sz w:val="24"/>
          <w:szCs w:val="24"/>
        </w:rPr>
        <w:t xml:space="preserve"> </w:t>
      </w:r>
      <w:proofErr w:type="spellStart"/>
      <w:r w:rsidRPr="00565E70">
        <w:rPr>
          <w:rFonts w:ascii="Times New Roman" w:hAnsi="Times New Roman" w:cs="Times New Roman"/>
          <w:sz w:val="24"/>
          <w:szCs w:val="24"/>
        </w:rPr>
        <w:t>управление</w:t>
      </w:r>
      <w:proofErr w:type="spellEnd"/>
      <w:r w:rsidRPr="00565E70">
        <w:rPr>
          <w:rFonts w:ascii="Times New Roman" w:hAnsi="Times New Roman" w:cs="Times New Roman"/>
          <w:sz w:val="24"/>
          <w:szCs w:val="24"/>
        </w:rPr>
        <w:t xml:space="preserve">: ............................................................................ – </w:t>
      </w:r>
      <w:proofErr w:type="spellStart"/>
      <w:r w:rsidRPr="00565E70">
        <w:rPr>
          <w:rFonts w:ascii="Times New Roman" w:hAnsi="Times New Roman" w:cs="Times New Roman"/>
          <w:sz w:val="24"/>
          <w:szCs w:val="24"/>
        </w:rPr>
        <w:t>участник</w:t>
      </w:r>
      <w:proofErr w:type="spellEnd"/>
      <w:r w:rsidRPr="00565E70">
        <w:rPr>
          <w:rFonts w:ascii="Times New Roman" w:hAnsi="Times New Roman" w:cs="Times New Roman"/>
          <w:sz w:val="24"/>
          <w:szCs w:val="24"/>
        </w:rPr>
        <w:t xml:space="preserve"> в </w:t>
      </w:r>
      <w:proofErr w:type="spellStart"/>
      <w:r w:rsidRPr="00565E70">
        <w:rPr>
          <w:rFonts w:ascii="Times New Roman" w:hAnsi="Times New Roman" w:cs="Times New Roman"/>
          <w:sz w:val="24"/>
          <w:szCs w:val="24"/>
        </w:rPr>
        <w:t>обществена</w:t>
      </w:r>
      <w:proofErr w:type="spellEnd"/>
      <w:r w:rsidRPr="00565E70">
        <w:rPr>
          <w:rFonts w:ascii="Times New Roman" w:hAnsi="Times New Roman" w:cs="Times New Roman"/>
          <w:sz w:val="24"/>
          <w:szCs w:val="24"/>
        </w:rPr>
        <w:t xml:space="preserve"> </w:t>
      </w:r>
      <w:proofErr w:type="spellStart"/>
      <w:r w:rsidRPr="00565E70">
        <w:rPr>
          <w:rFonts w:ascii="Times New Roman" w:hAnsi="Times New Roman" w:cs="Times New Roman"/>
          <w:sz w:val="24"/>
          <w:szCs w:val="24"/>
        </w:rPr>
        <w:t>поръчка</w:t>
      </w:r>
      <w:proofErr w:type="spellEnd"/>
      <w:r w:rsidRPr="00565E70">
        <w:rPr>
          <w:rFonts w:ascii="Times New Roman" w:hAnsi="Times New Roman" w:cs="Times New Roman"/>
          <w:sz w:val="24"/>
          <w:szCs w:val="24"/>
          <w:lang w:val="bg-BG"/>
        </w:rPr>
        <w:t xml:space="preserve"> с предмет:</w:t>
      </w:r>
      <w:r w:rsidRPr="00565E70">
        <w:rPr>
          <w:rFonts w:ascii="Times New Roman" w:hAnsi="Times New Roman" w:cs="Times New Roman"/>
          <w:b/>
          <w:sz w:val="24"/>
          <w:szCs w:val="24"/>
          <w:lang w:val="bg-BG"/>
        </w:rPr>
        <w:t xml:space="preserve"> </w:t>
      </w:r>
      <w:r w:rsidRPr="00C911EE">
        <w:rPr>
          <w:rFonts w:ascii="Times New Roman" w:hAnsi="Times New Roman" w:cs="Times New Roman"/>
          <w:b/>
          <w:sz w:val="24"/>
          <w:szCs w:val="24"/>
        </w:rPr>
        <w:t>„</w:t>
      </w:r>
      <w:proofErr w:type="spellStart"/>
      <w:r w:rsidRPr="00C911EE">
        <w:rPr>
          <w:rFonts w:ascii="Times New Roman" w:hAnsi="Times New Roman" w:cs="Times New Roman"/>
          <w:b/>
          <w:sz w:val="24"/>
          <w:szCs w:val="24"/>
        </w:rPr>
        <w:t>Доставка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на</w:t>
      </w:r>
      <w:proofErr w:type="spellEnd"/>
      <w:r w:rsidRPr="00C911EE">
        <w:rPr>
          <w:rFonts w:ascii="Times New Roman" w:hAnsi="Times New Roman" w:cs="Times New Roman"/>
          <w:b/>
          <w:sz w:val="24"/>
          <w:szCs w:val="24"/>
          <w:lang w:val="bg-BG"/>
        </w:rPr>
        <w:t xml:space="preserve"> </w:t>
      </w:r>
      <w:proofErr w:type="spellStart"/>
      <w:r w:rsidRPr="00C911EE">
        <w:rPr>
          <w:rFonts w:ascii="Times New Roman" w:hAnsi="Times New Roman" w:cs="Times New Roman"/>
          <w:b/>
          <w:sz w:val="24"/>
          <w:szCs w:val="24"/>
        </w:rPr>
        <w:t>слепващи</w:t>
      </w:r>
      <w:proofErr w:type="spellEnd"/>
      <w:r w:rsidRPr="00C911EE">
        <w:rPr>
          <w:rFonts w:ascii="Times New Roman" w:hAnsi="Times New Roman" w:cs="Times New Roman"/>
          <w:b/>
          <w:sz w:val="24"/>
          <w:szCs w:val="24"/>
        </w:rPr>
        <w:t xml:space="preserve"> и </w:t>
      </w:r>
      <w:proofErr w:type="spellStart"/>
      <w:r w:rsidRPr="00C911EE">
        <w:rPr>
          <w:rFonts w:ascii="Times New Roman" w:hAnsi="Times New Roman" w:cs="Times New Roman"/>
          <w:b/>
          <w:sz w:val="24"/>
          <w:szCs w:val="24"/>
        </w:rPr>
        <w:t>смазващи</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материали</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за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автотранспортна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техника</w:t>
      </w:r>
      <w:proofErr w:type="spellEnd"/>
      <w:r w:rsidRPr="00C911EE">
        <w:rPr>
          <w:rFonts w:ascii="Times New Roman" w:hAnsi="Times New Roman" w:cs="Times New Roman"/>
          <w:b/>
          <w:sz w:val="24"/>
          <w:szCs w:val="24"/>
        </w:rPr>
        <w:t>”</w:t>
      </w:r>
    </w:p>
    <w:p w14:paraId="2EE2F199" w14:textId="77777777" w:rsidR="008B66A4" w:rsidRPr="00565E70" w:rsidRDefault="008B66A4" w:rsidP="008B66A4">
      <w:pPr>
        <w:tabs>
          <w:tab w:val="left" w:pos="-600"/>
        </w:tabs>
        <w:spacing w:line="240" w:lineRule="auto"/>
        <w:ind w:left="-600"/>
        <w:jc w:val="center"/>
        <w:outlineLvl w:val="0"/>
        <w:rPr>
          <w:rFonts w:ascii="Times New Roman" w:eastAsia="Calibri" w:hAnsi="Times New Roman" w:cs="Times New Roman"/>
          <w:b/>
          <w:bCs/>
          <w:iCs/>
          <w:sz w:val="24"/>
          <w:szCs w:val="24"/>
        </w:rPr>
      </w:pPr>
      <w:r w:rsidRPr="00565E70">
        <w:rPr>
          <w:rFonts w:ascii="Times New Roman" w:eastAsia="Calibri" w:hAnsi="Times New Roman" w:cs="Times New Roman"/>
          <w:b/>
          <w:bCs/>
          <w:iCs/>
          <w:sz w:val="24"/>
          <w:szCs w:val="24"/>
        </w:rPr>
        <w:t xml:space="preserve">Д Е К Л А Р И Р А М, </w:t>
      </w:r>
      <w:proofErr w:type="spellStart"/>
      <w:r w:rsidRPr="00565E70">
        <w:rPr>
          <w:rFonts w:ascii="Times New Roman" w:eastAsia="Calibri" w:hAnsi="Times New Roman" w:cs="Times New Roman"/>
          <w:b/>
          <w:bCs/>
          <w:iCs/>
          <w:sz w:val="24"/>
          <w:szCs w:val="24"/>
        </w:rPr>
        <w:t>че</w:t>
      </w:r>
      <w:proofErr w:type="spellEnd"/>
      <w:r w:rsidRPr="00565E70">
        <w:rPr>
          <w:rFonts w:ascii="Times New Roman" w:eastAsia="Calibri" w:hAnsi="Times New Roman" w:cs="Times New Roman"/>
          <w:b/>
          <w:bCs/>
          <w:iCs/>
          <w:sz w:val="24"/>
          <w:szCs w:val="24"/>
        </w:rPr>
        <w:t>:</w:t>
      </w:r>
    </w:p>
    <w:p w14:paraId="535B52C6" w14:textId="77777777" w:rsidR="008B66A4" w:rsidRPr="00565E70" w:rsidRDefault="008B66A4" w:rsidP="008B66A4">
      <w:pPr>
        <w:spacing w:line="240" w:lineRule="auto"/>
        <w:jc w:val="center"/>
        <w:rPr>
          <w:rFonts w:ascii="Times New Roman" w:eastAsia="Calibri" w:hAnsi="Times New Roman" w:cs="Times New Roman"/>
          <w:sz w:val="24"/>
          <w:szCs w:val="24"/>
          <w:lang w:eastAsia="zh-CN"/>
        </w:rPr>
      </w:pPr>
    </w:p>
    <w:p w14:paraId="718347C0" w14:textId="77777777" w:rsidR="008B66A4" w:rsidRPr="00565E70" w:rsidRDefault="008B66A4" w:rsidP="008B66A4">
      <w:pPr>
        <w:spacing w:line="240" w:lineRule="auto"/>
        <w:jc w:val="both"/>
        <w:rPr>
          <w:rFonts w:ascii="Times New Roman" w:eastAsia="Calibri" w:hAnsi="Times New Roman" w:cs="Times New Roman"/>
          <w:b/>
          <w:sz w:val="24"/>
          <w:szCs w:val="24"/>
          <w:lang w:val="bg-BG" w:eastAsia="zh-CN"/>
        </w:rPr>
      </w:pPr>
      <w:proofErr w:type="spellStart"/>
      <w:r w:rsidRPr="00565E70">
        <w:rPr>
          <w:rFonts w:ascii="Times New Roman" w:eastAsia="Calibri" w:hAnsi="Times New Roman" w:cs="Times New Roman"/>
          <w:b/>
          <w:sz w:val="24"/>
          <w:szCs w:val="24"/>
          <w:lang w:eastAsia="zh-CN"/>
        </w:rPr>
        <w:t>всички</w:t>
      </w:r>
      <w:proofErr w:type="spellEnd"/>
      <w:r w:rsidRPr="00565E70">
        <w:rPr>
          <w:rFonts w:ascii="Times New Roman" w:eastAsia="Calibri" w:hAnsi="Times New Roman" w:cs="Times New Roman"/>
          <w:b/>
          <w:sz w:val="24"/>
          <w:szCs w:val="24"/>
          <w:lang w:eastAsia="zh-CN"/>
        </w:rPr>
        <w:t xml:space="preserve"> </w:t>
      </w:r>
      <w:proofErr w:type="spellStart"/>
      <w:r w:rsidRPr="00565E70">
        <w:rPr>
          <w:rFonts w:ascii="Times New Roman" w:eastAsia="Calibri" w:hAnsi="Times New Roman" w:cs="Times New Roman"/>
          <w:b/>
          <w:sz w:val="24"/>
          <w:szCs w:val="24"/>
          <w:lang w:eastAsia="zh-CN"/>
        </w:rPr>
        <w:t>задължени</w:t>
      </w:r>
      <w:proofErr w:type="spellEnd"/>
      <w:r w:rsidRPr="00565E70">
        <w:rPr>
          <w:rFonts w:ascii="Times New Roman" w:eastAsia="Calibri" w:hAnsi="Times New Roman" w:cs="Times New Roman"/>
          <w:b/>
          <w:sz w:val="24"/>
          <w:szCs w:val="24"/>
          <w:lang w:eastAsia="zh-CN"/>
        </w:rPr>
        <w:t xml:space="preserve"> </w:t>
      </w:r>
      <w:proofErr w:type="spellStart"/>
      <w:r w:rsidRPr="00565E70">
        <w:rPr>
          <w:rFonts w:ascii="Times New Roman" w:eastAsia="Calibri" w:hAnsi="Times New Roman" w:cs="Times New Roman"/>
          <w:b/>
          <w:sz w:val="24"/>
          <w:szCs w:val="24"/>
          <w:lang w:eastAsia="zh-CN"/>
        </w:rPr>
        <w:t>лица</w:t>
      </w:r>
      <w:proofErr w:type="spellEnd"/>
      <w:r w:rsidRPr="00565E70">
        <w:rPr>
          <w:rFonts w:ascii="Times New Roman" w:eastAsia="Calibri" w:hAnsi="Times New Roman" w:cs="Times New Roman"/>
          <w:b/>
          <w:sz w:val="24"/>
          <w:szCs w:val="24"/>
          <w:lang w:eastAsia="zh-CN"/>
        </w:rPr>
        <w:t xml:space="preserve"> </w:t>
      </w:r>
      <w:proofErr w:type="spellStart"/>
      <w:r w:rsidRPr="00565E70">
        <w:rPr>
          <w:rFonts w:ascii="Times New Roman" w:eastAsia="Calibri" w:hAnsi="Times New Roman" w:cs="Times New Roman"/>
          <w:b/>
          <w:sz w:val="24"/>
          <w:szCs w:val="24"/>
          <w:lang w:eastAsia="zh-CN"/>
        </w:rPr>
        <w:t>по</w:t>
      </w:r>
      <w:proofErr w:type="spellEnd"/>
      <w:r w:rsidRPr="00565E70">
        <w:rPr>
          <w:rFonts w:ascii="Times New Roman" w:eastAsia="Calibri" w:hAnsi="Times New Roman" w:cs="Times New Roman"/>
          <w:b/>
          <w:sz w:val="24"/>
          <w:szCs w:val="24"/>
          <w:lang w:eastAsia="zh-CN"/>
        </w:rPr>
        <w:t xml:space="preserve"> </w:t>
      </w:r>
      <w:proofErr w:type="spellStart"/>
      <w:r w:rsidRPr="00565E70">
        <w:rPr>
          <w:rFonts w:ascii="Times New Roman" w:eastAsia="Calibri" w:hAnsi="Times New Roman" w:cs="Times New Roman"/>
          <w:b/>
          <w:sz w:val="24"/>
          <w:szCs w:val="24"/>
          <w:lang w:eastAsia="zh-CN"/>
        </w:rPr>
        <w:t>смисъла</w:t>
      </w:r>
      <w:proofErr w:type="spellEnd"/>
      <w:r w:rsidRPr="00565E70">
        <w:rPr>
          <w:rFonts w:ascii="Times New Roman" w:eastAsia="Calibri" w:hAnsi="Times New Roman" w:cs="Times New Roman"/>
          <w:b/>
          <w:sz w:val="24"/>
          <w:szCs w:val="24"/>
          <w:lang w:eastAsia="zh-CN"/>
        </w:rPr>
        <w:t xml:space="preserve"> </w:t>
      </w:r>
      <w:proofErr w:type="spellStart"/>
      <w:r w:rsidRPr="00565E70">
        <w:rPr>
          <w:rFonts w:ascii="Times New Roman" w:eastAsia="Calibri" w:hAnsi="Times New Roman" w:cs="Times New Roman"/>
          <w:b/>
          <w:sz w:val="24"/>
          <w:szCs w:val="24"/>
          <w:lang w:eastAsia="zh-CN"/>
        </w:rPr>
        <w:t>на</w:t>
      </w:r>
      <w:proofErr w:type="spellEnd"/>
      <w:r w:rsidRPr="00565E70">
        <w:rPr>
          <w:rFonts w:ascii="Times New Roman" w:eastAsia="Calibri" w:hAnsi="Times New Roman" w:cs="Times New Roman"/>
          <w:b/>
          <w:sz w:val="24"/>
          <w:szCs w:val="24"/>
          <w:lang w:eastAsia="zh-CN"/>
        </w:rPr>
        <w:t xml:space="preserve"> </w:t>
      </w:r>
      <w:proofErr w:type="spellStart"/>
      <w:r w:rsidRPr="00565E70">
        <w:rPr>
          <w:rFonts w:ascii="Times New Roman" w:eastAsia="Calibri" w:hAnsi="Times New Roman" w:cs="Times New Roman"/>
          <w:b/>
          <w:sz w:val="24"/>
          <w:szCs w:val="24"/>
          <w:lang w:eastAsia="zh-CN"/>
        </w:rPr>
        <w:t>чл</w:t>
      </w:r>
      <w:proofErr w:type="spellEnd"/>
      <w:r w:rsidRPr="00565E70">
        <w:rPr>
          <w:rFonts w:ascii="Times New Roman" w:eastAsia="Calibri" w:hAnsi="Times New Roman" w:cs="Times New Roman"/>
          <w:b/>
          <w:sz w:val="24"/>
          <w:szCs w:val="24"/>
          <w:lang w:eastAsia="zh-CN"/>
        </w:rPr>
        <w:t xml:space="preserve">. 54, </w:t>
      </w:r>
      <w:proofErr w:type="spellStart"/>
      <w:r w:rsidRPr="00565E70">
        <w:rPr>
          <w:rFonts w:ascii="Times New Roman" w:eastAsia="Calibri" w:hAnsi="Times New Roman" w:cs="Times New Roman"/>
          <w:b/>
          <w:sz w:val="24"/>
          <w:szCs w:val="24"/>
          <w:lang w:eastAsia="zh-CN"/>
        </w:rPr>
        <w:t>ал</w:t>
      </w:r>
      <w:proofErr w:type="spellEnd"/>
      <w:r w:rsidRPr="00565E70">
        <w:rPr>
          <w:rFonts w:ascii="Times New Roman" w:eastAsia="Calibri" w:hAnsi="Times New Roman" w:cs="Times New Roman"/>
          <w:b/>
          <w:sz w:val="24"/>
          <w:szCs w:val="24"/>
          <w:lang w:eastAsia="zh-CN"/>
        </w:rPr>
        <w:t xml:space="preserve">. 2 </w:t>
      </w:r>
      <w:proofErr w:type="spellStart"/>
      <w:r w:rsidRPr="00565E70">
        <w:rPr>
          <w:rFonts w:ascii="Times New Roman" w:eastAsia="Calibri" w:hAnsi="Times New Roman" w:cs="Times New Roman"/>
          <w:b/>
          <w:sz w:val="24"/>
          <w:szCs w:val="24"/>
          <w:lang w:eastAsia="zh-CN"/>
        </w:rPr>
        <w:t>от</w:t>
      </w:r>
      <w:proofErr w:type="spellEnd"/>
      <w:r w:rsidRPr="00565E70">
        <w:rPr>
          <w:rFonts w:ascii="Times New Roman" w:eastAsia="Calibri" w:hAnsi="Times New Roman" w:cs="Times New Roman"/>
          <w:b/>
          <w:sz w:val="24"/>
          <w:szCs w:val="24"/>
          <w:lang w:eastAsia="zh-CN"/>
        </w:rPr>
        <w:t xml:space="preserve"> ЗОП </w:t>
      </w:r>
      <w:proofErr w:type="spellStart"/>
      <w:r w:rsidRPr="00565E70">
        <w:rPr>
          <w:rFonts w:ascii="Times New Roman" w:eastAsia="Calibri" w:hAnsi="Times New Roman" w:cs="Times New Roman"/>
          <w:b/>
          <w:sz w:val="24"/>
          <w:szCs w:val="24"/>
          <w:lang w:eastAsia="zh-CN"/>
        </w:rPr>
        <w:t>са</w:t>
      </w:r>
      <w:proofErr w:type="spellEnd"/>
      <w:r w:rsidRPr="00565E70">
        <w:rPr>
          <w:rFonts w:ascii="Times New Roman" w:eastAsia="Calibri" w:hAnsi="Times New Roman" w:cs="Times New Roman"/>
          <w:b/>
          <w:sz w:val="24"/>
          <w:szCs w:val="24"/>
          <w:lang w:eastAsia="zh-CN"/>
        </w:rPr>
        <w:t xml:space="preserve"> </w:t>
      </w:r>
      <w:proofErr w:type="spellStart"/>
      <w:r w:rsidRPr="00565E70">
        <w:rPr>
          <w:rFonts w:ascii="Times New Roman" w:eastAsia="Calibri" w:hAnsi="Times New Roman" w:cs="Times New Roman"/>
          <w:b/>
          <w:sz w:val="24"/>
          <w:szCs w:val="24"/>
          <w:lang w:eastAsia="zh-CN"/>
        </w:rPr>
        <w:t>следните</w:t>
      </w:r>
      <w:proofErr w:type="spellEnd"/>
      <w:r w:rsidRPr="00565E70">
        <w:rPr>
          <w:rFonts w:ascii="Times New Roman" w:eastAsia="Calibri" w:hAnsi="Times New Roman" w:cs="Times New Roman"/>
          <w:b/>
          <w:sz w:val="24"/>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8B66A4" w:rsidRPr="00565E70" w14:paraId="3E8C0C9F" w14:textId="77777777" w:rsidTr="00D47905">
        <w:tc>
          <w:tcPr>
            <w:tcW w:w="4785" w:type="dxa"/>
            <w:shd w:val="clear" w:color="auto" w:fill="auto"/>
          </w:tcPr>
          <w:p w14:paraId="54647813" w14:textId="77777777" w:rsidR="008B66A4" w:rsidRPr="00565E70" w:rsidRDefault="008B66A4" w:rsidP="00D47905">
            <w:pPr>
              <w:tabs>
                <w:tab w:val="left" w:pos="5760"/>
              </w:tabs>
              <w:spacing w:line="240" w:lineRule="auto"/>
              <w:jc w:val="both"/>
              <w:rPr>
                <w:rFonts w:ascii="Times New Roman" w:eastAsia="Calibri" w:hAnsi="Times New Roman" w:cs="Times New Roman"/>
                <w:sz w:val="24"/>
                <w:szCs w:val="24"/>
                <w:lang w:eastAsia="zh-CN"/>
              </w:rPr>
            </w:pPr>
            <w:proofErr w:type="spellStart"/>
            <w:r w:rsidRPr="00565E70">
              <w:rPr>
                <w:rFonts w:ascii="Times New Roman" w:eastAsia="Calibri" w:hAnsi="Times New Roman" w:cs="Times New Roman"/>
                <w:sz w:val="24"/>
                <w:szCs w:val="24"/>
              </w:rPr>
              <w:t>лицата</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които</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представляват</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участника</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са</w:t>
            </w:r>
            <w:proofErr w:type="spellEnd"/>
            <w:r w:rsidRPr="00565E70">
              <w:rPr>
                <w:rFonts w:ascii="Times New Roman" w:eastAsia="Calibri" w:hAnsi="Times New Roman" w:cs="Times New Roman"/>
                <w:sz w:val="24"/>
                <w:szCs w:val="24"/>
              </w:rPr>
              <w:t>:</w:t>
            </w:r>
          </w:p>
        </w:tc>
        <w:tc>
          <w:tcPr>
            <w:tcW w:w="4785" w:type="dxa"/>
            <w:shd w:val="clear" w:color="auto" w:fill="auto"/>
          </w:tcPr>
          <w:p w14:paraId="2D5F5D53" w14:textId="77777777" w:rsidR="008B66A4" w:rsidRPr="00565E70" w:rsidRDefault="008B66A4" w:rsidP="00D47905">
            <w:pPr>
              <w:tabs>
                <w:tab w:val="left" w:pos="5760"/>
              </w:tabs>
              <w:spacing w:line="240" w:lineRule="auto"/>
              <w:jc w:val="both"/>
              <w:rPr>
                <w:rFonts w:ascii="Times New Roman" w:eastAsia="Calibri" w:hAnsi="Times New Roman" w:cs="Times New Roman"/>
                <w:sz w:val="24"/>
                <w:szCs w:val="24"/>
                <w:lang w:eastAsia="zh-CN"/>
              </w:rPr>
            </w:pPr>
          </w:p>
        </w:tc>
      </w:tr>
      <w:tr w:rsidR="008B66A4" w:rsidRPr="00565E70" w14:paraId="74C36953" w14:textId="77777777" w:rsidTr="00D47905">
        <w:tc>
          <w:tcPr>
            <w:tcW w:w="4785" w:type="dxa"/>
            <w:shd w:val="clear" w:color="auto" w:fill="auto"/>
          </w:tcPr>
          <w:p w14:paraId="1DCD16F1" w14:textId="77777777" w:rsidR="008B66A4" w:rsidRPr="00565E70" w:rsidRDefault="008B66A4" w:rsidP="00D47905">
            <w:pPr>
              <w:tabs>
                <w:tab w:val="left" w:pos="5760"/>
              </w:tabs>
              <w:spacing w:line="240" w:lineRule="auto"/>
              <w:jc w:val="both"/>
              <w:rPr>
                <w:rFonts w:ascii="Times New Roman" w:eastAsia="Calibri" w:hAnsi="Times New Roman" w:cs="Times New Roman"/>
                <w:sz w:val="24"/>
                <w:szCs w:val="24"/>
                <w:lang w:eastAsia="zh-CN"/>
              </w:rPr>
            </w:pPr>
            <w:proofErr w:type="spellStart"/>
            <w:r w:rsidRPr="00565E70">
              <w:rPr>
                <w:rFonts w:ascii="Times New Roman" w:eastAsia="Calibri" w:hAnsi="Times New Roman" w:cs="Times New Roman"/>
                <w:sz w:val="24"/>
                <w:szCs w:val="24"/>
              </w:rPr>
              <w:t>лицата</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които</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са</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членове</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на</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управителни</w:t>
            </w:r>
            <w:proofErr w:type="spellEnd"/>
            <w:r w:rsidRPr="00565E70">
              <w:rPr>
                <w:rFonts w:ascii="Times New Roman" w:eastAsia="Calibri" w:hAnsi="Times New Roman" w:cs="Times New Roman"/>
                <w:sz w:val="24"/>
                <w:szCs w:val="24"/>
              </w:rPr>
              <w:t xml:space="preserve"> и </w:t>
            </w:r>
            <w:proofErr w:type="spellStart"/>
            <w:r w:rsidRPr="00565E70">
              <w:rPr>
                <w:rFonts w:ascii="Times New Roman" w:eastAsia="Calibri" w:hAnsi="Times New Roman" w:cs="Times New Roman"/>
                <w:sz w:val="24"/>
                <w:szCs w:val="24"/>
              </w:rPr>
              <w:t>надзорни</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органи</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на</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участника</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са</w:t>
            </w:r>
            <w:proofErr w:type="spellEnd"/>
            <w:r w:rsidRPr="00565E70">
              <w:rPr>
                <w:rFonts w:ascii="Times New Roman" w:eastAsia="Calibri" w:hAnsi="Times New Roman" w:cs="Times New Roman"/>
                <w:sz w:val="24"/>
                <w:szCs w:val="24"/>
              </w:rPr>
              <w:t>:</w:t>
            </w:r>
          </w:p>
        </w:tc>
        <w:tc>
          <w:tcPr>
            <w:tcW w:w="4785" w:type="dxa"/>
            <w:shd w:val="clear" w:color="auto" w:fill="auto"/>
          </w:tcPr>
          <w:p w14:paraId="5FF5D398" w14:textId="77777777" w:rsidR="008B66A4" w:rsidRPr="00565E70" w:rsidRDefault="008B66A4" w:rsidP="00D47905">
            <w:pPr>
              <w:tabs>
                <w:tab w:val="left" w:pos="5760"/>
              </w:tabs>
              <w:spacing w:line="240" w:lineRule="auto"/>
              <w:jc w:val="both"/>
              <w:rPr>
                <w:rFonts w:ascii="Times New Roman" w:eastAsia="Calibri" w:hAnsi="Times New Roman" w:cs="Times New Roman"/>
                <w:sz w:val="24"/>
                <w:szCs w:val="24"/>
                <w:lang w:eastAsia="zh-CN"/>
              </w:rPr>
            </w:pPr>
          </w:p>
        </w:tc>
      </w:tr>
      <w:tr w:rsidR="008B66A4" w:rsidRPr="00565E70" w14:paraId="7F0735A9" w14:textId="77777777" w:rsidTr="00D47905">
        <w:tc>
          <w:tcPr>
            <w:tcW w:w="4785" w:type="dxa"/>
            <w:shd w:val="clear" w:color="auto" w:fill="auto"/>
          </w:tcPr>
          <w:p w14:paraId="07AC7FB4" w14:textId="77777777" w:rsidR="008B66A4" w:rsidRPr="00565E70" w:rsidRDefault="008B66A4" w:rsidP="00D47905">
            <w:pPr>
              <w:tabs>
                <w:tab w:val="left" w:pos="5760"/>
              </w:tabs>
              <w:spacing w:line="240" w:lineRule="auto"/>
              <w:jc w:val="both"/>
              <w:rPr>
                <w:rFonts w:ascii="Times New Roman" w:eastAsia="Calibri" w:hAnsi="Times New Roman" w:cs="Times New Roman"/>
                <w:sz w:val="24"/>
                <w:szCs w:val="24"/>
                <w:lang w:eastAsia="zh-CN"/>
              </w:rPr>
            </w:pPr>
            <w:proofErr w:type="spellStart"/>
            <w:r w:rsidRPr="00565E70">
              <w:rPr>
                <w:rFonts w:ascii="Times New Roman" w:eastAsia="Calibri" w:hAnsi="Times New Roman" w:cs="Times New Roman"/>
                <w:sz w:val="24"/>
                <w:szCs w:val="24"/>
              </w:rPr>
              <w:t>други</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лица</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със</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статут</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който</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им</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позволява</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да</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влияят</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пряко</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върху</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дейността</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на</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предприятието</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по</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начин</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еквивалентен</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на</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този</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валиден</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за</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представляващите</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го</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лица</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членовете</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на</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управителните</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или</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надзорните</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органи</w:t>
            </w:r>
            <w:proofErr w:type="spellEnd"/>
            <w:r w:rsidRPr="00565E70">
              <w:rPr>
                <w:rFonts w:ascii="Times New Roman" w:eastAsia="Calibri" w:hAnsi="Times New Roman" w:cs="Times New Roman"/>
                <w:sz w:val="24"/>
                <w:szCs w:val="24"/>
              </w:rPr>
              <w:t xml:space="preserve"> </w:t>
            </w:r>
            <w:proofErr w:type="spellStart"/>
            <w:r w:rsidRPr="00565E70">
              <w:rPr>
                <w:rFonts w:ascii="Times New Roman" w:eastAsia="Calibri" w:hAnsi="Times New Roman" w:cs="Times New Roman"/>
                <w:sz w:val="24"/>
                <w:szCs w:val="24"/>
              </w:rPr>
              <w:t>са</w:t>
            </w:r>
            <w:proofErr w:type="spellEnd"/>
            <w:r w:rsidRPr="00565E70">
              <w:rPr>
                <w:rFonts w:ascii="Times New Roman" w:eastAsia="Calibri" w:hAnsi="Times New Roman" w:cs="Times New Roman"/>
                <w:sz w:val="24"/>
                <w:szCs w:val="24"/>
              </w:rPr>
              <w:t>:</w:t>
            </w:r>
          </w:p>
        </w:tc>
        <w:tc>
          <w:tcPr>
            <w:tcW w:w="4785" w:type="dxa"/>
            <w:shd w:val="clear" w:color="auto" w:fill="auto"/>
          </w:tcPr>
          <w:p w14:paraId="7FABDB40" w14:textId="77777777" w:rsidR="008B66A4" w:rsidRPr="00565E70" w:rsidRDefault="008B66A4" w:rsidP="00D47905">
            <w:pPr>
              <w:tabs>
                <w:tab w:val="left" w:pos="5760"/>
              </w:tabs>
              <w:spacing w:line="240" w:lineRule="auto"/>
              <w:jc w:val="both"/>
              <w:rPr>
                <w:rFonts w:ascii="Times New Roman" w:eastAsia="Calibri" w:hAnsi="Times New Roman" w:cs="Times New Roman"/>
                <w:sz w:val="24"/>
                <w:szCs w:val="24"/>
                <w:lang w:eastAsia="zh-CN"/>
              </w:rPr>
            </w:pPr>
          </w:p>
        </w:tc>
      </w:tr>
    </w:tbl>
    <w:p w14:paraId="52A287B5" w14:textId="77777777" w:rsidR="008B66A4" w:rsidRPr="00565E70" w:rsidRDefault="008B66A4" w:rsidP="008B66A4">
      <w:pPr>
        <w:tabs>
          <w:tab w:val="left" w:pos="5760"/>
        </w:tabs>
        <w:spacing w:line="240" w:lineRule="auto"/>
        <w:jc w:val="both"/>
        <w:rPr>
          <w:rFonts w:ascii="Times New Roman" w:eastAsia="Calibri" w:hAnsi="Times New Roman" w:cs="Times New Roman"/>
          <w:sz w:val="24"/>
          <w:szCs w:val="24"/>
          <w:lang w:val="bg-BG" w:eastAsia="zh-CN"/>
        </w:rPr>
      </w:pPr>
    </w:p>
    <w:p w14:paraId="403D1993" w14:textId="77777777" w:rsidR="008B66A4" w:rsidRPr="00565E70" w:rsidRDefault="008B66A4" w:rsidP="008B66A4">
      <w:pPr>
        <w:tabs>
          <w:tab w:val="left" w:pos="5760"/>
        </w:tabs>
        <w:jc w:val="both"/>
        <w:rPr>
          <w:rFonts w:ascii="Times New Roman" w:eastAsia="Calibri" w:hAnsi="Times New Roman" w:cs="Times New Roman"/>
          <w:i/>
          <w:sz w:val="24"/>
          <w:szCs w:val="24"/>
          <w:lang w:val="bg-BG" w:eastAsia="zh-CN"/>
        </w:rPr>
      </w:pPr>
      <w:r w:rsidRPr="00565E70">
        <w:rPr>
          <w:rFonts w:ascii="Times New Roman" w:eastAsia="Calibri" w:hAnsi="Times New Roman" w:cs="Times New Roman"/>
          <w:b/>
          <w:sz w:val="24"/>
          <w:szCs w:val="24"/>
          <w:u w:val="single"/>
          <w:lang w:val="bg-BG" w:eastAsia="zh-CN"/>
        </w:rPr>
        <w:t>Забележка:</w:t>
      </w:r>
      <w:r w:rsidRPr="00565E70">
        <w:rPr>
          <w:rFonts w:ascii="Times New Roman" w:eastAsia="Calibri" w:hAnsi="Times New Roman" w:cs="Times New Roman"/>
          <w:sz w:val="24"/>
          <w:szCs w:val="24"/>
          <w:lang w:val="bg-BG" w:eastAsia="zh-CN"/>
        </w:rPr>
        <w:t xml:space="preserve"> </w:t>
      </w:r>
      <w:r w:rsidRPr="00565E70">
        <w:rPr>
          <w:rFonts w:ascii="Times New Roman" w:eastAsia="Calibri" w:hAnsi="Times New Roman" w:cs="Times New Roman"/>
          <w:i/>
          <w:sz w:val="24"/>
          <w:szCs w:val="24"/>
          <w:lang w:val="bg-BG" w:eastAsia="zh-CN"/>
        </w:rPr>
        <w:t>Всички полета следва да бъдат попълнени. В случай, че някое от трите обстоятелства не е приложимо за участника, същият следва да отбележи това в съответното поле.</w:t>
      </w:r>
    </w:p>
    <w:p w14:paraId="030AE8AF" w14:textId="77777777" w:rsidR="008B66A4" w:rsidRPr="00565E70" w:rsidRDefault="008B66A4" w:rsidP="008B66A4">
      <w:pPr>
        <w:tabs>
          <w:tab w:val="left" w:pos="5760"/>
        </w:tabs>
        <w:spacing w:line="240" w:lineRule="auto"/>
        <w:jc w:val="both"/>
        <w:rPr>
          <w:rFonts w:ascii="Times New Roman" w:eastAsia="Calibri" w:hAnsi="Times New Roman" w:cs="Times New Roman"/>
          <w:sz w:val="24"/>
          <w:szCs w:val="24"/>
          <w:lang w:eastAsia="zh-CN"/>
        </w:rPr>
      </w:pPr>
    </w:p>
    <w:p w14:paraId="548D319A" w14:textId="77777777" w:rsidR="008B66A4" w:rsidRPr="00565E70" w:rsidRDefault="008B66A4" w:rsidP="008B66A4">
      <w:pPr>
        <w:tabs>
          <w:tab w:val="left" w:pos="5760"/>
        </w:tabs>
        <w:spacing w:line="240" w:lineRule="auto"/>
        <w:jc w:val="both"/>
        <w:rPr>
          <w:rFonts w:ascii="Times New Roman" w:eastAsia="Calibri" w:hAnsi="Times New Roman" w:cs="Times New Roman"/>
          <w:sz w:val="24"/>
          <w:szCs w:val="24"/>
          <w:lang w:eastAsia="zh-CN"/>
        </w:rPr>
      </w:pPr>
    </w:p>
    <w:p w14:paraId="47B4CB58" w14:textId="77777777" w:rsidR="008B66A4" w:rsidRPr="00565E70" w:rsidRDefault="008B66A4" w:rsidP="008B66A4">
      <w:pPr>
        <w:tabs>
          <w:tab w:val="left" w:pos="5760"/>
        </w:tabs>
        <w:spacing w:line="240" w:lineRule="auto"/>
        <w:jc w:val="both"/>
        <w:rPr>
          <w:rFonts w:ascii="Times New Roman" w:eastAsia="Calibri" w:hAnsi="Times New Roman" w:cs="Times New Roman"/>
          <w:b/>
          <w:sz w:val="24"/>
          <w:szCs w:val="24"/>
          <w:lang w:eastAsia="zh-CN"/>
        </w:rPr>
      </w:pPr>
      <w:proofErr w:type="spellStart"/>
      <w:r w:rsidRPr="00565E70">
        <w:rPr>
          <w:rFonts w:ascii="Times New Roman" w:eastAsia="Calibri" w:hAnsi="Times New Roman" w:cs="Times New Roman"/>
          <w:b/>
          <w:sz w:val="24"/>
          <w:szCs w:val="24"/>
          <w:lang w:eastAsia="zh-CN"/>
        </w:rPr>
        <w:t>Дата</w:t>
      </w:r>
      <w:proofErr w:type="spellEnd"/>
      <w:r w:rsidRPr="00565E70">
        <w:rPr>
          <w:rFonts w:ascii="Times New Roman" w:eastAsia="Calibri" w:hAnsi="Times New Roman" w:cs="Times New Roman"/>
          <w:b/>
          <w:sz w:val="24"/>
          <w:szCs w:val="24"/>
          <w:lang w:eastAsia="zh-CN"/>
        </w:rPr>
        <w:t>: .....................</w:t>
      </w:r>
      <w:r w:rsidRPr="00565E70">
        <w:rPr>
          <w:rFonts w:ascii="Times New Roman" w:eastAsia="Calibri" w:hAnsi="Times New Roman" w:cs="Times New Roman"/>
          <w:b/>
          <w:sz w:val="24"/>
          <w:szCs w:val="24"/>
          <w:lang w:val="bg-BG" w:eastAsia="zh-CN"/>
        </w:rPr>
        <w:t xml:space="preserve">                                                              </w:t>
      </w:r>
      <w:proofErr w:type="spellStart"/>
      <w:r w:rsidRPr="00565E70">
        <w:rPr>
          <w:rFonts w:ascii="Times New Roman" w:eastAsia="Calibri" w:hAnsi="Times New Roman" w:cs="Times New Roman"/>
          <w:b/>
          <w:sz w:val="24"/>
          <w:szCs w:val="24"/>
          <w:lang w:eastAsia="zh-CN"/>
        </w:rPr>
        <w:t>Декларатор</w:t>
      </w:r>
      <w:proofErr w:type="spellEnd"/>
      <w:r w:rsidRPr="00565E70">
        <w:rPr>
          <w:rFonts w:ascii="Times New Roman" w:eastAsia="Calibri" w:hAnsi="Times New Roman" w:cs="Times New Roman"/>
          <w:b/>
          <w:sz w:val="24"/>
          <w:szCs w:val="24"/>
          <w:lang w:eastAsia="zh-CN"/>
        </w:rPr>
        <w:t>: ..............................</w:t>
      </w:r>
    </w:p>
    <w:p w14:paraId="7DE9DD1C" w14:textId="77777777" w:rsidR="008B66A4" w:rsidRPr="00565E70" w:rsidRDefault="008B66A4" w:rsidP="008B66A4">
      <w:pPr>
        <w:tabs>
          <w:tab w:val="left" w:pos="709"/>
        </w:tabs>
        <w:spacing w:line="240" w:lineRule="auto"/>
        <w:jc w:val="both"/>
        <w:rPr>
          <w:rFonts w:ascii="Times New Roman" w:eastAsia="Calibri" w:hAnsi="Times New Roman" w:cs="Times New Roman"/>
          <w:b/>
          <w:sz w:val="24"/>
          <w:szCs w:val="24"/>
          <w:lang w:val="bg-BG" w:eastAsia="zh-CN"/>
        </w:rPr>
      </w:pPr>
      <w:proofErr w:type="spellStart"/>
      <w:r w:rsidRPr="00565E70">
        <w:rPr>
          <w:rFonts w:ascii="Times New Roman" w:eastAsia="Calibri" w:hAnsi="Times New Roman" w:cs="Times New Roman"/>
          <w:b/>
          <w:sz w:val="24"/>
          <w:szCs w:val="24"/>
          <w:lang w:eastAsia="zh-CN"/>
        </w:rPr>
        <w:t>гр</w:t>
      </w:r>
      <w:proofErr w:type="spellEnd"/>
      <w:r w:rsidRPr="00565E70">
        <w:rPr>
          <w:rFonts w:ascii="Times New Roman" w:eastAsia="Calibri" w:hAnsi="Times New Roman" w:cs="Times New Roman"/>
          <w:b/>
          <w:sz w:val="24"/>
          <w:szCs w:val="24"/>
          <w:lang w:eastAsia="zh-CN"/>
        </w:rPr>
        <w:t>. ........................................</w:t>
      </w:r>
      <w:r w:rsidRPr="00565E70">
        <w:rPr>
          <w:rFonts w:ascii="Times New Roman" w:eastAsia="Calibri" w:hAnsi="Times New Roman" w:cs="Times New Roman"/>
          <w:b/>
          <w:sz w:val="24"/>
          <w:szCs w:val="24"/>
          <w:lang w:eastAsia="zh-CN"/>
        </w:rPr>
        <w:tab/>
      </w:r>
      <w:r w:rsidRPr="00565E70">
        <w:rPr>
          <w:rFonts w:ascii="Times New Roman" w:eastAsia="Calibri" w:hAnsi="Times New Roman" w:cs="Times New Roman"/>
          <w:b/>
          <w:sz w:val="24"/>
          <w:szCs w:val="24"/>
          <w:lang w:eastAsia="zh-CN"/>
        </w:rPr>
        <w:tab/>
      </w:r>
      <w:r w:rsidRPr="00565E70">
        <w:rPr>
          <w:rFonts w:ascii="Times New Roman" w:eastAsia="Calibri" w:hAnsi="Times New Roman" w:cs="Times New Roman"/>
          <w:b/>
          <w:sz w:val="24"/>
          <w:szCs w:val="24"/>
          <w:lang w:eastAsia="zh-CN"/>
        </w:rPr>
        <w:tab/>
      </w:r>
      <w:r w:rsidRPr="00565E70">
        <w:rPr>
          <w:rFonts w:ascii="Times New Roman" w:eastAsia="Calibri" w:hAnsi="Times New Roman" w:cs="Times New Roman"/>
          <w:b/>
          <w:sz w:val="24"/>
          <w:szCs w:val="24"/>
          <w:lang w:eastAsia="zh-CN"/>
        </w:rPr>
        <w:tab/>
      </w:r>
      <w:r w:rsidRPr="00565E70">
        <w:rPr>
          <w:rFonts w:ascii="Times New Roman" w:eastAsia="Calibri" w:hAnsi="Times New Roman" w:cs="Times New Roman"/>
          <w:b/>
          <w:sz w:val="24"/>
          <w:szCs w:val="24"/>
          <w:lang w:eastAsia="zh-CN"/>
        </w:rPr>
        <w:tab/>
      </w:r>
      <w:r w:rsidRPr="00565E70">
        <w:rPr>
          <w:rFonts w:ascii="Times New Roman" w:eastAsia="Calibri" w:hAnsi="Times New Roman" w:cs="Times New Roman"/>
          <w:b/>
          <w:sz w:val="24"/>
          <w:szCs w:val="24"/>
          <w:lang w:eastAsia="zh-CN"/>
        </w:rPr>
        <w:tab/>
      </w:r>
      <w:r w:rsidRPr="00565E70">
        <w:rPr>
          <w:rFonts w:ascii="Times New Roman" w:eastAsia="Calibri" w:hAnsi="Times New Roman" w:cs="Times New Roman"/>
          <w:b/>
          <w:sz w:val="24"/>
          <w:szCs w:val="24"/>
          <w:lang w:eastAsia="zh-CN"/>
        </w:rPr>
        <w:tab/>
        <w:t>(</w:t>
      </w:r>
      <w:proofErr w:type="spellStart"/>
      <w:r w:rsidRPr="00565E70">
        <w:rPr>
          <w:rFonts w:ascii="Times New Roman" w:eastAsia="Calibri" w:hAnsi="Times New Roman" w:cs="Times New Roman"/>
          <w:b/>
          <w:sz w:val="24"/>
          <w:szCs w:val="24"/>
          <w:lang w:eastAsia="zh-CN"/>
        </w:rPr>
        <w:t>подпис</w:t>
      </w:r>
      <w:proofErr w:type="spellEnd"/>
      <w:r w:rsidRPr="00565E70">
        <w:rPr>
          <w:rFonts w:ascii="Times New Roman" w:eastAsia="Calibri" w:hAnsi="Times New Roman" w:cs="Times New Roman"/>
          <w:b/>
          <w:sz w:val="24"/>
          <w:szCs w:val="24"/>
          <w:lang w:eastAsia="zh-CN"/>
        </w:rPr>
        <w:t>)</w:t>
      </w:r>
    </w:p>
    <w:p w14:paraId="0FD47BD4" w14:textId="77777777" w:rsidR="008B66A4" w:rsidRPr="00565E70" w:rsidRDefault="008B66A4" w:rsidP="008B66A4">
      <w:pPr>
        <w:tabs>
          <w:tab w:val="left" w:pos="709"/>
        </w:tabs>
        <w:spacing w:line="240" w:lineRule="auto"/>
        <w:jc w:val="both"/>
        <w:rPr>
          <w:rFonts w:ascii="Times New Roman" w:eastAsia="Calibri" w:hAnsi="Times New Roman" w:cs="Times New Roman"/>
          <w:sz w:val="24"/>
          <w:szCs w:val="24"/>
          <w:lang w:val="bg-BG" w:eastAsia="zh-CN"/>
        </w:rPr>
      </w:pPr>
    </w:p>
    <w:p w14:paraId="659F22D8" w14:textId="77777777" w:rsidR="008B66A4" w:rsidRDefault="008B66A4" w:rsidP="008B66A4">
      <w:pPr>
        <w:tabs>
          <w:tab w:val="left" w:pos="709"/>
        </w:tabs>
        <w:spacing w:line="240" w:lineRule="auto"/>
        <w:jc w:val="both"/>
        <w:rPr>
          <w:rFonts w:ascii="Times New Roman" w:eastAsia="Calibri" w:hAnsi="Times New Roman" w:cs="Times New Roman"/>
          <w:sz w:val="24"/>
          <w:szCs w:val="24"/>
          <w:lang w:val="bg-BG" w:eastAsia="zh-CN"/>
        </w:rPr>
      </w:pPr>
    </w:p>
    <w:p w14:paraId="2508A677" w14:textId="77777777" w:rsidR="008B66A4" w:rsidRDefault="008B66A4" w:rsidP="008B66A4">
      <w:pPr>
        <w:tabs>
          <w:tab w:val="left" w:pos="709"/>
        </w:tabs>
        <w:spacing w:line="240" w:lineRule="auto"/>
        <w:jc w:val="both"/>
        <w:rPr>
          <w:rFonts w:ascii="Times New Roman" w:eastAsia="Calibri" w:hAnsi="Times New Roman" w:cs="Times New Roman"/>
          <w:sz w:val="24"/>
          <w:szCs w:val="24"/>
          <w:lang w:val="bg-BG" w:eastAsia="zh-CN"/>
        </w:rPr>
      </w:pPr>
    </w:p>
    <w:p w14:paraId="57E6EF95" w14:textId="77777777" w:rsidR="008B66A4" w:rsidRDefault="008B66A4" w:rsidP="008B66A4">
      <w:pPr>
        <w:tabs>
          <w:tab w:val="left" w:pos="709"/>
        </w:tabs>
        <w:spacing w:line="240" w:lineRule="auto"/>
        <w:jc w:val="both"/>
        <w:rPr>
          <w:rFonts w:ascii="Times New Roman" w:eastAsia="Calibri" w:hAnsi="Times New Roman" w:cs="Times New Roman"/>
          <w:sz w:val="24"/>
          <w:szCs w:val="24"/>
          <w:lang w:val="bg-BG" w:eastAsia="zh-CN"/>
        </w:rPr>
      </w:pPr>
    </w:p>
    <w:p w14:paraId="5182047D" w14:textId="77777777" w:rsidR="008B66A4" w:rsidRDefault="008B66A4" w:rsidP="008B66A4">
      <w:pPr>
        <w:tabs>
          <w:tab w:val="left" w:pos="709"/>
        </w:tabs>
        <w:spacing w:line="240" w:lineRule="auto"/>
        <w:jc w:val="both"/>
        <w:rPr>
          <w:rFonts w:ascii="Times New Roman" w:eastAsia="Calibri" w:hAnsi="Times New Roman" w:cs="Times New Roman"/>
          <w:sz w:val="24"/>
          <w:szCs w:val="24"/>
          <w:lang w:val="bg-BG" w:eastAsia="zh-CN"/>
        </w:rPr>
      </w:pPr>
    </w:p>
    <w:p w14:paraId="03F315B1" w14:textId="77777777" w:rsidR="008B66A4" w:rsidRDefault="008B66A4" w:rsidP="008B66A4">
      <w:pPr>
        <w:tabs>
          <w:tab w:val="left" w:pos="709"/>
        </w:tabs>
        <w:spacing w:line="240" w:lineRule="auto"/>
        <w:jc w:val="both"/>
        <w:rPr>
          <w:rFonts w:ascii="Times New Roman" w:eastAsia="Calibri" w:hAnsi="Times New Roman" w:cs="Times New Roman"/>
          <w:sz w:val="24"/>
          <w:szCs w:val="24"/>
          <w:lang w:val="bg-BG" w:eastAsia="zh-CN"/>
        </w:rPr>
      </w:pPr>
    </w:p>
    <w:p w14:paraId="1F93D875" w14:textId="77777777" w:rsidR="008B66A4" w:rsidRPr="0001547C" w:rsidRDefault="008B66A4" w:rsidP="008B66A4">
      <w:pPr>
        <w:spacing w:after="0" w:line="240" w:lineRule="auto"/>
        <w:jc w:val="both"/>
        <w:rPr>
          <w:rFonts w:ascii="Times New Roman" w:eastAsia="Times New Roman" w:hAnsi="Times New Roman" w:cs="Times New Roman"/>
          <w:b/>
          <w:i/>
          <w:sz w:val="24"/>
          <w:szCs w:val="24"/>
          <w:lang w:val="bg-BG"/>
        </w:rPr>
      </w:pPr>
      <w:r w:rsidRPr="0001547C">
        <w:rPr>
          <w:rFonts w:ascii="Times New Roman" w:eastAsia="Times New Roman" w:hAnsi="Times New Roman" w:cs="Times New Roman"/>
          <w:b/>
          <w:i/>
          <w:sz w:val="24"/>
          <w:szCs w:val="24"/>
          <w:lang w:val="bg-BG"/>
        </w:rPr>
        <w:t>Образец № 10</w:t>
      </w:r>
    </w:p>
    <w:p w14:paraId="05E3B9FA" w14:textId="77777777" w:rsidR="008B66A4" w:rsidRPr="0001547C" w:rsidRDefault="008B66A4" w:rsidP="008B66A4">
      <w:pPr>
        <w:spacing w:after="0" w:line="240" w:lineRule="auto"/>
        <w:jc w:val="both"/>
        <w:rPr>
          <w:rFonts w:ascii="Times New Roman" w:eastAsia="Times New Roman" w:hAnsi="Times New Roman" w:cs="Times New Roman"/>
          <w:b/>
          <w:sz w:val="24"/>
          <w:szCs w:val="24"/>
          <w:lang w:val="bg-BG"/>
        </w:rPr>
      </w:pPr>
    </w:p>
    <w:p w14:paraId="0C626B83" w14:textId="77777777" w:rsidR="008B66A4" w:rsidRPr="0001547C" w:rsidRDefault="008B66A4" w:rsidP="008B66A4">
      <w:pPr>
        <w:spacing w:after="0" w:line="240" w:lineRule="auto"/>
        <w:jc w:val="both"/>
        <w:rPr>
          <w:rFonts w:ascii="Times New Roman" w:eastAsia="Times New Roman" w:hAnsi="Times New Roman" w:cs="Times New Roman"/>
          <w:b/>
          <w:sz w:val="24"/>
          <w:szCs w:val="24"/>
          <w:lang w:val="bg-BG"/>
        </w:rPr>
      </w:pPr>
    </w:p>
    <w:p w14:paraId="36C34334" w14:textId="77777777" w:rsidR="008B66A4" w:rsidRPr="0001547C" w:rsidRDefault="008B66A4" w:rsidP="008B66A4">
      <w:pPr>
        <w:spacing w:after="0" w:line="240" w:lineRule="auto"/>
        <w:jc w:val="center"/>
        <w:rPr>
          <w:rFonts w:ascii="Times New Roman" w:eastAsia="Times New Roman" w:hAnsi="Times New Roman" w:cs="Times New Roman"/>
          <w:b/>
          <w:i/>
          <w:sz w:val="24"/>
          <w:szCs w:val="24"/>
          <w:lang w:val="bg-BG"/>
        </w:rPr>
      </w:pPr>
      <w:r w:rsidRPr="0001547C">
        <w:rPr>
          <w:rFonts w:ascii="Times New Roman" w:eastAsia="Times New Roman" w:hAnsi="Times New Roman" w:cs="Times New Roman"/>
          <w:b/>
          <w:sz w:val="24"/>
          <w:szCs w:val="24"/>
          <w:lang w:val="bg-BG"/>
        </w:rPr>
        <w:t>Д Е К Л А Р А Ц И Я</w:t>
      </w:r>
    </w:p>
    <w:p w14:paraId="7BF5E7B8" w14:textId="77777777" w:rsidR="008B66A4" w:rsidRPr="0001547C" w:rsidRDefault="008B66A4" w:rsidP="008B66A4">
      <w:pPr>
        <w:spacing w:after="0" w:line="240" w:lineRule="auto"/>
        <w:jc w:val="center"/>
        <w:rPr>
          <w:rFonts w:ascii="Times New Roman" w:eastAsia="Times New Roman" w:hAnsi="Times New Roman" w:cs="Times New Roman"/>
          <w:sz w:val="24"/>
          <w:szCs w:val="24"/>
          <w:lang w:val="bg-BG"/>
        </w:rPr>
      </w:pPr>
    </w:p>
    <w:p w14:paraId="23C78923" w14:textId="77777777" w:rsidR="008B66A4" w:rsidRPr="0001547C" w:rsidRDefault="008B66A4" w:rsidP="008B66A4">
      <w:pPr>
        <w:spacing w:after="0" w:line="240" w:lineRule="auto"/>
        <w:jc w:val="center"/>
        <w:rPr>
          <w:rFonts w:ascii="Times New Roman" w:eastAsia="Times New Roman" w:hAnsi="Times New Roman" w:cs="Times New Roman"/>
          <w:bCs/>
          <w:sz w:val="24"/>
          <w:szCs w:val="24"/>
          <w:lang w:val="bg-BG"/>
        </w:rPr>
      </w:pPr>
      <w:r w:rsidRPr="0001547C">
        <w:rPr>
          <w:rFonts w:ascii="Times New Roman" w:eastAsia="Times New Roman" w:hAnsi="Times New Roman" w:cs="Times New Roman"/>
          <w:sz w:val="24"/>
          <w:szCs w:val="24"/>
          <w:lang w:val="bg-BG"/>
        </w:rPr>
        <w:t xml:space="preserve">по </w:t>
      </w:r>
      <w:r w:rsidRPr="0001547C">
        <w:rPr>
          <w:rFonts w:ascii="Times New Roman" w:eastAsia="Times New Roman" w:hAnsi="Times New Roman" w:cs="Times New Roman"/>
          <w:sz w:val="24"/>
          <w:szCs w:val="24"/>
          <w:u w:val="single"/>
          <w:lang w:val="bg-BG" w:eastAsia="bg-BG"/>
        </w:rPr>
        <w:t>69 от ЗАКОН за противодействие на корупцията и за отнемане на незаконно придобитото имущество.</w:t>
      </w:r>
    </w:p>
    <w:p w14:paraId="38E4D0F7" w14:textId="77777777" w:rsidR="008B66A4" w:rsidRPr="0001547C" w:rsidRDefault="008B66A4" w:rsidP="008B66A4">
      <w:pPr>
        <w:spacing w:after="0" w:line="240" w:lineRule="auto"/>
        <w:jc w:val="center"/>
        <w:rPr>
          <w:rFonts w:ascii="Times New Roman" w:eastAsia="Times New Roman" w:hAnsi="Times New Roman" w:cs="Times New Roman"/>
          <w:sz w:val="24"/>
          <w:szCs w:val="24"/>
          <w:lang w:val="bg-BG"/>
        </w:rPr>
      </w:pPr>
      <w:r w:rsidRPr="0001547C">
        <w:rPr>
          <w:rFonts w:ascii="Times New Roman" w:eastAsia="Times New Roman" w:hAnsi="Times New Roman" w:cs="Times New Roman"/>
          <w:i/>
          <w:sz w:val="24"/>
          <w:szCs w:val="24"/>
          <w:lang w:val="bg-BG"/>
        </w:rPr>
        <w:t>/представя се  при сключване на договора от  определения за изпълнител участник в процедурата/</w:t>
      </w:r>
    </w:p>
    <w:p w14:paraId="3D3177FC" w14:textId="77777777" w:rsidR="008B66A4" w:rsidRPr="0001547C" w:rsidRDefault="008B66A4" w:rsidP="008B66A4">
      <w:pPr>
        <w:spacing w:after="0" w:line="240" w:lineRule="auto"/>
        <w:jc w:val="both"/>
        <w:rPr>
          <w:rFonts w:ascii="Times New Roman" w:eastAsia="Times New Roman" w:hAnsi="Times New Roman" w:cs="Times New Roman"/>
          <w:bCs/>
          <w:sz w:val="24"/>
          <w:szCs w:val="24"/>
          <w:lang w:val="bg-BG"/>
        </w:rPr>
      </w:pPr>
    </w:p>
    <w:p w14:paraId="2DD4D9BC" w14:textId="77777777" w:rsidR="008B66A4" w:rsidRPr="0001547C" w:rsidRDefault="008B66A4" w:rsidP="008B66A4">
      <w:pPr>
        <w:spacing w:after="0" w:line="240" w:lineRule="auto"/>
        <w:jc w:val="both"/>
        <w:rPr>
          <w:rFonts w:ascii="Times New Roman" w:eastAsia="Times New Roman" w:hAnsi="Times New Roman" w:cs="Times New Roman"/>
          <w:sz w:val="24"/>
          <w:szCs w:val="24"/>
          <w:u w:val="single"/>
          <w:lang w:val="ru-RU"/>
        </w:rPr>
      </w:pPr>
      <w:r w:rsidRPr="0001547C">
        <w:rPr>
          <w:rFonts w:ascii="Times New Roman" w:eastAsia="Times New Roman" w:hAnsi="Times New Roman" w:cs="Times New Roman"/>
          <w:sz w:val="24"/>
          <w:szCs w:val="24"/>
          <w:lang w:val="bg-BG"/>
        </w:rPr>
        <w:t>Долуподписаният /-</w:t>
      </w:r>
      <w:proofErr w:type="spellStart"/>
      <w:r w:rsidRPr="0001547C">
        <w:rPr>
          <w:rFonts w:ascii="Times New Roman" w:eastAsia="Times New Roman" w:hAnsi="Times New Roman" w:cs="Times New Roman"/>
          <w:sz w:val="24"/>
          <w:szCs w:val="24"/>
          <w:lang w:val="bg-BG"/>
        </w:rPr>
        <w:t>ната</w:t>
      </w:r>
      <w:proofErr w:type="spellEnd"/>
      <w:r w:rsidRPr="0001547C">
        <w:rPr>
          <w:rFonts w:ascii="Times New Roman" w:eastAsia="Times New Roman" w:hAnsi="Times New Roman" w:cs="Times New Roman"/>
          <w:sz w:val="24"/>
          <w:szCs w:val="24"/>
          <w:lang w:val="bg-BG"/>
        </w:rPr>
        <w:t xml:space="preserve">/ </w:t>
      </w:r>
      <w:r w:rsidRPr="0001547C">
        <w:rPr>
          <w:rFonts w:ascii="Times New Roman" w:eastAsia="Times New Roman" w:hAnsi="Times New Roman" w:cs="Times New Roman"/>
          <w:sz w:val="24"/>
          <w:szCs w:val="24"/>
          <w:u w:val="single"/>
          <w:lang w:val="bg-BG"/>
        </w:rPr>
        <w:tab/>
      </w:r>
      <w:r w:rsidRPr="0001547C">
        <w:rPr>
          <w:rFonts w:ascii="Times New Roman" w:eastAsia="Times New Roman" w:hAnsi="Times New Roman" w:cs="Times New Roman"/>
          <w:sz w:val="24"/>
          <w:szCs w:val="24"/>
          <w:u w:val="single"/>
          <w:lang w:val="bg-BG"/>
        </w:rPr>
        <w:tab/>
      </w:r>
      <w:r w:rsidRPr="0001547C">
        <w:rPr>
          <w:rFonts w:ascii="Times New Roman" w:eastAsia="Times New Roman" w:hAnsi="Times New Roman" w:cs="Times New Roman"/>
          <w:sz w:val="24"/>
          <w:szCs w:val="24"/>
          <w:u w:val="single"/>
          <w:lang w:val="bg-BG"/>
        </w:rPr>
        <w:tab/>
      </w:r>
      <w:r w:rsidRPr="0001547C">
        <w:rPr>
          <w:rFonts w:ascii="Times New Roman" w:eastAsia="Times New Roman" w:hAnsi="Times New Roman" w:cs="Times New Roman"/>
          <w:sz w:val="24"/>
          <w:szCs w:val="24"/>
          <w:u w:val="single"/>
          <w:lang w:val="bg-BG"/>
        </w:rPr>
        <w:tab/>
      </w:r>
      <w:r w:rsidRPr="0001547C">
        <w:rPr>
          <w:rFonts w:ascii="Times New Roman" w:eastAsia="Times New Roman" w:hAnsi="Times New Roman" w:cs="Times New Roman"/>
          <w:sz w:val="24"/>
          <w:szCs w:val="24"/>
          <w:u w:val="single"/>
          <w:lang w:val="bg-BG"/>
        </w:rPr>
        <w:tab/>
      </w:r>
      <w:r w:rsidRPr="0001547C">
        <w:rPr>
          <w:rFonts w:ascii="Times New Roman" w:eastAsia="Times New Roman" w:hAnsi="Times New Roman" w:cs="Times New Roman"/>
          <w:sz w:val="24"/>
          <w:szCs w:val="24"/>
          <w:u w:val="single"/>
          <w:lang w:val="bg-BG"/>
        </w:rPr>
        <w:tab/>
      </w:r>
      <w:r w:rsidRPr="0001547C">
        <w:rPr>
          <w:rFonts w:ascii="Times New Roman" w:eastAsia="Times New Roman" w:hAnsi="Times New Roman" w:cs="Times New Roman"/>
          <w:sz w:val="24"/>
          <w:szCs w:val="24"/>
          <w:u w:val="single"/>
          <w:lang w:val="bg-BG"/>
        </w:rPr>
        <w:tab/>
      </w:r>
      <w:r w:rsidRPr="0001547C">
        <w:rPr>
          <w:rFonts w:ascii="Times New Roman" w:eastAsia="Times New Roman" w:hAnsi="Times New Roman" w:cs="Times New Roman"/>
          <w:sz w:val="24"/>
          <w:szCs w:val="24"/>
          <w:u w:val="single"/>
          <w:lang w:val="bg-BG"/>
        </w:rPr>
        <w:tab/>
      </w:r>
      <w:r w:rsidRPr="0001547C">
        <w:rPr>
          <w:rFonts w:ascii="Times New Roman" w:eastAsia="Times New Roman" w:hAnsi="Times New Roman" w:cs="Times New Roman"/>
          <w:sz w:val="24"/>
          <w:szCs w:val="24"/>
          <w:u w:val="single"/>
          <w:lang w:val="ru-RU"/>
        </w:rPr>
        <w:t>__________</w:t>
      </w:r>
    </w:p>
    <w:p w14:paraId="59B1DD4F" w14:textId="77777777" w:rsidR="008B66A4" w:rsidRPr="0001547C" w:rsidRDefault="008B66A4" w:rsidP="008B66A4">
      <w:pPr>
        <w:spacing w:after="0" w:line="240" w:lineRule="auto"/>
        <w:jc w:val="both"/>
        <w:rPr>
          <w:rFonts w:ascii="Times New Roman" w:eastAsia="Times New Roman" w:hAnsi="Times New Roman" w:cs="Times New Roman"/>
          <w:sz w:val="24"/>
          <w:szCs w:val="24"/>
          <w:u w:val="single"/>
          <w:lang w:val="ru-RU"/>
        </w:rPr>
      </w:pPr>
      <w:r w:rsidRPr="0001547C">
        <w:rPr>
          <w:rFonts w:ascii="Times New Roman" w:eastAsia="Times New Roman" w:hAnsi="Times New Roman" w:cs="Times New Roman"/>
          <w:sz w:val="24"/>
          <w:szCs w:val="24"/>
          <w:lang w:val="bg-BG"/>
        </w:rPr>
        <w:t xml:space="preserve">ЕГН </w:t>
      </w:r>
      <w:r w:rsidRPr="0001547C">
        <w:rPr>
          <w:rFonts w:ascii="Times New Roman" w:eastAsia="Times New Roman" w:hAnsi="Times New Roman" w:cs="Times New Roman"/>
          <w:sz w:val="24"/>
          <w:szCs w:val="24"/>
          <w:u w:val="single"/>
          <w:lang w:val="bg-BG"/>
        </w:rPr>
        <w:tab/>
      </w:r>
      <w:r w:rsidRPr="0001547C">
        <w:rPr>
          <w:rFonts w:ascii="Times New Roman" w:eastAsia="Times New Roman" w:hAnsi="Times New Roman" w:cs="Times New Roman"/>
          <w:sz w:val="24"/>
          <w:szCs w:val="24"/>
          <w:u w:val="single"/>
          <w:lang w:val="bg-BG"/>
        </w:rPr>
        <w:tab/>
      </w:r>
      <w:r w:rsidRPr="0001547C">
        <w:rPr>
          <w:rFonts w:ascii="Times New Roman" w:eastAsia="Times New Roman" w:hAnsi="Times New Roman" w:cs="Times New Roman"/>
          <w:sz w:val="24"/>
          <w:szCs w:val="24"/>
          <w:lang w:val="bg-BG"/>
        </w:rPr>
        <w:t xml:space="preserve">, с лична карта № </w:t>
      </w:r>
      <w:r w:rsidRPr="0001547C">
        <w:rPr>
          <w:rFonts w:ascii="Times New Roman" w:eastAsia="Times New Roman" w:hAnsi="Times New Roman" w:cs="Times New Roman"/>
          <w:sz w:val="24"/>
          <w:szCs w:val="24"/>
          <w:u w:val="single"/>
          <w:lang w:val="bg-BG"/>
        </w:rPr>
        <w:tab/>
      </w:r>
      <w:r w:rsidRPr="0001547C">
        <w:rPr>
          <w:rFonts w:ascii="Times New Roman" w:eastAsia="Times New Roman" w:hAnsi="Times New Roman" w:cs="Times New Roman"/>
          <w:sz w:val="24"/>
          <w:szCs w:val="24"/>
          <w:u w:val="single"/>
          <w:lang w:val="bg-BG"/>
        </w:rPr>
        <w:tab/>
      </w:r>
      <w:r w:rsidRPr="0001547C">
        <w:rPr>
          <w:rFonts w:ascii="Times New Roman" w:eastAsia="Times New Roman" w:hAnsi="Times New Roman" w:cs="Times New Roman"/>
          <w:sz w:val="24"/>
          <w:szCs w:val="24"/>
          <w:lang w:val="bg-BG"/>
        </w:rPr>
        <w:t xml:space="preserve">, издадена на </w:t>
      </w:r>
      <w:r w:rsidRPr="0001547C">
        <w:rPr>
          <w:rFonts w:ascii="Times New Roman" w:eastAsia="Times New Roman" w:hAnsi="Times New Roman" w:cs="Times New Roman"/>
          <w:sz w:val="24"/>
          <w:szCs w:val="24"/>
          <w:u w:val="single"/>
          <w:lang w:val="bg-BG"/>
        </w:rPr>
        <w:tab/>
      </w:r>
      <w:r w:rsidRPr="0001547C">
        <w:rPr>
          <w:rFonts w:ascii="Times New Roman" w:eastAsia="Times New Roman" w:hAnsi="Times New Roman" w:cs="Times New Roman"/>
          <w:sz w:val="24"/>
          <w:szCs w:val="24"/>
          <w:u w:val="single"/>
          <w:lang w:val="bg-BG"/>
        </w:rPr>
        <w:tab/>
      </w:r>
      <w:r w:rsidRPr="0001547C">
        <w:rPr>
          <w:rFonts w:ascii="Times New Roman" w:eastAsia="Times New Roman" w:hAnsi="Times New Roman" w:cs="Times New Roman"/>
          <w:sz w:val="24"/>
          <w:szCs w:val="24"/>
          <w:u w:val="single"/>
          <w:lang w:val="bg-BG"/>
        </w:rPr>
        <w:tab/>
      </w:r>
      <w:r w:rsidRPr="0001547C">
        <w:rPr>
          <w:rFonts w:ascii="Times New Roman" w:eastAsia="Times New Roman" w:hAnsi="Times New Roman" w:cs="Times New Roman"/>
          <w:sz w:val="24"/>
          <w:szCs w:val="24"/>
          <w:u w:val="single"/>
          <w:lang w:val="bg-BG"/>
        </w:rPr>
        <w:tab/>
      </w:r>
      <w:r w:rsidRPr="0001547C">
        <w:rPr>
          <w:rFonts w:ascii="Times New Roman" w:eastAsia="Times New Roman" w:hAnsi="Times New Roman" w:cs="Times New Roman"/>
          <w:sz w:val="24"/>
          <w:szCs w:val="24"/>
          <w:lang w:val="bg-BG"/>
        </w:rPr>
        <w:t xml:space="preserve"> от </w:t>
      </w:r>
      <w:r w:rsidRPr="0001547C">
        <w:rPr>
          <w:rFonts w:ascii="Times New Roman" w:eastAsia="Times New Roman" w:hAnsi="Times New Roman" w:cs="Times New Roman"/>
          <w:sz w:val="24"/>
          <w:szCs w:val="24"/>
          <w:u w:val="single"/>
          <w:lang w:val="bg-BG"/>
        </w:rPr>
        <w:tab/>
      </w:r>
      <w:r w:rsidRPr="0001547C">
        <w:rPr>
          <w:rFonts w:ascii="Times New Roman" w:eastAsia="Times New Roman" w:hAnsi="Times New Roman" w:cs="Times New Roman"/>
          <w:sz w:val="24"/>
          <w:szCs w:val="24"/>
          <w:u w:val="single"/>
          <w:lang w:val="bg-BG"/>
        </w:rPr>
        <w:tab/>
      </w:r>
      <w:r w:rsidRPr="0001547C">
        <w:rPr>
          <w:rFonts w:ascii="Times New Roman" w:eastAsia="Times New Roman" w:hAnsi="Times New Roman" w:cs="Times New Roman"/>
          <w:sz w:val="24"/>
          <w:szCs w:val="24"/>
          <w:u w:val="single"/>
          <w:lang w:val="ru-RU"/>
        </w:rPr>
        <w:t>__________</w:t>
      </w:r>
    </w:p>
    <w:p w14:paraId="1783FBA4" w14:textId="77777777" w:rsidR="008B66A4" w:rsidRPr="00AB2300" w:rsidRDefault="008B66A4" w:rsidP="008B66A4">
      <w:pPr>
        <w:spacing w:after="0" w:line="240" w:lineRule="auto"/>
        <w:jc w:val="both"/>
        <w:rPr>
          <w:rFonts w:ascii="Times New Roman" w:eastAsia="Times New Roman" w:hAnsi="Times New Roman" w:cs="Times New Roman"/>
          <w:sz w:val="24"/>
          <w:szCs w:val="24"/>
          <w:lang w:val="ru-RU"/>
        </w:rPr>
      </w:pPr>
      <w:r w:rsidRPr="0001547C">
        <w:rPr>
          <w:rFonts w:ascii="Times New Roman" w:eastAsia="Times New Roman" w:hAnsi="Times New Roman" w:cs="Times New Roman"/>
          <w:sz w:val="24"/>
          <w:szCs w:val="24"/>
          <w:lang w:val="bg-BG"/>
        </w:rPr>
        <w:t xml:space="preserve">с </w:t>
      </w:r>
      <w:r w:rsidRPr="00AB2300">
        <w:rPr>
          <w:rFonts w:ascii="Times New Roman" w:eastAsia="Times New Roman" w:hAnsi="Times New Roman" w:cs="Times New Roman"/>
          <w:sz w:val="24"/>
          <w:szCs w:val="24"/>
          <w:lang w:val="bg-BG"/>
        </w:rPr>
        <w:t>ЕГН</w:t>
      </w:r>
      <w:r w:rsidRPr="00AB2300">
        <w:rPr>
          <w:rFonts w:ascii="Times New Roman" w:eastAsia="Times New Roman" w:hAnsi="Times New Roman" w:cs="Times New Roman"/>
          <w:sz w:val="24"/>
          <w:szCs w:val="24"/>
          <w:u w:val="single"/>
          <w:lang w:val="bg-BG"/>
        </w:rPr>
        <w:tab/>
      </w:r>
      <w:r w:rsidRPr="00AB2300">
        <w:rPr>
          <w:rFonts w:ascii="Times New Roman" w:eastAsia="Times New Roman" w:hAnsi="Times New Roman" w:cs="Times New Roman"/>
          <w:sz w:val="24"/>
          <w:szCs w:val="24"/>
          <w:u w:val="single"/>
          <w:lang w:val="bg-BG"/>
        </w:rPr>
        <w:tab/>
      </w:r>
      <w:r w:rsidRPr="00AB2300">
        <w:rPr>
          <w:rFonts w:ascii="Times New Roman" w:eastAsia="Times New Roman" w:hAnsi="Times New Roman" w:cs="Times New Roman"/>
          <w:sz w:val="24"/>
          <w:szCs w:val="24"/>
          <w:u w:val="single"/>
          <w:lang w:val="bg-BG"/>
        </w:rPr>
        <w:tab/>
      </w:r>
      <w:r w:rsidRPr="00AB2300">
        <w:rPr>
          <w:rFonts w:ascii="Times New Roman" w:eastAsia="Times New Roman" w:hAnsi="Times New Roman" w:cs="Times New Roman"/>
          <w:sz w:val="24"/>
          <w:szCs w:val="24"/>
          <w:u w:val="single"/>
          <w:lang w:val="bg-BG"/>
        </w:rPr>
        <w:tab/>
      </w:r>
      <w:r w:rsidRPr="00AB2300">
        <w:rPr>
          <w:rFonts w:ascii="Times New Roman" w:eastAsia="Times New Roman" w:hAnsi="Times New Roman" w:cs="Times New Roman"/>
          <w:sz w:val="24"/>
          <w:szCs w:val="24"/>
          <w:lang w:val="bg-BG"/>
        </w:rPr>
        <w:t>, в качеството ми на __________________________________</w:t>
      </w:r>
    </w:p>
    <w:p w14:paraId="3D59712F" w14:textId="77777777" w:rsidR="008B66A4" w:rsidRPr="00AB2300" w:rsidRDefault="008B66A4" w:rsidP="008B66A4">
      <w:pPr>
        <w:jc w:val="both"/>
        <w:rPr>
          <w:rFonts w:ascii="Times New Roman" w:hAnsi="Times New Roman" w:cs="Times New Roman"/>
          <w:sz w:val="24"/>
          <w:szCs w:val="24"/>
        </w:rPr>
      </w:pPr>
      <w:r w:rsidRPr="00AB2300">
        <w:rPr>
          <w:rFonts w:ascii="Times New Roman" w:eastAsia="Times New Roman" w:hAnsi="Times New Roman" w:cs="Times New Roman"/>
          <w:i/>
          <w:iCs/>
          <w:sz w:val="24"/>
          <w:szCs w:val="24"/>
          <w:lang w:val="bg-BG"/>
        </w:rPr>
        <w:t xml:space="preserve"> (посочете длъжността, която</w:t>
      </w:r>
      <w:r w:rsidRPr="00AB2300">
        <w:rPr>
          <w:rFonts w:ascii="Times New Roman" w:eastAsia="Times New Roman" w:hAnsi="Times New Roman" w:cs="Times New Roman"/>
          <w:i/>
          <w:iCs/>
          <w:sz w:val="24"/>
          <w:szCs w:val="24"/>
        </w:rPr>
        <w:t xml:space="preserve"> </w:t>
      </w:r>
      <w:r w:rsidRPr="00AB2300">
        <w:rPr>
          <w:rFonts w:ascii="Times New Roman" w:eastAsia="Times New Roman" w:hAnsi="Times New Roman" w:cs="Times New Roman"/>
          <w:i/>
          <w:iCs/>
          <w:sz w:val="24"/>
          <w:szCs w:val="24"/>
          <w:lang w:val="bg-BG"/>
        </w:rPr>
        <w:t xml:space="preserve">сте заемали като публична длъжност, както и точното наименование на съответната институция) </w:t>
      </w:r>
      <w:r w:rsidRPr="00AB2300">
        <w:rPr>
          <w:rFonts w:ascii="Times New Roman" w:eastAsia="Times New Roman" w:hAnsi="Times New Roman" w:cs="Times New Roman"/>
          <w:sz w:val="24"/>
          <w:szCs w:val="24"/>
          <w:lang w:val="bg-BG"/>
        </w:rPr>
        <w:t xml:space="preserve">на  </w:t>
      </w:r>
      <w:r w:rsidRPr="00AB2300">
        <w:rPr>
          <w:rFonts w:ascii="Times New Roman" w:eastAsia="Times New Roman" w:hAnsi="Times New Roman" w:cs="Times New Roman"/>
          <w:sz w:val="24"/>
          <w:szCs w:val="24"/>
          <w:u w:val="single"/>
          <w:lang w:val="bg-BG"/>
        </w:rPr>
        <w:tab/>
      </w:r>
      <w:r w:rsidRPr="00AB2300">
        <w:rPr>
          <w:rFonts w:ascii="Times New Roman" w:eastAsia="Times New Roman" w:hAnsi="Times New Roman" w:cs="Times New Roman"/>
          <w:sz w:val="24"/>
          <w:szCs w:val="24"/>
          <w:u w:val="single"/>
          <w:lang w:val="bg-BG"/>
        </w:rPr>
        <w:tab/>
      </w:r>
      <w:r w:rsidRPr="00AB2300">
        <w:rPr>
          <w:rFonts w:ascii="Times New Roman" w:eastAsia="Times New Roman" w:hAnsi="Times New Roman" w:cs="Times New Roman"/>
          <w:sz w:val="24"/>
          <w:szCs w:val="24"/>
          <w:u w:val="single"/>
          <w:lang w:val="ru-RU"/>
        </w:rPr>
        <w:t>____</w:t>
      </w:r>
      <w:r w:rsidRPr="00AB2300">
        <w:rPr>
          <w:rFonts w:ascii="Times New Roman" w:eastAsia="Times New Roman" w:hAnsi="Times New Roman" w:cs="Times New Roman"/>
          <w:sz w:val="24"/>
          <w:szCs w:val="24"/>
          <w:u w:val="single"/>
          <w:lang w:val="bg-BG"/>
        </w:rPr>
        <w:tab/>
      </w:r>
      <w:r w:rsidRPr="00AB2300">
        <w:rPr>
          <w:rFonts w:ascii="Times New Roman" w:eastAsia="Times New Roman" w:hAnsi="Times New Roman" w:cs="Times New Roman"/>
          <w:sz w:val="24"/>
          <w:szCs w:val="24"/>
          <w:u w:val="single"/>
          <w:lang w:val="bg-BG"/>
        </w:rPr>
        <w:tab/>
      </w:r>
      <w:r w:rsidRPr="00AB2300">
        <w:rPr>
          <w:rFonts w:ascii="Times New Roman" w:eastAsia="Times New Roman" w:hAnsi="Times New Roman" w:cs="Times New Roman"/>
          <w:sz w:val="24"/>
          <w:szCs w:val="24"/>
          <w:u w:val="single"/>
          <w:lang w:val="bg-BG"/>
        </w:rPr>
        <w:tab/>
      </w:r>
      <w:r w:rsidRPr="00AB2300">
        <w:rPr>
          <w:rFonts w:ascii="Times New Roman" w:eastAsia="Times New Roman" w:hAnsi="Times New Roman" w:cs="Times New Roman"/>
          <w:i/>
          <w:iCs/>
          <w:sz w:val="24"/>
          <w:szCs w:val="24"/>
          <w:lang w:val="bg-BG"/>
        </w:rPr>
        <w:t>(посочете фирмата на участника),</w:t>
      </w:r>
      <w:r w:rsidRPr="00AB2300">
        <w:rPr>
          <w:rFonts w:ascii="Times New Roman" w:eastAsia="Times New Roman" w:hAnsi="Times New Roman" w:cs="Times New Roman"/>
          <w:i/>
          <w:sz w:val="24"/>
          <w:szCs w:val="24"/>
          <w:lang w:val="bg-BG"/>
        </w:rPr>
        <w:t xml:space="preserve"> </w:t>
      </w:r>
      <w:r w:rsidRPr="00AB2300">
        <w:rPr>
          <w:rFonts w:ascii="Times New Roman" w:eastAsia="Times New Roman" w:hAnsi="Times New Roman" w:cs="Times New Roman"/>
          <w:sz w:val="24"/>
          <w:szCs w:val="24"/>
          <w:lang w:val="bg-BG"/>
        </w:rPr>
        <w:t>регистриран по фирмено дело №</w:t>
      </w:r>
      <w:r w:rsidRPr="00AB2300">
        <w:rPr>
          <w:rFonts w:ascii="Times New Roman" w:eastAsia="Times New Roman" w:hAnsi="Times New Roman" w:cs="Times New Roman"/>
          <w:i/>
          <w:sz w:val="24"/>
          <w:szCs w:val="24"/>
          <w:lang w:val="bg-BG"/>
        </w:rPr>
        <w:t xml:space="preserve"> </w:t>
      </w:r>
      <w:r w:rsidRPr="00AB2300">
        <w:rPr>
          <w:rFonts w:ascii="Times New Roman" w:eastAsia="Times New Roman" w:hAnsi="Times New Roman" w:cs="Times New Roman"/>
          <w:sz w:val="24"/>
          <w:szCs w:val="24"/>
          <w:u w:val="single"/>
          <w:lang w:val="bg-BG"/>
        </w:rPr>
        <w:tab/>
      </w:r>
      <w:r w:rsidRPr="00AB2300">
        <w:rPr>
          <w:rFonts w:ascii="Times New Roman" w:eastAsia="Times New Roman" w:hAnsi="Times New Roman" w:cs="Times New Roman"/>
          <w:sz w:val="24"/>
          <w:szCs w:val="24"/>
          <w:u w:val="single"/>
          <w:lang w:val="bg-BG"/>
        </w:rPr>
        <w:tab/>
      </w:r>
      <w:r w:rsidRPr="00AB2300">
        <w:rPr>
          <w:rFonts w:ascii="Times New Roman" w:eastAsia="Times New Roman" w:hAnsi="Times New Roman" w:cs="Times New Roman"/>
          <w:i/>
          <w:sz w:val="24"/>
          <w:szCs w:val="24"/>
          <w:lang w:val="bg-BG"/>
        </w:rPr>
        <w:t xml:space="preserve"> </w:t>
      </w:r>
      <w:r w:rsidRPr="00AB2300">
        <w:rPr>
          <w:rFonts w:ascii="Times New Roman" w:eastAsia="Times New Roman" w:hAnsi="Times New Roman" w:cs="Times New Roman"/>
          <w:sz w:val="24"/>
          <w:szCs w:val="24"/>
          <w:lang w:val="bg-BG"/>
        </w:rPr>
        <w:t xml:space="preserve">по описа за    </w:t>
      </w:r>
      <w:r w:rsidRPr="00AB2300">
        <w:rPr>
          <w:rFonts w:ascii="Times New Roman" w:eastAsia="Times New Roman" w:hAnsi="Times New Roman" w:cs="Times New Roman"/>
          <w:sz w:val="24"/>
          <w:szCs w:val="24"/>
          <w:u w:val="single"/>
          <w:lang w:val="bg-BG"/>
        </w:rPr>
        <w:tab/>
      </w:r>
      <w:r w:rsidRPr="00AB2300">
        <w:rPr>
          <w:rFonts w:ascii="Times New Roman" w:eastAsia="Times New Roman" w:hAnsi="Times New Roman" w:cs="Times New Roman"/>
          <w:sz w:val="24"/>
          <w:szCs w:val="24"/>
          <w:u w:val="single"/>
          <w:lang w:val="bg-BG"/>
        </w:rPr>
        <w:tab/>
      </w:r>
      <w:r w:rsidRPr="00AB2300">
        <w:rPr>
          <w:rFonts w:ascii="Times New Roman" w:eastAsia="Times New Roman" w:hAnsi="Times New Roman" w:cs="Times New Roman"/>
          <w:sz w:val="24"/>
          <w:szCs w:val="24"/>
          <w:lang w:val="bg-BG"/>
        </w:rPr>
        <w:t xml:space="preserve"> г. на </w:t>
      </w:r>
      <w:r w:rsidRPr="00AB2300">
        <w:rPr>
          <w:rFonts w:ascii="Times New Roman" w:eastAsia="Times New Roman" w:hAnsi="Times New Roman" w:cs="Times New Roman"/>
          <w:sz w:val="24"/>
          <w:szCs w:val="24"/>
          <w:u w:val="single"/>
          <w:lang w:val="bg-BG"/>
        </w:rPr>
        <w:t xml:space="preserve"> </w:t>
      </w:r>
      <w:r w:rsidRPr="00AB2300">
        <w:rPr>
          <w:rFonts w:ascii="Times New Roman" w:eastAsia="Times New Roman" w:hAnsi="Times New Roman" w:cs="Times New Roman"/>
          <w:sz w:val="24"/>
          <w:szCs w:val="24"/>
          <w:u w:val="single"/>
          <w:lang w:val="bg-BG"/>
        </w:rPr>
        <w:tab/>
      </w:r>
      <w:r w:rsidRPr="00AB2300">
        <w:rPr>
          <w:rFonts w:ascii="Times New Roman" w:eastAsia="Times New Roman" w:hAnsi="Times New Roman" w:cs="Times New Roman"/>
          <w:sz w:val="24"/>
          <w:szCs w:val="24"/>
          <w:u w:val="single"/>
          <w:lang w:val="bg-BG"/>
        </w:rPr>
        <w:tab/>
      </w:r>
      <w:r w:rsidRPr="00AB2300">
        <w:rPr>
          <w:rFonts w:ascii="Times New Roman" w:eastAsia="Times New Roman" w:hAnsi="Times New Roman" w:cs="Times New Roman"/>
          <w:sz w:val="24"/>
          <w:szCs w:val="24"/>
          <w:u w:val="single"/>
          <w:lang w:val="bg-BG"/>
        </w:rPr>
        <w:tab/>
      </w:r>
      <w:r w:rsidRPr="00AB2300">
        <w:rPr>
          <w:rFonts w:ascii="Times New Roman" w:eastAsia="Times New Roman" w:hAnsi="Times New Roman" w:cs="Times New Roman"/>
          <w:sz w:val="24"/>
          <w:szCs w:val="24"/>
          <w:u w:val="single"/>
          <w:lang w:val="bg-BG"/>
        </w:rPr>
        <w:tab/>
      </w:r>
      <w:r w:rsidRPr="00AB2300">
        <w:rPr>
          <w:rFonts w:ascii="Times New Roman" w:eastAsia="Times New Roman" w:hAnsi="Times New Roman" w:cs="Times New Roman"/>
          <w:sz w:val="24"/>
          <w:szCs w:val="24"/>
          <w:lang w:val="bg-BG"/>
        </w:rPr>
        <w:t xml:space="preserve"> окръжен съд, със седалище и адрес на управление</w:t>
      </w:r>
      <w:r w:rsidRPr="00AB2300">
        <w:rPr>
          <w:rFonts w:ascii="Times New Roman" w:eastAsia="Times New Roman" w:hAnsi="Times New Roman" w:cs="Times New Roman"/>
          <w:sz w:val="24"/>
          <w:szCs w:val="24"/>
          <w:u w:val="single"/>
          <w:lang w:val="bg-BG"/>
        </w:rPr>
        <w:tab/>
      </w:r>
      <w:r w:rsidRPr="00AB2300">
        <w:rPr>
          <w:rFonts w:ascii="Times New Roman" w:eastAsia="Times New Roman" w:hAnsi="Times New Roman" w:cs="Times New Roman"/>
          <w:sz w:val="24"/>
          <w:szCs w:val="24"/>
          <w:u w:val="single"/>
          <w:lang w:val="bg-BG"/>
        </w:rPr>
        <w:tab/>
      </w:r>
      <w:r w:rsidRPr="00AB2300">
        <w:rPr>
          <w:rFonts w:ascii="Times New Roman" w:eastAsia="Times New Roman" w:hAnsi="Times New Roman" w:cs="Times New Roman"/>
          <w:sz w:val="24"/>
          <w:szCs w:val="24"/>
          <w:u w:val="single"/>
          <w:lang w:val="bg-BG"/>
        </w:rPr>
        <w:tab/>
      </w:r>
      <w:r w:rsidRPr="00AB2300">
        <w:rPr>
          <w:rFonts w:ascii="Times New Roman" w:eastAsia="Times New Roman" w:hAnsi="Times New Roman" w:cs="Times New Roman"/>
          <w:sz w:val="24"/>
          <w:szCs w:val="24"/>
          <w:u w:val="single"/>
          <w:lang w:val="bg-BG"/>
        </w:rPr>
        <w:tab/>
      </w:r>
      <w:r w:rsidRPr="00AB2300">
        <w:rPr>
          <w:rFonts w:ascii="Times New Roman" w:eastAsia="Times New Roman" w:hAnsi="Times New Roman" w:cs="Times New Roman"/>
          <w:sz w:val="24"/>
          <w:szCs w:val="24"/>
          <w:u w:val="single"/>
          <w:lang w:val="bg-BG"/>
        </w:rPr>
        <w:tab/>
      </w:r>
      <w:r w:rsidRPr="00AB2300">
        <w:rPr>
          <w:rFonts w:ascii="Times New Roman" w:eastAsia="Times New Roman" w:hAnsi="Times New Roman" w:cs="Times New Roman"/>
          <w:sz w:val="24"/>
          <w:szCs w:val="24"/>
          <w:u w:val="single"/>
          <w:lang w:val="bg-BG"/>
        </w:rPr>
        <w:tab/>
      </w:r>
      <w:r w:rsidRPr="00AB2300">
        <w:rPr>
          <w:rFonts w:ascii="Times New Roman" w:eastAsia="Times New Roman" w:hAnsi="Times New Roman" w:cs="Times New Roman"/>
          <w:sz w:val="24"/>
          <w:szCs w:val="24"/>
          <w:u w:val="single"/>
          <w:lang w:val="bg-BG"/>
        </w:rPr>
        <w:tab/>
      </w:r>
      <w:r w:rsidRPr="00AB2300">
        <w:rPr>
          <w:rFonts w:ascii="Times New Roman" w:eastAsia="Times New Roman" w:hAnsi="Times New Roman" w:cs="Times New Roman"/>
          <w:sz w:val="24"/>
          <w:szCs w:val="24"/>
          <w:u w:val="single"/>
          <w:lang w:val="bg-BG"/>
        </w:rPr>
        <w:tab/>
      </w:r>
      <w:r w:rsidRPr="00AB2300">
        <w:rPr>
          <w:rFonts w:ascii="Times New Roman" w:eastAsia="Times New Roman" w:hAnsi="Times New Roman" w:cs="Times New Roman"/>
          <w:sz w:val="24"/>
          <w:szCs w:val="24"/>
          <w:u w:val="single"/>
          <w:lang w:val="ru-RU"/>
        </w:rPr>
        <w:t>____</w:t>
      </w:r>
      <w:r w:rsidRPr="00AB2300">
        <w:rPr>
          <w:rFonts w:ascii="Times New Roman" w:eastAsia="Times New Roman" w:hAnsi="Times New Roman" w:cs="Times New Roman"/>
          <w:sz w:val="24"/>
          <w:szCs w:val="24"/>
          <w:lang w:val="bg-BG"/>
        </w:rPr>
        <w:t xml:space="preserve"> участник в процедура за възлагане на обществена поръчка с предмет: </w:t>
      </w:r>
      <w:r w:rsidRPr="00C911EE">
        <w:rPr>
          <w:rFonts w:ascii="Times New Roman" w:hAnsi="Times New Roman" w:cs="Times New Roman"/>
          <w:b/>
          <w:sz w:val="24"/>
          <w:szCs w:val="24"/>
        </w:rPr>
        <w:t>„</w:t>
      </w:r>
      <w:proofErr w:type="spellStart"/>
      <w:r w:rsidRPr="00C911EE">
        <w:rPr>
          <w:rFonts w:ascii="Times New Roman" w:hAnsi="Times New Roman" w:cs="Times New Roman"/>
          <w:b/>
          <w:sz w:val="24"/>
          <w:szCs w:val="24"/>
        </w:rPr>
        <w:t>Доставка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на</w:t>
      </w:r>
      <w:proofErr w:type="spellEnd"/>
      <w:r w:rsidRPr="00C911EE">
        <w:rPr>
          <w:rFonts w:ascii="Times New Roman" w:hAnsi="Times New Roman" w:cs="Times New Roman"/>
          <w:b/>
          <w:sz w:val="24"/>
          <w:szCs w:val="24"/>
          <w:lang w:val="bg-BG"/>
        </w:rPr>
        <w:t xml:space="preserve"> </w:t>
      </w:r>
      <w:proofErr w:type="spellStart"/>
      <w:r w:rsidRPr="00C911EE">
        <w:rPr>
          <w:rFonts w:ascii="Times New Roman" w:hAnsi="Times New Roman" w:cs="Times New Roman"/>
          <w:b/>
          <w:sz w:val="24"/>
          <w:szCs w:val="24"/>
        </w:rPr>
        <w:t>слепващи</w:t>
      </w:r>
      <w:proofErr w:type="spellEnd"/>
      <w:r w:rsidRPr="00C911EE">
        <w:rPr>
          <w:rFonts w:ascii="Times New Roman" w:hAnsi="Times New Roman" w:cs="Times New Roman"/>
          <w:b/>
          <w:sz w:val="24"/>
          <w:szCs w:val="24"/>
        </w:rPr>
        <w:t xml:space="preserve"> и </w:t>
      </w:r>
      <w:proofErr w:type="spellStart"/>
      <w:r w:rsidRPr="00C911EE">
        <w:rPr>
          <w:rFonts w:ascii="Times New Roman" w:hAnsi="Times New Roman" w:cs="Times New Roman"/>
          <w:b/>
          <w:sz w:val="24"/>
          <w:szCs w:val="24"/>
        </w:rPr>
        <w:t>смазващи</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материали</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за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автотранспортна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техника</w:t>
      </w:r>
      <w:proofErr w:type="spellEnd"/>
      <w:r w:rsidRPr="00C911EE">
        <w:rPr>
          <w:rFonts w:ascii="Times New Roman" w:hAnsi="Times New Roman" w:cs="Times New Roman"/>
          <w:b/>
          <w:sz w:val="24"/>
          <w:szCs w:val="24"/>
        </w:rPr>
        <w:t>”</w:t>
      </w:r>
    </w:p>
    <w:p w14:paraId="2B57F12A" w14:textId="77777777" w:rsidR="008B66A4" w:rsidRPr="0001547C" w:rsidRDefault="008B66A4" w:rsidP="008B66A4">
      <w:pPr>
        <w:spacing w:after="0" w:line="240" w:lineRule="auto"/>
        <w:jc w:val="both"/>
        <w:rPr>
          <w:rFonts w:ascii="Times New Roman" w:eastAsia="Times New Roman" w:hAnsi="Times New Roman" w:cs="Times New Roman"/>
          <w:b/>
          <w:sz w:val="24"/>
          <w:szCs w:val="24"/>
          <w:lang w:val="bg-BG"/>
        </w:rPr>
      </w:pPr>
    </w:p>
    <w:p w14:paraId="67CBB0F9" w14:textId="77777777" w:rsidR="008B66A4" w:rsidRPr="0001547C" w:rsidRDefault="008B66A4" w:rsidP="008B66A4">
      <w:pPr>
        <w:spacing w:after="0" w:line="240" w:lineRule="auto"/>
        <w:jc w:val="center"/>
        <w:rPr>
          <w:rFonts w:ascii="Times New Roman" w:eastAsia="Times New Roman" w:hAnsi="Times New Roman" w:cs="Times New Roman"/>
          <w:b/>
          <w:sz w:val="24"/>
          <w:szCs w:val="24"/>
          <w:lang w:val="bg-BG"/>
        </w:rPr>
      </w:pPr>
      <w:r w:rsidRPr="0001547C">
        <w:rPr>
          <w:rFonts w:ascii="Times New Roman" w:eastAsia="Times New Roman" w:hAnsi="Times New Roman" w:cs="Times New Roman"/>
          <w:b/>
          <w:sz w:val="24"/>
          <w:szCs w:val="24"/>
          <w:lang w:val="bg-BG"/>
        </w:rPr>
        <w:t>Д Е К Л А Р И Р А М, че:</w:t>
      </w:r>
    </w:p>
    <w:p w14:paraId="0C511CB2" w14:textId="77777777" w:rsidR="008B66A4" w:rsidRPr="0001547C" w:rsidRDefault="008B66A4" w:rsidP="008B66A4">
      <w:pPr>
        <w:tabs>
          <w:tab w:val="left" w:pos="2320"/>
        </w:tabs>
        <w:spacing w:after="0" w:line="240" w:lineRule="auto"/>
        <w:jc w:val="center"/>
        <w:rPr>
          <w:rFonts w:ascii="Times New Roman" w:eastAsia="Times New Roman" w:hAnsi="Times New Roman" w:cs="Times New Roman"/>
          <w:b/>
          <w:sz w:val="24"/>
          <w:szCs w:val="24"/>
          <w:lang w:val="ru-RU"/>
        </w:rPr>
      </w:pPr>
    </w:p>
    <w:p w14:paraId="1EC6A325"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1. </w:t>
      </w:r>
      <w:r w:rsidRPr="0001547C">
        <w:rPr>
          <w:rFonts w:ascii="Times New Roman" w:eastAsia="Times New Roman" w:hAnsi="Times New Roman" w:cs="Times New Roman"/>
          <w:b/>
          <w:sz w:val="24"/>
          <w:szCs w:val="24"/>
          <w:lang w:val="bg-BG"/>
        </w:rPr>
        <w:t>СЪМ/ НЕ СЪМ</w:t>
      </w:r>
      <w:r w:rsidRPr="0001547C">
        <w:rPr>
          <w:rFonts w:ascii="Times New Roman" w:eastAsia="Times New Roman" w:hAnsi="Times New Roman" w:cs="Times New Roman"/>
          <w:sz w:val="24"/>
          <w:szCs w:val="24"/>
          <w:lang w:val="bg-BG"/>
        </w:rPr>
        <w:t xml:space="preserve"> </w:t>
      </w:r>
      <w:r w:rsidRPr="0001547C">
        <w:rPr>
          <w:rFonts w:ascii="Times New Roman" w:eastAsia="Times New Roman" w:hAnsi="Times New Roman" w:cs="Times New Roman"/>
          <w:b/>
          <w:sz w:val="24"/>
          <w:szCs w:val="24"/>
          <w:lang w:val="bg-BG"/>
        </w:rPr>
        <w:t xml:space="preserve">(ненужното се зачертава) </w:t>
      </w:r>
      <w:r w:rsidRPr="0001547C">
        <w:rPr>
          <w:rFonts w:ascii="Times New Roman" w:eastAsia="Times New Roman" w:hAnsi="Times New Roman" w:cs="Times New Roman"/>
          <w:sz w:val="24"/>
          <w:szCs w:val="24"/>
          <w:lang w:val="bg-BG"/>
        </w:rPr>
        <w:t>лице, заемащо висша публична длъжност (по смисъла на чл. 3 от Закона за предотвратяване и разкриване на конфликт на интереси),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w:t>
      </w:r>
    </w:p>
    <w:p w14:paraId="456D8B0C"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p>
    <w:p w14:paraId="167C2593" w14:textId="77777777" w:rsidR="008B66A4" w:rsidRPr="0001547C" w:rsidRDefault="008B66A4" w:rsidP="008B66A4">
      <w:pPr>
        <w:spacing w:after="0" w:line="240" w:lineRule="auto"/>
        <w:jc w:val="both"/>
        <w:rPr>
          <w:rFonts w:ascii="Times New Roman" w:eastAsia="Times New Roman" w:hAnsi="Times New Roman" w:cs="Times New Roman"/>
          <w:b/>
          <w:sz w:val="24"/>
          <w:szCs w:val="24"/>
          <w:lang w:val="bg-BG"/>
        </w:rPr>
      </w:pPr>
      <w:r w:rsidRPr="0001547C">
        <w:rPr>
          <w:rFonts w:ascii="Times New Roman" w:eastAsia="Times New Roman" w:hAnsi="Times New Roman" w:cs="Times New Roman"/>
          <w:sz w:val="24"/>
          <w:szCs w:val="24"/>
          <w:lang w:val="bg-BG"/>
        </w:rPr>
        <w:t xml:space="preserve">2. в продължение на една година от освобождаването ми от длъжност </w:t>
      </w:r>
      <w:r w:rsidRPr="0001547C">
        <w:rPr>
          <w:rFonts w:ascii="Times New Roman" w:eastAsia="Times New Roman" w:hAnsi="Times New Roman" w:cs="Times New Roman"/>
          <w:b/>
          <w:sz w:val="24"/>
          <w:szCs w:val="24"/>
          <w:lang w:val="bg-BG"/>
        </w:rPr>
        <w:t>СЪМ/ НЕ СЪМ</w:t>
      </w:r>
      <w:r w:rsidRPr="0001547C">
        <w:rPr>
          <w:rFonts w:ascii="Times New Roman" w:eastAsia="Times New Roman" w:hAnsi="Times New Roman" w:cs="Times New Roman"/>
          <w:sz w:val="24"/>
          <w:szCs w:val="24"/>
          <w:lang w:val="bg-BG"/>
        </w:rPr>
        <w:t xml:space="preserve"> </w:t>
      </w:r>
      <w:r w:rsidRPr="0001547C">
        <w:rPr>
          <w:rFonts w:ascii="Times New Roman" w:eastAsia="Times New Roman" w:hAnsi="Times New Roman" w:cs="Times New Roman"/>
          <w:b/>
          <w:sz w:val="24"/>
          <w:szCs w:val="24"/>
          <w:lang w:val="bg-BG"/>
        </w:rPr>
        <w:t>(ненужното се зачертава)</w:t>
      </w:r>
      <w:r w:rsidRPr="0001547C">
        <w:rPr>
          <w:rFonts w:ascii="Times New Roman" w:eastAsia="Times New Roman" w:hAnsi="Times New Roman" w:cs="Times New Roman"/>
          <w:sz w:val="24"/>
          <w:szCs w:val="24"/>
          <w:lang w:val="bg-BG"/>
        </w:rPr>
        <w:t xml:space="preserve"> участвал или представлявал физическо или юридическо лице в процедури по т. 1 пред институцията </w:t>
      </w:r>
      <w:r w:rsidRPr="0001547C">
        <w:rPr>
          <w:rFonts w:ascii="Times New Roman" w:eastAsia="Times New Roman" w:hAnsi="Times New Roman" w:cs="Times New Roman"/>
          <w:i/>
          <w:iCs/>
          <w:sz w:val="24"/>
          <w:szCs w:val="24"/>
          <w:lang w:val="bg-BG"/>
        </w:rPr>
        <w:t>(посочете наименованието на институцията)</w:t>
      </w:r>
      <w:r w:rsidRPr="0001547C">
        <w:rPr>
          <w:rFonts w:ascii="Times New Roman" w:eastAsia="Times New Roman" w:hAnsi="Times New Roman" w:cs="Times New Roman"/>
          <w:sz w:val="24"/>
          <w:szCs w:val="24"/>
          <w:lang w:val="bg-BG"/>
        </w:rPr>
        <w:t>, в която съм заемал длъжността</w:t>
      </w:r>
      <w:r w:rsidRPr="0001547C">
        <w:rPr>
          <w:rFonts w:ascii="Times New Roman" w:eastAsia="Times New Roman" w:hAnsi="Times New Roman" w:cs="Times New Roman"/>
          <w:color w:val="000000"/>
          <w:spacing w:val="-2"/>
          <w:sz w:val="24"/>
          <w:szCs w:val="24"/>
          <w:lang w:val="en-AU"/>
        </w:rPr>
        <w:t xml:space="preserve"> </w:t>
      </w:r>
      <w:r w:rsidRPr="0001547C">
        <w:rPr>
          <w:rFonts w:ascii="Times New Roman" w:eastAsia="Times New Roman" w:hAnsi="Times New Roman" w:cs="Times New Roman"/>
          <w:color w:val="000000"/>
          <w:spacing w:val="-2"/>
          <w:sz w:val="24"/>
          <w:szCs w:val="24"/>
          <w:lang w:val="bg-BG"/>
        </w:rPr>
        <w:t xml:space="preserve">или </w:t>
      </w:r>
      <w:proofErr w:type="spellStart"/>
      <w:r w:rsidRPr="0001547C">
        <w:rPr>
          <w:rFonts w:ascii="Times New Roman" w:eastAsia="Times New Roman" w:hAnsi="Times New Roman" w:cs="Times New Roman"/>
          <w:color w:val="000000"/>
          <w:spacing w:val="-2"/>
          <w:sz w:val="24"/>
          <w:szCs w:val="24"/>
          <w:lang w:val="en-AU"/>
        </w:rPr>
        <w:t>пред</w:t>
      </w:r>
      <w:proofErr w:type="spellEnd"/>
      <w:r w:rsidRPr="0001547C">
        <w:rPr>
          <w:rFonts w:ascii="Times New Roman" w:eastAsia="Times New Roman" w:hAnsi="Times New Roman" w:cs="Times New Roman"/>
          <w:color w:val="000000"/>
          <w:spacing w:val="-2"/>
          <w:sz w:val="24"/>
          <w:szCs w:val="24"/>
          <w:lang w:val="en-AU"/>
        </w:rPr>
        <w:t xml:space="preserve"> </w:t>
      </w:r>
      <w:proofErr w:type="spellStart"/>
      <w:r w:rsidRPr="0001547C">
        <w:rPr>
          <w:rFonts w:ascii="Times New Roman" w:eastAsia="Times New Roman" w:hAnsi="Times New Roman" w:cs="Times New Roman"/>
          <w:color w:val="000000"/>
          <w:spacing w:val="-2"/>
          <w:sz w:val="24"/>
          <w:szCs w:val="24"/>
          <w:lang w:val="en-AU"/>
        </w:rPr>
        <w:t>контролирано</w:t>
      </w:r>
      <w:proofErr w:type="spellEnd"/>
      <w:r w:rsidRPr="0001547C">
        <w:rPr>
          <w:rFonts w:ascii="Times New Roman" w:eastAsia="Times New Roman" w:hAnsi="Times New Roman" w:cs="Times New Roman"/>
          <w:color w:val="000000"/>
          <w:spacing w:val="-2"/>
          <w:sz w:val="24"/>
          <w:szCs w:val="24"/>
          <w:lang w:val="en-AU"/>
        </w:rPr>
        <w:t xml:space="preserve"> </w:t>
      </w:r>
      <w:proofErr w:type="spellStart"/>
      <w:r w:rsidRPr="0001547C">
        <w:rPr>
          <w:rFonts w:ascii="Times New Roman" w:eastAsia="Times New Roman" w:hAnsi="Times New Roman" w:cs="Times New Roman"/>
          <w:color w:val="000000"/>
          <w:spacing w:val="-2"/>
          <w:sz w:val="24"/>
          <w:szCs w:val="24"/>
          <w:lang w:val="en-AU"/>
        </w:rPr>
        <w:t>от</w:t>
      </w:r>
      <w:proofErr w:type="spellEnd"/>
      <w:r w:rsidRPr="0001547C">
        <w:rPr>
          <w:rFonts w:ascii="Times New Roman" w:eastAsia="Times New Roman" w:hAnsi="Times New Roman" w:cs="Times New Roman"/>
          <w:color w:val="000000"/>
          <w:spacing w:val="-2"/>
          <w:sz w:val="24"/>
          <w:szCs w:val="24"/>
          <w:lang w:val="en-AU"/>
        </w:rPr>
        <w:t xml:space="preserve"> </w:t>
      </w:r>
      <w:proofErr w:type="spellStart"/>
      <w:r w:rsidRPr="0001547C">
        <w:rPr>
          <w:rFonts w:ascii="Times New Roman" w:eastAsia="Times New Roman" w:hAnsi="Times New Roman" w:cs="Times New Roman"/>
          <w:color w:val="000000"/>
          <w:spacing w:val="-2"/>
          <w:sz w:val="24"/>
          <w:szCs w:val="24"/>
          <w:lang w:val="en-AU"/>
        </w:rPr>
        <w:t>нея</w:t>
      </w:r>
      <w:proofErr w:type="spellEnd"/>
      <w:r w:rsidRPr="0001547C">
        <w:rPr>
          <w:rFonts w:ascii="Times New Roman" w:eastAsia="Times New Roman" w:hAnsi="Times New Roman" w:cs="Times New Roman"/>
          <w:color w:val="000000"/>
          <w:spacing w:val="-2"/>
          <w:sz w:val="24"/>
          <w:szCs w:val="24"/>
          <w:lang w:val="en-AU"/>
        </w:rPr>
        <w:t xml:space="preserve"> </w:t>
      </w:r>
      <w:proofErr w:type="spellStart"/>
      <w:r w:rsidRPr="0001547C">
        <w:rPr>
          <w:rFonts w:ascii="Times New Roman" w:eastAsia="Times New Roman" w:hAnsi="Times New Roman" w:cs="Times New Roman"/>
          <w:color w:val="000000"/>
          <w:spacing w:val="-2"/>
          <w:sz w:val="24"/>
          <w:szCs w:val="24"/>
          <w:lang w:val="en-AU"/>
        </w:rPr>
        <w:t>юридическо</w:t>
      </w:r>
      <w:proofErr w:type="spellEnd"/>
      <w:r w:rsidRPr="0001547C">
        <w:rPr>
          <w:rFonts w:ascii="Times New Roman" w:eastAsia="Times New Roman" w:hAnsi="Times New Roman" w:cs="Times New Roman"/>
          <w:color w:val="000000"/>
          <w:spacing w:val="-2"/>
          <w:sz w:val="24"/>
          <w:szCs w:val="24"/>
          <w:lang w:val="en-AU"/>
        </w:rPr>
        <w:t xml:space="preserve"> </w:t>
      </w:r>
      <w:proofErr w:type="spellStart"/>
      <w:r w:rsidRPr="0001547C">
        <w:rPr>
          <w:rFonts w:ascii="Times New Roman" w:eastAsia="Times New Roman" w:hAnsi="Times New Roman" w:cs="Times New Roman"/>
          <w:color w:val="000000"/>
          <w:spacing w:val="-2"/>
          <w:sz w:val="24"/>
          <w:szCs w:val="24"/>
          <w:lang w:val="en-AU"/>
        </w:rPr>
        <w:t>лице</w:t>
      </w:r>
      <w:proofErr w:type="spellEnd"/>
      <w:r w:rsidRPr="0001547C">
        <w:rPr>
          <w:rFonts w:ascii="Times New Roman" w:eastAsia="Times New Roman" w:hAnsi="Times New Roman" w:cs="Times New Roman"/>
          <w:sz w:val="24"/>
          <w:szCs w:val="24"/>
          <w:lang w:val="bg-BG"/>
        </w:rPr>
        <w:t xml:space="preserve">. </w:t>
      </w:r>
    </w:p>
    <w:p w14:paraId="33BA468E"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p>
    <w:p w14:paraId="0C317A60"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 xml:space="preserve">3. в продължение на една година от освобождаването ми от длъжност </w:t>
      </w:r>
      <w:r w:rsidRPr="0001547C">
        <w:rPr>
          <w:rFonts w:ascii="Times New Roman" w:eastAsia="Times New Roman" w:hAnsi="Times New Roman" w:cs="Times New Roman"/>
          <w:b/>
          <w:sz w:val="24"/>
          <w:szCs w:val="24"/>
          <w:lang w:val="bg-BG"/>
        </w:rPr>
        <w:t>СЪМ/ НЕ СЪМ</w:t>
      </w:r>
      <w:r w:rsidRPr="0001547C">
        <w:rPr>
          <w:rFonts w:ascii="Times New Roman" w:eastAsia="Times New Roman" w:hAnsi="Times New Roman" w:cs="Times New Roman"/>
          <w:sz w:val="24"/>
          <w:szCs w:val="24"/>
          <w:lang w:val="bg-BG"/>
        </w:rPr>
        <w:t xml:space="preserve"> </w:t>
      </w:r>
      <w:r w:rsidRPr="0001547C">
        <w:rPr>
          <w:rFonts w:ascii="Times New Roman" w:eastAsia="Times New Roman" w:hAnsi="Times New Roman" w:cs="Times New Roman"/>
          <w:b/>
          <w:sz w:val="24"/>
          <w:szCs w:val="24"/>
          <w:lang w:val="bg-BG"/>
        </w:rPr>
        <w:t>(ненужното се зачертава) (</w:t>
      </w:r>
      <w:r w:rsidRPr="0001547C">
        <w:rPr>
          <w:rFonts w:ascii="Times New Roman" w:eastAsia="Times New Roman" w:hAnsi="Times New Roman" w:cs="Times New Roman"/>
          <w:sz w:val="24"/>
          <w:szCs w:val="24"/>
          <w:lang w:val="bg-BG"/>
        </w:rPr>
        <w:t>прилага се за юридическо лице, в което лицето по т. 1</w:t>
      </w:r>
      <w:r w:rsidRPr="0001547C">
        <w:rPr>
          <w:rFonts w:ascii="Times New Roman" w:eastAsia="Times New Roman" w:hAnsi="Times New Roman" w:cs="Times New Roman"/>
          <w:b/>
          <w:sz w:val="24"/>
          <w:szCs w:val="24"/>
          <w:lang w:val="bg-BG"/>
        </w:rPr>
        <w:t xml:space="preserve">) </w:t>
      </w:r>
      <w:r w:rsidRPr="0001547C">
        <w:rPr>
          <w:rFonts w:ascii="Times New Roman" w:eastAsia="Times New Roman" w:hAnsi="Times New Roman" w:cs="Times New Roman"/>
          <w:sz w:val="24"/>
          <w:szCs w:val="24"/>
          <w:lang w:val="bg-BG"/>
        </w:rPr>
        <w:t>станал съдружник в  юридическо лице, притежава дялове или е управител или член на орган на управление или контрол след освобождаването му от длъжност.</w:t>
      </w:r>
    </w:p>
    <w:p w14:paraId="61305E9C"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p>
    <w:p w14:paraId="17AA672F"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p>
    <w:p w14:paraId="7F4527C0"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r w:rsidRPr="0001547C">
        <w:rPr>
          <w:rFonts w:ascii="Times New Roman" w:eastAsia="Times New Roman" w:hAnsi="Times New Roman" w:cs="Times New Roman"/>
          <w:sz w:val="24"/>
          <w:szCs w:val="24"/>
          <w:lang w:val="bg-BG"/>
        </w:rPr>
        <w:t>Известно ми е, че за неверни данни нося наказателна отговорност по чл. 313 от Наказателния кодекс.</w:t>
      </w:r>
    </w:p>
    <w:p w14:paraId="1B12DB00" w14:textId="77777777" w:rsidR="008B66A4" w:rsidRPr="0001547C" w:rsidRDefault="008B66A4" w:rsidP="008B66A4">
      <w:pPr>
        <w:spacing w:after="0" w:line="240" w:lineRule="auto"/>
        <w:jc w:val="both"/>
        <w:rPr>
          <w:rFonts w:ascii="Times New Roman" w:eastAsia="Times New Roman" w:hAnsi="Times New Roman" w:cs="Times New Roman"/>
          <w:sz w:val="24"/>
          <w:szCs w:val="24"/>
          <w:lang w:val="bg-BG"/>
        </w:rPr>
      </w:pPr>
    </w:p>
    <w:p w14:paraId="3D68585B" w14:textId="77777777" w:rsidR="008B66A4" w:rsidRPr="0001547C" w:rsidRDefault="008B66A4" w:rsidP="008B66A4">
      <w:pPr>
        <w:spacing w:after="0" w:line="240" w:lineRule="auto"/>
        <w:jc w:val="both"/>
        <w:rPr>
          <w:rFonts w:ascii="Times New Roman" w:eastAsia="Times New Roman" w:hAnsi="Times New Roman" w:cs="Times New Roman"/>
          <w:b/>
          <w:sz w:val="24"/>
          <w:szCs w:val="24"/>
          <w:lang w:val="bg-BG"/>
        </w:rPr>
      </w:pPr>
      <w:r w:rsidRPr="0001547C">
        <w:rPr>
          <w:rFonts w:ascii="Times New Roman" w:eastAsia="Times New Roman" w:hAnsi="Times New Roman" w:cs="Times New Roman"/>
          <w:b/>
          <w:sz w:val="24"/>
          <w:szCs w:val="24"/>
          <w:lang w:val="bg-BG"/>
        </w:rPr>
        <w:t xml:space="preserve">Дата на </w:t>
      </w:r>
      <w:r w:rsidRPr="0001547C">
        <w:rPr>
          <w:rFonts w:ascii="Times New Roman" w:eastAsia="Times New Roman" w:hAnsi="Times New Roman" w:cs="Times New Roman"/>
          <w:b/>
          <w:sz w:val="24"/>
          <w:szCs w:val="24"/>
          <w:lang w:val="bg-BG"/>
        </w:rPr>
        <w:tab/>
      </w:r>
      <w:r w:rsidRPr="0001547C">
        <w:rPr>
          <w:rFonts w:ascii="Times New Roman" w:eastAsia="Times New Roman" w:hAnsi="Times New Roman" w:cs="Times New Roman"/>
          <w:b/>
          <w:sz w:val="24"/>
          <w:szCs w:val="24"/>
          <w:lang w:val="bg-BG"/>
        </w:rPr>
        <w:tab/>
      </w:r>
      <w:r w:rsidRPr="0001547C">
        <w:rPr>
          <w:rFonts w:ascii="Times New Roman" w:eastAsia="Times New Roman" w:hAnsi="Times New Roman" w:cs="Times New Roman"/>
          <w:b/>
          <w:sz w:val="24"/>
          <w:szCs w:val="24"/>
          <w:lang w:val="bg-BG"/>
        </w:rPr>
        <w:tab/>
      </w:r>
      <w:r w:rsidRPr="0001547C">
        <w:rPr>
          <w:rFonts w:ascii="Times New Roman" w:eastAsia="Times New Roman" w:hAnsi="Times New Roman" w:cs="Times New Roman"/>
          <w:b/>
          <w:sz w:val="24"/>
          <w:szCs w:val="24"/>
          <w:lang w:val="bg-BG"/>
        </w:rPr>
        <w:tab/>
      </w:r>
      <w:r w:rsidRPr="0001547C">
        <w:rPr>
          <w:rFonts w:ascii="Times New Roman" w:eastAsia="Times New Roman" w:hAnsi="Times New Roman" w:cs="Times New Roman"/>
          <w:b/>
          <w:sz w:val="24"/>
          <w:szCs w:val="24"/>
          <w:lang w:val="bg-BG"/>
        </w:rPr>
        <w:tab/>
      </w:r>
      <w:r w:rsidRPr="0001547C">
        <w:rPr>
          <w:rFonts w:ascii="Times New Roman" w:eastAsia="Times New Roman" w:hAnsi="Times New Roman" w:cs="Times New Roman"/>
          <w:b/>
          <w:sz w:val="24"/>
          <w:szCs w:val="24"/>
          <w:lang w:val="bg-BG"/>
        </w:rPr>
        <w:tab/>
      </w:r>
      <w:r w:rsidRPr="0001547C">
        <w:rPr>
          <w:rFonts w:ascii="Times New Roman" w:eastAsia="Times New Roman" w:hAnsi="Times New Roman" w:cs="Times New Roman"/>
          <w:b/>
          <w:sz w:val="24"/>
          <w:szCs w:val="24"/>
          <w:lang w:val="bg-BG"/>
        </w:rPr>
        <w:tab/>
      </w:r>
      <w:r w:rsidRPr="0001547C">
        <w:rPr>
          <w:rFonts w:ascii="Times New Roman" w:eastAsia="Times New Roman" w:hAnsi="Times New Roman" w:cs="Times New Roman"/>
          <w:b/>
          <w:sz w:val="24"/>
          <w:szCs w:val="24"/>
          <w:lang w:val="bg-BG"/>
        </w:rPr>
        <w:tab/>
        <w:t>Декларатор: ………..….</w:t>
      </w:r>
    </w:p>
    <w:p w14:paraId="67126E3A" w14:textId="77777777" w:rsidR="008B66A4" w:rsidRPr="0001547C" w:rsidRDefault="008B66A4" w:rsidP="008B66A4">
      <w:pPr>
        <w:spacing w:after="0" w:line="240" w:lineRule="auto"/>
        <w:jc w:val="both"/>
        <w:rPr>
          <w:rFonts w:ascii="Times New Roman" w:eastAsia="Times New Roman" w:hAnsi="Times New Roman" w:cs="Times New Roman"/>
          <w:b/>
          <w:sz w:val="24"/>
          <w:szCs w:val="24"/>
          <w:lang w:val="bg-BG"/>
        </w:rPr>
      </w:pPr>
      <w:r w:rsidRPr="0001547C">
        <w:rPr>
          <w:rFonts w:ascii="Times New Roman" w:eastAsia="Times New Roman" w:hAnsi="Times New Roman" w:cs="Times New Roman"/>
          <w:b/>
          <w:sz w:val="24"/>
          <w:szCs w:val="24"/>
          <w:lang w:val="bg-BG"/>
        </w:rPr>
        <w:t xml:space="preserve">деклариране: </w:t>
      </w:r>
      <w:r w:rsidRPr="0001547C">
        <w:rPr>
          <w:rFonts w:ascii="Times New Roman" w:eastAsia="Times New Roman" w:hAnsi="Times New Roman" w:cs="Times New Roman"/>
          <w:b/>
          <w:sz w:val="24"/>
          <w:szCs w:val="24"/>
          <w:lang w:val="bg-BG"/>
        </w:rPr>
        <w:tab/>
      </w:r>
      <w:r w:rsidRPr="0001547C">
        <w:rPr>
          <w:rFonts w:ascii="Times New Roman" w:eastAsia="Times New Roman" w:hAnsi="Times New Roman" w:cs="Times New Roman"/>
          <w:b/>
          <w:sz w:val="24"/>
          <w:szCs w:val="24"/>
          <w:lang w:val="bg-BG"/>
        </w:rPr>
        <w:tab/>
      </w:r>
      <w:r w:rsidRPr="0001547C">
        <w:rPr>
          <w:rFonts w:ascii="Times New Roman" w:eastAsia="Times New Roman" w:hAnsi="Times New Roman" w:cs="Times New Roman"/>
          <w:b/>
          <w:sz w:val="24"/>
          <w:szCs w:val="24"/>
          <w:lang w:val="bg-BG"/>
        </w:rPr>
        <w:tab/>
      </w:r>
      <w:r w:rsidRPr="0001547C">
        <w:rPr>
          <w:rFonts w:ascii="Times New Roman" w:eastAsia="Times New Roman" w:hAnsi="Times New Roman" w:cs="Times New Roman"/>
          <w:b/>
          <w:sz w:val="24"/>
          <w:szCs w:val="24"/>
          <w:lang w:val="bg-BG"/>
        </w:rPr>
        <w:tab/>
      </w:r>
      <w:r w:rsidRPr="0001547C">
        <w:rPr>
          <w:rFonts w:ascii="Times New Roman" w:eastAsia="Times New Roman" w:hAnsi="Times New Roman" w:cs="Times New Roman"/>
          <w:b/>
          <w:sz w:val="24"/>
          <w:szCs w:val="24"/>
          <w:lang w:val="bg-BG"/>
        </w:rPr>
        <w:tab/>
        <w:t xml:space="preserve">                                                     (подпис)</w:t>
      </w:r>
    </w:p>
    <w:p w14:paraId="491B98BC" w14:textId="77777777" w:rsidR="008B66A4" w:rsidRPr="0001547C" w:rsidRDefault="008B66A4" w:rsidP="008B66A4">
      <w:pPr>
        <w:spacing w:after="0" w:line="240" w:lineRule="auto"/>
        <w:rPr>
          <w:rFonts w:ascii="Times New Roman" w:eastAsia="Times New Roman" w:hAnsi="Times New Roman" w:cs="Times New Roman"/>
          <w:sz w:val="24"/>
          <w:szCs w:val="24"/>
          <w:lang w:val="bg-BG"/>
        </w:rPr>
      </w:pPr>
    </w:p>
    <w:p w14:paraId="42BF5331" w14:textId="77777777" w:rsidR="008B66A4" w:rsidRPr="0001547C" w:rsidRDefault="008B66A4" w:rsidP="008B66A4">
      <w:pPr>
        <w:spacing w:after="0" w:line="240" w:lineRule="auto"/>
        <w:rPr>
          <w:rFonts w:ascii="Times New Roman" w:eastAsia="Times New Roman" w:hAnsi="Times New Roman" w:cs="Times New Roman"/>
          <w:sz w:val="24"/>
          <w:szCs w:val="24"/>
          <w:lang w:val="bg-BG"/>
        </w:rPr>
      </w:pPr>
    </w:p>
    <w:p w14:paraId="40E7520C" w14:textId="77777777" w:rsidR="008B66A4" w:rsidRPr="0001547C" w:rsidRDefault="008B66A4" w:rsidP="008B66A4">
      <w:pPr>
        <w:spacing w:after="0" w:line="240" w:lineRule="auto"/>
        <w:jc w:val="both"/>
        <w:rPr>
          <w:rFonts w:ascii="Times New Roman" w:eastAsia="Times New Roman" w:hAnsi="Times New Roman" w:cs="Times New Roman"/>
          <w:b/>
          <w:i/>
          <w:sz w:val="24"/>
          <w:szCs w:val="24"/>
          <w:lang w:val="bg-BG"/>
        </w:rPr>
      </w:pPr>
      <w:r w:rsidRPr="0001547C">
        <w:rPr>
          <w:rFonts w:ascii="Times New Roman" w:eastAsia="Times New Roman" w:hAnsi="Times New Roman" w:cs="Times New Roman"/>
          <w:b/>
          <w:i/>
          <w:sz w:val="24"/>
          <w:szCs w:val="24"/>
          <w:lang w:val="bg-BG"/>
        </w:rPr>
        <w:t xml:space="preserve">УТОЧНЕНИЯ: </w:t>
      </w:r>
    </w:p>
    <w:p w14:paraId="054368A2" w14:textId="77777777" w:rsidR="008B66A4" w:rsidRPr="0001547C" w:rsidRDefault="008B66A4" w:rsidP="008B66A4">
      <w:pPr>
        <w:spacing w:after="0" w:line="240" w:lineRule="auto"/>
        <w:jc w:val="both"/>
        <w:rPr>
          <w:rFonts w:ascii="Times New Roman" w:eastAsia="Times New Roman" w:hAnsi="Times New Roman" w:cs="Times New Roman"/>
          <w:i/>
          <w:sz w:val="24"/>
          <w:szCs w:val="24"/>
          <w:lang w:val="bg-BG"/>
        </w:rPr>
      </w:pPr>
      <w:r w:rsidRPr="0001547C">
        <w:rPr>
          <w:rFonts w:ascii="Times New Roman" w:eastAsia="Times New Roman" w:hAnsi="Times New Roman" w:cs="Times New Roman"/>
          <w:i/>
          <w:sz w:val="24"/>
          <w:szCs w:val="24"/>
          <w:lang w:val="bg-BG"/>
        </w:rPr>
        <w:t xml:space="preserve">Съгласно чл. </w:t>
      </w:r>
      <w:r w:rsidRPr="0001547C">
        <w:rPr>
          <w:rFonts w:ascii="Times New Roman" w:eastAsia="Times New Roman" w:hAnsi="Times New Roman" w:cs="Times New Roman"/>
          <w:sz w:val="24"/>
          <w:szCs w:val="24"/>
          <w:lang w:val="bg-BG" w:eastAsia="bg-BG"/>
        </w:rPr>
        <w:t>69 от ЗАКОН за противодействие на корупцията и за отнемане на незаконно придобитото имущество</w:t>
      </w:r>
      <w:r w:rsidRPr="0001547C">
        <w:rPr>
          <w:rFonts w:ascii="Times New Roman" w:eastAsia="Times New Roman" w:hAnsi="Times New Roman" w:cs="Times New Roman"/>
          <w:i/>
          <w:sz w:val="24"/>
          <w:szCs w:val="24"/>
          <w:lang w:val="bg-BG"/>
        </w:rPr>
        <w:t>, лицата, които са/не са заемали висша публична длъжност, следва да представят декларация.</w:t>
      </w:r>
    </w:p>
    <w:p w14:paraId="0611D344" w14:textId="77777777" w:rsidR="008B66A4" w:rsidRPr="0001547C" w:rsidRDefault="008B66A4" w:rsidP="008B66A4">
      <w:pPr>
        <w:spacing w:after="0" w:line="240" w:lineRule="auto"/>
        <w:jc w:val="both"/>
        <w:rPr>
          <w:rFonts w:ascii="Times New Roman" w:eastAsia="Times New Roman" w:hAnsi="Times New Roman" w:cs="Times New Roman"/>
          <w:i/>
          <w:sz w:val="24"/>
          <w:szCs w:val="24"/>
          <w:lang w:val="bg-BG"/>
        </w:rPr>
      </w:pPr>
    </w:p>
    <w:p w14:paraId="74E284F5" w14:textId="77777777" w:rsidR="008B66A4" w:rsidRPr="0001547C" w:rsidRDefault="008B66A4" w:rsidP="008B66A4">
      <w:pPr>
        <w:spacing w:after="0" w:line="240" w:lineRule="auto"/>
        <w:ind w:firstLine="283"/>
        <w:jc w:val="both"/>
        <w:rPr>
          <w:rFonts w:ascii="Times New Roman" w:eastAsia="Times New Roman" w:hAnsi="Times New Roman" w:cs="Times New Roman"/>
          <w:i/>
          <w:sz w:val="24"/>
          <w:szCs w:val="24"/>
          <w:lang w:val="bg-BG"/>
        </w:rPr>
      </w:pPr>
      <w:r w:rsidRPr="0001547C">
        <w:rPr>
          <w:rFonts w:ascii="Times New Roman" w:eastAsia="Times New Roman" w:hAnsi="Times New Roman" w:cs="Times New Roman"/>
          <w:i/>
          <w:sz w:val="24"/>
          <w:szCs w:val="24"/>
          <w:lang w:val="bg-BG"/>
        </w:rPr>
        <w:t xml:space="preserve">„Лица, заемащи висши публични длъжности” по смисъла на чл. 6 от </w:t>
      </w:r>
      <w:r w:rsidRPr="0001547C">
        <w:rPr>
          <w:rFonts w:ascii="Times New Roman" w:eastAsia="Times New Roman" w:hAnsi="Times New Roman" w:cs="Times New Roman"/>
          <w:sz w:val="24"/>
          <w:szCs w:val="24"/>
          <w:lang w:val="bg-BG" w:eastAsia="bg-BG"/>
        </w:rPr>
        <w:t>Закона за противодействие на корупцията и за отнемане на незаконно придобитото имущество</w:t>
      </w:r>
      <w:r w:rsidRPr="0001547C">
        <w:rPr>
          <w:rFonts w:ascii="Times New Roman" w:eastAsia="Times New Roman" w:hAnsi="Times New Roman" w:cs="Times New Roman"/>
          <w:i/>
          <w:sz w:val="24"/>
          <w:szCs w:val="24"/>
          <w:lang w:val="bg-BG"/>
        </w:rPr>
        <w:t>, са:</w:t>
      </w:r>
    </w:p>
    <w:p w14:paraId="3113A01E"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1. </w:t>
      </w:r>
      <w:proofErr w:type="spellStart"/>
      <w:r w:rsidRPr="0001547C">
        <w:rPr>
          <w:rFonts w:ascii="Times New Roman" w:eastAsia="Times New Roman" w:hAnsi="Times New Roman" w:cs="Times New Roman"/>
          <w:i/>
          <w:color w:val="000000"/>
          <w:spacing w:val="-2"/>
          <w:sz w:val="24"/>
          <w:szCs w:val="24"/>
          <w:lang w:val="en-GB" w:eastAsia="en-GB"/>
        </w:rPr>
        <w:t>президентът</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proofErr w:type="gramStart"/>
      <w:r w:rsidRPr="0001547C">
        <w:rPr>
          <w:rFonts w:ascii="Times New Roman" w:eastAsia="Times New Roman" w:hAnsi="Times New Roman" w:cs="Times New Roman"/>
          <w:i/>
          <w:color w:val="000000"/>
          <w:spacing w:val="-2"/>
          <w:sz w:val="24"/>
          <w:szCs w:val="24"/>
          <w:lang w:val="en-GB" w:eastAsia="en-GB"/>
        </w:rPr>
        <w:t>вицепрезидентът</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58F27524"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2. </w:t>
      </w:r>
      <w:proofErr w:type="spellStart"/>
      <w:r w:rsidRPr="0001547C">
        <w:rPr>
          <w:rFonts w:ascii="Times New Roman" w:eastAsia="Times New Roman" w:hAnsi="Times New Roman" w:cs="Times New Roman"/>
          <w:i/>
          <w:color w:val="000000"/>
          <w:spacing w:val="-2"/>
          <w:sz w:val="24"/>
          <w:szCs w:val="24"/>
          <w:lang w:val="en-GB" w:eastAsia="en-GB"/>
        </w:rPr>
        <w:t>народните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представители</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6884C28A"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3. </w:t>
      </w:r>
      <w:proofErr w:type="spellStart"/>
      <w:r w:rsidRPr="0001547C">
        <w:rPr>
          <w:rFonts w:ascii="Times New Roman" w:eastAsia="Times New Roman" w:hAnsi="Times New Roman" w:cs="Times New Roman"/>
          <w:i/>
          <w:color w:val="000000"/>
          <w:spacing w:val="-2"/>
          <w:sz w:val="24"/>
          <w:szCs w:val="24"/>
          <w:lang w:val="en-GB" w:eastAsia="en-GB"/>
        </w:rPr>
        <w:t>министър-председателят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заместник</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министър-председателите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министрите</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заместник-</w:t>
      </w:r>
      <w:proofErr w:type="gramStart"/>
      <w:r w:rsidRPr="0001547C">
        <w:rPr>
          <w:rFonts w:ascii="Times New Roman" w:eastAsia="Times New Roman" w:hAnsi="Times New Roman" w:cs="Times New Roman"/>
          <w:i/>
          <w:color w:val="000000"/>
          <w:spacing w:val="-2"/>
          <w:sz w:val="24"/>
          <w:szCs w:val="24"/>
          <w:lang w:val="en-GB" w:eastAsia="en-GB"/>
        </w:rPr>
        <w:t>министрите</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48280784"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4. </w:t>
      </w:r>
      <w:proofErr w:type="spellStart"/>
      <w:r w:rsidRPr="0001547C">
        <w:rPr>
          <w:rFonts w:ascii="Times New Roman" w:eastAsia="Times New Roman" w:hAnsi="Times New Roman" w:cs="Times New Roman"/>
          <w:i/>
          <w:color w:val="000000"/>
          <w:spacing w:val="-2"/>
          <w:sz w:val="24"/>
          <w:szCs w:val="24"/>
          <w:lang w:val="en-GB" w:eastAsia="en-GB"/>
        </w:rPr>
        <w:t>членовете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Европейския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парламент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Република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България</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42B5358F"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5. </w:t>
      </w:r>
      <w:proofErr w:type="spellStart"/>
      <w:r w:rsidRPr="0001547C">
        <w:rPr>
          <w:rFonts w:ascii="Times New Roman" w:eastAsia="Times New Roman" w:hAnsi="Times New Roman" w:cs="Times New Roman"/>
          <w:i/>
          <w:color w:val="000000"/>
          <w:spacing w:val="-2"/>
          <w:sz w:val="24"/>
          <w:szCs w:val="24"/>
          <w:lang w:val="en-GB" w:eastAsia="en-GB"/>
        </w:rPr>
        <w:t>членовете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Европейската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комисия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Република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България</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българските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граждани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заемащи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длъжности</w:t>
      </w:r>
      <w:proofErr w:type="spellEnd"/>
      <w:r w:rsidRPr="0001547C">
        <w:rPr>
          <w:rFonts w:ascii="Times New Roman" w:eastAsia="Times New Roman" w:hAnsi="Times New Roman" w:cs="Times New Roman"/>
          <w:i/>
          <w:color w:val="000000"/>
          <w:spacing w:val="-2"/>
          <w:sz w:val="24"/>
          <w:szCs w:val="24"/>
          <w:lang w:val="en-GB" w:eastAsia="en-GB"/>
        </w:rPr>
        <w:t xml:space="preserve"> в </w:t>
      </w:r>
      <w:proofErr w:type="spellStart"/>
      <w:r w:rsidRPr="0001547C">
        <w:rPr>
          <w:rFonts w:ascii="Times New Roman" w:eastAsia="Times New Roman" w:hAnsi="Times New Roman" w:cs="Times New Roman"/>
          <w:i/>
          <w:color w:val="000000"/>
          <w:spacing w:val="-2"/>
          <w:sz w:val="24"/>
          <w:szCs w:val="24"/>
          <w:lang w:val="en-GB" w:eastAsia="en-GB"/>
        </w:rPr>
        <w:t>органите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Европейския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съюз</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избрани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или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назначени</w:t>
      </w:r>
      <w:proofErr w:type="spellEnd"/>
      <w:r w:rsidRPr="0001547C">
        <w:rPr>
          <w:rFonts w:ascii="Times New Roman" w:eastAsia="Times New Roman" w:hAnsi="Times New Roman" w:cs="Times New Roman"/>
          <w:i/>
          <w:color w:val="000000"/>
          <w:spacing w:val="-2"/>
          <w:sz w:val="24"/>
          <w:szCs w:val="24"/>
          <w:lang w:val="en-GB" w:eastAsia="en-GB"/>
        </w:rPr>
        <w:t xml:space="preserve"> с </w:t>
      </w:r>
      <w:proofErr w:type="spellStart"/>
      <w:r w:rsidRPr="0001547C">
        <w:rPr>
          <w:rFonts w:ascii="Times New Roman" w:eastAsia="Times New Roman" w:hAnsi="Times New Roman" w:cs="Times New Roman"/>
          <w:i/>
          <w:color w:val="000000"/>
          <w:spacing w:val="-2"/>
          <w:sz w:val="24"/>
          <w:szCs w:val="24"/>
          <w:lang w:val="en-GB" w:eastAsia="en-GB"/>
        </w:rPr>
        <w:t>решение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или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предложение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български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държавен</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орган</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3CD48A4A"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6. </w:t>
      </w:r>
      <w:proofErr w:type="spellStart"/>
      <w:r w:rsidRPr="0001547C">
        <w:rPr>
          <w:rFonts w:ascii="Times New Roman" w:eastAsia="Times New Roman" w:hAnsi="Times New Roman" w:cs="Times New Roman"/>
          <w:i/>
          <w:color w:val="000000"/>
          <w:spacing w:val="-2"/>
          <w:sz w:val="24"/>
          <w:szCs w:val="24"/>
          <w:lang w:val="en-GB" w:eastAsia="en-GB"/>
        </w:rPr>
        <w:t>председателят</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съдиите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Конституционния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съд</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40C9FC78"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7. </w:t>
      </w:r>
      <w:proofErr w:type="spellStart"/>
      <w:r w:rsidRPr="0001547C">
        <w:rPr>
          <w:rFonts w:ascii="Times New Roman" w:eastAsia="Times New Roman" w:hAnsi="Times New Roman" w:cs="Times New Roman"/>
          <w:i/>
          <w:color w:val="000000"/>
          <w:spacing w:val="-2"/>
          <w:sz w:val="24"/>
          <w:szCs w:val="24"/>
          <w:lang w:val="en-GB" w:eastAsia="en-GB"/>
        </w:rPr>
        <w:t>председателите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Върховния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касационен</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съд</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Върховния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административен</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съд</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главният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прокурор</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техните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заместници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административните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ръководители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органите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съдебната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власт</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техните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заместници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членовете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Висшия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съдебен</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съвет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главният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инспектор</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инспекторите</w:t>
      </w:r>
      <w:proofErr w:type="spellEnd"/>
      <w:r w:rsidRPr="0001547C">
        <w:rPr>
          <w:rFonts w:ascii="Times New Roman" w:eastAsia="Times New Roman" w:hAnsi="Times New Roman" w:cs="Times New Roman"/>
          <w:i/>
          <w:color w:val="000000"/>
          <w:spacing w:val="-2"/>
          <w:sz w:val="24"/>
          <w:szCs w:val="24"/>
          <w:lang w:val="en-GB" w:eastAsia="en-GB"/>
        </w:rPr>
        <w:t xml:space="preserve"> в </w:t>
      </w:r>
      <w:proofErr w:type="spellStart"/>
      <w:r w:rsidRPr="0001547C">
        <w:rPr>
          <w:rFonts w:ascii="Times New Roman" w:eastAsia="Times New Roman" w:hAnsi="Times New Roman" w:cs="Times New Roman"/>
          <w:i/>
          <w:color w:val="000000"/>
          <w:spacing w:val="-2"/>
          <w:sz w:val="24"/>
          <w:szCs w:val="24"/>
          <w:lang w:val="en-GB" w:eastAsia="en-GB"/>
        </w:rPr>
        <w:t>Инспектората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към</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Висшия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съдебен</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съвет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съдиите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прокурорите</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proofErr w:type="gramStart"/>
      <w:r w:rsidRPr="0001547C">
        <w:rPr>
          <w:rFonts w:ascii="Times New Roman" w:eastAsia="Times New Roman" w:hAnsi="Times New Roman" w:cs="Times New Roman"/>
          <w:i/>
          <w:color w:val="000000"/>
          <w:spacing w:val="-2"/>
          <w:sz w:val="24"/>
          <w:szCs w:val="24"/>
          <w:lang w:val="en-GB" w:eastAsia="en-GB"/>
        </w:rPr>
        <w:t>следователите</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1FE75B4A"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8. </w:t>
      </w:r>
      <w:proofErr w:type="spellStart"/>
      <w:r w:rsidRPr="0001547C">
        <w:rPr>
          <w:rFonts w:ascii="Times New Roman" w:eastAsia="Times New Roman" w:hAnsi="Times New Roman" w:cs="Times New Roman"/>
          <w:i/>
          <w:color w:val="000000"/>
          <w:spacing w:val="-2"/>
          <w:sz w:val="24"/>
          <w:szCs w:val="24"/>
          <w:lang w:val="en-GB" w:eastAsia="en-GB"/>
        </w:rPr>
        <w:t>омбудсманът</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заместник-</w:t>
      </w:r>
      <w:proofErr w:type="gramStart"/>
      <w:r w:rsidRPr="0001547C">
        <w:rPr>
          <w:rFonts w:ascii="Times New Roman" w:eastAsia="Times New Roman" w:hAnsi="Times New Roman" w:cs="Times New Roman"/>
          <w:i/>
          <w:color w:val="000000"/>
          <w:spacing w:val="-2"/>
          <w:sz w:val="24"/>
          <w:szCs w:val="24"/>
          <w:lang w:val="en-GB" w:eastAsia="en-GB"/>
        </w:rPr>
        <w:t>омбудсманът</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09A5FB9B"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9. </w:t>
      </w:r>
      <w:proofErr w:type="spellStart"/>
      <w:r w:rsidRPr="0001547C">
        <w:rPr>
          <w:rFonts w:ascii="Times New Roman" w:eastAsia="Times New Roman" w:hAnsi="Times New Roman" w:cs="Times New Roman"/>
          <w:i/>
          <w:color w:val="000000"/>
          <w:spacing w:val="-2"/>
          <w:sz w:val="24"/>
          <w:szCs w:val="24"/>
          <w:lang w:val="en-GB" w:eastAsia="en-GB"/>
        </w:rPr>
        <w:t>председателят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заместник-председателят</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членовете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Комисията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регулиране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съобщенията</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3FB214FE"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10. </w:t>
      </w:r>
      <w:proofErr w:type="spellStart"/>
      <w:r w:rsidRPr="0001547C">
        <w:rPr>
          <w:rFonts w:ascii="Times New Roman" w:eastAsia="Times New Roman" w:hAnsi="Times New Roman" w:cs="Times New Roman"/>
          <w:i/>
          <w:color w:val="000000"/>
          <w:spacing w:val="-2"/>
          <w:sz w:val="24"/>
          <w:szCs w:val="24"/>
          <w:lang w:val="en-GB" w:eastAsia="en-GB"/>
        </w:rPr>
        <w:t>председателят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заместник-председателите</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членовете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Сметната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палата</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2DDC2A25"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11. </w:t>
      </w:r>
      <w:proofErr w:type="spellStart"/>
      <w:r w:rsidRPr="0001547C">
        <w:rPr>
          <w:rFonts w:ascii="Times New Roman" w:eastAsia="Times New Roman" w:hAnsi="Times New Roman" w:cs="Times New Roman"/>
          <w:i/>
          <w:color w:val="000000"/>
          <w:spacing w:val="-2"/>
          <w:sz w:val="24"/>
          <w:szCs w:val="24"/>
          <w:lang w:val="en-GB" w:eastAsia="en-GB"/>
        </w:rPr>
        <w:t>председателят</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членовете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Комисията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защита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конкуренцията</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7249870F"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12. </w:t>
      </w:r>
      <w:proofErr w:type="spellStart"/>
      <w:r w:rsidRPr="0001547C">
        <w:rPr>
          <w:rFonts w:ascii="Times New Roman" w:eastAsia="Times New Roman" w:hAnsi="Times New Roman" w:cs="Times New Roman"/>
          <w:i/>
          <w:color w:val="000000"/>
          <w:spacing w:val="-2"/>
          <w:sz w:val="24"/>
          <w:szCs w:val="24"/>
          <w:lang w:val="en-GB" w:eastAsia="en-GB"/>
        </w:rPr>
        <w:t>управителят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подуправителите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членовете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управителния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съвет</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главният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секретар</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Българската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народна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банка</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09CF3E71"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13. </w:t>
      </w:r>
      <w:proofErr w:type="spellStart"/>
      <w:r w:rsidRPr="0001547C">
        <w:rPr>
          <w:rFonts w:ascii="Times New Roman" w:eastAsia="Times New Roman" w:hAnsi="Times New Roman" w:cs="Times New Roman"/>
          <w:i/>
          <w:color w:val="000000"/>
          <w:spacing w:val="-2"/>
          <w:sz w:val="24"/>
          <w:szCs w:val="24"/>
          <w:lang w:val="en-GB" w:eastAsia="en-GB"/>
        </w:rPr>
        <w:t>председателят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заместник-председателите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членовете</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главният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секретар</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Комисията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финансов</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надзор</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6E9B2F6B"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14. </w:t>
      </w:r>
      <w:proofErr w:type="spellStart"/>
      <w:r w:rsidRPr="0001547C">
        <w:rPr>
          <w:rFonts w:ascii="Times New Roman" w:eastAsia="Times New Roman" w:hAnsi="Times New Roman" w:cs="Times New Roman"/>
          <w:i/>
          <w:color w:val="000000"/>
          <w:spacing w:val="-2"/>
          <w:sz w:val="24"/>
          <w:szCs w:val="24"/>
          <w:lang w:val="en-GB" w:eastAsia="en-GB"/>
        </w:rPr>
        <w:t>председателят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заместник-председателят</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членовете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Комисията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защита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дискриминация</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527708D1"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15. </w:t>
      </w:r>
      <w:proofErr w:type="spellStart"/>
      <w:r w:rsidRPr="0001547C">
        <w:rPr>
          <w:rFonts w:ascii="Times New Roman" w:eastAsia="Times New Roman" w:hAnsi="Times New Roman" w:cs="Times New Roman"/>
          <w:i/>
          <w:color w:val="000000"/>
          <w:spacing w:val="-2"/>
          <w:sz w:val="24"/>
          <w:szCs w:val="24"/>
          <w:lang w:val="en-GB" w:eastAsia="en-GB"/>
        </w:rPr>
        <w:t>председателят</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членовете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Комисията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енергийно</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водно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регулиране</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3B9A17F6"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16. </w:t>
      </w:r>
      <w:proofErr w:type="spellStart"/>
      <w:r w:rsidRPr="0001547C">
        <w:rPr>
          <w:rFonts w:ascii="Times New Roman" w:eastAsia="Times New Roman" w:hAnsi="Times New Roman" w:cs="Times New Roman"/>
          <w:i/>
          <w:color w:val="000000"/>
          <w:spacing w:val="-2"/>
          <w:sz w:val="24"/>
          <w:szCs w:val="24"/>
          <w:lang w:val="en-GB" w:eastAsia="en-GB"/>
        </w:rPr>
        <w:t>председателят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заместник-председателите</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членовете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надзорния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съвет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управителят</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подуправителят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Националния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осигурителен</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институт</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219610A3"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17. </w:t>
      </w:r>
      <w:proofErr w:type="spellStart"/>
      <w:r w:rsidRPr="0001547C">
        <w:rPr>
          <w:rFonts w:ascii="Times New Roman" w:eastAsia="Times New Roman" w:hAnsi="Times New Roman" w:cs="Times New Roman"/>
          <w:i/>
          <w:color w:val="000000"/>
          <w:spacing w:val="-2"/>
          <w:sz w:val="24"/>
          <w:szCs w:val="24"/>
          <w:lang w:val="en-GB" w:eastAsia="en-GB"/>
        </w:rPr>
        <w:t>управителят</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подуправителят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Националната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здравноосигурителна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каса</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директорите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районните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здравноосигурителни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каси</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1508EFA5"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18. </w:t>
      </w:r>
      <w:proofErr w:type="spellStart"/>
      <w:r w:rsidRPr="0001547C">
        <w:rPr>
          <w:rFonts w:ascii="Times New Roman" w:eastAsia="Times New Roman" w:hAnsi="Times New Roman" w:cs="Times New Roman"/>
          <w:i/>
          <w:color w:val="000000"/>
          <w:spacing w:val="-2"/>
          <w:sz w:val="24"/>
          <w:szCs w:val="24"/>
          <w:lang w:val="en-GB" w:eastAsia="en-GB"/>
        </w:rPr>
        <w:t>председателите</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заместник-председателите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държавни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агенции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председателите</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членовете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държавни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комисии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изпълнителните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директори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изпълнителните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агенции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ръководителите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държавни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институции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създадени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със</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закон</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или</w:t>
      </w:r>
      <w:proofErr w:type="spellEnd"/>
      <w:r w:rsidRPr="0001547C">
        <w:rPr>
          <w:rFonts w:ascii="Times New Roman" w:eastAsia="Times New Roman" w:hAnsi="Times New Roman" w:cs="Times New Roman"/>
          <w:i/>
          <w:color w:val="000000"/>
          <w:spacing w:val="-2"/>
          <w:sz w:val="24"/>
          <w:szCs w:val="24"/>
          <w:lang w:val="en-GB" w:eastAsia="en-GB"/>
        </w:rPr>
        <w:t xml:space="preserve"> с </w:t>
      </w:r>
      <w:proofErr w:type="spellStart"/>
      <w:r w:rsidRPr="0001547C">
        <w:rPr>
          <w:rFonts w:ascii="Times New Roman" w:eastAsia="Times New Roman" w:hAnsi="Times New Roman" w:cs="Times New Roman"/>
          <w:i/>
          <w:color w:val="000000"/>
          <w:spacing w:val="-2"/>
          <w:sz w:val="24"/>
          <w:szCs w:val="24"/>
          <w:lang w:val="en-GB" w:eastAsia="en-GB"/>
        </w:rPr>
        <w:t>постановление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Министерския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съвет</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техните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заместници</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12DE49C9"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lastRenderedPageBreak/>
        <w:t xml:space="preserve">19. </w:t>
      </w:r>
      <w:proofErr w:type="spellStart"/>
      <w:r w:rsidRPr="0001547C">
        <w:rPr>
          <w:rFonts w:ascii="Times New Roman" w:eastAsia="Times New Roman" w:hAnsi="Times New Roman" w:cs="Times New Roman"/>
          <w:i/>
          <w:color w:val="000000"/>
          <w:spacing w:val="-2"/>
          <w:sz w:val="24"/>
          <w:szCs w:val="24"/>
          <w:lang w:val="en-GB" w:eastAsia="en-GB"/>
        </w:rPr>
        <w:t>председателят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заместник-председателят</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членовете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Комисията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противодействие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корупцията</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за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отнемане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незаконно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придобитото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имущество</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директорите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териториалните</w:t>
      </w:r>
      <w:proofErr w:type="spellEnd"/>
      <w:r w:rsidRPr="0001547C">
        <w:rPr>
          <w:rFonts w:ascii="Times New Roman" w:eastAsia="Times New Roman" w:hAnsi="Times New Roman" w:cs="Times New Roman"/>
          <w:i/>
          <w:color w:val="000000"/>
          <w:spacing w:val="-2"/>
          <w:sz w:val="24"/>
          <w:szCs w:val="24"/>
          <w:lang w:val="en-GB" w:eastAsia="en-GB"/>
        </w:rPr>
        <w:t xml:space="preserve"> й </w:t>
      </w:r>
      <w:proofErr w:type="spellStart"/>
      <w:proofErr w:type="gramStart"/>
      <w:r w:rsidRPr="0001547C">
        <w:rPr>
          <w:rFonts w:ascii="Times New Roman" w:eastAsia="Times New Roman" w:hAnsi="Times New Roman" w:cs="Times New Roman"/>
          <w:i/>
          <w:color w:val="000000"/>
          <w:spacing w:val="-2"/>
          <w:sz w:val="24"/>
          <w:szCs w:val="24"/>
          <w:lang w:val="en-GB" w:eastAsia="en-GB"/>
        </w:rPr>
        <w:t>дирекции</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74C16A60"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20. </w:t>
      </w:r>
      <w:proofErr w:type="spellStart"/>
      <w:r w:rsidRPr="0001547C">
        <w:rPr>
          <w:rFonts w:ascii="Times New Roman" w:eastAsia="Times New Roman" w:hAnsi="Times New Roman" w:cs="Times New Roman"/>
          <w:i/>
          <w:color w:val="000000"/>
          <w:spacing w:val="-2"/>
          <w:sz w:val="24"/>
          <w:szCs w:val="24"/>
          <w:lang w:val="en-GB" w:eastAsia="en-GB"/>
        </w:rPr>
        <w:t>членовете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Изпълнителния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съвет</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Надзорния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съвет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Агенцията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приватизация</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следприватизационен</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контрол</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3B1AD438"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21. </w:t>
      </w:r>
      <w:proofErr w:type="spellStart"/>
      <w:r w:rsidRPr="0001547C">
        <w:rPr>
          <w:rFonts w:ascii="Times New Roman" w:eastAsia="Times New Roman" w:hAnsi="Times New Roman" w:cs="Times New Roman"/>
          <w:i/>
          <w:color w:val="000000"/>
          <w:spacing w:val="-2"/>
          <w:sz w:val="24"/>
          <w:szCs w:val="24"/>
          <w:lang w:val="en-GB" w:eastAsia="en-GB"/>
        </w:rPr>
        <w:t>директорът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заместник-директорите</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главният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секретар</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Агенция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Митници</w:t>
      </w:r>
      <w:proofErr w:type="spellEnd"/>
      <w:r w:rsidRPr="0001547C">
        <w:rPr>
          <w:rFonts w:ascii="Times New Roman" w:eastAsia="Times New Roman" w:hAnsi="Times New Roman" w:cs="Times New Roman"/>
          <w:i/>
          <w:color w:val="000000"/>
          <w:spacing w:val="-2"/>
          <w:sz w:val="24"/>
          <w:szCs w:val="24"/>
          <w:lang w:val="en-GB" w:eastAsia="en-GB"/>
        </w:rPr>
        <w:t>“</w:t>
      </w:r>
      <w:proofErr w:type="gram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директорите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дирекции</w:t>
      </w:r>
      <w:proofErr w:type="spellEnd"/>
      <w:r w:rsidRPr="0001547C">
        <w:rPr>
          <w:rFonts w:ascii="Times New Roman" w:eastAsia="Times New Roman" w:hAnsi="Times New Roman" w:cs="Times New Roman"/>
          <w:i/>
          <w:color w:val="000000"/>
          <w:spacing w:val="-2"/>
          <w:sz w:val="24"/>
          <w:szCs w:val="24"/>
          <w:lang w:val="en-GB" w:eastAsia="en-GB"/>
        </w:rPr>
        <w:t xml:space="preserve"> в </w:t>
      </w:r>
      <w:proofErr w:type="spellStart"/>
      <w:r w:rsidRPr="0001547C">
        <w:rPr>
          <w:rFonts w:ascii="Times New Roman" w:eastAsia="Times New Roman" w:hAnsi="Times New Roman" w:cs="Times New Roman"/>
          <w:i/>
          <w:color w:val="000000"/>
          <w:spacing w:val="-2"/>
          <w:sz w:val="24"/>
          <w:szCs w:val="24"/>
          <w:lang w:val="en-GB" w:eastAsia="en-GB"/>
        </w:rPr>
        <w:t>Централното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митническо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управление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началниците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митници</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техните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заместници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началниците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митническите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бюра</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митническите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пунктове</w:t>
      </w:r>
      <w:proofErr w:type="spellEnd"/>
      <w:r w:rsidRPr="0001547C">
        <w:rPr>
          <w:rFonts w:ascii="Times New Roman" w:eastAsia="Times New Roman" w:hAnsi="Times New Roman" w:cs="Times New Roman"/>
          <w:i/>
          <w:color w:val="000000"/>
          <w:spacing w:val="-2"/>
          <w:sz w:val="24"/>
          <w:szCs w:val="24"/>
          <w:lang w:val="en-GB" w:eastAsia="en-GB"/>
        </w:rPr>
        <w:t>;</w:t>
      </w:r>
    </w:p>
    <w:p w14:paraId="0F4C3F30"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22. </w:t>
      </w:r>
      <w:proofErr w:type="spellStart"/>
      <w:r w:rsidRPr="0001547C">
        <w:rPr>
          <w:rFonts w:ascii="Times New Roman" w:eastAsia="Times New Roman" w:hAnsi="Times New Roman" w:cs="Times New Roman"/>
          <w:i/>
          <w:color w:val="000000"/>
          <w:spacing w:val="-2"/>
          <w:sz w:val="24"/>
          <w:szCs w:val="24"/>
          <w:lang w:val="en-GB" w:eastAsia="en-GB"/>
        </w:rPr>
        <w:t>изпълнителният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директор</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заместник</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изпълнителните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директори</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главният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секретар</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Националната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агенция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приходите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директорите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дирекции</w:t>
      </w:r>
      <w:proofErr w:type="spellEnd"/>
      <w:r w:rsidRPr="0001547C">
        <w:rPr>
          <w:rFonts w:ascii="Times New Roman" w:eastAsia="Times New Roman" w:hAnsi="Times New Roman" w:cs="Times New Roman"/>
          <w:i/>
          <w:color w:val="000000"/>
          <w:spacing w:val="-2"/>
          <w:sz w:val="24"/>
          <w:szCs w:val="24"/>
          <w:lang w:val="en-GB" w:eastAsia="en-GB"/>
        </w:rPr>
        <w:t xml:space="preserve"> в </w:t>
      </w:r>
      <w:proofErr w:type="spellStart"/>
      <w:r w:rsidRPr="0001547C">
        <w:rPr>
          <w:rFonts w:ascii="Times New Roman" w:eastAsia="Times New Roman" w:hAnsi="Times New Roman" w:cs="Times New Roman"/>
          <w:i/>
          <w:color w:val="000000"/>
          <w:spacing w:val="-2"/>
          <w:sz w:val="24"/>
          <w:szCs w:val="24"/>
          <w:lang w:val="en-GB" w:eastAsia="en-GB"/>
        </w:rPr>
        <w:t>Централното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управление</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директорите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териториалните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дирекции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Националната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агенция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приходите</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7B20DBEA"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pacing w:val="-2"/>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23. </w:t>
      </w:r>
      <w:proofErr w:type="spellStart"/>
      <w:r w:rsidRPr="0001547C">
        <w:rPr>
          <w:rFonts w:ascii="Times New Roman" w:eastAsia="Times New Roman" w:hAnsi="Times New Roman" w:cs="Times New Roman"/>
          <w:i/>
          <w:color w:val="000000"/>
          <w:spacing w:val="-2"/>
          <w:sz w:val="24"/>
          <w:szCs w:val="24"/>
          <w:lang w:val="en-GB" w:eastAsia="en-GB"/>
        </w:rPr>
        <w:t>ръководителите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областните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дирекции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безопасност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храните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регионалните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здравни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инспекции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Дирекцията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национален</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строителен</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контрол</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нейните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регионални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дирекции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Държавен</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фонд</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Земеделие</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неговите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областни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дирекции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областните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отдели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Автомобилна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администрация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Националния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институт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недвижимо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културно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наследство</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териториалните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му</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звена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Главна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дирекция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Изпълнение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наказанията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неговите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заместници</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ръководителите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териториалните</w:t>
      </w:r>
      <w:proofErr w:type="spellEnd"/>
      <w:r w:rsidRPr="0001547C">
        <w:rPr>
          <w:rFonts w:ascii="Times New Roman" w:eastAsia="Times New Roman" w:hAnsi="Times New Roman" w:cs="Times New Roman"/>
          <w:i/>
          <w:color w:val="000000"/>
          <w:spacing w:val="-2"/>
          <w:sz w:val="24"/>
          <w:szCs w:val="24"/>
          <w:lang w:val="en-GB" w:eastAsia="en-GB"/>
        </w:rPr>
        <w:t xml:space="preserve"> й </w:t>
      </w:r>
      <w:proofErr w:type="spellStart"/>
      <w:r w:rsidRPr="0001547C">
        <w:rPr>
          <w:rFonts w:ascii="Times New Roman" w:eastAsia="Times New Roman" w:hAnsi="Times New Roman" w:cs="Times New Roman"/>
          <w:i/>
          <w:color w:val="000000"/>
          <w:spacing w:val="-2"/>
          <w:sz w:val="24"/>
          <w:szCs w:val="24"/>
          <w:lang w:val="en-GB" w:eastAsia="en-GB"/>
        </w:rPr>
        <w:t>служби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Главна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дирекция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Охрана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неговият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заместник</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директорите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областните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дирекции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регионалните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инспекции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околната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среда</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водите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басейновите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дирекции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управление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водите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националните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паркове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предприятията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управление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дейностите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опазване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околната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среда</w:t>
      </w:r>
      <w:proofErr w:type="spellEnd"/>
      <w:r w:rsidRPr="0001547C">
        <w:rPr>
          <w:rFonts w:ascii="Times New Roman" w:eastAsia="Times New Roman" w:hAnsi="Times New Roman" w:cs="Times New Roman"/>
          <w:i/>
          <w:color w:val="000000"/>
          <w:spacing w:val="-2"/>
          <w:sz w:val="24"/>
          <w:szCs w:val="24"/>
          <w:lang w:val="en-GB" w:eastAsia="en-GB"/>
        </w:rPr>
        <w:t>;</w:t>
      </w:r>
    </w:p>
    <w:p w14:paraId="36A1AB27"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24. </w:t>
      </w:r>
      <w:proofErr w:type="spellStart"/>
      <w:r w:rsidRPr="0001547C">
        <w:rPr>
          <w:rFonts w:ascii="Times New Roman" w:eastAsia="Times New Roman" w:hAnsi="Times New Roman" w:cs="Times New Roman"/>
          <w:i/>
          <w:color w:val="000000"/>
          <w:spacing w:val="-2"/>
          <w:sz w:val="24"/>
          <w:szCs w:val="24"/>
          <w:lang w:val="en-GB" w:eastAsia="en-GB"/>
        </w:rPr>
        <w:t>председателят</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заместник-председателите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Държавна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агенция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Национална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сигурност</w:t>
      </w:r>
      <w:proofErr w:type="spellEnd"/>
      <w:r w:rsidRPr="0001547C">
        <w:rPr>
          <w:rFonts w:ascii="Times New Roman" w:eastAsia="Times New Roman" w:hAnsi="Times New Roman" w:cs="Times New Roman"/>
          <w:i/>
          <w:color w:val="000000"/>
          <w:spacing w:val="-2"/>
          <w:sz w:val="24"/>
          <w:szCs w:val="24"/>
          <w:lang w:val="en-GB" w:eastAsia="en-GB"/>
        </w:rPr>
        <w:t>“</w:t>
      </w:r>
      <w:proofErr w:type="gram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Държавна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агенция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Разузнаване</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Държавна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агенция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Технически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операции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началникът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Националната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служба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охрана</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неговите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заместници</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директорът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Служба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Военна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информация</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неговите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заместници</w:t>
      </w:r>
      <w:proofErr w:type="spellEnd"/>
      <w:r w:rsidRPr="0001547C">
        <w:rPr>
          <w:rFonts w:ascii="Times New Roman" w:eastAsia="Times New Roman" w:hAnsi="Times New Roman" w:cs="Times New Roman"/>
          <w:i/>
          <w:color w:val="000000"/>
          <w:spacing w:val="-2"/>
          <w:sz w:val="24"/>
          <w:szCs w:val="24"/>
          <w:lang w:val="en-GB" w:eastAsia="en-GB"/>
        </w:rPr>
        <w:t>;</w:t>
      </w:r>
    </w:p>
    <w:p w14:paraId="732FB67B"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25. </w:t>
      </w:r>
      <w:proofErr w:type="spellStart"/>
      <w:r w:rsidRPr="0001547C">
        <w:rPr>
          <w:rFonts w:ascii="Times New Roman" w:eastAsia="Times New Roman" w:hAnsi="Times New Roman" w:cs="Times New Roman"/>
          <w:i/>
          <w:color w:val="000000"/>
          <w:spacing w:val="-2"/>
          <w:sz w:val="24"/>
          <w:szCs w:val="24"/>
          <w:lang w:val="en-GB" w:eastAsia="en-GB"/>
        </w:rPr>
        <w:t>председателят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заместник-председателят</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членовете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Националното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бюро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контрол</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специалните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разузнавателни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средства</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0878792F"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26. </w:t>
      </w:r>
      <w:proofErr w:type="spellStart"/>
      <w:r w:rsidRPr="0001547C">
        <w:rPr>
          <w:rFonts w:ascii="Times New Roman" w:eastAsia="Times New Roman" w:hAnsi="Times New Roman" w:cs="Times New Roman"/>
          <w:i/>
          <w:color w:val="000000"/>
          <w:spacing w:val="-2"/>
          <w:sz w:val="24"/>
          <w:szCs w:val="24"/>
          <w:lang w:val="en-GB" w:eastAsia="en-GB"/>
        </w:rPr>
        <w:t>главният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секретар</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Министерството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вътрешните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работи</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неговият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заместник</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административният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секретар</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директорите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главните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дирекции</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техните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заместници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директорът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дирекция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Вътрешна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сигурност</w:t>
      </w:r>
      <w:proofErr w:type="spellEnd"/>
      <w:r w:rsidRPr="0001547C">
        <w:rPr>
          <w:rFonts w:ascii="Times New Roman" w:eastAsia="Times New Roman" w:hAnsi="Times New Roman" w:cs="Times New Roman"/>
          <w:i/>
          <w:color w:val="000000"/>
          <w:spacing w:val="-2"/>
          <w:sz w:val="24"/>
          <w:szCs w:val="24"/>
          <w:lang w:val="en-GB" w:eastAsia="en-GB"/>
        </w:rPr>
        <w:t>“</w:t>
      </w:r>
      <w:proofErr w:type="gram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директорите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областните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дирекции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Министерството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вътрешните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работи</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техните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заместници</w:t>
      </w:r>
      <w:proofErr w:type="spellEnd"/>
      <w:r w:rsidRPr="0001547C">
        <w:rPr>
          <w:rFonts w:ascii="Times New Roman" w:eastAsia="Times New Roman" w:hAnsi="Times New Roman" w:cs="Times New Roman"/>
          <w:i/>
          <w:color w:val="000000"/>
          <w:spacing w:val="-2"/>
          <w:sz w:val="24"/>
          <w:szCs w:val="24"/>
          <w:lang w:val="en-GB" w:eastAsia="en-GB"/>
        </w:rPr>
        <w:t>;</w:t>
      </w:r>
    </w:p>
    <w:p w14:paraId="10CDB427"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27. </w:t>
      </w:r>
      <w:proofErr w:type="spellStart"/>
      <w:r w:rsidRPr="0001547C">
        <w:rPr>
          <w:rFonts w:ascii="Times New Roman" w:eastAsia="Times New Roman" w:hAnsi="Times New Roman" w:cs="Times New Roman"/>
          <w:i/>
          <w:color w:val="000000"/>
          <w:spacing w:val="-2"/>
          <w:sz w:val="24"/>
          <w:szCs w:val="24"/>
          <w:lang w:val="en-GB" w:eastAsia="en-GB"/>
        </w:rPr>
        <w:t>офицерите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висшия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команден</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състав</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въоръжените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сили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съгласно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Закона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отбраната</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въоръжените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сили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Република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България</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3E84F8DC"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28. </w:t>
      </w:r>
      <w:proofErr w:type="spellStart"/>
      <w:r w:rsidRPr="0001547C">
        <w:rPr>
          <w:rFonts w:ascii="Times New Roman" w:eastAsia="Times New Roman" w:hAnsi="Times New Roman" w:cs="Times New Roman"/>
          <w:i/>
          <w:color w:val="000000"/>
          <w:spacing w:val="-2"/>
          <w:sz w:val="24"/>
          <w:szCs w:val="24"/>
          <w:lang w:val="en-GB" w:eastAsia="en-GB"/>
        </w:rPr>
        <w:t>главните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секретари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Народното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събрание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президента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републиката</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Министерския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съвет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главните</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административните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секретари</w:t>
      </w:r>
      <w:proofErr w:type="spellEnd"/>
      <w:r w:rsidRPr="0001547C">
        <w:rPr>
          <w:rFonts w:ascii="Times New Roman" w:eastAsia="Times New Roman" w:hAnsi="Times New Roman" w:cs="Times New Roman"/>
          <w:i/>
          <w:color w:val="000000"/>
          <w:spacing w:val="-2"/>
          <w:sz w:val="24"/>
          <w:szCs w:val="24"/>
          <w:lang w:val="en-GB" w:eastAsia="en-GB"/>
        </w:rPr>
        <w:t xml:space="preserve"> в </w:t>
      </w:r>
      <w:proofErr w:type="spellStart"/>
      <w:r w:rsidRPr="0001547C">
        <w:rPr>
          <w:rFonts w:ascii="Times New Roman" w:eastAsia="Times New Roman" w:hAnsi="Times New Roman" w:cs="Times New Roman"/>
          <w:i/>
          <w:color w:val="000000"/>
          <w:spacing w:val="-2"/>
          <w:sz w:val="24"/>
          <w:szCs w:val="24"/>
          <w:lang w:val="en-GB" w:eastAsia="en-GB"/>
        </w:rPr>
        <w:t>администрацията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изпълнителната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власт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постоянният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секретар</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Министерството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външните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работи</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постоянният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секретар</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отбраната</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0E4BEEB6"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29. </w:t>
      </w:r>
      <w:proofErr w:type="spellStart"/>
      <w:r w:rsidRPr="0001547C">
        <w:rPr>
          <w:rFonts w:ascii="Times New Roman" w:eastAsia="Times New Roman" w:hAnsi="Times New Roman" w:cs="Times New Roman"/>
          <w:i/>
          <w:color w:val="000000"/>
          <w:spacing w:val="-2"/>
          <w:sz w:val="24"/>
          <w:szCs w:val="24"/>
          <w:lang w:val="en-GB" w:eastAsia="en-GB"/>
        </w:rPr>
        <w:t>ръководителите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инспекторати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Закона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администрацията</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121166FB"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30. </w:t>
      </w:r>
      <w:proofErr w:type="spellStart"/>
      <w:r w:rsidRPr="0001547C">
        <w:rPr>
          <w:rFonts w:ascii="Times New Roman" w:eastAsia="Times New Roman" w:hAnsi="Times New Roman" w:cs="Times New Roman"/>
          <w:i/>
          <w:color w:val="000000"/>
          <w:spacing w:val="-2"/>
          <w:sz w:val="24"/>
          <w:szCs w:val="24"/>
          <w:lang w:val="en-GB" w:eastAsia="en-GB"/>
        </w:rPr>
        <w:t>началниците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политическите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кабинети</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40A85AC3"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31. </w:t>
      </w:r>
      <w:proofErr w:type="spellStart"/>
      <w:r w:rsidRPr="0001547C">
        <w:rPr>
          <w:rFonts w:ascii="Times New Roman" w:eastAsia="Times New Roman" w:hAnsi="Times New Roman" w:cs="Times New Roman"/>
          <w:i/>
          <w:color w:val="000000"/>
          <w:spacing w:val="-2"/>
          <w:sz w:val="24"/>
          <w:szCs w:val="24"/>
          <w:lang w:val="en-GB" w:eastAsia="en-GB"/>
        </w:rPr>
        <w:t>областните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управители</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заместник</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областните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управители</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15AED1CB"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32. </w:t>
      </w:r>
      <w:proofErr w:type="spellStart"/>
      <w:r w:rsidRPr="0001547C">
        <w:rPr>
          <w:rFonts w:ascii="Times New Roman" w:eastAsia="Times New Roman" w:hAnsi="Times New Roman" w:cs="Times New Roman"/>
          <w:i/>
          <w:color w:val="000000"/>
          <w:spacing w:val="-2"/>
          <w:sz w:val="24"/>
          <w:szCs w:val="24"/>
          <w:lang w:val="en-GB" w:eastAsia="en-GB"/>
        </w:rPr>
        <w:t>кметовете</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заместник-кметовете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общини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кметовете</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заместник-кметовете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райони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председателите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общинските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съвети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общинските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съветници</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главните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архитекти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общините</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proofErr w:type="gramStart"/>
      <w:r w:rsidRPr="0001547C">
        <w:rPr>
          <w:rFonts w:ascii="Times New Roman" w:eastAsia="Times New Roman" w:hAnsi="Times New Roman" w:cs="Times New Roman"/>
          <w:i/>
          <w:color w:val="000000"/>
          <w:spacing w:val="-2"/>
          <w:sz w:val="24"/>
          <w:szCs w:val="24"/>
          <w:lang w:val="en-GB" w:eastAsia="en-GB"/>
        </w:rPr>
        <w:t>районите</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6EB32240"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33. </w:t>
      </w:r>
      <w:proofErr w:type="spellStart"/>
      <w:r w:rsidRPr="0001547C">
        <w:rPr>
          <w:rFonts w:ascii="Times New Roman" w:eastAsia="Times New Roman" w:hAnsi="Times New Roman" w:cs="Times New Roman"/>
          <w:i/>
          <w:color w:val="000000"/>
          <w:spacing w:val="-2"/>
          <w:sz w:val="24"/>
          <w:szCs w:val="24"/>
          <w:lang w:val="en-GB" w:eastAsia="en-GB"/>
        </w:rPr>
        <w:t>членовете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Централната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избирателна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комисия</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6935D25B"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34. </w:t>
      </w:r>
      <w:proofErr w:type="spellStart"/>
      <w:r w:rsidRPr="0001547C">
        <w:rPr>
          <w:rFonts w:ascii="Times New Roman" w:eastAsia="Times New Roman" w:hAnsi="Times New Roman" w:cs="Times New Roman"/>
          <w:i/>
          <w:color w:val="000000"/>
          <w:spacing w:val="-2"/>
          <w:sz w:val="24"/>
          <w:szCs w:val="24"/>
          <w:lang w:val="en-GB" w:eastAsia="en-GB"/>
        </w:rPr>
        <w:t>председателят</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членовете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Съвета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електронни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медии</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50D3D67B"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lastRenderedPageBreak/>
        <w:t xml:space="preserve">35. </w:t>
      </w:r>
      <w:proofErr w:type="spellStart"/>
      <w:r w:rsidRPr="0001547C">
        <w:rPr>
          <w:rFonts w:ascii="Times New Roman" w:eastAsia="Times New Roman" w:hAnsi="Times New Roman" w:cs="Times New Roman"/>
          <w:i/>
          <w:color w:val="000000"/>
          <w:spacing w:val="-2"/>
          <w:sz w:val="24"/>
          <w:szCs w:val="24"/>
          <w:lang w:val="en-GB" w:eastAsia="en-GB"/>
        </w:rPr>
        <w:t>генералните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директори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Българската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национална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телевизия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Българското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национално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радио</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Българската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телеграфна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агенция</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69D81C53"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36. </w:t>
      </w:r>
      <w:proofErr w:type="spellStart"/>
      <w:r w:rsidRPr="0001547C">
        <w:rPr>
          <w:rFonts w:ascii="Times New Roman" w:eastAsia="Times New Roman" w:hAnsi="Times New Roman" w:cs="Times New Roman"/>
          <w:i/>
          <w:color w:val="000000"/>
          <w:spacing w:val="-2"/>
          <w:sz w:val="24"/>
          <w:szCs w:val="24"/>
          <w:lang w:val="en-GB" w:eastAsia="en-GB"/>
        </w:rPr>
        <w:t>българските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граждани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заемащи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длъжности</w:t>
      </w:r>
      <w:proofErr w:type="spellEnd"/>
      <w:r w:rsidRPr="0001547C">
        <w:rPr>
          <w:rFonts w:ascii="Times New Roman" w:eastAsia="Times New Roman" w:hAnsi="Times New Roman" w:cs="Times New Roman"/>
          <w:i/>
          <w:color w:val="000000"/>
          <w:spacing w:val="-2"/>
          <w:sz w:val="24"/>
          <w:szCs w:val="24"/>
          <w:lang w:val="en-GB" w:eastAsia="en-GB"/>
        </w:rPr>
        <w:t xml:space="preserve"> в </w:t>
      </w:r>
      <w:proofErr w:type="spellStart"/>
      <w:r w:rsidRPr="0001547C">
        <w:rPr>
          <w:rFonts w:ascii="Times New Roman" w:eastAsia="Times New Roman" w:hAnsi="Times New Roman" w:cs="Times New Roman"/>
          <w:i/>
          <w:color w:val="000000"/>
          <w:spacing w:val="-2"/>
          <w:sz w:val="24"/>
          <w:szCs w:val="24"/>
          <w:lang w:val="en-GB" w:eastAsia="en-GB"/>
        </w:rPr>
        <w:t>Организацията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Северноатлантическия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договор</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които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избрани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или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назначени</w:t>
      </w:r>
      <w:proofErr w:type="spellEnd"/>
      <w:r w:rsidRPr="0001547C">
        <w:rPr>
          <w:rFonts w:ascii="Times New Roman" w:eastAsia="Times New Roman" w:hAnsi="Times New Roman" w:cs="Times New Roman"/>
          <w:i/>
          <w:color w:val="000000"/>
          <w:spacing w:val="-2"/>
          <w:sz w:val="24"/>
          <w:szCs w:val="24"/>
          <w:lang w:val="en-GB" w:eastAsia="en-GB"/>
        </w:rPr>
        <w:t xml:space="preserve"> с </w:t>
      </w:r>
      <w:proofErr w:type="spellStart"/>
      <w:r w:rsidRPr="0001547C">
        <w:rPr>
          <w:rFonts w:ascii="Times New Roman" w:eastAsia="Times New Roman" w:hAnsi="Times New Roman" w:cs="Times New Roman"/>
          <w:i/>
          <w:color w:val="000000"/>
          <w:spacing w:val="-2"/>
          <w:sz w:val="24"/>
          <w:szCs w:val="24"/>
          <w:lang w:val="en-GB" w:eastAsia="en-GB"/>
        </w:rPr>
        <w:t>решение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или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предложение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български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държавен</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орган</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22C38EB8"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37. </w:t>
      </w:r>
      <w:proofErr w:type="spellStart"/>
      <w:r w:rsidRPr="0001547C">
        <w:rPr>
          <w:rFonts w:ascii="Times New Roman" w:eastAsia="Times New Roman" w:hAnsi="Times New Roman" w:cs="Times New Roman"/>
          <w:i/>
          <w:color w:val="000000"/>
          <w:spacing w:val="-2"/>
          <w:sz w:val="24"/>
          <w:szCs w:val="24"/>
          <w:lang w:val="en-GB" w:eastAsia="en-GB"/>
        </w:rPr>
        <w:t>ръководителите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задграничните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представителства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Република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България</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4346F845"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38. </w:t>
      </w:r>
      <w:proofErr w:type="spellStart"/>
      <w:r w:rsidRPr="0001547C">
        <w:rPr>
          <w:rFonts w:ascii="Times New Roman" w:eastAsia="Times New Roman" w:hAnsi="Times New Roman" w:cs="Times New Roman"/>
          <w:i/>
          <w:color w:val="000000"/>
          <w:spacing w:val="-2"/>
          <w:sz w:val="24"/>
          <w:szCs w:val="24"/>
          <w:lang w:val="en-GB" w:eastAsia="en-GB"/>
        </w:rPr>
        <w:t>българските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граждани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които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решение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или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предложение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български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публични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органи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членове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управителни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или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контролни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органи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международни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организации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съфинансирани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Република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България</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14AF373A"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39. </w:t>
      </w:r>
      <w:proofErr w:type="spellStart"/>
      <w:r w:rsidRPr="0001547C">
        <w:rPr>
          <w:rFonts w:ascii="Times New Roman" w:eastAsia="Times New Roman" w:hAnsi="Times New Roman" w:cs="Times New Roman"/>
          <w:i/>
          <w:color w:val="000000"/>
          <w:spacing w:val="-2"/>
          <w:sz w:val="24"/>
          <w:szCs w:val="24"/>
          <w:lang w:val="en-GB" w:eastAsia="en-GB"/>
        </w:rPr>
        <w:t>членовете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управителния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съвет</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надзорния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съвет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Българската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банка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развитие</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20E65C7A"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40. </w:t>
      </w:r>
      <w:proofErr w:type="spellStart"/>
      <w:r w:rsidRPr="0001547C">
        <w:rPr>
          <w:rFonts w:ascii="Times New Roman" w:eastAsia="Times New Roman" w:hAnsi="Times New Roman" w:cs="Times New Roman"/>
          <w:i/>
          <w:color w:val="000000"/>
          <w:spacing w:val="-2"/>
          <w:sz w:val="24"/>
          <w:szCs w:val="24"/>
          <w:lang w:val="en-GB" w:eastAsia="en-GB"/>
        </w:rPr>
        <w:t>членовете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управителните</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контролните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органи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Националната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електрическа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компания</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Българския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енергиен</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холдинг</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директорите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дирекции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към</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Националната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електрическа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компания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членовете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управителни</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контролни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органи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дъщерни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дружества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Българския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енергиен</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холдинг</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членовете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управителни</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контролни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органи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Електроенергийния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системен</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оператор</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407674D5"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41. </w:t>
      </w:r>
      <w:proofErr w:type="spellStart"/>
      <w:r w:rsidRPr="0001547C">
        <w:rPr>
          <w:rFonts w:ascii="Times New Roman" w:eastAsia="Times New Roman" w:hAnsi="Times New Roman" w:cs="Times New Roman"/>
          <w:i/>
          <w:color w:val="000000"/>
          <w:spacing w:val="-2"/>
          <w:sz w:val="24"/>
          <w:szCs w:val="24"/>
          <w:lang w:val="en-GB" w:eastAsia="en-GB"/>
        </w:rPr>
        <w:t>председателите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политическите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партии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получаващи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държавна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субсидия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техните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заместници</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лицата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които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съгласно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устава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представляват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политическата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партия</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1B6CF848"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42. </w:t>
      </w:r>
      <w:proofErr w:type="spellStart"/>
      <w:r w:rsidRPr="0001547C">
        <w:rPr>
          <w:rFonts w:ascii="Times New Roman" w:eastAsia="Times New Roman" w:hAnsi="Times New Roman" w:cs="Times New Roman"/>
          <w:i/>
          <w:color w:val="000000"/>
          <w:spacing w:val="-2"/>
          <w:sz w:val="24"/>
          <w:szCs w:val="24"/>
          <w:lang w:val="en-GB" w:eastAsia="en-GB"/>
        </w:rPr>
        <w:t>членовете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ръководните</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контролните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органи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Българския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Червен</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кръст</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3E7DA106"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43. </w:t>
      </w:r>
      <w:proofErr w:type="spellStart"/>
      <w:r w:rsidRPr="0001547C">
        <w:rPr>
          <w:rFonts w:ascii="Times New Roman" w:eastAsia="Times New Roman" w:hAnsi="Times New Roman" w:cs="Times New Roman"/>
          <w:i/>
          <w:color w:val="000000"/>
          <w:spacing w:val="-2"/>
          <w:sz w:val="24"/>
          <w:szCs w:val="24"/>
          <w:lang w:val="en-GB" w:eastAsia="en-GB"/>
        </w:rPr>
        <w:t>ръководителите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бюджетни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организации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или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други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оправомощени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длъжностни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лица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които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изпълняват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функции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органи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финансово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управление</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контрол</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средства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Европейския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съюз</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свързаното</w:t>
      </w:r>
      <w:proofErr w:type="spellEnd"/>
      <w:r w:rsidRPr="0001547C">
        <w:rPr>
          <w:rFonts w:ascii="Times New Roman" w:eastAsia="Times New Roman" w:hAnsi="Times New Roman" w:cs="Times New Roman"/>
          <w:i/>
          <w:color w:val="000000"/>
          <w:spacing w:val="-2"/>
          <w:sz w:val="24"/>
          <w:szCs w:val="24"/>
          <w:lang w:val="en-GB" w:eastAsia="en-GB"/>
        </w:rPr>
        <w:t xml:space="preserve"> с </w:t>
      </w:r>
      <w:proofErr w:type="spellStart"/>
      <w:r w:rsidRPr="0001547C">
        <w:rPr>
          <w:rFonts w:ascii="Times New Roman" w:eastAsia="Times New Roman" w:hAnsi="Times New Roman" w:cs="Times New Roman"/>
          <w:i/>
          <w:color w:val="000000"/>
          <w:spacing w:val="-2"/>
          <w:sz w:val="24"/>
          <w:szCs w:val="24"/>
          <w:lang w:val="en-GB" w:eastAsia="en-GB"/>
        </w:rPr>
        <w:t>тях</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национално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финансиране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или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чужди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средства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съгласно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разпоредбите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Закона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публичните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финанси</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749725DD"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44. </w:t>
      </w:r>
      <w:proofErr w:type="spellStart"/>
      <w:r w:rsidRPr="0001547C">
        <w:rPr>
          <w:rFonts w:ascii="Times New Roman" w:eastAsia="Times New Roman" w:hAnsi="Times New Roman" w:cs="Times New Roman"/>
          <w:i/>
          <w:color w:val="000000"/>
          <w:spacing w:val="-2"/>
          <w:sz w:val="24"/>
          <w:szCs w:val="24"/>
          <w:lang w:val="en-GB" w:eastAsia="en-GB"/>
        </w:rPr>
        <w:t>лицата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упълномощени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реда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Закона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обществените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поръчки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публични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възложители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които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задължени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лица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този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закон</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организират</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да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провеждат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процедурите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възлагане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обществени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поръчки</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да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сключват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договорите</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65948273"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45. </w:t>
      </w:r>
      <w:proofErr w:type="spellStart"/>
      <w:r w:rsidRPr="0001547C">
        <w:rPr>
          <w:rFonts w:ascii="Times New Roman" w:eastAsia="Times New Roman" w:hAnsi="Times New Roman" w:cs="Times New Roman"/>
          <w:i/>
          <w:color w:val="000000"/>
          <w:spacing w:val="-2"/>
          <w:sz w:val="24"/>
          <w:szCs w:val="24"/>
          <w:lang w:val="en-GB" w:eastAsia="en-GB"/>
        </w:rPr>
        <w:t>председателят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Българската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академия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науките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ректорите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държавните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висши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училища</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началниците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военните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академии</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висшите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военни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училища</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0D5D56AA"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46. </w:t>
      </w:r>
      <w:proofErr w:type="spellStart"/>
      <w:r w:rsidRPr="0001547C">
        <w:rPr>
          <w:rFonts w:ascii="Times New Roman" w:eastAsia="Times New Roman" w:hAnsi="Times New Roman" w:cs="Times New Roman"/>
          <w:i/>
          <w:color w:val="000000"/>
          <w:spacing w:val="-2"/>
          <w:sz w:val="24"/>
          <w:szCs w:val="24"/>
          <w:lang w:val="en-GB" w:eastAsia="en-GB"/>
        </w:rPr>
        <w:t>управителите</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изпълнителните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директори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лечебните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заведения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болнична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помощ</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които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финансират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бюджета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Националната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здравноосигурителна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каса</w:t>
      </w:r>
      <w:proofErr w:type="spellEnd"/>
      <w:r w:rsidRPr="0001547C">
        <w:rPr>
          <w:rFonts w:ascii="Times New Roman" w:eastAsia="Times New Roman" w:hAnsi="Times New Roman" w:cs="Times New Roman"/>
          <w:i/>
          <w:color w:val="000000"/>
          <w:spacing w:val="-2"/>
          <w:sz w:val="24"/>
          <w:szCs w:val="24"/>
          <w:lang w:val="en-GB" w:eastAsia="en-GB"/>
        </w:rPr>
        <w:t xml:space="preserve"> и/</w:t>
      </w:r>
      <w:proofErr w:type="spellStart"/>
      <w:r w:rsidRPr="0001547C">
        <w:rPr>
          <w:rFonts w:ascii="Times New Roman" w:eastAsia="Times New Roman" w:hAnsi="Times New Roman" w:cs="Times New Roman"/>
          <w:i/>
          <w:color w:val="000000"/>
          <w:spacing w:val="-2"/>
          <w:sz w:val="24"/>
          <w:szCs w:val="24"/>
          <w:lang w:val="en-GB" w:eastAsia="en-GB"/>
        </w:rPr>
        <w:t>или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държавния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или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общинския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бюджет</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50D265EA"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47. </w:t>
      </w:r>
      <w:proofErr w:type="spellStart"/>
      <w:r w:rsidRPr="0001547C">
        <w:rPr>
          <w:rFonts w:ascii="Times New Roman" w:eastAsia="Times New Roman" w:hAnsi="Times New Roman" w:cs="Times New Roman"/>
          <w:i/>
          <w:color w:val="000000"/>
          <w:spacing w:val="-2"/>
          <w:sz w:val="24"/>
          <w:szCs w:val="24"/>
          <w:lang w:val="en-GB" w:eastAsia="en-GB"/>
        </w:rPr>
        <w:t>членовете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управителните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съвети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държавните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предприятия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Закона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горите</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директорите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държавните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горски</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ловни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стопанства</w:t>
      </w:r>
      <w:proofErr w:type="spellEnd"/>
      <w:r w:rsidRPr="0001547C">
        <w:rPr>
          <w:rFonts w:ascii="Times New Roman" w:eastAsia="Times New Roman" w:hAnsi="Times New Roman" w:cs="Times New Roman"/>
          <w:i/>
          <w:color w:val="000000"/>
          <w:spacing w:val="-2"/>
          <w:sz w:val="24"/>
          <w:szCs w:val="24"/>
          <w:lang w:val="en-GB" w:eastAsia="en-GB"/>
        </w:rPr>
        <w:t>;</w:t>
      </w:r>
      <w:proofErr w:type="gramEnd"/>
    </w:p>
    <w:p w14:paraId="329C97A7"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48. </w:t>
      </w:r>
      <w:proofErr w:type="spellStart"/>
      <w:r w:rsidRPr="0001547C">
        <w:rPr>
          <w:rFonts w:ascii="Times New Roman" w:eastAsia="Times New Roman" w:hAnsi="Times New Roman" w:cs="Times New Roman"/>
          <w:i/>
          <w:color w:val="000000"/>
          <w:spacing w:val="-2"/>
          <w:sz w:val="24"/>
          <w:szCs w:val="24"/>
          <w:lang w:val="en-GB" w:eastAsia="en-GB"/>
        </w:rPr>
        <w:t>изпълнителният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директор</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ръководителите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териториалните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поделения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Държавно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предприятие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Фонд</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затворно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дело</w:t>
      </w:r>
      <w:proofErr w:type="spellEnd"/>
      <w:r w:rsidRPr="0001547C">
        <w:rPr>
          <w:rFonts w:ascii="Times New Roman" w:eastAsia="Times New Roman" w:hAnsi="Times New Roman" w:cs="Times New Roman"/>
          <w:i/>
          <w:color w:val="000000"/>
          <w:spacing w:val="-2"/>
          <w:sz w:val="24"/>
          <w:szCs w:val="24"/>
          <w:lang w:val="en-GB" w:eastAsia="en-GB"/>
        </w:rPr>
        <w:t>“</w:t>
      </w:r>
      <w:proofErr w:type="gramEnd"/>
      <w:r w:rsidRPr="0001547C">
        <w:rPr>
          <w:rFonts w:ascii="Times New Roman" w:eastAsia="Times New Roman" w:hAnsi="Times New Roman" w:cs="Times New Roman"/>
          <w:i/>
          <w:color w:val="000000"/>
          <w:spacing w:val="-2"/>
          <w:sz w:val="24"/>
          <w:szCs w:val="24"/>
          <w:lang w:val="en-GB" w:eastAsia="en-GB"/>
        </w:rPr>
        <w:t>;</w:t>
      </w:r>
    </w:p>
    <w:p w14:paraId="3C72ACBF"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49. </w:t>
      </w:r>
      <w:proofErr w:type="spellStart"/>
      <w:r w:rsidRPr="0001547C">
        <w:rPr>
          <w:rFonts w:ascii="Times New Roman" w:eastAsia="Times New Roman" w:hAnsi="Times New Roman" w:cs="Times New Roman"/>
          <w:i/>
          <w:color w:val="000000"/>
          <w:spacing w:val="-2"/>
          <w:sz w:val="24"/>
          <w:szCs w:val="24"/>
          <w:lang w:val="en-GB" w:eastAsia="en-GB"/>
        </w:rPr>
        <w:t>членовете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управителния</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съвет</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изпълнителният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директор</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Държавно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предприятие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Български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спортен</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proofErr w:type="gramStart"/>
      <w:r w:rsidRPr="0001547C">
        <w:rPr>
          <w:rFonts w:ascii="Times New Roman" w:eastAsia="Times New Roman" w:hAnsi="Times New Roman" w:cs="Times New Roman"/>
          <w:i/>
          <w:color w:val="000000"/>
          <w:spacing w:val="-2"/>
          <w:sz w:val="24"/>
          <w:szCs w:val="24"/>
          <w:lang w:val="en-GB" w:eastAsia="en-GB"/>
        </w:rPr>
        <w:t>тотализатор</w:t>
      </w:r>
      <w:proofErr w:type="spellEnd"/>
      <w:r w:rsidRPr="0001547C">
        <w:rPr>
          <w:rFonts w:ascii="Times New Roman" w:eastAsia="Times New Roman" w:hAnsi="Times New Roman" w:cs="Times New Roman"/>
          <w:i/>
          <w:color w:val="000000"/>
          <w:spacing w:val="-2"/>
          <w:sz w:val="24"/>
          <w:szCs w:val="24"/>
          <w:lang w:val="en-GB" w:eastAsia="en-GB"/>
        </w:rPr>
        <w:t>“</w:t>
      </w:r>
      <w:proofErr w:type="gramEnd"/>
      <w:r w:rsidRPr="0001547C">
        <w:rPr>
          <w:rFonts w:ascii="Times New Roman" w:eastAsia="Times New Roman" w:hAnsi="Times New Roman" w:cs="Times New Roman"/>
          <w:i/>
          <w:color w:val="000000"/>
          <w:spacing w:val="-2"/>
          <w:sz w:val="24"/>
          <w:szCs w:val="24"/>
          <w:lang w:val="en-GB" w:eastAsia="en-GB"/>
        </w:rPr>
        <w:t>;</w:t>
      </w:r>
    </w:p>
    <w:p w14:paraId="1659F561" w14:textId="77777777" w:rsidR="008B66A4" w:rsidRPr="0001547C" w:rsidRDefault="008B66A4" w:rsidP="008B66A4">
      <w:pPr>
        <w:spacing w:after="0" w:line="185" w:lineRule="atLeast"/>
        <w:ind w:firstLine="283"/>
        <w:jc w:val="both"/>
        <w:textAlignment w:val="center"/>
        <w:rPr>
          <w:rFonts w:ascii="Times New Roman" w:eastAsia="Times New Roman" w:hAnsi="Times New Roman" w:cs="Times New Roman"/>
          <w:i/>
          <w:color w:val="000000"/>
          <w:sz w:val="24"/>
          <w:szCs w:val="24"/>
          <w:lang w:val="en-GB" w:eastAsia="en-GB"/>
        </w:rPr>
      </w:pPr>
      <w:r w:rsidRPr="0001547C">
        <w:rPr>
          <w:rFonts w:ascii="Times New Roman" w:eastAsia="Times New Roman" w:hAnsi="Times New Roman" w:cs="Times New Roman"/>
          <w:i/>
          <w:color w:val="000000"/>
          <w:spacing w:val="-2"/>
          <w:sz w:val="24"/>
          <w:szCs w:val="24"/>
          <w:lang w:val="en-GB" w:eastAsia="en-GB"/>
        </w:rPr>
        <w:t xml:space="preserve">50. </w:t>
      </w:r>
      <w:proofErr w:type="spellStart"/>
      <w:r w:rsidRPr="0001547C">
        <w:rPr>
          <w:rFonts w:ascii="Times New Roman" w:eastAsia="Times New Roman" w:hAnsi="Times New Roman" w:cs="Times New Roman"/>
          <w:i/>
          <w:color w:val="000000"/>
          <w:spacing w:val="-2"/>
          <w:sz w:val="24"/>
          <w:szCs w:val="24"/>
          <w:lang w:val="en-GB" w:eastAsia="en-GB"/>
        </w:rPr>
        <w:t>членовете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управителните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органи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икономически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обособените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лица</w:t>
      </w:r>
      <w:proofErr w:type="spellEnd"/>
      <w:r w:rsidRPr="0001547C">
        <w:rPr>
          <w:rFonts w:ascii="Times New Roman" w:eastAsia="Times New Roman" w:hAnsi="Times New Roman" w:cs="Times New Roman"/>
          <w:i/>
          <w:color w:val="000000"/>
          <w:spacing w:val="-2"/>
          <w:sz w:val="24"/>
          <w:szCs w:val="24"/>
          <w:lang w:val="en-GB" w:eastAsia="en-GB"/>
        </w:rPr>
        <w:t xml:space="preserve"> и </w:t>
      </w:r>
      <w:proofErr w:type="spellStart"/>
      <w:r w:rsidRPr="0001547C">
        <w:rPr>
          <w:rFonts w:ascii="Times New Roman" w:eastAsia="Times New Roman" w:hAnsi="Times New Roman" w:cs="Times New Roman"/>
          <w:i/>
          <w:color w:val="000000"/>
          <w:spacing w:val="-2"/>
          <w:sz w:val="24"/>
          <w:szCs w:val="24"/>
          <w:lang w:val="en-GB" w:eastAsia="en-GB"/>
        </w:rPr>
        <w:t>структурни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единици</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по</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чл</w:t>
      </w:r>
      <w:proofErr w:type="spellEnd"/>
      <w:r w:rsidRPr="0001547C">
        <w:rPr>
          <w:rFonts w:ascii="Times New Roman" w:eastAsia="Times New Roman" w:hAnsi="Times New Roman" w:cs="Times New Roman"/>
          <w:i/>
          <w:color w:val="000000"/>
          <w:spacing w:val="-2"/>
          <w:sz w:val="24"/>
          <w:szCs w:val="24"/>
          <w:lang w:val="en-GB" w:eastAsia="en-GB"/>
        </w:rPr>
        <w:t xml:space="preserve">. 13, </w:t>
      </w:r>
      <w:proofErr w:type="spellStart"/>
      <w:r w:rsidRPr="0001547C">
        <w:rPr>
          <w:rFonts w:ascii="Times New Roman" w:eastAsia="Times New Roman" w:hAnsi="Times New Roman" w:cs="Times New Roman"/>
          <w:i/>
          <w:color w:val="000000"/>
          <w:spacing w:val="-2"/>
          <w:sz w:val="24"/>
          <w:szCs w:val="24"/>
          <w:lang w:val="en-GB" w:eastAsia="en-GB"/>
        </w:rPr>
        <w:t>ал</w:t>
      </w:r>
      <w:proofErr w:type="spellEnd"/>
      <w:r w:rsidRPr="0001547C">
        <w:rPr>
          <w:rFonts w:ascii="Times New Roman" w:eastAsia="Times New Roman" w:hAnsi="Times New Roman" w:cs="Times New Roman"/>
          <w:i/>
          <w:color w:val="000000"/>
          <w:spacing w:val="-2"/>
          <w:sz w:val="24"/>
          <w:szCs w:val="24"/>
          <w:lang w:val="en-GB" w:eastAsia="en-GB"/>
        </w:rPr>
        <w:t xml:space="preserve">. 4 </w:t>
      </w:r>
      <w:proofErr w:type="spellStart"/>
      <w:r w:rsidRPr="0001547C">
        <w:rPr>
          <w:rFonts w:ascii="Times New Roman" w:eastAsia="Times New Roman" w:hAnsi="Times New Roman" w:cs="Times New Roman"/>
          <w:i/>
          <w:color w:val="000000"/>
          <w:spacing w:val="-2"/>
          <w:sz w:val="24"/>
          <w:szCs w:val="24"/>
          <w:lang w:val="en-GB" w:eastAsia="en-GB"/>
        </w:rPr>
        <w:t>от</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Закона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за</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публичните</w:t>
      </w:r>
      <w:proofErr w:type="spellEnd"/>
      <w:r w:rsidRPr="0001547C">
        <w:rPr>
          <w:rFonts w:ascii="Times New Roman" w:eastAsia="Times New Roman" w:hAnsi="Times New Roman" w:cs="Times New Roman"/>
          <w:i/>
          <w:color w:val="000000"/>
          <w:spacing w:val="-2"/>
          <w:sz w:val="24"/>
          <w:szCs w:val="24"/>
          <w:lang w:val="en-GB" w:eastAsia="en-GB"/>
        </w:rPr>
        <w:t xml:space="preserve"> </w:t>
      </w:r>
      <w:proofErr w:type="spellStart"/>
      <w:r w:rsidRPr="0001547C">
        <w:rPr>
          <w:rFonts w:ascii="Times New Roman" w:eastAsia="Times New Roman" w:hAnsi="Times New Roman" w:cs="Times New Roman"/>
          <w:i/>
          <w:color w:val="000000"/>
          <w:spacing w:val="-2"/>
          <w:sz w:val="24"/>
          <w:szCs w:val="24"/>
          <w:lang w:val="en-GB" w:eastAsia="en-GB"/>
        </w:rPr>
        <w:t>финанси</w:t>
      </w:r>
      <w:proofErr w:type="spellEnd"/>
      <w:r w:rsidRPr="0001547C">
        <w:rPr>
          <w:rFonts w:ascii="Times New Roman" w:eastAsia="Times New Roman" w:hAnsi="Times New Roman" w:cs="Times New Roman"/>
          <w:i/>
          <w:color w:val="000000"/>
          <w:spacing w:val="-2"/>
          <w:sz w:val="24"/>
          <w:szCs w:val="24"/>
          <w:lang w:val="en-GB" w:eastAsia="en-GB"/>
        </w:rPr>
        <w:t>.</w:t>
      </w:r>
    </w:p>
    <w:p w14:paraId="1427437D"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4154BD32" w14:textId="77777777" w:rsidR="008B66A4" w:rsidRPr="0001547C" w:rsidRDefault="008B66A4" w:rsidP="008B66A4">
      <w:pPr>
        <w:spacing w:after="0" w:line="240" w:lineRule="auto"/>
        <w:rPr>
          <w:rFonts w:ascii="Cambria" w:eastAsia="Times New Roman" w:hAnsi="Cambria" w:cs="Times New Roman"/>
          <w:sz w:val="24"/>
          <w:szCs w:val="24"/>
          <w:lang w:val="bg-BG"/>
        </w:rPr>
      </w:pPr>
    </w:p>
    <w:p w14:paraId="6AEAF623" w14:textId="77777777" w:rsidR="008B66A4" w:rsidRDefault="008B66A4" w:rsidP="008B66A4">
      <w:pPr>
        <w:tabs>
          <w:tab w:val="left" w:pos="709"/>
        </w:tabs>
        <w:spacing w:line="240" w:lineRule="auto"/>
        <w:jc w:val="both"/>
        <w:rPr>
          <w:rFonts w:ascii="Times New Roman" w:eastAsia="Calibri" w:hAnsi="Times New Roman" w:cs="Times New Roman"/>
          <w:sz w:val="24"/>
          <w:szCs w:val="24"/>
          <w:lang w:val="bg-BG" w:eastAsia="zh-CN"/>
        </w:rPr>
      </w:pPr>
    </w:p>
    <w:p w14:paraId="52F187C9" w14:textId="77777777" w:rsidR="008B66A4" w:rsidRDefault="008B66A4" w:rsidP="008B66A4">
      <w:pPr>
        <w:tabs>
          <w:tab w:val="left" w:pos="709"/>
        </w:tabs>
        <w:spacing w:line="240" w:lineRule="auto"/>
        <w:jc w:val="both"/>
        <w:rPr>
          <w:rFonts w:ascii="Times New Roman" w:eastAsia="Calibri" w:hAnsi="Times New Roman" w:cs="Times New Roman"/>
          <w:sz w:val="24"/>
          <w:szCs w:val="24"/>
          <w:lang w:val="bg-BG" w:eastAsia="zh-CN"/>
        </w:rPr>
      </w:pPr>
    </w:p>
    <w:p w14:paraId="16F31997" w14:textId="77777777" w:rsidR="008B66A4" w:rsidRDefault="008B66A4" w:rsidP="008B66A4">
      <w:pPr>
        <w:tabs>
          <w:tab w:val="left" w:pos="709"/>
        </w:tabs>
        <w:spacing w:line="240" w:lineRule="auto"/>
        <w:jc w:val="both"/>
        <w:rPr>
          <w:rFonts w:ascii="Times New Roman" w:eastAsia="Calibri" w:hAnsi="Times New Roman" w:cs="Times New Roman"/>
          <w:sz w:val="24"/>
          <w:szCs w:val="24"/>
          <w:lang w:val="bg-BG" w:eastAsia="zh-CN"/>
        </w:rPr>
      </w:pPr>
    </w:p>
    <w:p w14:paraId="07297B18" w14:textId="77777777" w:rsidR="008B66A4" w:rsidRDefault="008B66A4" w:rsidP="008B66A4">
      <w:pPr>
        <w:tabs>
          <w:tab w:val="left" w:pos="709"/>
        </w:tabs>
        <w:spacing w:line="240" w:lineRule="auto"/>
        <w:jc w:val="both"/>
        <w:rPr>
          <w:rFonts w:ascii="Times New Roman" w:eastAsia="Calibri" w:hAnsi="Times New Roman" w:cs="Times New Roman"/>
          <w:sz w:val="24"/>
          <w:szCs w:val="24"/>
          <w:lang w:val="bg-BG" w:eastAsia="zh-CN"/>
        </w:rPr>
      </w:pPr>
    </w:p>
    <w:p w14:paraId="5D63F4E6" w14:textId="77777777" w:rsidR="008B66A4" w:rsidRDefault="008B66A4" w:rsidP="008B66A4">
      <w:pPr>
        <w:tabs>
          <w:tab w:val="left" w:pos="709"/>
        </w:tabs>
        <w:spacing w:line="240" w:lineRule="auto"/>
        <w:jc w:val="both"/>
        <w:rPr>
          <w:rFonts w:ascii="Times New Roman" w:eastAsia="Calibri" w:hAnsi="Times New Roman" w:cs="Times New Roman"/>
          <w:sz w:val="24"/>
          <w:szCs w:val="24"/>
          <w:lang w:val="bg-BG" w:eastAsia="zh-CN"/>
        </w:rPr>
      </w:pPr>
    </w:p>
    <w:p w14:paraId="5EB709B3" w14:textId="77777777" w:rsidR="008B66A4" w:rsidRDefault="008B66A4" w:rsidP="008B66A4">
      <w:pPr>
        <w:tabs>
          <w:tab w:val="left" w:pos="709"/>
        </w:tabs>
        <w:spacing w:line="240" w:lineRule="auto"/>
        <w:jc w:val="both"/>
        <w:rPr>
          <w:rFonts w:ascii="Times New Roman" w:eastAsia="Calibri" w:hAnsi="Times New Roman" w:cs="Times New Roman"/>
          <w:sz w:val="24"/>
          <w:szCs w:val="24"/>
          <w:lang w:val="bg-BG" w:eastAsia="zh-CN"/>
        </w:rPr>
      </w:pPr>
    </w:p>
    <w:p w14:paraId="2EFBF251" w14:textId="77777777" w:rsidR="008B66A4" w:rsidRDefault="008B66A4" w:rsidP="008B66A4">
      <w:pPr>
        <w:tabs>
          <w:tab w:val="left" w:pos="709"/>
        </w:tabs>
        <w:spacing w:line="240" w:lineRule="auto"/>
        <w:jc w:val="both"/>
        <w:rPr>
          <w:rFonts w:ascii="Times New Roman" w:eastAsia="Calibri" w:hAnsi="Times New Roman" w:cs="Times New Roman"/>
          <w:sz w:val="24"/>
          <w:szCs w:val="24"/>
          <w:lang w:val="bg-BG" w:eastAsia="zh-CN"/>
        </w:rPr>
      </w:pPr>
    </w:p>
    <w:p w14:paraId="128BE28C" w14:textId="77777777" w:rsidR="008B66A4" w:rsidRDefault="008B66A4" w:rsidP="008B66A4">
      <w:pPr>
        <w:tabs>
          <w:tab w:val="left" w:pos="709"/>
        </w:tabs>
        <w:spacing w:line="240" w:lineRule="auto"/>
        <w:jc w:val="both"/>
        <w:rPr>
          <w:rFonts w:ascii="Times New Roman" w:eastAsia="Calibri" w:hAnsi="Times New Roman" w:cs="Times New Roman"/>
          <w:sz w:val="24"/>
          <w:szCs w:val="24"/>
          <w:lang w:val="bg-BG" w:eastAsia="zh-CN"/>
        </w:rPr>
      </w:pPr>
    </w:p>
    <w:p w14:paraId="1B7ED586" w14:textId="77777777" w:rsidR="008B66A4" w:rsidRPr="00565E70" w:rsidRDefault="008B66A4" w:rsidP="008B66A4">
      <w:pPr>
        <w:jc w:val="both"/>
        <w:rPr>
          <w:rFonts w:ascii="Times New Roman" w:hAnsi="Times New Roman" w:cs="Times New Roman"/>
          <w:b/>
          <w:i/>
          <w:sz w:val="24"/>
          <w:szCs w:val="24"/>
          <w:lang w:val="bg-BG"/>
        </w:rPr>
      </w:pPr>
      <w:r w:rsidRPr="00565E70">
        <w:rPr>
          <w:rFonts w:ascii="Times New Roman" w:hAnsi="Times New Roman" w:cs="Times New Roman"/>
          <w:b/>
          <w:i/>
          <w:sz w:val="24"/>
          <w:szCs w:val="24"/>
          <w:lang w:val="bg-BG"/>
        </w:rPr>
        <w:t>Образец № 11</w:t>
      </w:r>
    </w:p>
    <w:p w14:paraId="6BD24626" w14:textId="77777777" w:rsidR="008B66A4" w:rsidRDefault="008B66A4" w:rsidP="00D446AA">
      <w:pPr>
        <w:jc w:val="center"/>
        <w:rPr>
          <w:rFonts w:ascii="Times New Roman" w:eastAsia="Calibri" w:hAnsi="Times New Roman" w:cs="Times New Roman"/>
          <w:b/>
          <w:sz w:val="24"/>
          <w:szCs w:val="24"/>
          <w:u w:val="single"/>
          <w:lang w:val="bg-BG" w:eastAsia="bg-BG"/>
        </w:rPr>
      </w:pPr>
    </w:p>
    <w:p w14:paraId="7CDA2327" w14:textId="77777777" w:rsidR="008B66A4" w:rsidRDefault="008B66A4" w:rsidP="00D446AA">
      <w:pPr>
        <w:jc w:val="center"/>
        <w:rPr>
          <w:rFonts w:ascii="Times New Roman" w:eastAsia="Calibri" w:hAnsi="Times New Roman" w:cs="Times New Roman"/>
          <w:b/>
          <w:sz w:val="24"/>
          <w:szCs w:val="24"/>
          <w:u w:val="single"/>
          <w:lang w:val="bg-BG" w:eastAsia="bg-BG"/>
        </w:rPr>
      </w:pPr>
    </w:p>
    <w:p w14:paraId="5783790A" w14:textId="77777777" w:rsidR="00D446AA" w:rsidRPr="00C911EE" w:rsidRDefault="00D446AA" w:rsidP="00D446AA">
      <w:pPr>
        <w:jc w:val="center"/>
        <w:rPr>
          <w:rFonts w:ascii="Times New Roman" w:eastAsia="Calibri" w:hAnsi="Times New Roman" w:cs="Times New Roman"/>
          <w:b/>
          <w:sz w:val="24"/>
          <w:szCs w:val="24"/>
          <w:u w:val="single"/>
          <w:lang w:val="bg-BG" w:eastAsia="bg-BG"/>
        </w:rPr>
      </w:pPr>
      <w:r w:rsidRPr="00C911EE">
        <w:rPr>
          <w:rFonts w:ascii="Times New Roman" w:eastAsia="Calibri" w:hAnsi="Times New Roman" w:cs="Times New Roman"/>
          <w:b/>
          <w:sz w:val="24"/>
          <w:szCs w:val="24"/>
          <w:u w:val="single"/>
          <w:lang w:val="bg-BG" w:eastAsia="bg-BG"/>
        </w:rPr>
        <w:t>Стандартен образец за единния европейски документ за обществени поръчки (ЕЕДОП)</w:t>
      </w:r>
    </w:p>
    <w:p w14:paraId="69C767CC" w14:textId="77777777" w:rsidR="00D446AA" w:rsidRPr="00C911EE" w:rsidRDefault="00D446AA" w:rsidP="00D446AA">
      <w:pPr>
        <w:keepNext/>
        <w:numPr>
          <w:ilvl w:val="2"/>
          <w:numId w:val="0"/>
        </w:numPr>
        <w:tabs>
          <w:tab w:val="num" w:pos="850"/>
        </w:tabs>
        <w:jc w:val="center"/>
        <w:rPr>
          <w:rFonts w:ascii="Times New Roman" w:eastAsia="Calibri" w:hAnsi="Times New Roman" w:cs="Times New Roman"/>
          <w:b/>
          <w:sz w:val="24"/>
          <w:szCs w:val="24"/>
          <w:lang w:val="bg-BG" w:eastAsia="bg-BG"/>
        </w:rPr>
      </w:pPr>
      <w:r w:rsidRPr="00C911EE">
        <w:rPr>
          <w:rFonts w:ascii="Times New Roman" w:eastAsia="Calibri" w:hAnsi="Times New Roman" w:cs="Times New Roman"/>
          <w:b/>
          <w:sz w:val="24"/>
          <w:szCs w:val="24"/>
          <w:lang w:val="bg-BG" w:eastAsia="bg-BG"/>
        </w:rPr>
        <w:t>Част І: Информация за процедурата за възлагане на обществена поръчка и за възлагащия орган или възложителя</w:t>
      </w:r>
    </w:p>
    <w:p w14:paraId="21E5DDEB" w14:textId="77777777" w:rsidR="00D446AA" w:rsidRPr="00C911EE" w:rsidRDefault="00D446AA" w:rsidP="00D446AA">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4"/>
          <w:szCs w:val="24"/>
          <w:lang w:val="en-GB"/>
        </w:rPr>
      </w:pPr>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i/>
          <w:sz w:val="24"/>
          <w:szCs w:val="24"/>
          <w:lang w:val="en-GB"/>
        </w:rPr>
        <w:t>При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процедурите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възлагане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обществени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поръчки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които</w:t>
      </w:r>
      <w:proofErr w:type="spellEnd"/>
      <w:r w:rsidRPr="00C911EE">
        <w:rPr>
          <w:rFonts w:ascii="Times New Roman" w:hAnsi="Times New Roman" w:cs="Times New Roman"/>
          <w:b/>
          <w:i/>
          <w:sz w:val="24"/>
          <w:szCs w:val="24"/>
          <w:lang w:val="en-GB"/>
        </w:rPr>
        <w:t xml:space="preserve"> в </w:t>
      </w:r>
      <w:proofErr w:type="spellStart"/>
      <w:r w:rsidRPr="00C911EE">
        <w:rPr>
          <w:rFonts w:ascii="Times New Roman" w:hAnsi="Times New Roman" w:cs="Times New Roman"/>
          <w:b/>
          <w:i/>
          <w:sz w:val="24"/>
          <w:szCs w:val="24"/>
          <w:lang w:val="en-GB"/>
        </w:rPr>
        <w:t>Официален</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вестник</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Европейския</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съюз</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публикува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покана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участие</w:t>
      </w:r>
      <w:proofErr w:type="spellEnd"/>
      <w:r w:rsidRPr="00C911EE">
        <w:rPr>
          <w:rFonts w:ascii="Times New Roman" w:hAnsi="Times New Roman" w:cs="Times New Roman"/>
          <w:b/>
          <w:i/>
          <w:sz w:val="24"/>
          <w:szCs w:val="24"/>
          <w:lang w:val="en-GB"/>
        </w:rPr>
        <w:t xml:space="preserve"> в </w:t>
      </w:r>
      <w:proofErr w:type="spellStart"/>
      <w:r w:rsidRPr="00C911EE">
        <w:rPr>
          <w:rFonts w:ascii="Times New Roman" w:hAnsi="Times New Roman" w:cs="Times New Roman"/>
          <w:b/>
          <w:i/>
          <w:sz w:val="24"/>
          <w:szCs w:val="24"/>
          <w:lang w:val="en-GB"/>
        </w:rPr>
        <w:t>състезателна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процедура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информацията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изисквана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съгласно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част</w:t>
      </w:r>
      <w:proofErr w:type="spellEnd"/>
      <w:r w:rsidRPr="00C911EE">
        <w:rPr>
          <w:rFonts w:ascii="Times New Roman" w:hAnsi="Times New Roman" w:cs="Times New Roman"/>
          <w:b/>
          <w:i/>
          <w:sz w:val="24"/>
          <w:szCs w:val="24"/>
          <w:lang w:val="en-GB"/>
        </w:rPr>
        <w:t xml:space="preserve"> I, </w:t>
      </w:r>
      <w:proofErr w:type="spellStart"/>
      <w:r w:rsidRPr="00C911EE">
        <w:rPr>
          <w:rFonts w:ascii="Times New Roman" w:hAnsi="Times New Roman" w:cs="Times New Roman"/>
          <w:b/>
          <w:i/>
          <w:sz w:val="24"/>
          <w:szCs w:val="24"/>
          <w:lang w:val="en-GB"/>
        </w:rPr>
        <w:t>ще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бъде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извлечена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автоматично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u w:val="single"/>
          <w:lang w:val="en-GB"/>
        </w:rPr>
        <w:t>при</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условие</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че</w:t>
      </w:r>
      <w:proofErr w:type="spellEnd"/>
      <w:r w:rsidRPr="00C911EE">
        <w:rPr>
          <w:rFonts w:ascii="Times New Roman" w:hAnsi="Times New Roman" w:cs="Times New Roman"/>
          <w:b/>
          <w:i/>
          <w:sz w:val="24"/>
          <w:szCs w:val="24"/>
          <w:u w:val="single"/>
          <w:lang w:val="en-GB"/>
        </w:rPr>
        <w:t xml:space="preserve"> ЕЕДОП е </w:t>
      </w:r>
      <w:proofErr w:type="spellStart"/>
      <w:r w:rsidRPr="00C911EE">
        <w:rPr>
          <w:rFonts w:ascii="Times New Roman" w:hAnsi="Times New Roman" w:cs="Times New Roman"/>
          <w:b/>
          <w:i/>
          <w:sz w:val="24"/>
          <w:szCs w:val="24"/>
          <w:u w:val="single"/>
          <w:lang w:val="en-GB"/>
        </w:rPr>
        <w:t>създаден</w:t>
      </w:r>
      <w:proofErr w:type="spellEnd"/>
      <w:r w:rsidRPr="00C911EE">
        <w:rPr>
          <w:rFonts w:ascii="Times New Roman" w:hAnsi="Times New Roman" w:cs="Times New Roman"/>
          <w:b/>
          <w:i/>
          <w:sz w:val="24"/>
          <w:szCs w:val="24"/>
          <w:u w:val="single"/>
          <w:lang w:val="en-GB"/>
        </w:rPr>
        <w:t xml:space="preserve"> и </w:t>
      </w:r>
      <w:proofErr w:type="spellStart"/>
      <w:r w:rsidRPr="00C911EE">
        <w:rPr>
          <w:rFonts w:ascii="Times New Roman" w:hAnsi="Times New Roman" w:cs="Times New Roman"/>
          <w:b/>
          <w:i/>
          <w:sz w:val="24"/>
          <w:szCs w:val="24"/>
          <w:u w:val="single"/>
          <w:lang w:val="en-GB"/>
        </w:rPr>
        <w:t>попълнен</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чрез</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електронната</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система</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за</w:t>
      </w:r>
      <w:proofErr w:type="spellEnd"/>
      <w:r w:rsidRPr="00C911EE">
        <w:rPr>
          <w:rFonts w:ascii="Times New Roman" w:hAnsi="Times New Roman" w:cs="Times New Roman"/>
          <w:b/>
          <w:i/>
          <w:sz w:val="24"/>
          <w:szCs w:val="24"/>
          <w:u w:val="single"/>
          <w:lang w:val="en-GB"/>
        </w:rPr>
        <w:t xml:space="preserve"> ЕЕДОП</w:t>
      </w:r>
      <w:r w:rsidRPr="00C911EE">
        <w:rPr>
          <w:rFonts w:ascii="Times New Roman" w:hAnsi="Times New Roman" w:cs="Times New Roman"/>
          <w:b/>
          <w:i/>
          <w:sz w:val="24"/>
          <w:szCs w:val="24"/>
          <w:u w:val="single"/>
          <w:vertAlign w:val="superscript"/>
          <w:lang w:val="en-GB"/>
        </w:rPr>
        <w:footnoteReference w:id="1"/>
      </w:r>
      <w:r w:rsidRPr="00C911EE">
        <w:rPr>
          <w:rFonts w:ascii="Times New Roman" w:hAnsi="Times New Roman" w:cs="Times New Roman"/>
          <w:sz w:val="24"/>
          <w:szCs w:val="24"/>
          <w:lang w:val="en-GB"/>
        </w:rPr>
        <w:t>.</w:t>
      </w:r>
      <w:r w:rsidRPr="00C911EE">
        <w:rPr>
          <w:rFonts w:ascii="Times New Roman" w:hAnsi="Times New Roman" w:cs="Times New Roman"/>
          <w:b/>
          <w:sz w:val="24"/>
          <w:szCs w:val="24"/>
          <w:u w:val="single"/>
          <w:lang w:val="en-GB"/>
        </w:rPr>
        <w:t xml:space="preserve"> </w:t>
      </w:r>
      <w:proofErr w:type="spellStart"/>
      <w:r w:rsidRPr="00C911EE">
        <w:rPr>
          <w:rFonts w:ascii="Times New Roman" w:hAnsi="Times New Roman" w:cs="Times New Roman"/>
          <w:b/>
          <w:sz w:val="24"/>
          <w:szCs w:val="24"/>
          <w:lang w:val="en-GB"/>
        </w:rPr>
        <w:t>Позоваване</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на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i/>
          <w:sz w:val="24"/>
          <w:szCs w:val="24"/>
          <w:lang w:val="en-GB"/>
        </w:rPr>
        <w:t>съответното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обявление</w:t>
      </w:r>
      <w:proofErr w:type="spellEnd"/>
      <w:r w:rsidRPr="00C911EE">
        <w:rPr>
          <w:rFonts w:ascii="Times New Roman" w:hAnsi="Times New Roman" w:cs="Times New Roman"/>
          <w:b/>
          <w:i/>
          <w:sz w:val="24"/>
          <w:szCs w:val="24"/>
          <w:vertAlign w:val="superscript"/>
          <w:lang w:val="en-GB"/>
        </w:rPr>
        <w:footnoteReference w:id="2"/>
      </w:r>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публикувано</w:t>
      </w:r>
      <w:proofErr w:type="spellEnd"/>
      <w:r w:rsidRPr="00C911EE">
        <w:rPr>
          <w:rFonts w:ascii="Times New Roman" w:hAnsi="Times New Roman" w:cs="Times New Roman"/>
          <w:b/>
          <w:sz w:val="24"/>
          <w:szCs w:val="24"/>
          <w:lang w:val="en-GB"/>
        </w:rPr>
        <w:t xml:space="preserve"> в </w:t>
      </w:r>
      <w:proofErr w:type="spellStart"/>
      <w:r w:rsidRPr="00C911EE">
        <w:rPr>
          <w:rFonts w:ascii="Times New Roman" w:hAnsi="Times New Roman" w:cs="Times New Roman"/>
          <w:b/>
          <w:sz w:val="24"/>
          <w:szCs w:val="24"/>
          <w:lang w:val="en-GB"/>
        </w:rPr>
        <w:t>Официален</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вестник</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на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Европейския</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съюз</w:t>
      </w:r>
      <w:proofErr w:type="spellEnd"/>
      <w:r w:rsidRPr="00C911EE">
        <w:rPr>
          <w:rFonts w:ascii="Times New Roman" w:hAnsi="Times New Roman" w:cs="Times New Roman"/>
          <w:b/>
          <w:sz w:val="24"/>
          <w:szCs w:val="24"/>
          <w:lang w:val="en-GB"/>
        </w:rPr>
        <w:t>:</w:t>
      </w:r>
      <w:r w:rsidRPr="00C911EE">
        <w:rPr>
          <w:rFonts w:ascii="Times New Roman" w:hAnsi="Times New Roman" w:cs="Times New Roman"/>
          <w:sz w:val="24"/>
          <w:szCs w:val="24"/>
          <w:lang w:val="en-GB"/>
        </w:rPr>
        <w:br/>
      </w:r>
      <w:r w:rsidRPr="00C911EE">
        <w:rPr>
          <w:rFonts w:ascii="Times New Roman" w:hAnsi="Times New Roman" w:cs="Times New Roman"/>
          <w:b/>
          <w:sz w:val="24"/>
          <w:szCs w:val="24"/>
          <w:lang w:val="en-GB"/>
        </w:rPr>
        <w:t xml:space="preserve">OВEС S </w:t>
      </w:r>
      <w:proofErr w:type="spellStart"/>
      <w:r w:rsidRPr="00C911EE">
        <w:rPr>
          <w:rFonts w:ascii="Times New Roman" w:hAnsi="Times New Roman" w:cs="Times New Roman"/>
          <w:b/>
          <w:sz w:val="24"/>
          <w:szCs w:val="24"/>
          <w:lang w:val="en-GB"/>
        </w:rPr>
        <w:t>брой</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дата</w:t>
      </w:r>
      <w:proofErr w:type="spellEnd"/>
      <w:r w:rsidRPr="00C911EE">
        <w:rPr>
          <w:rFonts w:ascii="Times New Roman" w:hAnsi="Times New Roman" w:cs="Times New Roman"/>
          <w:b/>
          <w:sz w:val="24"/>
          <w:szCs w:val="24"/>
          <w:lang w:val="en-GB"/>
        </w:rPr>
        <w:t xml:space="preserve"> [], </w:t>
      </w:r>
      <w:proofErr w:type="spellStart"/>
      <w:r w:rsidRPr="00C911EE">
        <w:rPr>
          <w:rFonts w:ascii="Times New Roman" w:hAnsi="Times New Roman" w:cs="Times New Roman"/>
          <w:b/>
          <w:sz w:val="24"/>
          <w:szCs w:val="24"/>
          <w:lang w:val="en-GB"/>
        </w:rPr>
        <w:t>стр</w:t>
      </w:r>
      <w:proofErr w:type="spellEnd"/>
      <w:r w:rsidRPr="00C911EE">
        <w:rPr>
          <w:rFonts w:ascii="Times New Roman" w:hAnsi="Times New Roman" w:cs="Times New Roman"/>
          <w:b/>
          <w:sz w:val="24"/>
          <w:szCs w:val="24"/>
          <w:lang w:val="en-GB"/>
        </w:rPr>
        <w:t xml:space="preserve">.[], </w:t>
      </w:r>
      <w:r w:rsidRPr="00C911EE">
        <w:rPr>
          <w:rFonts w:ascii="Times New Roman" w:hAnsi="Times New Roman" w:cs="Times New Roman"/>
          <w:sz w:val="24"/>
          <w:szCs w:val="24"/>
          <w:lang w:val="en-GB"/>
        </w:rPr>
        <w:br/>
      </w:r>
      <w:proofErr w:type="spellStart"/>
      <w:r w:rsidRPr="00C911EE">
        <w:rPr>
          <w:rFonts w:ascii="Times New Roman" w:hAnsi="Times New Roman" w:cs="Times New Roman"/>
          <w:b/>
          <w:sz w:val="24"/>
          <w:szCs w:val="24"/>
          <w:lang w:val="en-GB"/>
        </w:rPr>
        <w:t>Номер</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на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обявлението</w:t>
      </w:r>
      <w:proofErr w:type="spellEnd"/>
      <w:r w:rsidRPr="00C911EE">
        <w:rPr>
          <w:rFonts w:ascii="Times New Roman" w:hAnsi="Times New Roman" w:cs="Times New Roman"/>
          <w:b/>
          <w:sz w:val="24"/>
          <w:szCs w:val="24"/>
          <w:lang w:val="en-GB"/>
        </w:rPr>
        <w:t xml:space="preserve"> в ОВ S: [ ][ ][ ][ ]/S [ ][ ][ ]–[ ][ ][ ][ ][ ][ ][ ]</w:t>
      </w:r>
    </w:p>
    <w:p w14:paraId="0A7F4DED" w14:textId="77777777" w:rsidR="00D446AA" w:rsidRPr="00C911EE" w:rsidRDefault="00D446AA" w:rsidP="00D446AA">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u w:val="single"/>
          <w:lang w:val="en-GB"/>
        </w:rPr>
        <w:t>Когато</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поканата</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за</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участие</w:t>
      </w:r>
      <w:proofErr w:type="spellEnd"/>
      <w:r w:rsidRPr="00C911EE">
        <w:rPr>
          <w:rFonts w:ascii="Times New Roman" w:hAnsi="Times New Roman" w:cs="Times New Roman"/>
          <w:b/>
          <w:i/>
          <w:sz w:val="24"/>
          <w:szCs w:val="24"/>
          <w:u w:val="single"/>
          <w:lang w:val="en-GB"/>
        </w:rPr>
        <w:t xml:space="preserve"> в </w:t>
      </w:r>
      <w:proofErr w:type="spellStart"/>
      <w:r w:rsidRPr="00C911EE">
        <w:rPr>
          <w:rFonts w:ascii="Times New Roman" w:hAnsi="Times New Roman" w:cs="Times New Roman"/>
          <w:b/>
          <w:i/>
          <w:sz w:val="24"/>
          <w:szCs w:val="24"/>
          <w:u w:val="single"/>
          <w:lang w:val="en-GB"/>
        </w:rPr>
        <w:t>състезателна</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процедура</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не</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се</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публикува</w:t>
      </w:r>
      <w:proofErr w:type="spellEnd"/>
      <w:r w:rsidRPr="00C911EE">
        <w:rPr>
          <w:rFonts w:ascii="Times New Roman" w:hAnsi="Times New Roman" w:cs="Times New Roman"/>
          <w:b/>
          <w:i/>
          <w:sz w:val="24"/>
          <w:szCs w:val="24"/>
          <w:u w:val="single"/>
          <w:lang w:val="en-GB"/>
        </w:rPr>
        <w:t xml:space="preserve"> в </w:t>
      </w:r>
      <w:proofErr w:type="spellStart"/>
      <w:r w:rsidRPr="00C911EE">
        <w:rPr>
          <w:rFonts w:ascii="Times New Roman" w:hAnsi="Times New Roman" w:cs="Times New Roman"/>
          <w:b/>
          <w:i/>
          <w:sz w:val="24"/>
          <w:szCs w:val="24"/>
          <w:u w:val="single"/>
          <w:lang w:val="en-GB"/>
        </w:rPr>
        <w:t>Официален</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вестник</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на</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Европейския</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съюз</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възлагащият</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орган</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или</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възложителят</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трябва</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да</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включи</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информация</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която</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позволява</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процедурата</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за</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възлагане</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на</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обществена</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поръчка</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да</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бъде</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недвусмислено</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идентифицирана</w:t>
      </w:r>
      <w:proofErr w:type="spellEnd"/>
      <w:r w:rsidRPr="00C911EE">
        <w:rPr>
          <w:rFonts w:ascii="Times New Roman" w:hAnsi="Times New Roman" w:cs="Times New Roman"/>
          <w:b/>
          <w:i/>
          <w:sz w:val="24"/>
          <w:szCs w:val="24"/>
          <w:u w:val="single"/>
          <w:lang w:val="en-GB"/>
        </w:rPr>
        <w:t>.</w:t>
      </w:r>
    </w:p>
    <w:p w14:paraId="50DD307F" w14:textId="77777777" w:rsidR="00D446AA" w:rsidRPr="00C911EE" w:rsidRDefault="00D446AA" w:rsidP="00D446AA">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4"/>
          <w:szCs w:val="24"/>
          <w:lang w:val="en-GB"/>
        </w:rPr>
      </w:pPr>
      <w:r w:rsidRPr="00C911EE">
        <w:rPr>
          <w:rFonts w:ascii="Times New Roman" w:hAnsi="Times New Roman" w:cs="Times New Roman"/>
          <w:b/>
          <w:sz w:val="24"/>
          <w:szCs w:val="24"/>
          <w:lang w:val="en-GB"/>
        </w:rPr>
        <w:t xml:space="preserve">В </w:t>
      </w:r>
      <w:proofErr w:type="spellStart"/>
      <w:r w:rsidRPr="00C911EE">
        <w:rPr>
          <w:rFonts w:ascii="Times New Roman" w:hAnsi="Times New Roman" w:cs="Times New Roman"/>
          <w:b/>
          <w:sz w:val="24"/>
          <w:szCs w:val="24"/>
          <w:lang w:val="en-GB"/>
        </w:rPr>
        <w:t>случай</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че</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не</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се</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изисква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публикуването</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на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обявление</w:t>
      </w:r>
      <w:proofErr w:type="spellEnd"/>
      <w:r w:rsidRPr="00C911EE">
        <w:rPr>
          <w:rFonts w:ascii="Times New Roman" w:hAnsi="Times New Roman" w:cs="Times New Roman"/>
          <w:b/>
          <w:sz w:val="24"/>
          <w:szCs w:val="24"/>
          <w:lang w:val="en-GB"/>
        </w:rPr>
        <w:t xml:space="preserve"> в </w:t>
      </w:r>
      <w:proofErr w:type="spellStart"/>
      <w:r w:rsidRPr="00C911EE">
        <w:rPr>
          <w:rFonts w:ascii="Times New Roman" w:hAnsi="Times New Roman" w:cs="Times New Roman"/>
          <w:b/>
          <w:sz w:val="24"/>
          <w:szCs w:val="24"/>
          <w:lang w:val="en-GB"/>
        </w:rPr>
        <w:t>Официален</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вестник</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на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Европейския</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съюз</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моля</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посочете</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друга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информация</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която</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позволява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процедурата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за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възлагане</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на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обществена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поръчка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да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бъде</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недвусмислено</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идентифицирана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напр</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препратка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към</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публикация</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на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национално</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равнище</w:t>
      </w:r>
      <w:proofErr w:type="spellEnd"/>
      <w:r w:rsidRPr="00C911EE">
        <w:rPr>
          <w:rFonts w:ascii="Times New Roman" w:hAnsi="Times New Roman" w:cs="Times New Roman"/>
          <w:b/>
          <w:sz w:val="24"/>
          <w:szCs w:val="24"/>
          <w:lang w:val="en-GB"/>
        </w:rPr>
        <w:t>)</w:t>
      </w:r>
      <w:proofErr w:type="gramStart"/>
      <w:r w:rsidRPr="00C911EE">
        <w:rPr>
          <w:rFonts w:ascii="Times New Roman" w:hAnsi="Times New Roman" w:cs="Times New Roman"/>
          <w:b/>
          <w:sz w:val="24"/>
          <w:szCs w:val="24"/>
          <w:lang w:val="en-GB"/>
        </w:rPr>
        <w:t>:  [</w:t>
      </w:r>
      <w:proofErr w:type="gramEnd"/>
      <w:r w:rsidRPr="00C911EE">
        <w:rPr>
          <w:rFonts w:ascii="Times New Roman" w:hAnsi="Times New Roman" w:cs="Times New Roman"/>
          <w:b/>
          <w:sz w:val="24"/>
          <w:szCs w:val="24"/>
          <w:lang w:val="en-GB"/>
        </w:rPr>
        <w:t>……]</w:t>
      </w:r>
    </w:p>
    <w:p w14:paraId="509A6934" w14:textId="77777777" w:rsidR="00D446AA" w:rsidRPr="00C911EE" w:rsidRDefault="00D446AA" w:rsidP="00D446AA">
      <w:pPr>
        <w:keepNext/>
        <w:numPr>
          <w:ilvl w:val="3"/>
          <w:numId w:val="0"/>
        </w:numPr>
        <w:tabs>
          <w:tab w:val="num" w:pos="850"/>
        </w:tabs>
        <w:jc w:val="center"/>
        <w:rPr>
          <w:rFonts w:ascii="Times New Roman" w:eastAsia="Calibri" w:hAnsi="Times New Roman" w:cs="Times New Roman"/>
          <w:b/>
          <w:smallCaps/>
          <w:sz w:val="24"/>
          <w:szCs w:val="24"/>
          <w:lang w:val="bg-BG" w:eastAsia="bg-BG"/>
        </w:rPr>
      </w:pPr>
      <w:r w:rsidRPr="00C911EE">
        <w:rPr>
          <w:rFonts w:ascii="Times New Roman" w:eastAsia="Calibri" w:hAnsi="Times New Roman" w:cs="Times New Roman"/>
          <w:b/>
          <w:smallCaps/>
          <w:sz w:val="24"/>
          <w:szCs w:val="24"/>
          <w:lang w:val="bg-BG" w:eastAsia="bg-BG"/>
        </w:rPr>
        <w:t>Информация за процедурата за възлагане на обществена поръчка</w:t>
      </w:r>
    </w:p>
    <w:p w14:paraId="4EC2CD67" w14:textId="77777777" w:rsidR="00D446AA" w:rsidRPr="00C911EE" w:rsidRDefault="00D446AA" w:rsidP="00D446AA">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i/>
          <w:sz w:val="24"/>
          <w:szCs w:val="24"/>
          <w:lang w:val="en-GB"/>
        </w:rPr>
      </w:pPr>
      <w:proofErr w:type="spellStart"/>
      <w:r w:rsidRPr="00C911EE">
        <w:rPr>
          <w:rFonts w:ascii="Times New Roman" w:hAnsi="Times New Roman" w:cs="Times New Roman"/>
          <w:b/>
          <w:i/>
          <w:sz w:val="24"/>
          <w:szCs w:val="24"/>
          <w:lang w:val="en-GB"/>
        </w:rPr>
        <w:t>Информацията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изисквана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съгласно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част</w:t>
      </w:r>
      <w:proofErr w:type="spellEnd"/>
      <w:r w:rsidRPr="00C911EE">
        <w:rPr>
          <w:rFonts w:ascii="Times New Roman" w:hAnsi="Times New Roman" w:cs="Times New Roman"/>
          <w:b/>
          <w:i/>
          <w:sz w:val="24"/>
          <w:szCs w:val="24"/>
          <w:lang w:val="en-GB"/>
        </w:rPr>
        <w:t xml:space="preserve"> I, </w:t>
      </w:r>
      <w:proofErr w:type="spellStart"/>
      <w:r w:rsidRPr="00C911EE">
        <w:rPr>
          <w:rFonts w:ascii="Times New Roman" w:hAnsi="Times New Roman" w:cs="Times New Roman"/>
          <w:b/>
          <w:i/>
          <w:sz w:val="24"/>
          <w:szCs w:val="24"/>
          <w:lang w:val="en-GB"/>
        </w:rPr>
        <w:t>ще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бъде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извлечена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автоматично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u w:val="single"/>
          <w:lang w:val="en-GB"/>
        </w:rPr>
        <w:t>при</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условие</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че</w:t>
      </w:r>
      <w:proofErr w:type="spellEnd"/>
      <w:r w:rsidRPr="00C911EE">
        <w:rPr>
          <w:rFonts w:ascii="Times New Roman" w:hAnsi="Times New Roman" w:cs="Times New Roman"/>
          <w:b/>
          <w:i/>
          <w:sz w:val="24"/>
          <w:szCs w:val="24"/>
          <w:u w:val="single"/>
          <w:lang w:val="en-GB"/>
        </w:rPr>
        <w:t xml:space="preserve"> ЕЕДОП е </w:t>
      </w:r>
      <w:proofErr w:type="spellStart"/>
      <w:r w:rsidRPr="00C911EE">
        <w:rPr>
          <w:rFonts w:ascii="Times New Roman" w:hAnsi="Times New Roman" w:cs="Times New Roman"/>
          <w:b/>
          <w:i/>
          <w:sz w:val="24"/>
          <w:szCs w:val="24"/>
          <w:u w:val="single"/>
          <w:lang w:val="en-GB"/>
        </w:rPr>
        <w:t>създаден</w:t>
      </w:r>
      <w:proofErr w:type="spellEnd"/>
      <w:r w:rsidRPr="00C911EE">
        <w:rPr>
          <w:rFonts w:ascii="Times New Roman" w:hAnsi="Times New Roman" w:cs="Times New Roman"/>
          <w:b/>
          <w:i/>
          <w:sz w:val="24"/>
          <w:szCs w:val="24"/>
          <w:u w:val="single"/>
          <w:lang w:val="en-GB"/>
        </w:rPr>
        <w:t xml:space="preserve"> и </w:t>
      </w:r>
      <w:proofErr w:type="spellStart"/>
      <w:r w:rsidRPr="00C911EE">
        <w:rPr>
          <w:rFonts w:ascii="Times New Roman" w:hAnsi="Times New Roman" w:cs="Times New Roman"/>
          <w:b/>
          <w:i/>
          <w:sz w:val="24"/>
          <w:szCs w:val="24"/>
          <w:u w:val="single"/>
          <w:lang w:val="en-GB"/>
        </w:rPr>
        <w:t>попълнен</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чрез</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посочената</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по-горе</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електронна</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система</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lastRenderedPageBreak/>
        <w:t>за</w:t>
      </w:r>
      <w:proofErr w:type="spellEnd"/>
      <w:r w:rsidRPr="00C911EE">
        <w:rPr>
          <w:rFonts w:ascii="Times New Roman" w:hAnsi="Times New Roman" w:cs="Times New Roman"/>
          <w:b/>
          <w:i/>
          <w:sz w:val="24"/>
          <w:szCs w:val="24"/>
          <w:u w:val="single"/>
          <w:lang w:val="en-GB"/>
        </w:rPr>
        <w:t xml:space="preserve"> ЕЕДОП.</w:t>
      </w:r>
      <w:r w:rsidRPr="00C911EE">
        <w:rPr>
          <w:rFonts w:ascii="Times New Roman" w:hAnsi="Times New Roman" w:cs="Times New Roman"/>
          <w:b/>
          <w:sz w:val="24"/>
          <w:szCs w:val="24"/>
          <w:u w:val="single"/>
          <w:lang w:val="en-GB"/>
        </w:rPr>
        <w:t xml:space="preserve"> </w:t>
      </w:r>
      <w:r w:rsidRPr="00C911EE">
        <w:rPr>
          <w:rFonts w:ascii="Times New Roman" w:hAnsi="Times New Roman" w:cs="Times New Roman"/>
          <w:b/>
          <w:i/>
          <w:sz w:val="24"/>
          <w:szCs w:val="24"/>
          <w:u w:val="single"/>
          <w:lang w:val="en-GB"/>
        </w:rPr>
        <w:t xml:space="preserve">В </w:t>
      </w:r>
      <w:proofErr w:type="spellStart"/>
      <w:r w:rsidRPr="00C911EE">
        <w:rPr>
          <w:rFonts w:ascii="Times New Roman" w:hAnsi="Times New Roman" w:cs="Times New Roman"/>
          <w:b/>
          <w:i/>
          <w:sz w:val="24"/>
          <w:szCs w:val="24"/>
          <w:u w:val="single"/>
          <w:lang w:val="en-GB"/>
        </w:rPr>
        <w:t>противен</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случай</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тази</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информация</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трябва</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да</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бъде</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попълнена</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от</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sz w:val="24"/>
          <w:szCs w:val="24"/>
          <w:lang w:val="en-GB"/>
        </w:rPr>
        <w:t>икономическия</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оператор</w:t>
      </w:r>
      <w:proofErr w:type="spellEnd"/>
      <w:r w:rsidRPr="00C911EE">
        <w:rPr>
          <w:rFonts w:ascii="Times New Roman" w:hAnsi="Times New Roman" w:cs="Times New Roman"/>
          <w:b/>
          <w:i/>
          <w:sz w:val="24"/>
          <w:szCs w:val="24"/>
          <w:u w:val="single"/>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D446AA" w:rsidRPr="00C911EE" w14:paraId="38519E30" w14:textId="77777777" w:rsidTr="009240A5">
        <w:trPr>
          <w:trHeight w:val="349"/>
        </w:trPr>
        <w:tc>
          <w:tcPr>
            <w:tcW w:w="4644" w:type="dxa"/>
            <w:tcBorders>
              <w:top w:val="single" w:sz="4" w:space="0" w:color="auto"/>
              <w:left w:val="single" w:sz="4" w:space="0" w:color="auto"/>
              <w:bottom w:val="single" w:sz="4" w:space="0" w:color="auto"/>
              <w:right w:val="single" w:sz="4" w:space="0" w:color="auto"/>
            </w:tcBorders>
            <w:hideMark/>
          </w:tcPr>
          <w:p w14:paraId="224EB645"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Идентифициране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възложителя</w:t>
            </w:r>
            <w:proofErr w:type="spellEnd"/>
            <w:r w:rsidRPr="00C911EE">
              <w:rPr>
                <w:rFonts w:ascii="Times New Roman" w:hAnsi="Times New Roman" w:cs="Times New Roman"/>
                <w:b/>
                <w:i/>
                <w:sz w:val="24"/>
                <w:szCs w:val="24"/>
                <w:vertAlign w:val="superscript"/>
                <w:lang w:val="en-GB"/>
              </w:rPr>
              <w:footnoteReference w:id="3"/>
            </w:r>
          </w:p>
        </w:tc>
        <w:tc>
          <w:tcPr>
            <w:tcW w:w="4962" w:type="dxa"/>
            <w:tcBorders>
              <w:top w:val="single" w:sz="4" w:space="0" w:color="auto"/>
              <w:left w:val="single" w:sz="4" w:space="0" w:color="auto"/>
              <w:bottom w:val="single" w:sz="4" w:space="0" w:color="auto"/>
              <w:right w:val="single" w:sz="4" w:space="0" w:color="auto"/>
            </w:tcBorders>
            <w:hideMark/>
          </w:tcPr>
          <w:p w14:paraId="40B34457"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Отговор</w:t>
            </w:r>
            <w:proofErr w:type="spellEnd"/>
            <w:r w:rsidRPr="00C911EE">
              <w:rPr>
                <w:rFonts w:ascii="Times New Roman" w:hAnsi="Times New Roman" w:cs="Times New Roman"/>
                <w:b/>
                <w:i/>
                <w:sz w:val="24"/>
                <w:szCs w:val="24"/>
                <w:lang w:val="en-GB"/>
              </w:rPr>
              <w:t>:</w:t>
            </w:r>
          </w:p>
        </w:tc>
      </w:tr>
      <w:tr w:rsidR="00D446AA" w:rsidRPr="00C911EE" w14:paraId="01E07314" w14:textId="77777777" w:rsidTr="009240A5">
        <w:trPr>
          <w:trHeight w:val="349"/>
        </w:trPr>
        <w:tc>
          <w:tcPr>
            <w:tcW w:w="4644" w:type="dxa"/>
            <w:tcBorders>
              <w:top w:val="single" w:sz="4" w:space="0" w:color="auto"/>
              <w:left w:val="single" w:sz="4" w:space="0" w:color="auto"/>
              <w:bottom w:val="single" w:sz="4" w:space="0" w:color="auto"/>
              <w:right w:val="single" w:sz="4" w:space="0" w:color="auto"/>
            </w:tcBorders>
            <w:hideMark/>
          </w:tcPr>
          <w:p w14:paraId="2E2E7673"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t>Име</w:t>
            </w:r>
            <w:proofErr w:type="spellEnd"/>
            <w:r w:rsidRPr="00C911EE">
              <w:rPr>
                <w:rFonts w:ascii="Times New Roman" w:hAnsi="Times New Roman" w:cs="Times New Roman"/>
                <w:sz w:val="24"/>
                <w:szCs w:val="24"/>
                <w:lang w:val="en-GB"/>
              </w:rPr>
              <w:t xml:space="preserve">: </w:t>
            </w:r>
          </w:p>
        </w:tc>
        <w:tc>
          <w:tcPr>
            <w:tcW w:w="4962" w:type="dxa"/>
            <w:tcBorders>
              <w:top w:val="single" w:sz="4" w:space="0" w:color="auto"/>
              <w:left w:val="single" w:sz="4" w:space="0" w:color="auto"/>
              <w:bottom w:val="single" w:sz="4" w:space="0" w:color="auto"/>
              <w:right w:val="single" w:sz="4" w:space="0" w:color="auto"/>
            </w:tcBorders>
            <w:hideMark/>
          </w:tcPr>
          <w:p w14:paraId="4782D98B"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b/>
                <w:sz w:val="24"/>
                <w:szCs w:val="24"/>
                <w:lang w:val="en-GB"/>
              </w:rPr>
              <w:t>[</w:t>
            </w:r>
            <w:r w:rsidRPr="00C911EE">
              <w:rPr>
                <w:rFonts w:ascii="Times New Roman" w:hAnsi="Times New Roman" w:cs="Times New Roman"/>
                <w:b/>
                <w:sz w:val="24"/>
                <w:szCs w:val="24"/>
                <w:lang w:val="bg-BG"/>
              </w:rPr>
              <w:t>„Столичен автотранспорт” ЕАД</w:t>
            </w:r>
            <w:r w:rsidRPr="00C911EE">
              <w:rPr>
                <w:rFonts w:ascii="Times New Roman" w:hAnsi="Times New Roman" w:cs="Times New Roman"/>
                <w:sz w:val="24"/>
                <w:szCs w:val="24"/>
                <w:lang w:val="en-GB"/>
              </w:rPr>
              <w:t xml:space="preserve"> </w:t>
            </w:r>
            <w:proofErr w:type="gramStart"/>
            <w:r w:rsidRPr="00C911EE">
              <w:rPr>
                <w:rFonts w:ascii="Times New Roman" w:hAnsi="Times New Roman" w:cs="Times New Roman"/>
                <w:sz w:val="24"/>
                <w:szCs w:val="24"/>
                <w:lang w:val="en-GB"/>
              </w:rPr>
              <w:t xml:space="preserve">  ]</w:t>
            </w:r>
            <w:proofErr w:type="gramEnd"/>
          </w:p>
        </w:tc>
      </w:tr>
      <w:tr w:rsidR="00D446AA" w:rsidRPr="00C911EE" w14:paraId="425D1748" w14:textId="77777777" w:rsidTr="009240A5">
        <w:trPr>
          <w:trHeight w:val="485"/>
        </w:trPr>
        <w:tc>
          <w:tcPr>
            <w:tcW w:w="4644" w:type="dxa"/>
            <w:tcBorders>
              <w:top w:val="single" w:sz="4" w:space="0" w:color="auto"/>
              <w:left w:val="single" w:sz="4" w:space="0" w:color="auto"/>
              <w:bottom w:val="single" w:sz="4" w:space="0" w:color="auto"/>
              <w:right w:val="single" w:sz="4" w:space="0" w:color="auto"/>
            </w:tcBorders>
            <w:hideMark/>
          </w:tcPr>
          <w:p w14:paraId="1AAB87FB"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коя</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обществена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поръчки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отнася</w:t>
            </w:r>
            <w:proofErr w:type="spellEnd"/>
            <w:r w:rsidRPr="00C911EE">
              <w:rPr>
                <w:rFonts w:ascii="Times New Roman" w:hAnsi="Times New Roman" w:cs="Times New Roman"/>
                <w:b/>
                <w:i/>
                <w:sz w:val="24"/>
                <w:szCs w:val="24"/>
                <w:lang w:val="en-GB"/>
              </w:rPr>
              <w:t>?</w:t>
            </w:r>
          </w:p>
        </w:tc>
        <w:tc>
          <w:tcPr>
            <w:tcW w:w="4962" w:type="dxa"/>
            <w:tcBorders>
              <w:top w:val="single" w:sz="4" w:space="0" w:color="auto"/>
              <w:left w:val="single" w:sz="4" w:space="0" w:color="auto"/>
              <w:bottom w:val="single" w:sz="4" w:space="0" w:color="auto"/>
              <w:right w:val="single" w:sz="4" w:space="0" w:color="auto"/>
            </w:tcBorders>
            <w:hideMark/>
          </w:tcPr>
          <w:p w14:paraId="418C6720"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Отговор</w:t>
            </w:r>
            <w:proofErr w:type="spellEnd"/>
            <w:r w:rsidRPr="00C911EE">
              <w:rPr>
                <w:rFonts w:ascii="Times New Roman" w:hAnsi="Times New Roman" w:cs="Times New Roman"/>
                <w:b/>
                <w:i/>
                <w:sz w:val="24"/>
                <w:szCs w:val="24"/>
                <w:lang w:val="en-GB"/>
              </w:rPr>
              <w:t>:</w:t>
            </w:r>
          </w:p>
        </w:tc>
      </w:tr>
      <w:tr w:rsidR="00D446AA" w:rsidRPr="00C911EE" w14:paraId="29110861" w14:textId="77777777" w:rsidTr="009240A5">
        <w:trPr>
          <w:trHeight w:val="484"/>
        </w:trPr>
        <w:tc>
          <w:tcPr>
            <w:tcW w:w="4644" w:type="dxa"/>
            <w:tcBorders>
              <w:top w:val="single" w:sz="4" w:space="0" w:color="auto"/>
              <w:left w:val="single" w:sz="4" w:space="0" w:color="auto"/>
              <w:bottom w:val="single" w:sz="4" w:space="0" w:color="auto"/>
              <w:right w:val="single" w:sz="4" w:space="0" w:color="auto"/>
            </w:tcBorders>
            <w:hideMark/>
          </w:tcPr>
          <w:p w14:paraId="08530B23"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t>Название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кратко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описание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поръчката</w:t>
            </w:r>
            <w:proofErr w:type="spellEnd"/>
            <w:r w:rsidRPr="00C911EE">
              <w:rPr>
                <w:rFonts w:ascii="Times New Roman" w:hAnsi="Times New Roman" w:cs="Times New Roman"/>
                <w:sz w:val="24"/>
                <w:szCs w:val="24"/>
                <w:vertAlign w:val="superscript"/>
                <w:lang w:val="en-GB"/>
              </w:rPr>
              <w:footnoteReference w:id="4"/>
            </w:r>
            <w:r w:rsidRPr="00C911EE">
              <w:rPr>
                <w:rFonts w:ascii="Times New Roman" w:hAnsi="Times New Roman" w:cs="Times New Roman"/>
                <w:sz w:val="24"/>
                <w:szCs w:val="24"/>
                <w:lang w:val="en-GB"/>
              </w:rPr>
              <w:t>:</w:t>
            </w:r>
          </w:p>
        </w:tc>
        <w:tc>
          <w:tcPr>
            <w:tcW w:w="4962" w:type="dxa"/>
            <w:tcBorders>
              <w:top w:val="single" w:sz="4" w:space="0" w:color="auto"/>
              <w:left w:val="single" w:sz="4" w:space="0" w:color="auto"/>
              <w:bottom w:val="single" w:sz="4" w:space="0" w:color="auto"/>
              <w:right w:val="single" w:sz="4" w:space="0" w:color="auto"/>
            </w:tcBorders>
            <w:hideMark/>
          </w:tcPr>
          <w:p w14:paraId="74DEF95B" w14:textId="77777777" w:rsidR="00D446AA" w:rsidRPr="00C911EE" w:rsidRDefault="006A0F32" w:rsidP="009240A5">
            <w:pPr>
              <w:jc w:val="both"/>
              <w:rPr>
                <w:rFonts w:ascii="Times New Roman" w:hAnsi="Times New Roman" w:cs="Times New Roman"/>
                <w:b/>
                <w:sz w:val="24"/>
                <w:szCs w:val="24"/>
                <w:lang w:val="bg-BG"/>
              </w:rPr>
            </w:pPr>
            <w:r w:rsidRPr="00C911EE">
              <w:rPr>
                <w:rFonts w:ascii="Times New Roman" w:hAnsi="Times New Roman" w:cs="Times New Roman"/>
                <w:sz w:val="24"/>
                <w:szCs w:val="24"/>
                <w:lang w:val="en-GB"/>
              </w:rPr>
              <w:t>[</w:t>
            </w:r>
            <w:r w:rsidR="009240A5" w:rsidRPr="00C911EE">
              <w:rPr>
                <w:rFonts w:ascii="Times New Roman" w:hAnsi="Times New Roman" w:cs="Times New Roman"/>
                <w:b/>
                <w:sz w:val="24"/>
                <w:szCs w:val="24"/>
              </w:rPr>
              <w:t>„</w:t>
            </w:r>
            <w:proofErr w:type="spellStart"/>
            <w:r w:rsidR="009240A5" w:rsidRPr="00C911EE">
              <w:rPr>
                <w:rFonts w:ascii="Times New Roman" w:hAnsi="Times New Roman" w:cs="Times New Roman"/>
                <w:b/>
                <w:sz w:val="24"/>
                <w:szCs w:val="24"/>
              </w:rPr>
              <w:t>Доставка</w:t>
            </w:r>
            <w:proofErr w:type="spellEnd"/>
            <w:r w:rsidR="009240A5" w:rsidRPr="00C911EE">
              <w:rPr>
                <w:rFonts w:ascii="Times New Roman" w:hAnsi="Times New Roman" w:cs="Times New Roman"/>
                <w:b/>
                <w:sz w:val="24"/>
                <w:szCs w:val="24"/>
              </w:rPr>
              <w:t xml:space="preserve"> </w:t>
            </w:r>
            <w:proofErr w:type="spellStart"/>
            <w:r w:rsidR="009240A5" w:rsidRPr="00C911EE">
              <w:rPr>
                <w:rFonts w:ascii="Times New Roman" w:hAnsi="Times New Roman" w:cs="Times New Roman"/>
                <w:b/>
                <w:sz w:val="24"/>
                <w:szCs w:val="24"/>
              </w:rPr>
              <w:t>на</w:t>
            </w:r>
            <w:proofErr w:type="spellEnd"/>
            <w:r w:rsidR="009240A5" w:rsidRPr="00C911EE">
              <w:rPr>
                <w:rFonts w:ascii="Times New Roman" w:hAnsi="Times New Roman" w:cs="Times New Roman"/>
                <w:b/>
                <w:sz w:val="24"/>
                <w:szCs w:val="24"/>
                <w:lang w:val="bg-BG"/>
              </w:rPr>
              <w:t xml:space="preserve"> </w:t>
            </w:r>
            <w:proofErr w:type="spellStart"/>
            <w:r w:rsidR="009240A5" w:rsidRPr="00C911EE">
              <w:rPr>
                <w:rFonts w:ascii="Times New Roman" w:hAnsi="Times New Roman" w:cs="Times New Roman"/>
                <w:b/>
                <w:sz w:val="24"/>
                <w:szCs w:val="24"/>
              </w:rPr>
              <w:t>слепващи</w:t>
            </w:r>
            <w:proofErr w:type="spellEnd"/>
            <w:r w:rsidR="009240A5" w:rsidRPr="00C911EE">
              <w:rPr>
                <w:rFonts w:ascii="Times New Roman" w:hAnsi="Times New Roman" w:cs="Times New Roman"/>
                <w:b/>
                <w:sz w:val="24"/>
                <w:szCs w:val="24"/>
              </w:rPr>
              <w:t xml:space="preserve"> и </w:t>
            </w:r>
            <w:proofErr w:type="spellStart"/>
            <w:r w:rsidR="00926B46" w:rsidRPr="00C911EE">
              <w:rPr>
                <w:rFonts w:ascii="Times New Roman" w:hAnsi="Times New Roman" w:cs="Times New Roman"/>
                <w:b/>
                <w:sz w:val="24"/>
                <w:szCs w:val="24"/>
              </w:rPr>
              <w:t>смазващи</w:t>
            </w:r>
            <w:proofErr w:type="spellEnd"/>
            <w:r w:rsidR="009240A5" w:rsidRPr="00C911EE">
              <w:rPr>
                <w:rFonts w:ascii="Times New Roman" w:hAnsi="Times New Roman" w:cs="Times New Roman"/>
                <w:b/>
                <w:sz w:val="24"/>
                <w:szCs w:val="24"/>
              </w:rPr>
              <w:t xml:space="preserve"> </w:t>
            </w:r>
            <w:proofErr w:type="spellStart"/>
            <w:r w:rsidR="009240A5" w:rsidRPr="00C911EE">
              <w:rPr>
                <w:rFonts w:ascii="Times New Roman" w:hAnsi="Times New Roman" w:cs="Times New Roman"/>
                <w:b/>
                <w:sz w:val="24"/>
                <w:szCs w:val="24"/>
              </w:rPr>
              <w:t>материали</w:t>
            </w:r>
            <w:proofErr w:type="spellEnd"/>
            <w:r w:rsidR="009240A5" w:rsidRPr="00C911EE">
              <w:rPr>
                <w:rFonts w:ascii="Times New Roman" w:hAnsi="Times New Roman" w:cs="Times New Roman"/>
                <w:b/>
                <w:sz w:val="24"/>
                <w:szCs w:val="24"/>
              </w:rPr>
              <w:t xml:space="preserve"> </w:t>
            </w:r>
            <w:proofErr w:type="spellStart"/>
            <w:r w:rsidR="009240A5" w:rsidRPr="00C911EE">
              <w:rPr>
                <w:rFonts w:ascii="Times New Roman" w:hAnsi="Times New Roman" w:cs="Times New Roman"/>
                <w:b/>
                <w:sz w:val="24"/>
                <w:szCs w:val="24"/>
              </w:rPr>
              <w:t>за</w:t>
            </w:r>
            <w:proofErr w:type="spellEnd"/>
            <w:r w:rsidR="009240A5" w:rsidRPr="00C911EE">
              <w:rPr>
                <w:rFonts w:ascii="Times New Roman" w:hAnsi="Times New Roman" w:cs="Times New Roman"/>
                <w:b/>
                <w:sz w:val="24"/>
                <w:szCs w:val="24"/>
              </w:rPr>
              <w:t xml:space="preserve"> </w:t>
            </w:r>
            <w:proofErr w:type="spellStart"/>
            <w:r w:rsidR="009240A5" w:rsidRPr="00C911EE">
              <w:rPr>
                <w:rFonts w:ascii="Times New Roman" w:hAnsi="Times New Roman" w:cs="Times New Roman"/>
                <w:b/>
                <w:sz w:val="24"/>
                <w:szCs w:val="24"/>
              </w:rPr>
              <w:t>автотранспортна</w:t>
            </w:r>
            <w:proofErr w:type="spellEnd"/>
            <w:r w:rsidR="009240A5" w:rsidRPr="00C911EE">
              <w:rPr>
                <w:rFonts w:ascii="Times New Roman" w:hAnsi="Times New Roman" w:cs="Times New Roman"/>
                <w:b/>
                <w:sz w:val="24"/>
                <w:szCs w:val="24"/>
              </w:rPr>
              <w:t xml:space="preserve"> </w:t>
            </w:r>
            <w:proofErr w:type="spellStart"/>
            <w:r w:rsidR="009240A5" w:rsidRPr="00C911EE">
              <w:rPr>
                <w:rFonts w:ascii="Times New Roman" w:hAnsi="Times New Roman" w:cs="Times New Roman"/>
                <w:b/>
                <w:sz w:val="24"/>
                <w:szCs w:val="24"/>
              </w:rPr>
              <w:t>техника</w:t>
            </w:r>
            <w:proofErr w:type="spellEnd"/>
            <w:r w:rsidR="009240A5" w:rsidRPr="00C911EE">
              <w:rPr>
                <w:rFonts w:ascii="Times New Roman" w:hAnsi="Times New Roman" w:cs="Times New Roman"/>
                <w:b/>
                <w:sz w:val="24"/>
                <w:szCs w:val="24"/>
              </w:rPr>
              <w:t>”</w:t>
            </w:r>
            <w:r w:rsidR="00D446AA" w:rsidRPr="00C911EE">
              <w:rPr>
                <w:rFonts w:ascii="Times New Roman" w:hAnsi="Times New Roman" w:cs="Times New Roman"/>
                <w:sz w:val="24"/>
                <w:szCs w:val="24"/>
                <w:lang w:val="en-GB"/>
              </w:rPr>
              <w:t>]</w:t>
            </w:r>
          </w:p>
        </w:tc>
      </w:tr>
      <w:tr w:rsidR="00D446AA" w:rsidRPr="00C911EE" w14:paraId="54C40BD0" w14:textId="77777777" w:rsidTr="009240A5">
        <w:trPr>
          <w:trHeight w:val="484"/>
        </w:trPr>
        <w:tc>
          <w:tcPr>
            <w:tcW w:w="4644" w:type="dxa"/>
            <w:tcBorders>
              <w:top w:val="single" w:sz="4" w:space="0" w:color="auto"/>
              <w:left w:val="single" w:sz="4" w:space="0" w:color="auto"/>
              <w:bottom w:val="single" w:sz="4" w:space="0" w:color="auto"/>
              <w:right w:val="single" w:sz="4" w:space="0" w:color="auto"/>
            </w:tcBorders>
            <w:hideMark/>
          </w:tcPr>
          <w:p w14:paraId="0D7B2F82"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t>Референтен</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номер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досието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определен</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възлагащия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орган</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възложителя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i/>
                <w:sz w:val="24"/>
                <w:szCs w:val="24"/>
                <w:lang w:val="en-GB"/>
              </w:rPr>
              <w:t>ако</w:t>
            </w:r>
            <w:proofErr w:type="spellEnd"/>
            <w:r w:rsidRPr="00C911EE">
              <w:rPr>
                <w:rFonts w:ascii="Times New Roman" w:hAnsi="Times New Roman" w:cs="Times New Roman"/>
                <w:i/>
                <w:sz w:val="24"/>
                <w:szCs w:val="24"/>
                <w:lang w:val="en-GB"/>
              </w:rPr>
              <w:t xml:space="preserve"> е </w:t>
            </w:r>
            <w:proofErr w:type="spellStart"/>
            <w:r w:rsidRPr="00C911EE">
              <w:rPr>
                <w:rFonts w:ascii="Times New Roman" w:hAnsi="Times New Roman" w:cs="Times New Roman"/>
                <w:i/>
                <w:sz w:val="24"/>
                <w:szCs w:val="24"/>
                <w:lang w:val="en-GB"/>
              </w:rPr>
              <w:t>приложимо</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vertAlign w:val="superscript"/>
                <w:lang w:val="en-GB"/>
              </w:rPr>
              <w:footnoteReference w:id="5"/>
            </w:r>
            <w:r w:rsidRPr="00C911EE">
              <w:rPr>
                <w:rFonts w:ascii="Times New Roman" w:hAnsi="Times New Roman" w:cs="Times New Roman"/>
                <w:sz w:val="24"/>
                <w:szCs w:val="24"/>
                <w:lang w:val="en-GB"/>
              </w:rPr>
              <w:t>:</w:t>
            </w:r>
          </w:p>
        </w:tc>
        <w:tc>
          <w:tcPr>
            <w:tcW w:w="4962" w:type="dxa"/>
            <w:tcBorders>
              <w:top w:val="single" w:sz="4" w:space="0" w:color="auto"/>
              <w:left w:val="single" w:sz="4" w:space="0" w:color="auto"/>
              <w:bottom w:val="single" w:sz="4" w:space="0" w:color="auto"/>
              <w:right w:val="single" w:sz="4" w:space="0" w:color="auto"/>
            </w:tcBorders>
            <w:hideMark/>
          </w:tcPr>
          <w:p w14:paraId="49DA3F87" w14:textId="77777777" w:rsidR="00D446AA" w:rsidRPr="00C911EE" w:rsidRDefault="00D446AA" w:rsidP="009C61F0">
            <w:pPr>
              <w:rPr>
                <w:rFonts w:ascii="Times New Roman" w:hAnsi="Times New Roman" w:cs="Times New Roman"/>
                <w:sz w:val="24"/>
                <w:szCs w:val="24"/>
              </w:rPr>
            </w:pPr>
            <w:r w:rsidRPr="00C911EE">
              <w:rPr>
                <w:rFonts w:ascii="Times New Roman" w:hAnsi="Times New Roman" w:cs="Times New Roman"/>
                <w:sz w:val="24"/>
                <w:szCs w:val="24"/>
                <w:lang w:val="en-GB"/>
              </w:rPr>
              <w:t xml:space="preserve">[ </w:t>
            </w:r>
            <w:r w:rsidRPr="00C911EE">
              <w:rPr>
                <w:rFonts w:ascii="Times New Roman" w:hAnsi="Times New Roman" w:cs="Times New Roman"/>
                <w:sz w:val="24"/>
                <w:szCs w:val="24"/>
                <w:lang w:val="bg-BG"/>
              </w:rPr>
              <w:t xml:space="preserve">- </w:t>
            </w:r>
            <w:r w:rsidRPr="00C911EE">
              <w:rPr>
                <w:rFonts w:ascii="Times New Roman" w:hAnsi="Times New Roman" w:cs="Times New Roman"/>
                <w:sz w:val="24"/>
                <w:szCs w:val="24"/>
                <w:lang w:val="en-GB"/>
              </w:rPr>
              <w:t>]</w:t>
            </w:r>
          </w:p>
        </w:tc>
      </w:tr>
    </w:tbl>
    <w:p w14:paraId="00060860" w14:textId="77777777" w:rsidR="00D446AA" w:rsidRPr="00C911EE" w:rsidRDefault="00D446AA" w:rsidP="00D446AA">
      <w:pPr>
        <w:pBdr>
          <w:top w:val="single" w:sz="4" w:space="1" w:color="auto"/>
          <w:left w:val="single" w:sz="4" w:space="4" w:color="auto"/>
          <w:bottom w:val="single" w:sz="4" w:space="1" w:color="auto"/>
          <w:right w:val="single" w:sz="4" w:space="4" w:color="auto"/>
        </w:pBdr>
        <w:shd w:val="clear" w:color="auto" w:fill="BFBFBF"/>
        <w:tabs>
          <w:tab w:val="left" w:pos="4644"/>
        </w:tabs>
        <w:rPr>
          <w:rFonts w:ascii="Times New Roman" w:hAnsi="Times New Roman" w:cs="Times New Roman"/>
          <w:sz w:val="24"/>
          <w:szCs w:val="24"/>
          <w:lang w:val="en-GB"/>
        </w:rPr>
      </w:pPr>
      <w:proofErr w:type="spellStart"/>
      <w:r w:rsidRPr="00C911EE">
        <w:rPr>
          <w:rFonts w:ascii="Times New Roman" w:hAnsi="Times New Roman" w:cs="Times New Roman"/>
          <w:b/>
          <w:i/>
          <w:sz w:val="24"/>
          <w:szCs w:val="24"/>
          <w:u w:val="single"/>
          <w:lang w:val="en-GB"/>
        </w:rPr>
        <w:t>Останалата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информация</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във</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всички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раздели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w:t>
      </w:r>
      <w:proofErr w:type="spellEnd"/>
      <w:r w:rsidRPr="00C911EE">
        <w:rPr>
          <w:rFonts w:ascii="Times New Roman" w:hAnsi="Times New Roman" w:cs="Times New Roman"/>
          <w:b/>
          <w:i/>
          <w:sz w:val="24"/>
          <w:szCs w:val="24"/>
          <w:lang w:val="en-GB"/>
        </w:rPr>
        <w:t xml:space="preserve"> ЕЕДОП </w:t>
      </w:r>
      <w:proofErr w:type="spellStart"/>
      <w:r w:rsidRPr="00C911EE">
        <w:rPr>
          <w:rFonts w:ascii="Times New Roman" w:hAnsi="Times New Roman" w:cs="Times New Roman"/>
          <w:b/>
          <w:i/>
          <w:sz w:val="24"/>
          <w:szCs w:val="24"/>
          <w:lang w:val="en-GB"/>
        </w:rPr>
        <w:t>следва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да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бъде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попълнена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от</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u w:val="single"/>
          <w:lang w:val="en-GB"/>
        </w:rPr>
        <w:t>икономическия</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u w:val="single"/>
          <w:lang w:val="en-GB"/>
        </w:rPr>
        <w:t>оператор</w:t>
      </w:r>
      <w:proofErr w:type="spellEnd"/>
    </w:p>
    <w:p w14:paraId="027C0E3D" w14:textId="77777777" w:rsidR="00D446AA" w:rsidRPr="00C911EE" w:rsidRDefault="00D446AA" w:rsidP="00D446AA">
      <w:pPr>
        <w:keepNext/>
        <w:numPr>
          <w:ilvl w:val="2"/>
          <w:numId w:val="0"/>
        </w:numPr>
        <w:tabs>
          <w:tab w:val="num" w:pos="850"/>
        </w:tabs>
        <w:jc w:val="center"/>
        <w:rPr>
          <w:rFonts w:ascii="Times New Roman" w:eastAsia="Calibri" w:hAnsi="Times New Roman" w:cs="Times New Roman"/>
          <w:b/>
          <w:sz w:val="24"/>
          <w:szCs w:val="24"/>
          <w:lang w:eastAsia="bg-BG"/>
        </w:rPr>
      </w:pPr>
    </w:p>
    <w:p w14:paraId="6C3AF8F3" w14:textId="77777777" w:rsidR="00D446AA" w:rsidRPr="00C911EE" w:rsidRDefault="00D446AA" w:rsidP="00D446AA">
      <w:pPr>
        <w:keepNext/>
        <w:numPr>
          <w:ilvl w:val="2"/>
          <w:numId w:val="0"/>
        </w:numPr>
        <w:tabs>
          <w:tab w:val="num" w:pos="850"/>
        </w:tabs>
        <w:jc w:val="center"/>
        <w:rPr>
          <w:rFonts w:ascii="Times New Roman" w:eastAsia="Calibri" w:hAnsi="Times New Roman" w:cs="Times New Roman"/>
          <w:b/>
          <w:sz w:val="24"/>
          <w:szCs w:val="24"/>
          <w:lang w:val="bg-BG" w:eastAsia="bg-BG"/>
        </w:rPr>
      </w:pPr>
      <w:r w:rsidRPr="00C911EE">
        <w:rPr>
          <w:rFonts w:ascii="Times New Roman" w:eastAsia="Calibri" w:hAnsi="Times New Roman" w:cs="Times New Roman"/>
          <w:b/>
          <w:sz w:val="24"/>
          <w:szCs w:val="24"/>
          <w:lang w:val="bg-BG" w:eastAsia="bg-BG"/>
        </w:rPr>
        <w:t>Част II: Информация за икономическия оператор</w:t>
      </w:r>
    </w:p>
    <w:p w14:paraId="2D6D7204" w14:textId="77777777" w:rsidR="00D446AA" w:rsidRPr="00C911EE" w:rsidRDefault="00D446AA" w:rsidP="00D446AA">
      <w:pPr>
        <w:keepNext/>
        <w:numPr>
          <w:ilvl w:val="3"/>
          <w:numId w:val="0"/>
        </w:numPr>
        <w:tabs>
          <w:tab w:val="num" w:pos="850"/>
        </w:tabs>
        <w:jc w:val="center"/>
        <w:rPr>
          <w:rFonts w:ascii="Times New Roman" w:eastAsia="Calibri" w:hAnsi="Times New Roman" w:cs="Times New Roman"/>
          <w:b/>
          <w:smallCaps/>
          <w:sz w:val="24"/>
          <w:szCs w:val="24"/>
          <w:lang w:val="bg-BG" w:eastAsia="bg-BG"/>
        </w:rPr>
      </w:pPr>
      <w:r w:rsidRPr="00C911EE">
        <w:rPr>
          <w:rFonts w:ascii="Times New Roman" w:eastAsia="Calibri" w:hAnsi="Times New Roman" w:cs="Times New Roman"/>
          <w:b/>
          <w:smallCaps/>
          <w:sz w:val="24"/>
          <w:szCs w:val="24"/>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446AA" w:rsidRPr="00C911EE" w14:paraId="22DB40C1"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5ABBCEE8"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Идентификация</w:t>
            </w:r>
            <w:proofErr w:type="spellEnd"/>
            <w:r w:rsidRPr="00C911EE">
              <w:rPr>
                <w:rFonts w:ascii="Times New Roman" w:hAnsi="Times New Roman" w:cs="Times New Roman"/>
                <w:b/>
                <w:i/>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71FD70BF" w14:textId="77777777" w:rsidR="00D446AA" w:rsidRPr="00C911EE" w:rsidRDefault="00D446AA" w:rsidP="009C61F0">
            <w:pPr>
              <w:jc w:val="both"/>
              <w:rPr>
                <w:rFonts w:ascii="Times New Roman" w:eastAsia="Calibri" w:hAnsi="Times New Roman" w:cs="Times New Roman"/>
                <w:b/>
                <w:i/>
                <w:sz w:val="24"/>
                <w:szCs w:val="24"/>
                <w:lang w:val="bg-BG" w:eastAsia="bg-BG"/>
              </w:rPr>
            </w:pPr>
            <w:r w:rsidRPr="00C911EE">
              <w:rPr>
                <w:rFonts w:ascii="Times New Roman" w:eastAsia="Calibri" w:hAnsi="Times New Roman" w:cs="Times New Roman"/>
                <w:b/>
                <w:i/>
                <w:sz w:val="24"/>
                <w:szCs w:val="24"/>
                <w:lang w:val="bg-BG" w:eastAsia="bg-BG"/>
              </w:rPr>
              <w:t>Отговор:</w:t>
            </w:r>
          </w:p>
        </w:tc>
      </w:tr>
      <w:tr w:rsidR="00D446AA" w:rsidRPr="00C911EE" w14:paraId="6959234A"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504FFF35" w14:textId="77777777" w:rsidR="00D446AA" w:rsidRPr="00C911EE" w:rsidRDefault="00D446AA" w:rsidP="009C61F0">
            <w:pPr>
              <w:tabs>
                <w:tab w:val="left" w:pos="708"/>
              </w:tabs>
              <w:ind w:left="850" w:hanging="850"/>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14:paraId="27FE7EF4" w14:textId="77777777" w:rsidR="00D446AA" w:rsidRPr="00C911EE" w:rsidRDefault="00D446AA" w:rsidP="009C61F0">
            <w:pPr>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   ]</w:t>
            </w:r>
          </w:p>
        </w:tc>
      </w:tr>
      <w:tr w:rsidR="00D446AA" w:rsidRPr="00C911EE" w14:paraId="4CD42B57" w14:textId="77777777" w:rsidTr="009C61F0">
        <w:trPr>
          <w:trHeight w:val="1372"/>
        </w:trPr>
        <w:tc>
          <w:tcPr>
            <w:tcW w:w="4644" w:type="dxa"/>
            <w:tcBorders>
              <w:top w:val="single" w:sz="4" w:space="0" w:color="auto"/>
              <w:left w:val="single" w:sz="4" w:space="0" w:color="auto"/>
              <w:bottom w:val="single" w:sz="4" w:space="0" w:color="auto"/>
              <w:right w:val="single" w:sz="4" w:space="0" w:color="auto"/>
            </w:tcBorders>
            <w:hideMark/>
          </w:tcPr>
          <w:p w14:paraId="1BABC71F" w14:textId="77777777" w:rsidR="00D446AA" w:rsidRPr="00C911EE" w:rsidRDefault="00D446AA" w:rsidP="009C61F0">
            <w:pPr>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Идентификационен номер по ДДС, ако е приложимо:</w:t>
            </w:r>
          </w:p>
          <w:p w14:paraId="28029FB1" w14:textId="77777777" w:rsidR="00D446AA" w:rsidRPr="00C911EE" w:rsidRDefault="00D446AA" w:rsidP="009C61F0">
            <w:pPr>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14:paraId="07B52252" w14:textId="77777777" w:rsidR="00D446AA" w:rsidRPr="00C911EE" w:rsidRDefault="00D446AA" w:rsidP="009C61F0">
            <w:pPr>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   ]</w:t>
            </w:r>
          </w:p>
          <w:p w14:paraId="4AF24F2C" w14:textId="77777777" w:rsidR="00D446AA" w:rsidRPr="00C911EE" w:rsidRDefault="00D446AA" w:rsidP="009C61F0">
            <w:pPr>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   ]</w:t>
            </w:r>
          </w:p>
        </w:tc>
      </w:tr>
      <w:tr w:rsidR="00D446AA" w:rsidRPr="00C911EE" w14:paraId="6FEF0D5D"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028F9914" w14:textId="77777777" w:rsidR="00D446AA" w:rsidRPr="00C911EE" w:rsidRDefault="00D446AA" w:rsidP="009C61F0">
            <w:pPr>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14:paraId="59F03A07" w14:textId="77777777" w:rsidR="00D446AA" w:rsidRPr="00C911EE" w:rsidRDefault="00D446AA" w:rsidP="009C61F0">
            <w:pPr>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w:t>
            </w:r>
          </w:p>
        </w:tc>
      </w:tr>
      <w:tr w:rsidR="00D446AA" w:rsidRPr="00C911EE" w14:paraId="31FD69F5" w14:textId="77777777" w:rsidTr="009C61F0">
        <w:trPr>
          <w:trHeight w:val="2002"/>
        </w:trPr>
        <w:tc>
          <w:tcPr>
            <w:tcW w:w="4644" w:type="dxa"/>
            <w:tcBorders>
              <w:top w:val="single" w:sz="4" w:space="0" w:color="auto"/>
              <w:left w:val="single" w:sz="4" w:space="0" w:color="auto"/>
              <w:bottom w:val="single" w:sz="4" w:space="0" w:color="auto"/>
              <w:right w:val="single" w:sz="4" w:space="0" w:color="auto"/>
            </w:tcBorders>
            <w:hideMark/>
          </w:tcPr>
          <w:p w14:paraId="40E08C11" w14:textId="77777777" w:rsidR="00D446AA" w:rsidRPr="00C911EE" w:rsidRDefault="00D446AA" w:rsidP="009C61F0">
            <w:pPr>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Лице или лица за контакт</w:t>
            </w:r>
            <w:r w:rsidRPr="00C911EE">
              <w:rPr>
                <w:rFonts w:ascii="Times New Roman" w:eastAsia="Calibri" w:hAnsi="Times New Roman" w:cs="Times New Roman"/>
                <w:sz w:val="24"/>
                <w:szCs w:val="24"/>
                <w:vertAlign w:val="superscript"/>
                <w:lang w:val="bg-BG" w:eastAsia="bg-BG"/>
              </w:rPr>
              <w:footnoteReference w:id="6"/>
            </w:r>
            <w:r w:rsidRPr="00C911EE">
              <w:rPr>
                <w:rFonts w:ascii="Times New Roman" w:eastAsia="Calibri" w:hAnsi="Times New Roman" w:cs="Times New Roman"/>
                <w:sz w:val="24"/>
                <w:szCs w:val="24"/>
                <w:lang w:val="bg-BG" w:eastAsia="bg-BG"/>
              </w:rPr>
              <w:t>:</w:t>
            </w:r>
          </w:p>
          <w:p w14:paraId="016A3595" w14:textId="77777777" w:rsidR="00D446AA" w:rsidRPr="00C911EE" w:rsidRDefault="00D446AA" w:rsidP="009C61F0">
            <w:pPr>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Телефон:</w:t>
            </w:r>
          </w:p>
          <w:p w14:paraId="62963A97" w14:textId="77777777" w:rsidR="00D446AA" w:rsidRPr="00C911EE" w:rsidRDefault="00D446AA" w:rsidP="009C61F0">
            <w:pPr>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Ел. поща:</w:t>
            </w:r>
          </w:p>
          <w:p w14:paraId="3852AC2B" w14:textId="77777777" w:rsidR="00D446AA" w:rsidRPr="00C911EE" w:rsidRDefault="00D446AA" w:rsidP="009C61F0">
            <w:pPr>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Интернет адрес (уеб адрес) (</w:t>
            </w:r>
            <w:r w:rsidRPr="00C911EE">
              <w:rPr>
                <w:rFonts w:ascii="Times New Roman" w:eastAsia="Calibri" w:hAnsi="Times New Roman" w:cs="Times New Roman"/>
                <w:i/>
                <w:sz w:val="24"/>
                <w:szCs w:val="24"/>
                <w:lang w:val="bg-BG" w:eastAsia="bg-BG"/>
              </w:rPr>
              <w:t>ако е приложимо</w:t>
            </w:r>
            <w:r w:rsidRPr="00C911EE">
              <w:rPr>
                <w:rFonts w:ascii="Times New Roman" w:eastAsia="Calibri" w:hAnsi="Times New Roman" w:cs="Times New Roman"/>
                <w:sz w:val="24"/>
                <w:szCs w:val="24"/>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14:paraId="56A3AF7B" w14:textId="77777777" w:rsidR="00D446AA" w:rsidRPr="00C911EE" w:rsidRDefault="00D446AA" w:rsidP="009C61F0">
            <w:pPr>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w:t>
            </w:r>
          </w:p>
          <w:p w14:paraId="608FF4EC" w14:textId="77777777" w:rsidR="00D446AA" w:rsidRPr="00C911EE" w:rsidRDefault="00D446AA" w:rsidP="009C61F0">
            <w:pPr>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w:t>
            </w:r>
          </w:p>
          <w:p w14:paraId="0DB3E983" w14:textId="77777777" w:rsidR="00D446AA" w:rsidRPr="00C911EE" w:rsidRDefault="00D446AA" w:rsidP="009C61F0">
            <w:pPr>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w:t>
            </w:r>
          </w:p>
          <w:p w14:paraId="4A121005" w14:textId="77777777" w:rsidR="00D446AA" w:rsidRPr="00C911EE" w:rsidRDefault="00D446AA" w:rsidP="009C61F0">
            <w:pPr>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w:t>
            </w:r>
          </w:p>
        </w:tc>
      </w:tr>
      <w:tr w:rsidR="00D446AA" w:rsidRPr="00C911EE" w14:paraId="4D54CCB1"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61D6A32F" w14:textId="77777777" w:rsidR="00D446AA" w:rsidRPr="00C911EE" w:rsidRDefault="00D446AA" w:rsidP="009C61F0">
            <w:pPr>
              <w:jc w:val="both"/>
              <w:rPr>
                <w:rFonts w:ascii="Times New Roman" w:eastAsia="Calibri" w:hAnsi="Times New Roman" w:cs="Times New Roman"/>
                <w:b/>
                <w:i/>
                <w:sz w:val="24"/>
                <w:szCs w:val="24"/>
                <w:lang w:val="bg-BG" w:eastAsia="bg-BG"/>
              </w:rPr>
            </w:pPr>
            <w:r w:rsidRPr="00C911EE">
              <w:rPr>
                <w:rFonts w:ascii="Times New Roman" w:eastAsia="Calibri" w:hAnsi="Times New Roman" w:cs="Times New Roman"/>
                <w:b/>
                <w:i/>
                <w:sz w:val="24"/>
                <w:szCs w:val="24"/>
                <w:lang w:val="bg-BG" w:eastAsia="bg-BG"/>
              </w:rPr>
              <w:lastRenderedPageBreak/>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14:paraId="023F3159" w14:textId="77777777" w:rsidR="00D446AA" w:rsidRPr="00C911EE" w:rsidRDefault="00D446AA" w:rsidP="009C61F0">
            <w:pPr>
              <w:jc w:val="both"/>
              <w:rPr>
                <w:rFonts w:ascii="Times New Roman" w:eastAsia="Calibri" w:hAnsi="Times New Roman" w:cs="Times New Roman"/>
                <w:b/>
                <w:i/>
                <w:sz w:val="24"/>
                <w:szCs w:val="24"/>
                <w:lang w:val="bg-BG" w:eastAsia="bg-BG"/>
              </w:rPr>
            </w:pPr>
            <w:r w:rsidRPr="00C911EE">
              <w:rPr>
                <w:rFonts w:ascii="Times New Roman" w:eastAsia="Calibri" w:hAnsi="Times New Roman" w:cs="Times New Roman"/>
                <w:b/>
                <w:i/>
                <w:sz w:val="24"/>
                <w:szCs w:val="24"/>
                <w:lang w:val="bg-BG" w:eastAsia="bg-BG"/>
              </w:rPr>
              <w:t>Отговор:</w:t>
            </w:r>
          </w:p>
        </w:tc>
      </w:tr>
      <w:tr w:rsidR="00D446AA" w:rsidRPr="00C911EE" w14:paraId="27785292"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493D8655" w14:textId="77777777" w:rsidR="00D446AA" w:rsidRPr="00C911EE" w:rsidRDefault="00D446AA" w:rsidP="009C61F0">
            <w:pPr>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 xml:space="preserve">Икономическият оператор </w:t>
            </w:r>
            <w:proofErr w:type="spellStart"/>
            <w:r w:rsidRPr="00C911EE">
              <w:rPr>
                <w:rFonts w:ascii="Times New Roman" w:eastAsia="Calibri" w:hAnsi="Times New Roman" w:cs="Times New Roman"/>
                <w:sz w:val="24"/>
                <w:szCs w:val="24"/>
                <w:lang w:val="bg-BG" w:eastAsia="bg-BG"/>
              </w:rPr>
              <w:t>микро</w:t>
            </w:r>
            <w:proofErr w:type="spellEnd"/>
            <w:r w:rsidRPr="00C911EE">
              <w:rPr>
                <w:rFonts w:ascii="Times New Roman" w:eastAsia="Calibri" w:hAnsi="Times New Roman" w:cs="Times New Roman"/>
                <w:sz w:val="24"/>
                <w:szCs w:val="24"/>
                <w:lang w:val="bg-BG" w:eastAsia="bg-BG"/>
              </w:rPr>
              <w:t>-, малко или средно предприятие ли е</w:t>
            </w:r>
            <w:r w:rsidRPr="00C911EE">
              <w:rPr>
                <w:rFonts w:ascii="Times New Roman" w:eastAsia="Calibri" w:hAnsi="Times New Roman" w:cs="Times New Roman"/>
                <w:sz w:val="24"/>
                <w:szCs w:val="24"/>
                <w:vertAlign w:val="superscript"/>
                <w:lang w:val="bg-BG" w:eastAsia="bg-BG"/>
              </w:rPr>
              <w:footnoteReference w:id="7"/>
            </w:r>
            <w:r w:rsidRPr="00C911EE">
              <w:rPr>
                <w:rFonts w:ascii="Times New Roman" w:eastAsia="Calibri" w:hAnsi="Times New Roman" w:cs="Times New Roman"/>
                <w:sz w:val="24"/>
                <w:szCs w:val="24"/>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14:paraId="5857482A" w14:textId="77777777" w:rsidR="00D446AA" w:rsidRPr="00C911EE" w:rsidRDefault="00D446AA" w:rsidP="009C61F0">
            <w:pPr>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 Да [] Не</w:t>
            </w:r>
          </w:p>
        </w:tc>
      </w:tr>
      <w:tr w:rsidR="00D446AA" w:rsidRPr="00C911EE" w14:paraId="402023E4"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4E046050" w14:textId="77777777" w:rsidR="00D446AA" w:rsidRPr="00C911EE" w:rsidRDefault="00D446AA" w:rsidP="009C61F0">
            <w:pPr>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b/>
                <w:sz w:val="24"/>
                <w:szCs w:val="24"/>
                <w:u w:val="single"/>
                <w:lang w:val="bg-BG" w:eastAsia="bg-BG"/>
              </w:rPr>
              <w:t>Само в случай че поръчката е запазена</w:t>
            </w:r>
            <w:r w:rsidRPr="00C911EE">
              <w:rPr>
                <w:rFonts w:ascii="Times New Roman" w:eastAsia="Calibri" w:hAnsi="Times New Roman" w:cs="Times New Roman"/>
                <w:b/>
                <w:sz w:val="24"/>
                <w:szCs w:val="24"/>
                <w:u w:val="single"/>
                <w:vertAlign w:val="superscript"/>
                <w:lang w:val="bg-BG" w:eastAsia="bg-BG"/>
              </w:rPr>
              <w:footnoteReference w:id="8"/>
            </w:r>
            <w:r w:rsidRPr="00C911EE">
              <w:rPr>
                <w:rFonts w:ascii="Times New Roman" w:eastAsia="Calibri" w:hAnsi="Times New Roman" w:cs="Times New Roman"/>
                <w:b/>
                <w:sz w:val="24"/>
                <w:szCs w:val="24"/>
                <w:u w:val="single"/>
                <w:lang w:val="bg-BG" w:eastAsia="bg-BG"/>
              </w:rPr>
              <w:t>:</w:t>
            </w:r>
            <w:r w:rsidRPr="00C911EE">
              <w:rPr>
                <w:rFonts w:ascii="Times New Roman" w:eastAsia="Calibri" w:hAnsi="Times New Roman" w:cs="Times New Roman"/>
                <w:b/>
                <w:sz w:val="24"/>
                <w:szCs w:val="24"/>
                <w:lang w:val="bg-BG" w:eastAsia="bg-BG"/>
              </w:rPr>
              <w:t xml:space="preserve"> </w:t>
            </w:r>
            <w:r w:rsidRPr="00C911EE">
              <w:rPr>
                <w:rFonts w:ascii="Times New Roman" w:eastAsia="Calibri" w:hAnsi="Times New Roman" w:cs="Times New Roman"/>
                <w:sz w:val="24"/>
                <w:szCs w:val="24"/>
                <w:lang w:val="bg-BG" w:eastAsia="bg-BG"/>
              </w:rPr>
              <w:t>икономическият оператор защитено предприятие ли е или социално предприятие</w:t>
            </w:r>
            <w:r w:rsidRPr="00C911EE">
              <w:rPr>
                <w:rFonts w:ascii="Times New Roman" w:eastAsia="Calibri" w:hAnsi="Times New Roman" w:cs="Times New Roman"/>
                <w:sz w:val="24"/>
                <w:szCs w:val="24"/>
                <w:vertAlign w:val="superscript"/>
                <w:lang w:val="bg-BG" w:eastAsia="bg-BG"/>
              </w:rPr>
              <w:footnoteReference w:id="9"/>
            </w:r>
            <w:r w:rsidRPr="00C911EE">
              <w:rPr>
                <w:rFonts w:ascii="Times New Roman" w:eastAsia="Calibri" w:hAnsi="Times New Roman" w:cs="Times New Roman"/>
                <w:sz w:val="24"/>
                <w:szCs w:val="24"/>
                <w:lang w:val="bg-BG" w:eastAsia="bg-BG"/>
              </w:rPr>
              <w:t>, или ще осигури изпълнението на поръчката в контекста на програми за създаване на защитени работни места?</w:t>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b/>
                <w:sz w:val="24"/>
                <w:szCs w:val="24"/>
                <w:lang w:val="bg-BG" w:eastAsia="bg-BG"/>
              </w:rPr>
              <w:t xml:space="preserve">Ако „да“, </w:t>
            </w:r>
            <w:r w:rsidRPr="00C911EE">
              <w:rPr>
                <w:rFonts w:ascii="Times New Roman" w:eastAsia="Calibri" w:hAnsi="Times New Roman" w:cs="Times New Roman"/>
                <w:sz w:val="24"/>
                <w:szCs w:val="24"/>
                <w:lang w:val="bg-BG" w:eastAsia="bg-BG"/>
              </w:rPr>
              <w:t>какъв е съответният процент работници с увреждания или в неравностойно положение?</w:t>
            </w:r>
            <w:r w:rsidRPr="00C911EE">
              <w:rPr>
                <w:rFonts w:ascii="Times New Roman" w:eastAsia="Calibri" w:hAnsi="Times New Roman" w:cs="Times New Roman"/>
                <w:sz w:val="24"/>
                <w:szCs w:val="24"/>
                <w:lang w:val="bg-B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14:paraId="18EFBC86" w14:textId="77777777" w:rsidR="00D446AA" w:rsidRPr="00C911EE" w:rsidRDefault="00D446AA" w:rsidP="009C61F0">
            <w:pPr>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 Да [] Не</w:t>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t>[…]</w:t>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t>[….]</w:t>
            </w:r>
            <w:r w:rsidRPr="00C911EE">
              <w:rPr>
                <w:rFonts w:ascii="Times New Roman" w:eastAsia="Calibri" w:hAnsi="Times New Roman" w:cs="Times New Roman"/>
                <w:sz w:val="24"/>
                <w:szCs w:val="24"/>
                <w:lang w:val="bg-BG" w:eastAsia="bg-BG"/>
              </w:rPr>
              <w:br/>
            </w:r>
          </w:p>
        </w:tc>
      </w:tr>
      <w:tr w:rsidR="00D446AA" w:rsidRPr="00C911EE" w14:paraId="581EAAF6"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2C0DB90C" w14:textId="77777777" w:rsidR="00D446AA" w:rsidRPr="00C911EE" w:rsidRDefault="00D446AA" w:rsidP="009C61F0">
            <w:pPr>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14:paraId="2580C552" w14:textId="77777777" w:rsidR="00D446AA" w:rsidRPr="00C911EE" w:rsidRDefault="00D446AA" w:rsidP="009C61F0">
            <w:pPr>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 Да [] Не [] Не се прилага</w:t>
            </w:r>
          </w:p>
        </w:tc>
      </w:tr>
      <w:tr w:rsidR="00D446AA" w:rsidRPr="00C911EE" w14:paraId="2955B320"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2B9186D8" w14:textId="77777777" w:rsidR="00D446AA" w:rsidRPr="00C911EE" w:rsidRDefault="00D446AA" w:rsidP="009C61F0">
            <w:pPr>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b/>
                <w:sz w:val="24"/>
                <w:szCs w:val="24"/>
                <w:lang w:val="bg-BG" w:eastAsia="bg-BG"/>
              </w:rPr>
              <w:t>Ако „да“</w:t>
            </w:r>
            <w:r w:rsidRPr="00C911EE">
              <w:rPr>
                <w:rFonts w:ascii="Times New Roman" w:eastAsia="Calibri" w:hAnsi="Times New Roman" w:cs="Times New Roman"/>
                <w:sz w:val="24"/>
                <w:szCs w:val="24"/>
                <w:lang w:val="bg-BG" w:eastAsia="bg-BG"/>
              </w:rPr>
              <w:t>:</w:t>
            </w:r>
          </w:p>
          <w:p w14:paraId="08EEE064" w14:textId="77777777" w:rsidR="00D446AA" w:rsidRPr="00C911EE" w:rsidRDefault="00D446AA" w:rsidP="009C61F0">
            <w:pPr>
              <w:jc w:val="both"/>
              <w:rPr>
                <w:rFonts w:ascii="Times New Roman" w:eastAsia="Calibri" w:hAnsi="Times New Roman" w:cs="Times New Roman"/>
                <w:b/>
                <w:sz w:val="24"/>
                <w:szCs w:val="24"/>
                <w:u w:val="single"/>
                <w:lang w:val="bg-BG" w:eastAsia="bg-BG"/>
              </w:rPr>
            </w:pPr>
            <w:r w:rsidRPr="00C911EE">
              <w:rPr>
                <w:rFonts w:ascii="Times New Roman" w:eastAsia="Calibri" w:hAnsi="Times New Roman" w:cs="Times New Roman"/>
                <w:b/>
                <w:sz w:val="24"/>
                <w:szCs w:val="24"/>
                <w:u w:val="single"/>
                <w:lang w:val="bg-B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w:t>
            </w:r>
            <w:r w:rsidRPr="00C911EE">
              <w:rPr>
                <w:rFonts w:ascii="Times New Roman" w:eastAsia="Calibri" w:hAnsi="Times New Roman" w:cs="Times New Roman"/>
                <w:b/>
                <w:sz w:val="24"/>
                <w:szCs w:val="24"/>
                <w:u w:val="single"/>
                <w:lang w:val="bg-BG" w:eastAsia="bg-BG"/>
              </w:rPr>
              <w:lastRenderedPageBreak/>
              <w:t xml:space="preserve">попълнете и подпишете част VI. </w:t>
            </w:r>
          </w:p>
          <w:p w14:paraId="4F232096" w14:textId="77777777" w:rsidR="00D446AA" w:rsidRPr="00C911EE" w:rsidRDefault="00D446AA" w:rsidP="009C61F0">
            <w:pPr>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i/>
                <w:sz w:val="24"/>
                <w:szCs w:val="24"/>
                <w:lang w:val="bg-BG" w:eastAsia="bg-BG"/>
              </w:rPr>
              <w:t>б) Ако сертификатът за регистрацията или за сертифицирането е наличен в електронен формат, моля, посочете:</w:t>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911EE">
              <w:rPr>
                <w:rFonts w:ascii="Times New Roman" w:eastAsia="Calibri" w:hAnsi="Times New Roman" w:cs="Times New Roman"/>
                <w:sz w:val="24"/>
                <w:szCs w:val="24"/>
                <w:vertAlign w:val="superscript"/>
                <w:lang w:val="bg-BG" w:eastAsia="bg-BG"/>
              </w:rPr>
              <w:footnoteReference w:id="10"/>
            </w:r>
            <w:r w:rsidRPr="00C911EE">
              <w:rPr>
                <w:rFonts w:ascii="Times New Roman" w:eastAsia="Calibri" w:hAnsi="Times New Roman" w:cs="Times New Roman"/>
                <w:sz w:val="24"/>
                <w:szCs w:val="24"/>
                <w:lang w:val="bg-BG" w:eastAsia="bg-BG"/>
              </w:rPr>
              <w:t>:</w:t>
            </w:r>
            <w:r w:rsidRPr="00C911EE">
              <w:rPr>
                <w:rFonts w:ascii="Times New Roman" w:eastAsia="Calibri" w:hAnsi="Times New Roman" w:cs="Times New Roman"/>
                <w:sz w:val="24"/>
                <w:szCs w:val="24"/>
                <w:lang w:val="bg-BG" w:eastAsia="bg-BG"/>
              </w:rPr>
              <w:br/>
              <w:t>г) Регистрацията или сертифицирането обхваща ли всички задължителни критерии за подбор?</w:t>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b/>
                <w:sz w:val="24"/>
                <w:szCs w:val="24"/>
                <w:lang w:val="bg-BG" w:eastAsia="bg-BG"/>
              </w:rPr>
              <w:t>Ако „не“:</w:t>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b/>
                <w:sz w:val="24"/>
                <w:szCs w:val="24"/>
                <w:u w:val="single"/>
                <w:lang w:val="bg-BG" w:eastAsia="bg-BG"/>
              </w:rPr>
              <w:t>В допълнение моля, попълнете липсващата информация в част ІV, раздели А, Б, В или Г според случая</w:t>
            </w:r>
            <w:r w:rsidRPr="00C911EE">
              <w:rPr>
                <w:rFonts w:ascii="Times New Roman" w:eastAsia="Calibri" w:hAnsi="Times New Roman" w:cs="Times New Roman"/>
                <w:sz w:val="24"/>
                <w:szCs w:val="24"/>
                <w:lang w:val="bg-BG" w:eastAsia="bg-BG"/>
              </w:rPr>
              <w:t xml:space="preserve">  </w:t>
            </w:r>
            <w:r w:rsidRPr="00C911EE">
              <w:rPr>
                <w:rFonts w:ascii="Times New Roman" w:eastAsia="Calibri" w:hAnsi="Times New Roman" w:cs="Times New Roman"/>
                <w:b/>
                <w:i/>
                <w:sz w:val="24"/>
                <w:szCs w:val="24"/>
                <w:lang w:val="bg-BG" w:eastAsia="bg-BG"/>
              </w:rPr>
              <w:t>САМО ако това се изисква съгласно съответното обявление или документацията за обществената поръчка:</w:t>
            </w:r>
            <w:r w:rsidRPr="00C911EE">
              <w:rPr>
                <w:rFonts w:ascii="Times New Roman" w:eastAsia="Calibri" w:hAnsi="Times New Roman" w:cs="Times New Roman"/>
                <w:sz w:val="24"/>
                <w:szCs w:val="24"/>
                <w:lang w:val="bg-BG" w:eastAsia="bg-BG"/>
              </w:rPr>
              <w:br/>
              <w:t xml:space="preserve">д) Икономическият оператор може ли да представи </w:t>
            </w:r>
            <w:r w:rsidRPr="00C911EE">
              <w:rPr>
                <w:rFonts w:ascii="Times New Roman" w:eastAsia="Calibri" w:hAnsi="Times New Roman" w:cs="Times New Roman"/>
                <w:b/>
                <w:sz w:val="24"/>
                <w:szCs w:val="24"/>
                <w:lang w:val="bg-BG" w:eastAsia="bg-BG"/>
              </w:rPr>
              <w:t>удостоверение</w:t>
            </w:r>
            <w:r w:rsidRPr="00C911EE">
              <w:rPr>
                <w:rFonts w:ascii="Times New Roman" w:eastAsia="Calibri" w:hAnsi="Times New Roman" w:cs="Times New Roman"/>
                <w:sz w:val="24"/>
                <w:szCs w:val="24"/>
                <w:lang w:val="bg-BG" w:eastAsia="bg-BG"/>
              </w:rPr>
              <w:t xml:space="preserve"> за плащането на </w:t>
            </w:r>
            <w:proofErr w:type="spellStart"/>
            <w:r w:rsidRPr="00C911EE">
              <w:rPr>
                <w:rFonts w:ascii="Times New Roman" w:eastAsia="Calibri" w:hAnsi="Times New Roman" w:cs="Times New Roman"/>
                <w:sz w:val="24"/>
                <w:szCs w:val="24"/>
                <w:lang w:val="bg-BG" w:eastAsia="bg-BG"/>
              </w:rPr>
              <w:t>социалноосигурителни</w:t>
            </w:r>
            <w:proofErr w:type="spellEnd"/>
            <w:r w:rsidRPr="00C911EE">
              <w:rPr>
                <w:rFonts w:ascii="Times New Roman" w:eastAsia="Calibri" w:hAnsi="Times New Roman" w:cs="Times New Roman"/>
                <w:sz w:val="24"/>
                <w:szCs w:val="24"/>
                <w:lang w:val="bg-B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r w:rsidRPr="00C911EE">
              <w:rPr>
                <w:rFonts w:ascii="Times New Roman" w:eastAsia="Calibri" w:hAnsi="Times New Roman" w:cs="Times New Roman"/>
                <w:sz w:val="24"/>
                <w:szCs w:val="24"/>
                <w:lang w:val="bg-B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14:paraId="11A6068B" w14:textId="77777777" w:rsidR="00D446AA" w:rsidRPr="00C911EE" w:rsidRDefault="00D446AA" w:rsidP="009C61F0">
            <w:pPr>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lastRenderedPageBreak/>
              <w:br/>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t>a) [……]</w:t>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lastRenderedPageBreak/>
              <w:br/>
            </w:r>
            <w:r w:rsidRPr="00C911EE">
              <w:rPr>
                <w:rFonts w:ascii="Times New Roman" w:eastAsia="Calibri" w:hAnsi="Times New Roman" w:cs="Times New Roman"/>
                <w:i/>
                <w:sz w:val="24"/>
                <w:szCs w:val="24"/>
                <w:lang w:val="bg-BG" w:eastAsia="bg-BG"/>
              </w:rPr>
              <w:t>б) (уеб адрес, орган или служба, издаващи документа, точно позоваване на документа):</w:t>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i/>
                <w:sz w:val="24"/>
                <w:szCs w:val="24"/>
                <w:lang w:val="bg-BG" w:eastAsia="bg-BG"/>
              </w:rPr>
              <w:t>[……][……][……][……]</w:t>
            </w:r>
            <w:r w:rsidRPr="00C911EE">
              <w:rPr>
                <w:rFonts w:ascii="Times New Roman" w:eastAsia="Calibri" w:hAnsi="Times New Roman" w:cs="Times New Roman"/>
                <w:sz w:val="24"/>
                <w:szCs w:val="24"/>
                <w:lang w:val="bg-BG" w:eastAsia="bg-BG"/>
              </w:rPr>
              <w:br/>
              <w:t>в) [……]</w:t>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t>г) [] Да [] Не</w:t>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t>д) [] Да [] Не</w:t>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i/>
                <w:sz w:val="24"/>
                <w:szCs w:val="24"/>
                <w:lang w:val="bg-BG" w:eastAsia="bg-BG"/>
              </w:rPr>
              <w:t>(уеб адрес, орган или служба, издаващи документа, точно позоваване на документа):</w:t>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i/>
                <w:sz w:val="24"/>
                <w:szCs w:val="24"/>
                <w:lang w:val="bg-BG" w:eastAsia="bg-BG"/>
              </w:rPr>
              <w:t>[……][……][……][……]</w:t>
            </w:r>
          </w:p>
        </w:tc>
      </w:tr>
      <w:tr w:rsidR="00D446AA" w:rsidRPr="00C911EE" w14:paraId="45EB69C2"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57C5A80B"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lastRenderedPageBreak/>
              <w:t>Форма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участие</w:t>
            </w:r>
            <w:proofErr w:type="spellEnd"/>
            <w:r w:rsidRPr="00C911EE">
              <w:rPr>
                <w:rFonts w:ascii="Times New Roman" w:hAnsi="Times New Roman" w:cs="Times New Roman"/>
                <w:b/>
                <w:i/>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54CC8A88" w14:textId="77777777" w:rsidR="00D446AA" w:rsidRPr="00C911EE" w:rsidRDefault="00D446AA" w:rsidP="009C61F0">
            <w:pPr>
              <w:jc w:val="both"/>
              <w:rPr>
                <w:rFonts w:ascii="Times New Roman" w:eastAsia="Calibri" w:hAnsi="Times New Roman" w:cs="Times New Roman"/>
                <w:b/>
                <w:i/>
                <w:sz w:val="24"/>
                <w:szCs w:val="24"/>
                <w:lang w:val="bg-BG" w:eastAsia="bg-BG"/>
              </w:rPr>
            </w:pPr>
            <w:r w:rsidRPr="00C911EE">
              <w:rPr>
                <w:rFonts w:ascii="Times New Roman" w:eastAsia="Calibri" w:hAnsi="Times New Roman" w:cs="Times New Roman"/>
                <w:b/>
                <w:i/>
                <w:sz w:val="24"/>
                <w:szCs w:val="24"/>
                <w:lang w:val="bg-BG" w:eastAsia="bg-BG"/>
              </w:rPr>
              <w:t>Отговор:</w:t>
            </w:r>
          </w:p>
        </w:tc>
      </w:tr>
      <w:tr w:rsidR="00D446AA" w:rsidRPr="00C911EE" w14:paraId="0A5497B2"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734515F5" w14:textId="77777777" w:rsidR="00D446AA" w:rsidRPr="00C911EE" w:rsidRDefault="00D446AA" w:rsidP="009C61F0">
            <w:pPr>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 xml:space="preserve">Икономическият оператор участва ли в процедурата за възлагане на обществена </w:t>
            </w:r>
            <w:r w:rsidRPr="00C911EE">
              <w:rPr>
                <w:rFonts w:ascii="Times New Roman" w:eastAsia="Calibri" w:hAnsi="Times New Roman" w:cs="Times New Roman"/>
                <w:sz w:val="24"/>
                <w:szCs w:val="24"/>
                <w:lang w:val="bg-BG" w:eastAsia="bg-BG"/>
              </w:rPr>
              <w:lastRenderedPageBreak/>
              <w:t>поръчка заедно с други икономически оператори</w:t>
            </w:r>
            <w:r w:rsidRPr="00C911EE">
              <w:rPr>
                <w:rFonts w:ascii="Times New Roman" w:eastAsia="Calibri" w:hAnsi="Times New Roman" w:cs="Times New Roman"/>
                <w:sz w:val="24"/>
                <w:szCs w:val="24"/>
                <w:vertAlign w:val="superscript"/>
                <w:lang w:val="bg-BG" w:eastAsia="bg-BG"/>
              </w:rPr>
              <w:footnoteReference w:id="11"/>
            </w:r>
            <w:r w:rsidRPr="00C911EE">
              <w:rPr>
                <w:rFonts w:ascii="Times New Roman" w:eastAsia="Calibri" w:hAnsi="Times New Roman" w:cs="Times New Roman"/>
                <w:sz w:val="24"/>
                <w:szCs w:val="24"/>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14:paraId="3C685A14" w14:textId="77777777" w:rsidR="00D446AA" w:rsidRPr="00C911EE" w:rsidRDefault="00D446AA" w:rsidP="009C61F0">
            <w:pPr>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lastRenderedPageBreak/>
              <w:t>[] Да [] Не</w:t>
            </w:r>
          </w:p>
        </w:tc>
      </w:tr>
      <w:tr w:rsidR="00D446AA" w:rsidRPr="00C911EE" w14:paraId="0B4331B5" w14:textId="77777777" w:rsidTr="009C61F0">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6A4C46C0" w14:textId="77777777" w:rsidR="00D446AA" w:rsidRPr="00C911EE" w:rsidRDefault="00D446AA" w:rsidP="009C61F0">
            <w:pPr>
              <w:jc w:val="both"/>
              <w:rPr>
                <w:rFonts w:ascii="Times New Roman" w:eastAsia="Calibri" w:hAnsi="Times New Roman" w:cs="Times New Roman"/>
                <w:b/>
                <w:i/>
                <w:sz w:val="24"/>
                <w:szCs w:val="24"/>
                <w:lang w:val="bg-BG" w:eastAsia="bg-BG"/>
              </w:rPr>
            </w:pPr>
            <w:r w:rsidRPr="00C911EE">
              <w:rPr>
                <w:rFonts w:ascii="Times New Roman" w:eastAsia="Calibri" w:hAnsi="Times New Roman" w:cs="Times New Roman"/>
                <w:b/>
                <w:i/>
                <w:sz w:val="24"/>
                <w:szCs w:val="24"/>
                <w:lang w:val="bg-BG" w:eastAsia="bg-BG"/>
              </w:rPr>
              <w:t>Ако „да“</w:t>
            </w:r>
            <w:r w:rsidRPr="00C911EE">
              <w:rPr>
                <w:rFonts w:ascii="Times New Roman" w:eastAsia="Calibri" w:hAnsi="Times New Roman" w:cs="Times New Roman"/>
                <w:i/>
                <w:sz w:val="24"/>
                <w:szCs w:val="24"/>
                <w:lang w:val="bg-BG" w:eastAsia="bg-BG"/>
              </w:rPr>
              <w:t>, моля, уверете се, че останалите участващи оператори представят отделен ЕЕДОП</w:t>
            </w:r>
            <w:r w:rsidRPr="00C911EE">
              <w:rPr>
                <w:rFonts w:ascii="Times New Roman" w:eastAsia="Calibri" w:hAnsi="Times New Roman" w:cs="Times New Roman"/>
                <w:sz w:val="24"/>
                <w:szCs w:val="24"/>
                <w:lang w:val="bg-BG" w:eastAsia="bg-BG"/>
              </w:rPr>
              <w:t>.</w:t>
            </w:r>
          </w:p>
        </w:tc>
      </w:tr>
      <w:tr w:rsidR="00D446AA" w:rsidRPr="00C911EE" w14:paraId="6E3E7948"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2BD6AD32" w14:textId="77777777" w:rsidR="00D446AA" w:rsidRPr="00C911EE" w:rsidRDefault="00D446AA" w:rsidP="009C61F0">
            <w:pPr>
              <w:rPr>
                <w:rFonts w:ascii="Times New Roman" w:eastAsia="Calibri" w:hAnsi="Times New Roman" w:cs="Times New Roman"/>
                <w:sz w:val="24"/>
                <w:szCs w:val="24"/>
                <w:lang w:val="bg-BG" w:eastAsia="bg-BG"/>
              </w:rPr>
            </w:pPr>
            <w:r w:rsidRPr="00C911EE">
              <w:rPr>
                <w:rFonts w:ascii="Times New Roman" w:eastAsia="Calibri" w:hAnsi="Times New Roman" w:cs="Times New Roman"/>
                <w:b/>
                <w:sz w:val="24"/>
                <w:szCs w:val="24"/>
                <w:lang w:val="bg-BG" w:eastAsia="bg-BG"/>
              </w:rPr>
              <w:t>Ако „да“</w:t>
            </w:r>
            <w:r w:rsidRPr="00C911EE">
              <w:rPr>
                <w:rFonts w:ascii="Times New Roman" w:eastAsia="Calibri" w:hAnsi="Times New Roman" w:cs="Times New Roman"/>
                <w:sz w:val="24"/>
                <w:szCs w:val="24"/>
                <w:lang w:val="bg-BG" w:eastAsia="bg-BG"/>
              </w:rPr>
              <w:t>:</w:t>
            </w:r>
            <w:r w:rsidRPr="00C911EE">
              <w:rPr>
                <w:rFonts w:ascii="Times New Roman" w:eastAsia="Calibri" w:hAnsi="Times New Roman" w:cs="Times New Roman"/>
                <w:sz w:val="24"/>
                <w:szCs w:val="24"/>
                <w:lang w:val="bg-BG" w:eastAsia="bg-BG"/>
              </w:rPr>
              <w:br/>
              <w:t>а) моля, посочете ролята на икономическия оператор в групата (ръководител на групата, отговорник за конкретни задачи...):</w:t>
            </w:r>
            <w:r w:rsidRPr="00C911EE">
              <w:rPr>
                <w:rFonts w:ascii="Times New Roman" w:eastAsia="Calibri" w:hAnsi="Times New Roman" w:cs="Times New Roman"/>
                <w:sz w:val="24"/>
                <w:szCs w:val="24"/>
                <w:lang w:val="bg-BG" w:eastAsia="bg-BG"/>
              </w:rPr>
              <w:br/>
              <w:t>б) моля, посочете другите икономически оператори, които участват заедно в процедурата за възлагане на обществена поръчка:</w:t>
            </w:r>
            <w:r w:rsidRPr="00C911EE">
              <w:rPr>
                <w:rFonts w:ascii="Times New Roman" w:eastAsia="Calibri" w:hAnsi="Times New Roman" w:cs="Times New Roman"/>
                <w:sz w:val="24"/>
                <w:szCs w:val="24"/>
                <w:lang w:val="bg-BG" w:eastAsia="bg-BG"/>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14:paraId="65BF12BB" w14:textId="77777777" w:rsidR="00D446AA" w:rsidRPr="00C911EE" w:rsidRDefault="00D446AA" w:rsidP="009C61F0">
            <w:pPr>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br/>
              <w:t>а): [……]</w:t>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t>б): [……]</w:t>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t>в): [……]</w:t>
            </w:r>
          </w:p>
        </w:tc>
      </w:tr>
      <w:tr w:rsidR="00D446AA" w:rsidRPr="00C911EE" w14:paraId="60F1B662"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6DBFA7D4" w14:textId="77777777" w:rsidR="00D446AA" w:rsidRPr="00C911EE" w:rsidRDefault="00D446AA" w:rsidP="009C61F0">
            <w:pPr>
              <w:rPr>
                <w:rFonts w:ascii="Times New Roman" w:eastAsia="Calibri" w:hAnsi="Times New Roman" w:cs="Times New Roman"/>
                <w:b/>
                <w:i/>
                <w:sz w:val="24"/>
                <w:szCs w:val="24"/>
                <w:lang w:val="bg-BG" w:eastAsia="bg-BG"/>
              </w:rPr>
            </w:pPr>
            <w:r w:rsidRPr="00C911EE">
              <w:rPr>
                <w:rFonts w:ascii="Times New Roman" w:eastAsia="Calibri" w:hAnsi="Times New Roman" w:cs="Times New Roman"/>
                <w:b/>
                <w:i/>
                <w:sz w:val="24"/>
                <w:szCs w:val="24"/>
                <w:lang w:val="bg-B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14:paraId="6C9666C6" w14:textId="77777777" w:rsidR="00D446AA" w:rsidRPr="00C911EE" w:rsidRDefault="00D446AA" w:rsidP="009C61F0">
            <w:pPr>
              <w:rPr>
                <w:rFonts w:ascii="Times New Roman" w:eastAsia="Calibri" w:hAnsi="Times New Roman" w:cs="Times New Roman"/>
                <w:b/>
                <w:i/>
                <w:sz w:val="24"/>
                <w:szCs w:val="24"/>
                <w:lang w:val="bg-BG" w:eastAsia="bg-BG"/>
              </w:rPr>
            </w:pPr>
            <w:r w:rsidRPr="00C911EE">
              <w:rPr>
                <w:rFonts w:ascii="Times New Roman" w:eastAsia="Calibri" w:hAnsi="Times New Roman" w:cs="Times New Roman"/>
                <w:b/>
                <w:i/>
                <w:sz w:val="24"/>
                <w:szCs w:val="24"/>
                <w:lang w:val="bg-BG" w:eastAsia="bg-BG"/>
              </w:rPr>
              <w:t>Отговор:</w:t>
            </w:r>
          </w:p>
        </w:tc>
      </w:tr>
      <w:tr w:rsidR="00D446AA" w:rsidRPr="00C911EE" w14:paraId="5FB52E04"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33EEC291" w14:textId="77777777" w:rsidR="00D446AA" w:rsidRPr="00C911EE" w:rsidRDefault="00D446AA" w:rsidP="009C61F0">
            <w:pPr>
              <w:rPr>
                <w:rFonts w:ascii="Times New Roman" w:eastAsia="Calibri" w:hAnsi="Times New Roman" w:cs="Times New Roman"/>
                <w:b/>
                <w:i/>
                <w:sz w:val="24"/>
                <w:szCs w:val="24"/>
                <w:lang w:val="bg-BG" w:eastAsia="bg-BG"/>
              </w:rPr>
            </w:pPr>
            <w:r w:rsidRPr="00C911EE">
              <w:rPr>
                <w:rFonts w:ascii="Times New Roman" w:eastAsia="Calibri" w:hAnsi="Times New Roman" w:cs="Times New Roman"/>
                <w:sz w:val="24"/>
                <w:szCs w:val="24"/>
                <w:lang w:val="bg-BG" w:eastAsia="bg-BG"/>
              </w:rPr>
              <w:t>Когато е приложимо, означение на обособената/</w:t>
            </w:r>
            <w:proofErr w:type="spellStart"/>
            <w:r w:rsidRPr="00C911EE">
              <w:rPr>
                <w:rFonts w:ascii="Times New Roman" w:eastAsia="Calibri" w:hAnsi="Times New Roman" w:cs="Times New Roman"/>
                <w:sz w:val="24"/>
                <w:szCs w:val="24"/>
                <w:lang w:val="bg-BG" w:eastAsia="bg-BG"/>
              </w:rPr>
              <w:t>ите</w:t>
            </w:r>
            <w:proofErr w:type="spellEnd"/>
            <w:r w:rsidRPr="00C911EE">
              <w:rPr>
                <w:rFonts w:ascii="Times New Roman" w:eastAsia="Calibri" w:hAnsi="Times New Roman" w:cs="Times New Roman"/>
                <w:sz w:val="24"/>
                <w:szCs w:val="24"/>
                <w:lang w:val="bg-BG" w:eastAsia="bg-BG"/>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14:paraId="69AAFCE8" w14:textId="77777777" w:rsidR="00D446AA" w:rsidRPr="00C911EE" w:rsidRDefault="00D446AA" w:rsidP="009C61F0">
            <w:pPr>
              <w:rPr>
                <w:rFonts w:ascii="Times New Roman" w:eastAsia="Calibri" w:hAnsi="Times New Roman" w:cs="Times New Roman"/>
                <w:b/>
                <w:i/>
                <w:sz w:val="24"/>
                <w:szCs w:val="24"/>
                <w:lang w:val="bg-BG" w:eastAsia="bg-BG"/>
              </w:rPr>
            </w:pPr>
            <w:r w:rsidRPr="00C911EE">
              <w:rPr>
                <w:rFonts w:ascii="Times New Roman" w:eastAsia="Calibri" w:hAnsi="Times New Roman" w:cs="Times New Roman"/>
                <w:sz w:val="24"/>
                <w:szCs w:val="24"/>
                <w:lang w:val="bg-BG" w:eastAsia="bg-BG"/>
              </w:rPr>
              <w:t>[   ]</w:t>
            </w:r>
          </w:p>
        </w:tc>
      </w:tr>
    </w:tbl>
    <w:p w14:paraId="44B33235" w14:textId="77777777" w:rsidR="00D446AA" w:rsidRPr="00C911EE" w:rsidRDefault="00D446AA" w:rsidP="00D446AA">
      <w:pPr>
        <w:keepNext/>
        <w:numPr>
          <w:ilvl w:val="3"/>
          <w:numId w:val="0"/>
        </w:numPr>
        <w:tabs>
          <w:tab w:val="num" w:pos="850"/>
        </w:tabs>
        <w:jc w:val="center"/>
        <w:rPr>
          <w:rFonts w:ascii="Times New Roman" w:eastAsia="Calibri" w:hAnsi="Times New Roman" w:cs="Times New Roman"/>
          <w:b/>
          <w:smallCaps/>
          <w:sz w:val="24"/>
          <w:szCs w:val="24"/>
          <w:lang w:eastAsia="bg-BG"/>
        </w:rPr>
      </w:pPr>
    </w:p>
    <w:p w14:paraId="299A0488" w14:textId="77777777" w:rsidR="00D446AA" w:rsidRPr="00C911EE" w:rsidRDefault="00D446AA" w:rsidP="00D446AA">
      <w:pPr>
        <w:keepNext/>
        <w:numPr>
          <w:ilvl w:val="3"/>
          <w:numId w:val="0"/>
        </w:numPr>
        <w:tabs>
          <w:tab w:val="num" w:pos="850"/>
        </w:tabs>
        <w:jc w:val="center"/>
        <w:rPr>
          <w:rFonts w:ascii="Times New Roman" w:eastAsia="Calibri" w:hAnsi="Times New Roman" w:cs="Times New Roman"/>
          <w:b/>
          <w:smallCaps/>
          <w:sz w:val="24"/>
          <w:szCs w:val="24"/>
          <w:lang w:val="bg-BG" w:eastAsia="bg-BG"/>
        </w:rPr>
      </w:pPr>
      <w:r w:rsidRPr="00C911EE">
        <w:rPr>
          <w:rFonts w:ascii="Times New Roman" w:eastAsia="Calibri" w:hAnsi="Times New Roman" w:cs="Times New Roman"/>
          <w:b/>
          <w:smallCaps/>
          <w:sz w:val="24"/>
          <w:szCs w:val="24"/>
          <w:lang w:val="bg-BG" w:eastAsia="bg-BG"/>
        </w:rPr>
        <w:t>Б: Информация за представителите на икономическия оператор</w:t>
      </w:r>
    </w:p>
    <w:p w14:paraId="14AC90C1" w14:textId="77777777" w:rsidR="00D446AA" w:rsidRPr="00C911EE" w:rsidRDefault="00D446AA" w:rsidP="00D446AA">
      <w:pPr>
        <w:pBdr>
          <w:top w:val="single" w:sz="4" w:space="1" w:color="auto"/>
          <w:left w:val="single" w:sz="4" w:space="4" w:color="auto"/>
          <w:bottom w:val="single" w:sz="4" w:space="1" w:color="auto"/>
          <w:right w:val="single" w:sz="4" w:space="0" w:color="auto"/>
        </w:pBdr>
        <w:shd w:val="clear" w:color="auto" w:fill="BFBFBF"/>
        <w:rPr>
          <w:rFonts w:ascii="Times New Roman" w:hAnsi="Times New Roman" w:cs="Times New Roman"/>
          <w:i/>
          <w:sz w:val="24"/>
          <w:szCs w:val="24"/>
          <w:lang w:val="en-GB"/>
        </w:rPr>
      </w:pPr>
      <w:proofErr w:type="spellStart"/>
      <w:r w:rsidRPr="00C911EE">
        <w:rPr>
          <w:rFonts w:ascii="Times New Roman" w:hAnsi="Times New Roman" w:cs="Times New Roman"/>
          <w:i/>
          <w:sz w:val="24"/>
          <w:szCs w:val="24"/>
          <w:lang w:val="en-GB"/>
        </w:rPr>
        <w:t>Ако</w:t>
      </w:r>
      <w:proofErr w:type="spellEnd"/>
      <w:r w:rsidRPr="00C911EE">
        <w:rPr>
          <w:rFonts w:ascii="Times New Roman" w:hAnsi="Times New Roman" w:cs="Times New Roman"/>
          <w:i/>
          <w:sz w:val="24"/>
          <w:szCs w:val="24"/>
          <w:lang w:val="en-GB"/>
        </w:rPr>
        <w:t xml:space="preserve"> е </w:t>
      </w:r>
      <w:proofErr w:type="spellStart"/>
      <w:r w:rsidRPr="00C911EE">
        <w:rPr>
          <w:rFonts w:ascii="Times New Roman" w:hAnsi="Times New Roman" w:cs="Times New Roman"/>
          <w:i/>
          <w:sz w:val="24"/>
          <w:szCs w:val="24"/>
          <w:lang w:val="en-GB"/>
        </w:rPr>
        <w:t>приложимо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моля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посочете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името</w:t>
      </w:r>
      <w:proofErr w:type="spellEnd"/>
      <w:r w:rsidRPr="00C911EE">
        <w:rPr>
          <w:rFonts w:ascii="Times New Roman" w:hAnsi="Times New Roman" w:cs="Times New Roman"/>
          <w:i/>
          <w:sz w:val="24"/>
          <w:szCs w:val="24"/>
          <w:lang w:val="en-GB"/>
        </w:rPr>
        <w:t>/</w:t>
      </w:r>
      <w:proofErr w:type="spellStart"/>
      <w:r w:rsidRPr="00C911EE">
        <w:rPr>
          <w:rFonts w:ascii="Times New Roman" w:hAnsi="Times New Roman" w:cs="Times New Roman"/>
          <w:i/>
          <w:sz w:val="24"/>
          <w:szCs w:val="24"/>
          <w:lang w:val="en-GB"/>
        </w:rPr>
        <w:t>ната</w:t>
      </w:r>
      <w:proofErr w:type="spellEnd"/>
      <w:r w:rsidRPr="00C911EE">
        <w:rPr>
          <w:rFonts w:ascii="Times New Roman" w:hAnsi="Times New Roman" w:cs="Times New Roman"/>
          <w:i/>
          <w:sz w:val="24"/>
          <w:szCs w:val="24"/>
          <w:lang w:val="en-GB"/>
        </w:rPr>
        <w:t xml:space="preserve"> и </w:t>
      </w:r>
      <w:proofErr w:type="spellStart"/>
      <w:r w:rsidRPr="00C911EE">
        <w:rPr>
          <w:rFonts w:ascii="Times New Roman" w:hAnsi="Times New Roman" w:cs="Times New Roman"/>
          <w:i/>
          <w:sz w:val="24"/>
          <w:szCs w:val="24"/>
          <w:lang w:val="en-GB"/>
        </w:rPr>
        <w:t>адреса</w:t>
      </w:r>
      <w:proofErr w:type="spellEnd"/>
      <w:r w:rsidRPr="00C911EE">
        <w:rPr>
          <w:rFonts w:ascii="Times New Roman" w:hAnsi="Times New Roman" w:cs="Times New Roman"/>
          <w:i/>
          <w:sz w:val="24"/>
          <w:szCs w:val="24"/>
          <w:lang w:val="en-GB"/>
        </w:rPr>
        <w:t>/</w:t>
      </w:r>
      <w:proofErr w:type="spellStart"/>
      <w:r w:rsidRPr="00C911EE">
        <w:rPr>
          <w:rFonts w:ascii="Times New Roman" w:hAnsi="Times New Roman" w:cs="Times New Roman"/>
          <w:i/>
          <w:sz w:val="24"/>
          <w:szCs w:val="24"/>
          <w:lang w:val="en-GB"/>
        </w:rPr>
        <w:t>ите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лицето</w:t>
      </w:r>
      <w:proofErr w:type="spellEnd"/>
      <w:r w:rsidRPr="00C911EE">
        <w:rPr>
          <w:rFonts w:ascii="Times New Roman" w:hAnsi="Times New Roman" w:cs="Times New Roman"/>
          <w:i/>
          <w:sz w:val="24"/>
          <w:szCs w:val="24"/>
          <w:lang w:val="en-GB"/>
        </w:rPr>
        <w:t>/</w:t>
      </w:r>
      <w:proofErr w:type="spellStart"/>
      <w:r w:rsidRPr="00C911EE">
        <w:rPr>
          <w:rFonts w:ascii="Times New Roman" w:hAnsi="Times New Roman" w:cs="Times New Roman"/>
          <w:i/>
          <w:sz w:val="24"/>
          <w:szCs w:val="24"/>
          <w:lang w:val="en-GB"/>
        </w:rPr>
        <w:t>ата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упълномощено</w:t>
      </w:r>
      <w:proofErr w:type="spellEnd"/>
      <w:r w:rsidRPr="00C911EE">
        <w:rPr>
          <w:rFonts w:ascii="Times New Roman" w:hAnsi="Times New Roman" w:cs="Times New Roman"/>
          <w:i/>
          <w:sz w:val="24"/>
          <w:szCs w:val="24"/>
          <w:lang w:val="en-GB"/>
        </w:rPr>
        <w:t xml:space="preserve">/и </w:t>
      </w:r>
      <w:proofErr w:type="spellStart"/>
      <w:r w:rsidRPr="00C911EE">
        <w:rPr>
          <w:rFonts w:ascii="Times New Roman" w:hAnsi="Times New Roman" w:cs="Times New Roman"/>
          <w:i/>
          <w:sz w:val="24"/>
          <w:szCs w:val="24"/>
          <w:lang w:val="en-GB"/>
        </w:rPr>
        <w:t>да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представляват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икономическия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оператор</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за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целите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настоящата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процедура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за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възлагане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обществена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поръчка</w:t>
      </w:r>
      <w:proofErr w:type="spellEnd"/>
      <w:r w:rsidRPr="00C911EE">
        <w:rPr>
          <w:rFonts w:ascii="Times New Roman" w:hAnsi="Times New Roman" w:cs="Times New Roman"/>
          <w:i/>
          <w:sz w:val="24"/>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446AA" w:rsidRPr="00C911EE" w14:paraId="4D0F5D4E"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3B39EA32"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Представителство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ако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има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такива</w:t>
            </w:r>
            <w:proofErr w:type="spellEnd"/>
            <w:r w:rsidRPr="00C911EE">
              <w:rPr>
                <w:rFonts w:ascii="Times New Roman" w:hAnsi="Times New Roman" w:cs="Times New Roman"/>
                <w:b/>
                <w:i/>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37DA4ED7"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Отговор</w:t>
            </w:r>
            <w:proofErr w:type="spellEnd"/>
            <w:r w:rsidRPr="00C911EE">
              <w:rPr>
                <w:rFonts w:ascii="Times New Roman" w:hAnsi="Times New Roman" w:cs="Times New Roman"/>
                <w:b/>
                <w:i/>
                <w:sz w:val="24"/>
                <w:szCs w:val="24"/>
                <w:lang w:val="en-GB"/>
              </w:rPr>
              <w:t>:</w:t>
            </w:r>
          </w:p>
        </w:tc>
      </w:tr>
      <w:tr w:rsidR="00D446AA" w:rsidRPr="00C911EE" w14:paraId="10D0D689"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617B52F3"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t>Пълното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име</w:t>
            </w:r>
            <w:proofErr w:type="spellEnd"/>
            <w:r w:rsidRPr="00C911EE">
              <w:rPr>
                <w:rFonts w:ascii="Times New Roman" w:hAnsi="Times New Roman" w:cs="Times New Roman"/>
                <w:sz w:val="24"/>
                <w:szCs w:val="24"/>
                <w:lang w:val="en-GB"/>
              </w:rPr>
              <w:t xml:space="preserve"> </w:t>
            </w:r>
            <w:r w:rsidRPr="00C911EE">
              <w:rPr>
                <w:rFonts w:ascii="Times New Roman" w:hAnsi="Times New Roman" w:cs="Times New Roman"/>
                <w:sz w:val="24"/>
                <w:szCs w:val="24"/>
                <w:lang w:val="en-GB"/>
              </w:rPr>
              <w:br/>
            </w:r>
            <w:proofErr w:type="spellStart"/>
            <w:r w:rsidRPr="00C911EE">
              <w:rPr>
                <w:rFonts w:ascii="Times New Roman" w:hAnsi="Times New Roman" w:cs="Times New Roman"/>
                <w:sz w:val="24"/>
                <w:szCs w:val="24"/>
                <w:lang w:val="en-GB"/>
              </w:rPr>
              <w:t>заедно</w:t>
            </w:r>
            <w:proofErr w:type="spellEnd"/>
            <w:r w:rsidRPr="00C911EE">
              <w:rPr>
                <w:rFonts w:ascii="Times New Roman" w:hAnsi="Times New Roman" w:cs="Times New Roman"/>
                <w:sz w:val="24"/>
                <w:szCs w:val="24"/>
                <w:lang w:val="en-GB"/>
              </w:rPr>
              <w:t xml:space="preserve"> с </w:t>
            </w:r>
            <w:proofErr w:type="spellStart"/>
            <w:r w:rsidRPr="00C911EE">
              <w:rPr>
                <w:rFonts w:ascii="Times New Roman" w:hAnsi="Times New Roman" w:cs="Times New Roman"/>
                <w:sz w:val="24"/>
                <w:szCs w:val="24"/>
                <w:lang w:val="en-GB"/>
              </w:rPr>
              <w:t>датата</w:t>
            </w:r>
            <w:proofErr w:type="spellEnd"/>
            <w:r w:rsidRPr="00C911EE">
              <w:rPr>
                <w:rFonts w:ascii="Times New Roman" w:hAnsi="Times New Roman" w:cs="Times New Roman"/>
                <w:sz w:val="24"/>
                <w:szCs w:val="24"/>
                <w:lang w:val="en-GB"/>
              </w:rPr>
              <w:t xml:space="preserve"> и </w:t>
            </w:r>
            <w:proofErr w:type="spellStart"/>
            <w:r w:rsidRPr="00C911EE">
              <w:rPr>
                <w:rFonts w:ascii="Times New Roman" w:hAnsi="Times New Roman" w:cs="Times New Roman"/>
                <w:sz w:val="24"/>
                <w:szCs w:val="24"/>
                <w:lang w:val="en-GB"/>
              </w:rPr>
              <w:t>мястото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раждане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ако</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необходимо</w:t>
            </w:r>
            <w:proofErr w:type="spellEnd"/>
            <w:r w:rsidRPr="00C911EE">
              <w:rPr>
                <w:rFonts w:ascii="Times New Roman" w:hAnsi="Times New Roman" w:cs="Times New Roman"/>
                <w:sz w:val="24"/>
                <w:szCs w:val="24"/>
                <w:lang w:val="en-GB"/>
              </w:rPr>
              <w:t xml:space="preserve">: </w:t>
            </w:r>
          </w:p>
        </w:tc>
        <w:tc>
          <w:tcPr>
            <w:tcW w:w="4645" w:type="dxa"/>
            <w:tcBorders>
              <w:top w:val="single" w:sz="4" w:space="0" w:color="auto"/>
              <w:left w:val="single" w:sz="4" w:space="0" w:color="auto"/>
              <w:bottom w:val="single" w:sz="4" w:space="0" w:color="auto"/>
              <w:right w:val="single" w:sz="4" w:space="0" w:color="auto"/>
            </w:tcBorders>
            <w:hideMark/>
          </w:tcPr>
          <w:p w14:paraId="532A1768"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t>[……]</w:t>
            </w:r>
          </w:p>
        </w:tc>
      </w:tr>
      <w:tr w:rsidR="00D446AA" w:rsidRPr="00C911EE" w14:paraId="4A0038F2"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36C312DF"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t>Длъжност</w:t>
            </w:r>
            <w:proofErr w:type="spellEnd"/>
            <w:r w:rsidRPr="00C911EE">
              <w:rPr>
                <w:rFonts w:ascii="Times New Roman" w:hAnsi="Times New Roman" w:cs="Times New Roman"/>
                <w:sz w:val="24"/>
                <w:szCs w:val="24"/>
                <w:lang w:val="en-GB"/>
              </w:rPr>
              <w:t>/</w:t>
            </w:r>
            <w:proofErr w:type="spellStart"/>
            <w:r w:rsidRPr="00C911EE">
              <w:rPr>
                <w:rFonts w:ascii="Times New Roman" w:hAnsi="Times New Roman" w:cs="Times New Roman"/>
                <w:sz w:val="24"/>
                <w:szCs w:val="24"/>
                <w:lang w:val="en-GB"/>
              </w:rPr>
              <w:t>Действащ</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качеството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74B7CB54"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w:t>
            </w:r>
          </w:p>
        </w:tc>
      </w:tr>
      <w:tr w:rsidR="00D446AA" w:rsidRPr="00C911EE" w14:paraId="4D9CC439"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05957741"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t>Пощенски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адрес</w:t>
            </w:r>
            <w:proofErr w:type="spellEnd"/>
            <w:r w:rsidRPr="00C911EE">
              <w:rPr>
                <w:rFonts w:ascii="Times New Roman" w:hAnsi="Times New Roman" w:cs="Times New Roman"/>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520CBC33"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w:t>
            </w:r>
          </w:p>
        </w:tc>
      </w:tr>
      <w:tr w:rsidR="00D446AA" w:rsidRPr="00C911EE" w14:paraId="7D5EEECE"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1220946E"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t>Телефон</w:t>
            </w:r>
            <w:proofErr w:type="spellEnd"/>
            <w:r w:rsidRPr="00C911EE">
              <w:rPr>
                <w:rFonts w:ascii="Times New Roman" w:hAnsi="Times New Roman" w:cs="Times New Roman"/>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06EAEBA6"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w:t>
            </w:r>
          </w:p>
        </w:tc>
      </w:tr>
      <w:tr w:rsidR="00D446AA" w:rsidRPr="00C911EE" w14:paraId="42C27EA1"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3DFC5B2F"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t>Ел</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поща</w:t>
            </w:r>
            <w:proofErr w:type="spellEnd"/>
            <w:r w:rsidRPr="00C911EE">
              <w:rPr>
                <w:rFonts w:ascii="Times New Roman" w:hAnsi="Times New Roman" w:cs="Times New Roman"/>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1542E7C7"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w:t>
            </w:r>
          </w:p>
        </w:tc>
      </w:tr>
      <w:tr w:rsidR="00D446AA" w:rsidRPr="00C911EE" w14:paraId="1C984CF6"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3A80CF50"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t>Ако</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необходимо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моля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предоставите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подробна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информация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lastRenderedPageBreak/>
              <w:t>представителството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форми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обхват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цел</w:t>
            </w:r>
            <w:proofErr w:type="spellEnd"/>
            <w:r w:rsidRPr="00C911EE">
              <w:rPr>
                <w:rFonts w:ascii="Times New Roman" w:hAnsi="Times New Roman" w:cs="Times New Roman"/>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7A9E0E52"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lastRenderedPageBreak/>
              <w:t>[……]</w:t>
            </w:r>
          </w:p>
        </w:tc>
      </w:tr>
    </w:tbl>
    <w:p w14:paraId="19CD45DF" w14:textId="77777777" w:rsidR="00D446AA" w:rsidRPr="00C911EE" w:rsidRDefault="00D446AA" w:rsidP="00D446AA">
      <w:pPr>
        <w:keepNext/>
        <w:numPr>
          <w:ilvl w:val="3"/>
          <w:numId w:val="0"/>
        </w:numPr>
        <w:tabs>
          <w:tab w:val="num" w:pos="850"/>
        </w:tabs>
        <w:jc w:val="center"/>
        <w:rPr>
          <w:rFonts w:ascii="Times New Roman" w:eastAsia="Calibri" w:hAnsi="Times New Roman" w:cs="Times New Roman"/>
          <w:b/>
          <w:smallCaps/>
          <w:sz w:val="24"/>
          <w:szCs w:val="24"/>
          <w:lang w:eastAsia="bg-BG"/>
        </w:rPr>
      </w:pPr>
    </w:p>
    <w:p w14:paraId="72FE40F1" w14:textId="77777777" w:rsidR="00D446AA" w:rsidRPr="00C911EE" w:rsidRDefault="00D446AA" w:rsidP="00D446AA">
      <w:pPr>
        <w:keepNext/>
        <w:numPr>
          <w:ilvl w:val="3"/>
          <w:numId w:val="0"/>
        </w:numPr>
        <w:tabs>
          <w:tab w:val="num" w:pos="850"/>
        </w:tabs>
        <w:jc w:val="center"/>
        <w:rPr>
          <w:rFonts w:ascii="Times New Roman" w:eastAsia="Calibri" w:hAnsi="Times New Roman" w:cs="Times New Roman"/>
          <w:b/>
          <w:smallCaps/>
          <w:sz w:val="24"/>
          <w:szCs w:val="24"/>
          <w:lang w:val="bg-BG" w:eastAsia="bg-BG"/>
        </w:rPr>
      </w:pPr>
      <w:r w:rsidRPr="00C911EE">
        <w:rPr>
          <w:rFonts w:ascii="Times New Roman" w:eastAsia="Calibri" w:hAnsi="Times New Roman" w:cs="Times New Roman"/>
          <w:b/>
          <w:smallCaps/>
          <w:sz w:val="24"/>
          <w:szCs w:val="24"/>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446AA" w:rsidRPr="00C911EE" w14:paraId="2ABCB029"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1F0E61F4"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Използване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чужд</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капацитет</w:t>
            </w:r>
            <w:proofErr w:type="spellEnd"/>
            <w:r w:rsidRPr="00C911EE">
              <w:rPr>
                <w:rFonts w:ascii="Times New Roman" w:hAnsi="Times New Roman" w:cs="Times New Roman"/>
                <w:b/>
                <w:i/>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05D07F9F"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Отговор</w:t>
            </w:r>
            <w:proofErr w:type="spellEnd"/>
            <w:r w:rsidRPr="00C911EE">
              <w:rPr>
                <w:rFonts w:ascii="Times New Roman" w:hAnsi="Times New Roman" w:cs="Times New Roman"/>
                <w:b/>
                <w:i/>
                <w:sz w:val="24"/>
                <w:szCs w:val="24"/>
                <w:lang w:val="en-GB"/>
              </w:rPr>
              <w:t>:</w:t>
            </w:r>
          </w:p>
        </w:tc>
      </w:tr>
      <w:tr w:rsidR="00D446AA" w:rsidRPr="00C911EE" w14:paraId="41AFF6CF"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23BECD9E"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ще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използва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капацитета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други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субекти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изпълни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критериите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подбор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посочени</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част</w:t>
            </w:r>
            <w:proofErr w:type="spellEnd"/>
            <w:r w:rsidRPr="00C911EE">
              <w:rPr>
                <w:rFonts w:ascii="Times New Roman" w:hAnsi="Times New Roman" w:cs="Times New Roman"/>
                <w:sz w:val="24"/>
                <w:szCs w:val="24"/>
                <w:lang w:val="en-GB"/>
              </w:rPr>
              <w:t xml:space="preserve"> IV, и </w:t>
            </w:r>
            <w:proofErr w:type="spellStart"/>
            <w:r w:rsidRPr="00C911EE">
              <w:rPr>
                <w:rFonts w:ascii="Times New Roman" w:hAnsi="Times New Roman" w:cs="Times New Roman"/>
                <w:sz w:val="24"/>
                <w:szCs w:val="24"/>
                <w:lang w:val="en-GB"/>
              </w:rPr>
              <w:t>критериите</w:t>
            </w:r>
            <w:proofErr w:type="spellEnd"/>
            <w:r w:rsidRPr="00C911EE">
              <w:rPr>
                <w:rFonts w:ascii="Times New Roman" w:hAnsi="Times New Roman" w:cs="Times New Roman"/>
                <w:sz w:val="24"/>
                <w:szCs w:val="24"/>
                <w:lang w:val="en-GB"/>
              </w:rPr>
              <w:t xml:space="preserve"> и </w:t>
            </w:r>
            <w:proofErr w:type="spellStart"/>
            <w:r w:rsidRPr="00C911EE">
              <w:rPr>
                <w:rFonts w:ascii="Times New Roman" w:hAnsi="Times New Roman" w:cs="Times New Roman"/>
                <w:sz w:val="24"/>
                <w:szCs w:val="24"/>
                <w:lang w:val="en-GB"/>
              </w:rPr>
              <w:t>правилата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ако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има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такива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посочени</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част</w:t>
            </w:r>
            <w:proofErr w:type="spellEnd"/>
            <w:r w:rsidRPr="00C911EE">
              <w:rPr>
                <w:rFonts w:ascii="Times New Roman" w:hAnsi="Times New Roman" w:cs="Times New Roman"/>
                <w:sz w:val="24"/>
                <w:szCs w:val="24"/>
                <w:lang w:val="en-GB"/>
              </w:rPr>
              <w:t xml:space="preserve"> V </w:t>
            </w:r>
            <w:proofErr w:type="spellStart"/>
            <w:r w:rsidRPr="00C911EE">
              <w:rPr>
                <w:rFonts w:ascii="Times New Roman" w:hAnsi="Times New Roman" w:cs="Times New Roman"/>
                <w:sz w:val="24"/>
                <w:szCs w:val="24"/>
                <w:lang w:val="en-GB"/>
              </w:rPr>
              <w:t>по-долу</w:t>
            </w:r>
            <w:proofErr w:type="spellEnd"/>
            <w:r w:rsidRPr="00C911EE">
              <w:rPr>
                <w:rFonts w:ascii="Times New Roman" w:hAnsi="Times New Roman" w:cs="Times New Roman"/>
                <w:sz w:val="24"/>
                <w:szCs w:val="24"/>
                <w:lang w:val="en-GB"/>
              </w:rPr>
              <w:t xml:space="preserve">? </w:t>
            </w:r>
          </w:p>
        </w:tc>
        <w:tc>
          <w:tcPr>
            <w:tcW w:w="4645" w:type="dxa"/>
            <w:tcBorders>
              <w:top w:val="single" w:sz="4" w:space="0" w:color="auto"/>
              <w:left w:val="single" w:sz="4" w:space="0" w:color="auto"/>
              <w:bottom w:val="single" w:sz="4" w:space="0" w:color="auto"/>
              <w:right w:val="single" w:sz="4" w:space="0" w:color="auto"/>
            </w:tcBorders>
            <w:hideMark/>
          </w:tcPr>
          <w:p w14:paraId="69E2ED21" w14:textId="77777777" w:rsidR="00D446AA" w:rsidRPr="00C911EE" w:rsidRDefault="00D446AA" w:rsidP="009C61F0">
            <w:pPr>
              <w:rPr>
                <w:rFonts w:ascii="Times New Roman" w:hAnsi="Times New Roman" w:cs="Times New Roman"/>
                <w:sz w:val="24"/>
                <w:szCs w:val="24"/>
                <w:lang w:val="en-GB"/>
              </w:rPr>
            </w:pPr>
            <w:proofErr w:type="gramStart"/>
            <w:r w:rsidRPr="00C911EE">
              <w:rPr>
                <w:rFonts w:ascii="Times New Roman" w:hAnsi="Times New Roman" w:cs="Times New Roman"/>
                <w:sz w:val="24"/>
                <w:szCs w:val="24"/>
                <w:lang w:val="en-GB"/>
              </w:rPr>
              <w:t>[]</w:t>
            </w:r>
            <w:proofErr w:type="spellStart"/>
            <w:r w:rsidRPr="00C911EE">
              <w:rPr>
                <w:rFonts w:ascii="Times New Roman" w:hAnsi="Times New Roman" w:cs="Times New Roman"/>
                <w:sz w:val="24"/>
                <w:szCs w:val="24"/>
                <w:lang w:val="en-GB"/>
              </w:rPr>
              <w:t>Да</w:t>
            </w:r>
            <w:proofErr w:type="spellEnd"/>
            <w:proofErr w:type="gram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Не</w:t>
            </w:r>
            <w:proofErr w:type="spellEnd"/>
          </w:p>
        </w:tc>
      </w:tr>
    </w:tbl>
    <w:p w14:paraId="169C4BA7" w14:textId="77777777" w:rsidR="00D446AA" w:rsidRPr="00C911EE" w:rsidRDefault="00D446AA" w:rsidP="00D446AA">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i/>
          <w:sz w:val="24"/>
          <w:szCs w:val="24"/>
          <w:lang w:val="en-GB"/>
        </w:rPr>
      </w:pPr>
      <w:proofErr w:type="spellStart"/>
      <w:r w:rsidRPr="00C911EE">
        <w:rPr>
          <w:rFonts w:ascii="Times New Roman" w:hAnsi="Times New Roman" w:cs="Times New Roman"/>
          <w:b/>
          <w:i/>
          <w:sz w:val="24"/>
          <w:szCs w:val="24"/>
          <w:lang w:val="en-GB"/>
        </w:rPr>
        <w:t>Ако</w:t>
      </w:r>
      <w:proofErr w:type="spellEnd"/>
      <w:r w:rsidRPr="00C911EE">
        <w:rPr>
          <w:rFonts w:ascii="Times New Roman" w:hAnsi="Times New Roman" w:cs="Times New Roman"/>
          <w:b/>
          <w:i/>
          <w:sz w:val="24"/>
          <w:szCs w:val="24"/>
          <w:lang w:val="en-GB"/>
        </w:rPr>
        <w:t xml:space="preserve"> „</w:t>
      </w:r>
      <w:proofErr w:type="spellStart"/>
      <w:proofErr w:type="gramStart"/>
      <w:r w:rsidRPr="00C911EE">
        <w:rPr>
          <w:rFonts w:ascii="Times New Roman" w:hAnsi="Times New Roman" w:cs="Times New Roman"/>
          <w:b/>
          <w:i/>
          <w:sz w:val="24"/>
          <w:szCs w:val="24"/>
          <w:lang w:val="en-GB"/>
        </w:rPr>
        <w:t>да</w:t>
      </w:r>
      <w:proofErr w:type="spellEnd"/>
      <w:r w:rsidRPr="00C911EE">
        <w:rPr>
          <w:rFonts w:ascii="Times New Roman" w:hAnsi="Times New Roman" w:cs="Times New Roman"/>
          <w:b/>
          <w:i/>
          <w:sz w:val="24"/>
          <w:szCs w:val="24"/>
          <w:lang w:val="en-GB"/>
        </w:rPr>
        <w:t>“</w:t>
      </w:r>
      <w:proofErr w:type="gram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моля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представете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отделно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за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b/>
          <w:i/>
          <w:sz w:val="24"/>
          <w:szCs w:val="24"/>
          <w:lang w:val="en-GB"/>
        </w:rPr>
        <w:t>всеки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съответните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субекти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надлежно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попълнен</w:t>
      </w:r>
      <w:proofErr w:type="spellEnd"/>
      <w:r w:rsidRPr="00C911EE">
        <w:rPr>
          <w:rFonts w:ascii="Times New Roman" w:hAnsi="Times New Roman" w:cs="Times New Roman"/>
          <w:i/>
          <w:sz w:val="24"/>
          <w:szCs w:val="24"/>
          <w:lang w:val="en-GB"/>
        </w:rPr>
        <w:t xml:space="preserve"> и </w:t>
      </w:r>
      <w:proofErr w:type="spellStart"/>
      <w:r w:rsidRPr="00C911EE">
        <w:rPr>
          <w:rFonts w:ascii="Times New Roman" w:hAnsi="Times New Roman" w:cs="Times New Roman"/>
          <w:i/>
          <w:sz w:val="24"/>
          <w:szCs w:val="24"/>
          <w:lang w:val="en-GB"/>
        </w:rPr>
        <w:t>подписан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тях</w:t>
      </w:r>
      <w:proofErr w:type="spellEnd"/>
      <w:r w:rsidRPr="00C911EE">
        <w:rPr>
          <w:rFonts w:ascii="Times New Roman" w:hAnsi="Times New Roman" w:cs="Times New Roman"/>
          <w:i/>
          <w:sz w:val="24"/>
          <w:szCs w:val="24"/>
          <w:lang w:val="en-GB"/>
        </w:rPr>
        <w:t xml:space="preserve"> ЕЕДОП, в </w:t>
      </w:r>
      <w:proofErr w:type="spellStart"/>
      <w:r w:rsidRPr="00C911EE">
        <w:rPr>
          <w:rFonts w:ascii="Times New Roman" w:hAnsi="Times New Roman" w:cs="Times New Roman"/>
          <w:i/>
          <w:sz w:val="24"/>
          <w:szCs w:val="24"/>
          <w:lang w:val="en-GB"/>
        </w:rPr>
        <w:t>който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посочва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информацията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изисквана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съгласно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b/>
          <w:i/>
          <w:sz w:val="24"/>
          <w:szCs w:val="24"/>
          <w:lang w:val="en-GB"/>
        </w:rPr>
        <w:t>раздели</w:t>
      </w:r>
      <w:proofErr w:type="spellEnd"/>
      <w:r w:rsidRPr="00C911EE">
        <w:rPr>
          <w:rFonts w:ascii="Times New Roman" w:hAnsi="Times New Roman" w:cs="Times New Roman"/>
          <w:i/>
          <w:sz w:val="24"/>
          <w:szCs w:val="24"/>
          <w:lang w:val="en-GB"/>
        </w:rPr>
        <w:t xml:space="preserve"> </w:t>
      </w:r>
      <w:r w:rsidRPr="00C911EE">
        <w:rPr>
          <w:rFonts w:ascii="Times New Roman" w:hAnsi="Times New Roman" w:cs="Times New Roman"/>
          <w:b/>
          <w:i/>
          <w:sz w:val="24"/>
          <w:szCs w:val="24"/>
          <w:lang w:val="en-GB"/>
        </w:rPr>
        <w:t xml:space="preserve">А и Б </w:t>
      </w:r>
      <w:proofErr w:type="spellStart"/>
      <w:r w:rsidRPr="00C911EE">
        <w:rPr>
          <w:rFonts w:ascii="Times New Roman" w:hAnsi="Times New Roman" w:cs="Times New Roman"/>
          <w:b/>
          <w:i/>
          <w:sz w:val="24"/>
          <w:szCs w:val="24"/>
          <w:lang w:val="en-GB"/>
        </w:rPr>
        <w:t>от</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настоящата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част</w:t>
      </w:r>
      <w:proofErr w:type="spellEnd"/>
      <w:r w:rsidRPr="00C911EE">
        <w:rPr>
          <w:rFonts w:ascii="Times New Roman" w:hAnsi="Times New Roman" w:cs="Times New Roman"/>
          <w:b/>
          <w:i/>
          <w:sz w:val="24"/>
          <w:szCs w:val="24"/>
          <w:lang w:val="en-GB"/>
        </w:rPr>
        <w:t xml:space="preserve"> и </w:t>
      </w:r>
      <w:proofErr w:type="spellStart"/>
      <w:r w:rsidRPr="00C911EE">
        <w:rPr>
          <w:rFonts w:ascii="Times New Roman" w:hAnsi="Times New Roman" w:cs="Times New Roman"/>
          <w:b/>
          <w:i/>
          <w:sz w:val="24"/>
          <w:szCs w:val="24"/>
          <w:lang w:val="en-GB"/>
        </w:rPr>
        <w:t>от</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част</w:t>
      </w:r>
      <w:proofErr w:type="spellEnd"/>
      <w:r w:rsidRPr="00C911EE">
        <w:rPr>
          <w:rFonts w:ascii="Times New Roman" w:hAnsi="Times New Roman" w:cs="Times New Roman"/>
          <w:b/>
          <w:i/>
          <w:sz w:val="24"/>
          <w:szCs w:val="24"/>
          <w:lang w:val="en-GB"/>
        </w:rPr>
        <w:t xml:space="preserve"> III</w:t>
      </w:r>
      <w:r w:rsidRPr="00C911EE">
        <w:rPr>
          <w:rFonts w:ascii="Times New Roman" w:hAnsi="Times New Roman" w:cs="Times New Roman"/>
          <w:i/>
          <w:sz w:val="24"/>
          <w:szCs w:val="24"/>
          <w:lang w:val="en-GB"/>
        </w:rPr>
        <w:t xml:space="preserve">. </w:t>
      </w:r>
      <w:r w:rsidRPr="00C911EE">
        <w:rPr>
          <w:rFonts w:ascii="Times New Roman" w:hAnsi="Times New Roman" w:cs="Times New Roman"/>
          <w:sz w:val="24"/>
          <w:szCs w:val="24"/>
          <w:lang w:val="en-GB"/>
        </w:rPr>
        <w:br/>
      </w:r>
      <w:proofErr w:type="spellStart"/>
      <w:r w:rsidRPr="00C911EE">
        <w:rPr>
          <w:rFonts w:ascii="Times New Roman" w:hAnsi="Times New Roman" w:cs="Times New Roman"/>
          <w:i/>
          <w:sz w:val="24"/>
          <w:szCs w:val="24"/>
          <w:lang w:val="en-GB"/>
        </w:rPr>
        <w:t>Обръщаме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Ви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внимание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че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следва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бъдат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включени</w:t>
      </w:r>
      <w:proofErr w:type="spellEnd"/>
      <w:r w:rsidRPr="00C911EE">
        <w:rPr>
          <w:rFonts w:ascii="Times New Roman" w:hAnsi="Times New Roman" w:cs="Times New Roman"/>
          <w:i/>
          <w:sz w:val="24"/>
          <w:szCs w:val="24"/>
          <w:lang w:val="en-GB"/>
        </w:rPr>
        <w:t xml:space="preserve"> и </w:t>
      </w:r>
      <w:proofErr w:type="spellStart"/>
      <w:r w:rsidRPr="00C911EE">
        <w:rPr>
          <w:rFonts w:ascii="Times New Roman" w:hAnsi="Times New Roman" w:cs="Times New Roman"/>
          <w:i/>
          <w:sz w:val="24"/>
          <w:szCs w:val="24"/>
          <w:lang w:val="en-GB"/>
        </w:rPr>
        <w:t>техническите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лица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или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органи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които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свързани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пряко</w:t>
      </w:r>
      <w:proofErr w:type="spellEnd"/>
      <w:r w:rsidRPr="00C911EE">
        <w:rPr>
          <w:rFonts w:ascii="Times New Roman" w:hAnsi="Times New Roman" w:cs="Times New Roman"/>
          <w:i/>
          <w:sz w:val="24"/>
          <w:szCs w:val="24"/>
          <w:lang w:val="en-GB"/>
        </w:rPr>
        <w:t xml:space="preserve"> с </w:t>
      </w:r>
      <w:proofErr w:type="spellStart"/>
      <w:r w:rsidRPr="00C911EE">
        <w:rPr>
          <w:rFonts w:ascii="Times New Roman" w:hAnsi="Times New Roman" w:cs="Times New Roman"/>
          <w:i/>
          <w:sz w:val="24"/>
          <w:szCs w:val="24"/>
          <w:lang w:val="en-GB"/>
        </w:rPr>
        <w:t>предприятието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икономическия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оператор</w:t>
      </w:r>
      <w:proofErr w:type="spellEnd"/>
      <w:r w:rsidRPr="00C911EE">
        <w:rPr>
          <w:rFonts w:ascii="Times New Roman" w:hAnsi="Times New Roman" w:cs="Times New Roman"/>
          <w:i/>
          <w:sz w:val="24"/>
          <w:szCs w:val="24"/>
          <w:lang w:val="en-GB"/>
        </w:rPr>
        <w:t xml:space="preserve">, и </w:t>
      </w:r>
      <w:proofErr w:type="spellStart"/>
      <w:r w:rsidRPr="00C911EE">
        <w:rPr>
          <w:rFonts w:ascii="Times New Roman" w:hAnsi="Times New Roman" w:cs="Times New Roman"/>
          <w:i/>
          <w:sz w:val="24"/>
          <w:szCs w:val="24"/>
          <w:lang w:val="en-GB"/>
        </w:rPr>
        <w:t>особено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тези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които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отговарят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за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контрола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качеството</w:t>
      </w:r>
      <w:proofErr w:type="spellEnd"/>
      <w:r w:rsidRPr="00C911EE">
        <w:rPr>
          <w:rFonts w:ascii="Times New Roman" w:hAnsi="Times New Roman" w:cs="Times New Roman"/>
          <w:i/>
          <w:sz w:val="24"/>
          <w:szCs w:val="24"/>
          <w:lang w:val="en-GB"/>
        </w:rPr>
        <w:t xml:space="preserve">, а </w:t>
      </w:r>
      <w:proofErr w:type="spellStart"/>
      <w:r w:rsidRPr="00C911EE">
        <w:rPr>
          <w:rFonts w:ascii="Times New Roman" w:hAnsi="Times New Roman" w:cs="Times New Roman"/>
          <w:i/>
          <w:sz w:val="24"/>
          <w:szCs w:val="24"/>
          <w:lang w:val="en-GB"/>
        </w:rPr>
        <w:t>при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обществените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поръчки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за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строителство</w:t>
      </w:r>
      <w:proofErr w:type="spellEnd"/>
      <w:r w:rsidRPr="00C911EE">
        <w:rPr>
          <w:rFonts w:ascii="Times New Roman" w:hAnsi="Times New Roman" w:cs="Times New Roman"/>
          <w:i/>
          <w:sz w:val="24"/>
          <w:szCs w:val="24"/>
          <w:lang w:val="en-GB"/>
        </w:rPr>
        <w:t xml:space="preserve"> — </w:t>
      </w:r>
      <w:proofErr w:type="spellStart"/>
      <w:r w:rsidRPr="00C911EE">
        <w:rPr>
          <w:rFonts w:ascii="Times New Roman" w:hAnsi="Times New Roman" w:cs="Times New Roman"/>
          <w:i/>
          <w:sz w:val="24"/>
          <w:szCs w:val="24"/>
          <w:lang w:val="en-GB"/>
        </w:rPr>
        <w:t>тези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които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предприемачът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може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използва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за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извършване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строителството</w:t>
      </w:r>
      <w:proofErr w:type="spellEnd"/>
      <w:r w:rsidRPr="00C911EE">
        <w:rPr>
          <w:rFonts w:ascii="Times New Roman" w:hAnsi="Times New Roman" w:cs="Times New Roman"/>
          <w:i/>
          <w:sz w:val="24"/>
          <w:szCs w:val="24"/>
          <w:lang w:val="en-GB"/>
        </w:rPr>
        <w:t xml:space="preserve">. </w:t>
      </w:r>
      <w:r w:rsidRPr="00C911EE">
        <w:rPr>
          <w:rFonts w:ascii="Times New Roman" w:hAnsi="Times New Roman" w:cs="Times New Roman"/>
          <w:sz w:val="24"/>
          <w:szCs w:val="24"/>
          <w:lang w:val="en-GB"/>
        </w:rPr>
        <w:br/>
      </w:r>
      <w:proofErr w:type="spellStart"/>
      <w:r w:rsidRPr="00C911EE">
        <w:rPr>
          <w:rFonts w:ascii="Times New Roman" w:hAnsi="Times New Roman" w:cs="Times New Roman"/>
          <w:i/>
          <w:sz w:val="24"/>
          <w:szCs w:val="24"/>
          <w:lang w:val="en-GB"/>
        </w:rPr>
        <w:t>Посочете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информацията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съгласно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части</w:t>
      </w:r>
      <w:proofErr w:type="spellEnd"/>
      <w:r w:rsidRPr="00C911EE">
        <w:rPr>
          <w:rFonts w:ascii="Times New Roman" w:hAnsi="Times New Roman" w:cs="Times New Roman"/>
          <w:i/>
          <w:sz w:val="24"/>
          <w:szCs w:val="24"/>
          <w:lang w:val="en-GB"/>
        </w:rPr>
        <w:t xml:space="preserve"> IV и V </w:t>
      </w:r>
      <w:proofErr w:type="spellStart"/>
      <w:r w:rsidRPr="00C911EE">
        <w:rPr>
          <w:rFonts w:ascii="Times New Roman" w:hAnsi="Times New Roman" w:cs="Times New Roman"/>
          <w:i/>
          <w:sz w:val="24"/>
          <w:szCs w:val="24"/>
          <w:lang w:val="en-GB"/>
        </w:rPr>
        <w:t>за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всеки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съответните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субекти</w:t>
      </w:r>
      <w:proofErr w:type="spellEnd"/>
      <w:r w:rsidRPr="00C911EE">
        <w:rPr>
          <w:rFonts w:ascii="Times New Roman" w:hAnsi="Times New Roman" w:cs="Times New Roman"/>
          <w:i/>
          <w:sz w:val="24"/>
          <w:szCs w:val="24"/>
          <w:vertAlign w:val="superscript"/>
          <w:lang w:val="en-GB"/>
        </w:rPr>
        <w:footnoteReference w:id="12"/>
      </w:r>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доколкото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тя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има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отношение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към</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специфичния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капацитет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който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икономическият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оператор</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ще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използва</w:t>
      </w:r>
      <w:proofErr w:type="spellEnd"/>
      <w:r w:rsidRPr="00C911EE">
        <w:rPr>
          <w:rFonts w:ascii="Times New Roman" w:hAnsi="Times New Roman" w:cs="Times New Roman"/>
          <w:i/>
          <w:sz w:val="24"/>
          <w:szCs w:val="24"/>
          <w:lang w:val="en-GB"/>
        </w:rPr>
        <w:t>.</w:t>
      </w:r>
    </w:p>
    <w:p w14:paraId="050F0117" w14:textId="77777777" w:rsidR="00D446AA" w:rsidRPr="00C911EE" w:rsidRDefault="00D446AA" w:rsidP="00D446AA">
      <w:pPr>
        <w:keepNext/>
        <w:numPr>
          <w:ilvl w:val="2"/>
          <w:numId w:val="0"/>
        </w:numPr>
        <w:tabs>
          <w:tab w:val="num" w:pos="850"/>
        </w:tabs>
        <w:jc w:val="center"/>
        <w:rPr>
          <w:rFonts w:ascii="Times New Roman" w:eastAsia="Calibri" w:hAnsi="Times New Roman" w:cs="Times New Roman"/>
          <w:b/>
          <w:sz w:val="24"/>
          <w:szCs w:val="24"/>
          <w:lang w:eastAsia="bg-BG"/>
        </w:rPr>
      </w:pPr>
    </w:p>
    <w:p w14:paraId="2BA98468" w14:textId="77777777" w:rsidR="00D446AA" w:rsidRPr="00C911EE" w:rsidRDefault="00D446AA" w:rsidP="00D446AA">
      <w:pPr>
        <w:keepNext/>
        <w:numPr>
          <w:ilvl w:val="2"/>
          <w:numId w:val="0"/>
        </w:numPr>
        <w:tabs>
          <w:tab w:val="num" w:pos="850"/>
        </w:tabs>
        <w:jc w:val="center"/>
        <w:rPr>
          <w:rFonts w:ascii="Times New Roman" w:eastAsia="Calibri" w:hAnsi="Times New Roman" w:cs="Times New Roman"/>
          <w:b/>
          <w:sz w:val="24"/>
          <w:szCs w:val="24"/>
          <w:u w:val="single"/>
          <w:lang w:val="bg-BG" w:eastAsia="bg-BG"/>
        </w:rPr>
      </w:pPr>
      <w:r w:rsidRPr="00C911EE">
        <w:rPr>
          <w:rFonts w:ascii="Times New Roman" w:eastAsia="Calibri" w:hAnsi="Times New Roman" w:cs="Times New Roman"/>
          <w:b/>
          <w:sz w:val="24"/>
          <w:szCs w:val="24"/>
          <w:lang w:val="bg-BG" w:eastAsia="bg-BG"/>
        </w:rPr>
        <w:t xml:space="preserve">Г: Информация за подизпълнители, чийто капацитет икономическият оператор </w:t>
      </w:r>
      <w:r w:rsidRPr="00C911EE">
        <w:rPr>
          <w:rFonts w:ascii="Times New Roman" w:eastAsia="Calibri" w:hAnsi="Times New Roman" w:cs="Times New Roman"/>
          <w:b/>
          <w:sz w:val="24"/>
          <w:szCs w:val="24"/>
          <w:u w:val="single"/>
          <w:lang w:val="bg-BG" w:eastAsia="bg-BG"/>
        </w:rPr>
        <w:t>няма</w:t>
      </w:r>
      <w:r w:rsidRPr="00C911EE">
        <w:rPr>
          <w:rFonts w:ascii="Times New Roman" w:eastAsia="Calibri" w:hAnsi="Times New Roman" w:cs="Times New Roman"/>
          <w:b/>
          <w:sz w:val="24"/>
          <w:szCs w:val="24"/>
          <w:lang w:val="bg-BG" w:eastAsia="bg-BG"/>
        </w:rPr>
        <w:t xml:space="preserve"> да използва</w:t>
      </w:r>
    </w:p>
    <w:p w14:paraId="21495456" w14:textId="77777777" w:rsidR="00D446AA" w:rsidRPr="00C911EE" w:rsidRDefault="00D446AA" w:rsidP="00D446AA">
      <w:pPr>
        <w:numPr>
          <w:ilvl w:val="2"/>
          <w:numId w:val="0"/>
        </w:numPr>
        <w:pBdr>
          <w:top w:val="single" w:sz="4" w:space="1" w:color="auto"/>
          <w:left w:val="single" w:sz="4" w:space="4" w:color="auto"/>
          <w:bottom w:val="single" w:sz="4" w:space="1" w:color="auto"/>
          <w:right w:val="single" w:sz="4" w:space="4" w:color="auto"/>
        </w:pBdr>
        <w:shd w:val="clear" w:color="auto" w:fill="BFBFBF"/>
        <w:tabs>
          <w:tab w:val="num" w:pos="850"/>
        </w:tabs>
        <w:jc w:val="center"/>
        <w:rPr>
          <w:rFonts w:ascii="Times New Roman" w:eastAsia="Calibri" w:hAnsi="Times New Roman" w:cs="Times New Roman"/>
          <w:b/>
          <w:sz w:val="24"/>
          <w:szCs w:val="24"/>
          <w:lang w:val="bg-BG" w:eastAsia="bg-BG"/>
        </w:rPr>
      </w:pPr>
      <w:r w:rsidRPr="00C911EE">
        <w:rPr>
          <w:rFonts w:ascii="Times New Roman" w:eastAsia="Calibri" w:hAnsi="Times New Roman" w:cs="Times New Roman"/>
          <w:b/>
          <w:sz w:val="24"/>
          <w:szCs w:val="24"/>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446AA" w:rsidRPr="00C911EE" w14:paraId="41AD7C57"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153536D2"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Възлагане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подизпълнители</w:t>
            </w:r>
            <w:proofErr w:type="spellEnd"/>
            <w:r w:rsidRPr="00C911EE">
              <w:rPr>
                <w:rFonts w:ascii="Times New Roman" w:hAnsi="Times New Roman" w:cs="Times New Roman"/>
                <w:b/>
                <w:i/>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3584C605"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Отговор</w:t>
            </w:r>
            <w:proofErr w:type="spellEnd"/>
            <w:r w:rsidRPr="00C911EE">
              <w:rPr>
                <w:rFonts w:ascii="Times New Roman" w:hAnsi="Times New Roman" w:cs="Times New Roman"/>
                <w:b/>
                <w:i/>
                <w:sz w:val="24"/>
                <w:szCs w:val="24"/>
                <w:lang w:val="en-GB"/>
              </w:rPr>
              <w:t>:</w:t>
            </w:r>
          </w:p>
        </w:tc>
      </w:tr>
      <w:tr w:rsidR="00D446AA" w:rsidRPr="00C911EE" w14:paraId="30B59E36"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3787FD3B"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възнамерява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възложи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трети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страни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изпълнението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част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поръчката</w:t>
            </w:r>
            <w:proofErr w:type="spellEnd"/>
            <w:r w:rsidRPr="00C911EE">
              <w:rPr>
                <w:rFonts w:ascii="Times New Roman" w:hAnsi="Times New Roman" w:cs="Times New Roman"/>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770AA249" w14:textId="77777777" w:rsidR="00D446AA" w:rsidRPr="00C911EE" w:rsidRDefault="00D446AA" w:rsidP="009C61F0">
            <w:pPr>
              <w:rPr>
                <w:rFonts w:ascii="Times New Roman" w:hAnsi="Times New Roman" w:cs="Times New Roman"/>
                <w:sz w:val="24"/>
                <w:szCs w:val="24"/>
                <w:lang w:val="en-GB"/>
              </w:rPr>
            </w:pPr>
            <w:proofErr w:type="gramStart"/>
            <w:r w:rsidRPr="00C911EE">
              <w:rPr>
                <w:rFonts w:ascii="Times New Roman" w:hAnsi="Times New Roman" w:cs="Times New Roman"/>
                <w:sz w:val="24"/>
                <w:szCs w:val="24"/>
                <w:lang w:val="en-GB"/>
              </w:rPr>
              <w:t>[]</w:t>
            </w:r>
            <w:proofErr w:type="spellStart"/>
            <w:r w:rsidRPr="00C911EE">
              <w:rPr>
                <w:rFonts w:ascii="Times New Roman" w:hAnsi="Times New Roman" w:cs="Times New Roman"/>
                <w:sz w:val="24"/>
                <w:szCs w:val="24"/>
                <w:lang w:val="en-GB"/>
              </w:rPr>
              <w:t>Да</w:t>
            </w:r>
            <w:proofErr w:type="spellEnd"/>
            <w:proofErr w:type="gram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Ако</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да</w:t>
            </w:r>
            <w:proofErr w:type="spellEnd"/>
            <w:r w:rsidRPr="00C911EE">
              <w:rPr>
                <w:rFonts w:ascii="Times New Roman" w:hAnsi="Times New Roman" w:cs="Times New Roman"/>
                <w:b/>
                <w:sz w:val="24"/>
                <w:szCs w:val="24"/>
                <w:lang w:val="en-GB"/>
              </w:rPr>
              <w:t xml:space="preserve"> и </w:t>
            </w:r>
            <w:proofErr w:type="spellStart"/>
            <w:r w:rsidRPr="00C911EE">
              <w:rPr>
                <w:rFonts w:ascii="Times New Roman" w:hAnsi="Times New Roman" w:cs="Times New Roman"/>
                <w:b/>
                <w:sz w:val="24"/>
                <w:szCs w:val="24"/>
                <w:lang w:val="en-GB"/>
              </w:rPr>
              <w:t>доколкото</w:t>
            </w:r>
            <w:proofErr w:type="spellEnd"/>
            <w:r w:rsidRPr="00C911EE">
              <w:rPr>
                <w:rFonts w:ascii="Times New Roman" w:hAnsi="Times New Roman" w:cs="Times New Roman"/>
                <w:b/>
                <w:sz w:val="24"/>
                <w:szCs w:val="24"/>
                <w:lang w:val="en-GB"/>
              </w:rPr>
              <w:t xml:space="preserve"> е </w:t>
            </w:r>
            <w:proofErr w:type="spellStart"/>
            <w:r w:rsidRPr="00C911EE">
              <w:rPr>
                <w:rFonts w:ascii="Times New Roman" w:hAnsi="Times New Roman" w:cs="Times New Roman"/>
                <w:b/>
                <w:sz w:val="24"/>
                <w:szCs w:val="24"/>
                <w:lang w:val="en-GB"/>
              </w:rPr>
              <w:t>известно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моля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приложете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списък</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предлаганите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подизпълнители</w:t>
            </w:r>
            <w:proofErr w:type="spellEnd"/>
            <w:r w:rsidRPr="00C911EE">
              <w:rPr>
                <w:rFonts w:ascii="Times New Roman" w:hAnsi="Times New Roman" w:cs="Times New Roman"/>
                <w:sz w:val="24"/>
                <w:szCs w:val="24"/>
                <w:lang w:val="en-GB"/>
              </w:rPr>
              <w:t xml:space="preserve">: </w:t>
            </w:r>
          </w:p>
          <w:p w14:paraId="6E00D343"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w:t>
            </w:r>
          </w:p>
        </w:tc>
      </w:tr>
    </w:tbl>
    <w:p w14:paraId="4283549C" w14:textId="77777777" w:rsidR="00D446AA" w:rsidRPr="00C911EE" w:rsidRDefault="00D446AA" w:rsidP="00D446AA">
      <w:pPr>
        <w:numPr>
          <w:ilvl w:val="2"/>
          <w:numId w:val="0"/>
        </w:numPr>
        <w:pBdr>
          <w:top w:val="single" w:sz="4" w:space="1" w:color="auto"/>
          <w:left w:val="single" w:sz="4" w:space="4" w:color="auto"/>
          <w:bottom w:val="single" w:sz="4" w:space="1" w:color="auto"/>
          <w:right w:val="single" w:sz="4" w:space="4" w:color="auto"/>
        </w:pBdr>
        <w:shd w:val="clear" w:color="auto" w:fill="BFBFBF"/>
        <w:tabs>
          <w:tab w:val="num" w:pos="850"/>
        </w:tabs>
        <w:jc w:val="both"/>
        <w:rPr>
          <w:rFonts w:ascii="Times New Roman" w:eastAsia="Calibri" w:hAnsi="Times New Roman" w:cs="Times New Roman"/>
          <w:b/>
          <w:sz w:val="24"/>
          <w:szCs w:val="24"/>
          <w:lang w:val="bg-BG" w:eastAsia="bg-BG"/>
        </w:rPr>
      </w:pPr>
      <w:r w:rsidRPr="00C911EE">
        <w:rPr>
          <w:rFonts w:ascii="Times New Roman" w:eastAsia="Calibri" w:hAnsi="Times New Roman" w:cs="Times New Roman"/>
          <w:b/>
          <w:i/>
          <w:sz w:val="24"/>
          <w:szCs w:val="24"/>
          <w:u w:val="single"/>
          <w:lang w:val="bg-BG" w:eastAsia="bg-BG"/>
        </w:rPr>
        <w:t>Ако възлагащият орган или възложителят изрично изисква тази информация</w:t>
      </w:r>
      <w:r w:rsidRPr="00C911EE">
        <w:rPr>
          <w:rFonts w:ascii="Times New Roman" w:eastAsia="Calibri" w:hAnsi="Times New Roman" w:cs="Times New Roman"/>
          <w:b/>
          <w:i/>
          <w:sz w:val="24"/>
          <w:szCs w:val="24"/>
          <w:lang w:val="bg-BG" w:eastAsia="bg-BG"/>
        </w:rPr>
        <w:t xml:space="preserve"> в допълнение към информацията съгласно</w:t>
      </w:r>
      <w:r w:rsidRPr="00C911EE">
        <w:rPr>
          <w:rFonts w:ascii="Times New Roman" w:eastAsia="Calibri" w:hAnsi="Times New Roman" w:cs="Times New Roman"/>
          <w:b/>
          <w:sz w:val="24"/>
          <w:szCs w:val="24"/>
          <w:lang w:val="bg-BG" w:eastAsia="bg-BG"/>
        </w:rPr>
        <w:t xml:space="preserve"> </w:t>
      </w:r>
      <w:r w:rsidRPr="00C911EE">
        <w:rPr>
          <w:rFonts w:ascii="Times New Roman" w:eastAsia="Calibri" w:hAnsi="Times New Roman" w:cs="Times New Roman"/>
          <w:b/>
          <w:i/>
          <w:sz w:val="24"/>
          <w:szCs w:val="24"/>
          <w:lang w:val="bg-BG" w:eastAsia="bg-BG"/>
        </w:rPr>
        <w:t xml:space="preserve">настоящия раздел, </w:t>
      </w:r>
      <w:r w:rsidRPr="00C911EE">
        <w:rPr>
          <w:rFonts w:ascii="Times New Roman" w:eastAsia="Calibri" w:hAnsi="Times New Roman" w:cs="Times New Roman"/>
          <w:b/>
          <w:i/>
          <w:sz w:val="24"/>
          <w:szCs w:val="24"/>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4351BA17" w14:textId="77777777" w:rsidR="00D446AA" w:rsidRPr="00C911EE" w:rsidRDefault="00D446AA" w:rsidP="00D446AA">
      <w:pPr>
        <w:keepNext/>
        <w:numPr>
          <w:ilvl w:val="2"/>
          <w:numId w:val="0"/>
        </w:numPr>
        <w:tabs>
          <w:tab w:val="num" w:pos="850"/>
        </w:tabs>
        <w:jc w:val="center"/>
        <w:rPr>
          <w:rFonts w:ascii="Times New Roman" w:eastAsia="Calibri" w:hAnsi="Times New Roman" w:cs="Times New Roman"/>
          <w:b/>
          <w:sz w:val="24"/>
          <w:szCs w:val="24"/>
          <w:lang w:val="bg-BG" w:eastAsia="bg-BG"/>
        </w:rPr>
      </w:pPr>
      <w:r w:rsidRPr="00C911EE">
        <w:rPr>
          <w:rFonts w:ascii="Times New Roman" w:eastAsia="Calibri" w:hAnsi="Times New Roman" w:cs="Times New Roman"/>
          <w:b/>
          <w:sz w:val="24"/>
          <w:szCs w:val="24"/>
          <w:lang w:val="bg-BG" w:eastAsia="bg-BG"/>
        </w:rPr>
        <w:lastRenderedPageBreak/>
        <w:t>Част III: Основания за изключване</w:t>
      </w:r>
    </w:p>
    <w:p w14:paraId="315CE0E5" w14:textId="77777777" w:rsidR="00D446AA" w:rsidRPr="00C911EE" w:rsidRDefault="00D446AA" w:rsidP="00D446AA">
      <w:pPr>
        <w:keepNext/>
        <w:numPr>
          <w:ilvl w:val="3"/>
          <w:numId w:val="0"/>
        </w:numPr>
        <w:tabs>
          <w:tab w:val="num" w:pos="850"/>
        </w:tabs>
        <w:jc w:val="center"/>
        <w:rPr>
          <w:rFonts w:ascii="Times New Roman" w:eastAsia="Calibri" w:hAnsi="Times New Roman" w:cs="Times New Roman"/>
          <w:b/>
          <w:smallCaps/>
          <w:sz w:val="24"/>
          <w:szCs w:val="24"/>
          <w:lang w:val="bg-BG" w:eastAsia="bg-BG"/>
        </w:rPr>
      </w:pPr>
      <w:r w:rsidRPr="00C911EE">
        <w:rPr>
          <w:rFonts w:ascii="Times New Roman" w:eastAsia="Calibri" w:hAnsi="Times New Roman" w:cs="Times New Roman"/>
          <w:b/>
          <w:smallCaps/>
          <w:sz w:val="24"/>
          <w:szCs w:val="24"/>
          <w:lang w:val="bg-BG" w:eastAsia="bg-BG"/>
        </w:rPr>
        <w:t>А: Основания, свързани с наказателни присъди</w:t>
      </w:r>
    </w:p>
    <w:p w14:paraId="532C712E" w14:textId="77777777" w:rsidR="00D446AA" w:rsidRPr="00C911EE" w:rsidRDefault="00D446AA" w:rsidP="00D446AA">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i/>
          <w:sz w:val="24"/>
          <w:szCs w:val="24"/>
          <w:lang w:val="en-GB"/>
        </w:rPr>
      </w:pPr>
      <w:proofErr w:type="spellStart"/>
      <w:r w:rsidRPr="00C911EE">
        <w:rPr>
          <w:rFonts w:ascii="Times New Roman" w:hAnsi="Times New Roman" w:cs="Times New Roman"/>
          <w:i/>
          <w:sz w:val="24"/>
          <w:szCs w:val="24"/>
          <w:lang w:val="en-GB"/>
        </w:rPr>
        <w:t>Член</w:t>
      </w:r>
      <w:proofErr w:type="spellEnd"/>
      <w:r w:rsidRPr="00C911EE">
        <w:rPr>
          <w:rFonts w:ascii="Times New Roman" w:hAnsi="Times New Roman" w:cs="Times New Roman"/>
          <w:i/>
          <w:sz w:val="24"/>
          <w:szCs w:val="24"/>
          <w:lang w:val="en-GB"/>
        </w:rPr>
        <w:t xml:space="preserve"> 57, </w:t>
      </w:r>
      <w:proofErr w:type="spellStart"/>
      <w:r w:rsidRPr="00C911EE">
        <w:rPr>
          <w:rFonts w:ascii="Times New Roman" w:hAnsi="Times New Roman" w:cs="Times New Roman"/>
          <w:i/>
          <w:sz w:val="24"/>
          <w:szCs w:val="24"/>
          <w:lang w:val="en-GB"/>
        </w:rPr>
        <w:t>параграф</w:t>
      </w:r>
      <w:proofErr w:type="spellEnd"/>
      <w:r w:rsidRPr="00C911EE">
        <w:rPr>
          <w:rFonts w:ascii="Times New Roman" w:hAnsi="Times New Roman" w:cs="Times New Roman"/>
          <w:i/>
          <w:sz w:val="24"/>
          <w:szCs w:val="24"/>
          <w:lang w:val="en-GB"/>
        </w:rPr>
        <w:t xml:space="preserve"> 1 </w:t>
      </w:r>
      <w:proofErr w:type="spellStart"/>
      <w:r w:rsidRPr="00C911EE">
        <w:rPr>
          <w:rFonts w:ascii="Times New Roman" w:hAnsi="Times New Roman" w:cs="Times New Roman"/>
          <w:i/>
          <w:sz w:val="24"/>
          <w:szCs w:val="24"/>
          <w:lang w:val="en-GB"/>
        </w:rPr>
        <w:t>от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Директива</w:t>
      </w:r>
      <w:proofErr w:type="spellEnd"/>
      <w:r w:rsidRPr="00C911EE">
        <w:rPr>
          <w:rFonts w:ascii="Times New Roman" w:hAnsi="Times New Roman" w:cs="Times New Roman"/>
          <w:i/>
          <w:sz w:val="24"/>
          <w:szCs w:val="24"/>
          <w:lang w:val="en-GB"/>
        </w:rPr>
        <w:t xml:space="preserve"> 2014/24/ЕС </w:t>
      </w:r>
      <w:proofErr w:type="spellStart"/>
      <w:r w:rsidRPr="00C911EE">
        <w:rPr>
          <w:rFonts w:ascii="Times New Roman" w:hAnsi="Times New Roman" w:cs="Times New Roman"/>
          <w:i/>
          <w:sz w:val="24"/>
          <w:szCs w:val="24"/>
          <w:lang w:val="en-GB"/>
        </w:rPr>
        <w:t>съдържа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следните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основания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за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изключване</w:t>
      </w:r>
      <w:proofErr w:type="spellEnd"/>
      <w:r w:rsidRPr="00C911EE">
        <w:rPr>
          <w:rFonts w:ascii="Times New Roman" w:hAnsi="Times New Roman" w:cs="Times New Roman"/>
          <w:i/>
          <w:sz w:val="24"/>
          <w:szCs w:val="24"/>
          <w:lang w:val="en-GB"/>
        </w:rPr>
        <w:t>:</w:t>
      </w:r>
    </w:p>
    <w:p w14:paraId="6AFED031" w14:textId="77777777" w:rsidR="00D446AA" w:rsidRPr="00C911EE" w:rsidRDefault="00D446AA" w:rsidP="005524A1">
      <w:pPr>
        <w:numPr>
          <w:ilvl w:val="0"/>
          <w:numId w:val="24"/>
        </w:num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Calibri" w:hAnsi="Times New Roman" w:cs="Times New Roman"/>
          <w:i/>
          <w:sz w:val="24"/>
          <w:szCs w:val="24"/>
          <w:lang w:val="bg-BG" w:eastAsia="bg-BG"/>
        </w:rPr>
      </w:pPr>
      <w:r w:rsidRPr="00C911EE">
        <w:rPr>
          <w:rFonts w:ascii="Times New Roman" w:eastAsia="Calibri" w:hAnsi="Times New Roman" w:cs="Times New Roman"/>
          <w:i/>
          <w:sz w:val="24"/>
          <w:szCs w:val="24"/>
          <w:lang w:val="bg-BG" w:eastAsia="bg-BG"/>
        </w:rPr>
        <w:t xml:space="preserve">Участие в </w:t>
      </w:r>
      <w:r w:rsidRPr="00C911EE">
        <w:rPr>
          <w:rFonts w:ascii="Times New Roman" w:eastAsia="Calibri" w:hAnsi="Times New Roman" w:cs="Times New Roman"/>
          <w:b/>
          <w:i/>
          <w:sz w:val="24"/>
          <w:szCs w:val="24"/>
          <w:lang w:val="bg-BG" w:eastAsia="bg-BG"/>
        </w:rPr>
        <w:t>престъпна организация</w:t>
      </w:r>
      <w:r w:rsidRPr="00C911EE">
        <w:rPr>
          <w:rFonts w:ascii="Times New Roman" w:eastAsia="Calibri" w:hAnsi="Times New Roman" w:cs="Times New Roman"/>
          <w:b/>
          <w:i/>
          <w:sz w:val="24"/>
          <w:szCs w:val="24"/>
          <w:vertAlign w:val="superscript"/>
          <w:lang w:val="bg-BG" w:eastAsia="bg-BG"/>
        </w:rPr>
        <w:footnoteReference w:id="13"/>
      </w:r>
      <w:r w:rsidRPr="00C911EE">
        <w:rPr>
          <w:rFonts w:ascii="Times New Roman" w:eastAsia="Calibri" w:hAnsi="Times New Roman" w:cs="Times New Roman"/>
          <w:sz w:val="24"/>
          <w:szCs w:val="24"/>
          <w:lang w:val="bg-BG" w:eastAsia="bg-BG"/>
        </w:rPr>
        <w:t>:</w:t>
      </w:r>
    </w:p>
    <w:p w14:paraId="4C85E9E0" w14:textId="77777777" w:rsidR="00D446AA" w:rsidRPr="00C911EE" w:rsidRDefault="00D446AA" w:rsidP="005524A1">
      <w:pPr>
        <w:numPr>
          <w:ilvl w:val="0"/>
          <w:numId w:val="23"/>
        </w:num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Calibri" w:hAnsi="Times New Roman" w:cs="Times New Roman"/>
          <w:i/>
          <w:sz w:val="24"/>
          <w:szCs w:val="24"/>
          <w:lang w:val="bg-BG" w:eastAsia="bg-BG"/>
        </w:rPr>
      </w:pPr>
      <w:r w:rsidRPr="00C911EE">
        <w:rPr>
          <w:rFonts w:ascii="Times New Roman" w:eastAsia="Calibri" w:hAnsi="Times New Roman" w:cs="Times New Roman"/>
          <w:b/>
          <w:i/>
          <w:sz w:val="24"/>
          <w:szCs w:val="24"/>
          <w:lang w:val="bg-BG" w:eastAsia="bg-BG"/>
        </w:rPr>
        <w:t>Корупция</w:t>
      </w:r>
      <w:r w:rsidRPr="00C911EE">
        <w:rPr>
          <w:rFonts w:ascii="Times New Roman" w:eastAsia="Calibri" w:hAnsi="Times New Roman" w:cs="Times New Roman"/>
          <w:b/>
          <w:i/>
          <w:sz w:val="24"/>
          <w:szCs w:val="24"/>
          <w:vertAlign w:val="superscript"/>
          <w:lang w:val="bg-BG" w:eastAsia="bg-BG"/>
        </w:rPr>
        <w:footnoteReference w:id="14"/>
      </w:r>
      <w:r w:rsidRPr="00C911EE">
        <w:rPr>
          <w:rFonts w:ascii="Times New Roman" w:eastAsia="Calibri" w:hAnsi="Times New Roman" w:cs="Times New Roman"/>
          <w:sz w:val="24"/>
          <w:szCs w:val="24"/>
          <w:lang w:val="bg-BG" w:eastAsia="bg-BG"/>
        </w:rPr>
        <w:t>:</w:t>
      </w:r>
    </w:p>
    <w:p w14:paraId="486A1CCD" w14:textId="77777777" w:rsidR="00D446AA" w:rsidRPr="00C911EE" w:rsidRDefault="00D446AA" w:rsidP="005524A1">
      <w:pPr>
        <w:numPr>
          <w:ilvl w:val="0"/>
          <w:numId w:val="23"/>
        </w:num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Calibri" w:hAnsi="Times New Roman" w:cs="Times New Roman"/>
          <w:i/>
          <w:sz w:val="24"/>
          <w:szCs w:val="24"/>
          <w:lang w:val="bg-BG" w:eastAsia="bg-BG"/>
        </w:rPr>
      </w:pPr>
      <w:r w:rsidRPr="00C911EE">
        <w:rPr>
          <w:rFonts w:ascii="Times New Roman" w:eastAsia="Calibri" w:hAnsi="Times New Roman" w:cs="Times New Roman"/>
          <w:b/>
          <w:i/>
          <w:sz w:val="24"/>
          <w:szCs w:val="24"/>
          <w:lang w:val="bg-BG" w:eastAsia="bg-BG"/>
        </w:rPr>
        <w:t>Измама</w:t>
      </w:r>
      <w:r w:rsidRPr="00C911EE">
        <w:rPr>
          <w:rFonts w:ascii="Times New Roman" w:eastAsia="Calibri" w:hAnsi="Times New Roman" w:cs="Times New Roman"/>
          <w:b/>
          <w:i/>
          <w:sz w:val="24"/>
          <w:szCs w:val="24"/>
          <w:vertAlign w:val="superscript"/>
          <w:lang w:val="bg-BG" w:eastAsia="bg-BG"/>
        </w:rPr>
        <w:footnoteReference w:id="15"/>
      </w:r>
      <w:r w:rsidRPr="00C911EE">
        <w:rPr>
          <w:rFonts w:ascii="Times New Roman" w:eastAsia="Calibri" w:hAnsi="Times New Roman" w:cs="Times New Roman"/>
          <w:sz w:val="24"/>
          <w:szCs w:val="24"/>
          <w:lang w:val="bg-BG" w:eastAsia="bg-BG"/>
        </w:rPr>
        <w:t>:</w:t>
      </w:r>
    </w:p>
    <w:p w14:paraId="29DFC9ED" w14:textId="77777777" w:rsidR="00D446AA" w:rsidRPr="00C911EE" w:rsidRDefault="00D446AA" w:rsidP="005524A1">
      <w:pPr>
        <w:numPr>
          <w:ilvl w:val="0"/>
          <w:numId w:val="23"/>
        </w:num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Calibri" w:hAnsi="Times New Roman" w:cs="Times New Roman"/>
          <w:i/>
          <w:sz w:val="24"/>
          <w:szCs w:val="24"/>
          <w:lang w:val="bg-BG" w:eastAsia="bg-BG"/>
        </w:rPr>
      </w:pPr>
      <w:r w:rsidRPr="00C911EE">
        <w:rPr>
          <w:rFonts w:ascii="Times New Roman" w:eastAsia="Calibri" w:hAnsi="Times New Roman" w:cs="Times New Roman"/>
          <w:b/>
          <w:i/>
          <w:sz w:val="24"/>
          <w:szCs w:val="24"/>
          <w:lang w:val="bg-BG" w:eastAsia="bg-BG"/>
        </w:rPr>
        <w:t>Терористични престъпления или престъпления, които са свързани с терористични дейности</w:t>
      </w:r>
      <w:r w:rsidRPr="00C911EE">
        <w:rPr>
          <w:rFonts w:ascii="Times New Roman" w:eastAsia="Calibri" w:hAnsi="Times New Roman" w:cs="Times New Roman"/>
          <w:b/>
          <w:i/>
          <w:sz w:val="24"/>
          <w:szCs w:val="24"/>
          <w:vertAlign w:val="superscript"/>
          <w:lang w:val="bg-BG" w:eastAsia="bg-BG"/>
        </w:rPr>
        <w:footnoteReference w:id="16"/>
      </w:r>
      <w:r w:rsidRPr="00C911EE">
        <w:rPr>
          <w:rFonts w:ascii="Times New Roman" w:eastAsia="Calibri" w:hAnsi="Times New Roman" w:cs="Times New Roman"/>
          <w:sz w:val="24"/>
          <w:szCs w:val="24"/>
          <w:lang w:val="bg-BG" w:eastAsia="bg-BG"/>
        </w:rPr>
        <w:t>:</w:t>
      </w:r>
    </w:p>
    <w:p w14:paraId="095260B1" w14:textId="77777777" w:rsidR="00D446AA" w:rsidRPr="00C911EE" w:rsidRDefault="00D446AA" w:rsidP="005524A1">
      <w:pPr>
        <w:numPr>
          <w:ilvl w:val="0"/>
          <w:numId w:val="23"/>
        </w:num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Calibri" w:hAnsi="Times New Roman" w:cs="Times New Roman"/>
          <w:i/>
          <w:color w:val="000000"/>
          <w:sz w:val="24"/>
          <w:szCs w:val="24"/>
          <w:lang w:val="bg-BG" w:eastAsia="bg-BG"/>
        </w:rPr>
      </w:pPr>
      <w:r w:rsidRPr="00C911EE">
        <w:rPr>
          <w:rFonts w:ascii="Times New Roman" w:eastAsia="Calibri" w:hAnsi="Times New Roman" w:cs="Times New Roman"/>
          <w:b/>
          <w:i/>
          <w:sz w:val="24"/>
          <w:szCs w:val="24"/>
          <w:lang w:val="bg-BG" w:eastAsia="bg-BG"/>
        </w:rPr>
        <w:t>Изпиране на пари или финансиране на тероризъм</w:t>
      </w:r>
      <w:r w:rsidRPr="00C911EE">
        <w:rPr>
          <w:rFonts w:ascii="Times New Roman" w:eastAsia="Calibri" w:hAnsi="Times New Roman" w:cs="Times New Roman"/>
          <w:b/>
          <w:i/>
          <w:sz w:val="24"/>
          <w:szCs w:val="24"/>
          <w:vertAlign w:val="superscript"/>
          <w:lang w:val="bg-BG" w:eastAsia="bg-BG"/>
        </w:rPr>
        <w:footnoteReference w:id="17"/>
      </w:r>
    </w:p>
    <w:p w14:paraId="385426BD" w14:textId="77777777" w:rsidR="00D446AA" w:rsidRPr="00C911EE" w:rsidRDefault="00D446AA" w:rsidP="005524A1">
      <w:pPr>
        <w:numPr>
          <w:ilvl w:val="0"/>
          <w:numId w:val="23"/>
        </w:num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Calibri" w:hAnsi="Times New Roman" w:cs="Times New Roman"/>
          <w:i/>
          <w:sz w:val="24"/>
          <w:szCs w:val="24"/>
          <w:lang w:val="bg-BG" w:eastAsia="bg-BG"/>
        </w:rPr>
      </w:pPr>
      <w:r w:rsidRPr="00C911EE">
        <w:rPr>
          <w:rFonts w:ascii="Times New Roman" w:eastAsia="Calibri" w:hAnsi="Times New Roman" w:cs="Times New Roman"/>
          <w:b/>
          <w:i/>
          <w:sz w:val="24"/>
          <w:szCs w:val="24"/>
          <w:lang w:val="bg-BG" w:eastAsia="bg-BG"/>
        </w:rPr>
        <w:t>Детски труд</w:t>
      </w:r>
      <w:r w:rsidRPr="00C911EE">
        <w:rPr>
          <w:rFonts w:ascii="Times New Roman" w:eastAsia="Calibri" w:hAnsi="Times New Roman" w:cs="Times New Roman"/>
          <w:i/>
          <w:sz w:val="24"/>
          <w:szCs w:val="24"/>
          <w:lang w:val="bg-BG" w:eastAsia="bg-BG"/>
        </w:rPr>
        <w:t xml:space="preserve"> и други форми на </w:t>
      </w:r>
      <w:r w:rsidRPr="00C911EE">
        <w:rPr>
          <w:rFonts w:ascii="Times New Roman" w:eastAsia="Calibri" w:hAnsi="Times New Roman" w:cs="Times New Roman"/>
          <w:b/>
          <w:i/>
          <w:sz w:val="24"/>
          <w:szCs w:val="24"/>
          <w:lang w:val="bg-BG" w:eastAsia="bg-BG"/>
        </w:rPr>
        <w:t>трафик на хора</w:t>
      </w:r>
      <w:r w:rsidRPr="00C911EE">
        <w:rPr>
          <w:rFonts w:ascii="Times New Roman" w:eastAsia="Calibri" w:hAnsi="Times New Roman" w:cs="Times New Roman"/>
          <w:b/>
          <w:i/>
          <w:sz w:val="24"/>
          <w:szCs w:val="24"/>
          <w:vertAlign w:val="superscript"/>
          <w:lang w:val="bg-B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446AA" w:rsidRPr="00C911EE" w14:paraId="718C6790"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0F5F0298"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Основания</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свързани</w:t>
            </w:r>
            <w:proofErr w:type="spellEnd"/>
            <w:r w:rsidRPr="00C911EE">
              <w:rPr>
                <w:rFonts w:ascii="Times New Roman" w:hAnsi="Times New Roman" w:cs="Times New Roman"/>
                <w:b/>
                <w:i/>
                <w:sz w:val="24"/>
                <w:szCs w:val="24"/>
                <w:lang w:val="en-GB"/>
              </w:rPr>
              <w:t xml:space="preserve"> с </w:t>
            </w:r>
            <w:proofErr w:type="spellStart"/>
            <w:r w:rsidRPr="00C911EE">
              <w:rPr>
                <w:rFonts w:ascii="Times New Roman" w:hAnsi="Times New Roman" w:cs="Times New Roman"/>
                <w:b/>
                <w:i/>
                <w:sz w:val="24"/>
                <w:szCs w:val="24"/>
                <w:lang w:val="en-GB"/>
              </w:rPr>
              <w:t>наказателни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присъди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съгласно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националните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разпоредби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прилагане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основанията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посочени</w:t>
            </w:r>
            <w:proofErr w:type="spellEnd"/>
            <w:r w:rsidRPr="00C911EE">
              <w:rPr>
                <w:rFonts w:ascii="Times New Roman" w:hAnsi="Times New Roman" w:cs="Times New Roman"/>
                <w:b/>
                <w:i/>
                <w:sz w:val="24"/>
                <w:szCs w:val="24"/>
                <w:lang w:val="en-GB"/>
              </w:rPr>
              <w:t xml:space="preserve"> в </w:t>
            </w:r>
            <w:proofErr w:type="spellStart"/>
            <w:r w:rsidRPr="00C911EE">
              <w:rPr>
                <w:rFonts w:ascii="Times New Roman" w:hAnsi="Times New Roman" w:cs="Times New Roman"/>
                <w:b/>
                <w:i/>
                <w:sz w:val="24"/>
                <w:szCs w:val="24"/>
                <w:lang w:val="en-GB"/>
              </w:rPr>
              <w:t>член</w:t>
            </w:r>
            <w:proofErr w:type="spellEnd"/>
            <w:r w:rsidRPr="00C911EE">
              <w:rPr>
                <w:rFonts w:ascii="Times New Roman" w:hAnsi="Times New Roman" w:cs="Times New Roman"/>
                <w:b/>
                <w:i/>
                <w:sz w:val="24"/>
                <w:szCs w:val="24"/>
                <w:lang w:val="en-GB"/>
              </w:rPr>
              <w:t xml:space="preserve"> 57, </w:t>
            </w:r>
            <w:proofErr w:type="spellStart"/>
            <w:r w:rsidRPr="00C911EE">
              <w:rPr>
                <w:rFonts w:ascii="Times New Roman" w:hAnsi="Times New Roman" w:cs="Times New Roman"/>
                <w:b/>
                <w:i/>
                <w:sz w:val="24"/>
                <w:szCs w:val="24"/>
                <w:lang w:val="en-GB"/>
              </w:rPr>
              <w:t>параграф</w:t>
            </w:r>
            <w:proofErr w:type="spellEnd"/>
            <w:r w:rsidRPr="00C911EE">
              <w:rPr>
                <w:rFonts w:ascii="Times New Roman" w:hAnsi="Times New Roman" w:cs="Times New Roman"/>
                <w:b/>
                <w:i/>
                <w:sz w:val="24"/>
                <w:szCs w:val="24"/>
                <w:lang w:val="en-GB"/>
              </w:rPr>
              <w:t xml:space="preserve"> 1 </w:t>
            </w:r>
            <w:proofErr w:type="spellStart"/>
            <w:r w:rsidRPr="00C911EE">
              <w:rPr>
                <w:rFonts w:ascii="Times New Roman" w:hAnsi="Times New Roman" w:cs="Times New Roman"/>
                <w:b/>
                <w:i/>
                <w:sz w:val="24"/>
                <w:szCs w:val="24"/>
                <w:lang w:val="en-GB"/>
              </w:rPr>
              <w:t>от</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Директивата</w:t>
            </w:r>
            <w:proofErr w:type="spellEnd"/>
            <w:r w:rsidRPr="00C911EE">
              <w:rPr>
                <w:rFonts w:ascii="Times New Roman" w:hAnsi="Times New Roman" w:cs="Times New Roman"/>
                <w:b/>
                <w:i/>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4AF34434"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Отговор</w:t>
            </w:r>
            <w:proofErr w:type="spellEnd"/>
            <w:r w:rsidRPr="00C911EE">
              <w:rPr>
                <w:rFonts w:ascii="Times New Roman" w:hAnsi="Times New Roman" w:cs="Times New Roman"/>
                <w:b/>
                <w:i/>
                <w:sz w:val="24"/>
                <w:szCs w:val="24"/>
                <w:lang w:val="en-GB"/>
              </w:rPr>
              <w:t>:</w:t>
            </w:r>
          </w:p>
        </w:tc>
      </w:tr>
      <w:tr w:rsidR="00D446AA" w:rsidRPr="00C911EE" w14:paraId="68E28F6D"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326DF600"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t>Издадена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ли</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по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отношение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икономическия</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оператор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лице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което</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член</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неговия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административен</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управителен</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надзорен</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орган</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което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има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правомощия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го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представлява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взема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решения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упражнява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контрол</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рамките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тези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органи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окончателна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присъда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във</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връзка</w:t>
            </w:r>
            <w:proofErr w:type="spellEnd"/>
            <w:r w:rsidRPr="00C911EE">
              <w:rPr>
                <w:rFonts w:ascii="Times New Roman" w:hAnsi="Times New Roman" w:cs="Times New Roman"/>
                <w:sz w:val="24"/>
                <w:szCs w:val="24"/>
                <w:lang w:val="en-GB"/>
              </w:rPr>
              <w:t xml:space="preserve"> с </w:t>
            </w:r>
            <w:proofErr w:type="spellStart"/>
            <w:r w:rsidRPr="00C911EE">
              <w:rPr>
                <w:rFonts w:ascii="Times New Roman" w:hAnsi="Times New Roman" w:cs="Times New Roman"/>
                <w:sz w:val="24"/>
                <w:szCs w:val="24"/>
                <w:lang w:val="en-GB"/>
              </w:rPr>
              <w:t>едно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изброените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lastRenderedPageBreak/>
              <w:t>по-горе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основания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която</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произнесена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най-много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преди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пет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години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съгласно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която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продължава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прилага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период</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изключване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пряко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определен</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присъдата</w:t>
            </w:r>
            <w:proofErr w:type="spellEnd"/>
            <w:r w:rsidRPr="00C911EE">
              <w:rPr>
                <w:rFonts w:ascii="Times New Roman" w:hAnsi="Times New Roman" w:cs="Times New Roman"/>
                <w:sz w:val="24"/>
                <w:szCs w:val="24"/>
                <w:lang w:val="en-GB"/>
              </w:rPr>
              <w:t xml:space="preserve">? </w:t>
            </w:r>
          </w:p>
        </w:tc>
        <w:tc>
          <w:tcPr>
            <w:tcW w:w="4645" w:type="dxa"/>
            <w:tcBorders>
              <w:top w:val="single" w:sz="4" w:space="0" w:color="auto"/>
              <w:left w:val="single" w:sz="4" w:space="0" w:color="auto"/>
              <w:bottom w:val="single" w:sz="4" w:space="0" w:color="auto"/>
              <w:right w:val="single" w:sz="4" w:space="0" w:color="auto"/>
            </w:tcBorders>
            <w:hideMark/>
          </w:tcPr>
          <w:p w14:paraId="3F832D0D"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lastRenderedPageBreak/>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p>
          <w:p w14:paraId="26641767"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i/>
                <w:sz w:val="24"/>
                <w:szCs w:val="24"/>
                <w:lang w:val="en-GB"/>
              </w:rPr>
              <w:t>Ако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съответните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разположение</w:t>
            </w:r>
            <w:proofErr w:type="spellEnd"/>
            <w:r w:rsidRPr="00C911EE">
              <w:rPr>
                <w:rFonts w:ascii="Times New Roman" w:hAnsi="Times New Roman" w:cs="Times New Roman"/>
                <w:i/>
                <w:sz w:val="24"/>
                <w:szCs w:val="24"/>
                <w:lang w:val="en-GB"/>
              </w:rPr>
              <w:t xml:space="preserve"> в </w:t>
            </w:r>
            <w:proofErr w:type="spellStart"/>
            <w:r w:rsidRPr="00C911EE">
              <w:rPr>
                <w:rFonts w:ascii="Times New Roman" w:hAnsi="Times New Roman" w:cs="Times New Roman"/>
                <w:i/>
                <w:sz w:val="24"/>
                <w:szCs w:val="24"/>
                <w:lang w:val="en-GB"/>
              </w:rPr>
              <w:t>електронен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формат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моля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посочете</w:t>
            </w:r>
            <w:proofErr w:type="spellEnd"/>
            <w:r w:rsidRPr="00C911EE">
              <w:rPr>
                <w:rFonts w:ascii="Times New Roman" w:hAnsi="Times New Roman" w:cs="Times New Roman"/>
                <w:i/>
                <w:sz w:val="24"/>
                <w:szCs w:val="24"/>
                <w:lang w:val="en-GB"/>
              </w:rPr>
              <w:t>: (</w:t>
            </w:r>
            <w:proofErr w:type="spellStart"/>
            <w:r w:rsidRPr="00C911EE">
              <w:rPr>
                <w:rFonts w:ascii="Times New Roman" w:hAnsi="Times New Roman" w:cs="Times New Roman"/>
                <w:i/>
                <w:sz w:val="24"/>
                <w:szCs w:val="24"/>
                <w:lang w:val="en-GB"/>
              </w:rPr>
              <w:t>уеб</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адрес</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орган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или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служба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издаващи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точно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позоваване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i/>
                <w:sz w:val="24"/>
                <w:szCs w:val="24"/>
                <w:lang w:val="en-GB"/>
              </w:rPr>
              <w:t>):</w:t>
            </w:r>
            <w:r w:rsidRPr="00C911EE">
              <w:rPr>
                <w:rFonts w:ascii="Times New Roman" w:hAnsi="Times New Roman" w:cs="Times New Roman"/>
                <w:sz w:val="24"/>
                <w:szCs w:val="24"/>
                <w:lang w:val="en-GB"/>
              </w:rPr>
              <w:br/>
            </w:r>
            <w:r w:rsidRPr="00C911EE">
              <w:rPr>
                <w:rFonts w:ascii="Times New Roman" w:hAnsi="Times New Roman" w:cs="Times New Roman"/>
                <w:i/>
                <w:sz w:val="24"/>
                <w:szCs w:val="24"/>
                <w:lang w:val="en-GB"/>
              </w:rPr>
              <w:t>[…</w:t>
            </w:r>
            <w:proofErr w:type="gramStart"/>
            <w:r w:rsidRPr="00C911EE">
              <w:rPr>
                <w:rFonts w:ascii="Times New Roman" w:hAnsi="Times New Roman" w:cs="Times New Roman"/>
                <w:i/>
                <w:sz w:val="24"/>
                <w:szCs w:val="24"/>
                <w:lang w:val="en-GB"/>
              </w:rPr>
              <w:t>…][</w:t>
            </w:r>
            <w:proofErr w:type="gramEnd"/>
            <w:r w:rsidRPr="00C911EE">
              <w:rPr>
                <w:rFonts w:ascii="Times New Roman" w:hAnsi="Times New Roman" w:cs="Times New Roman"/>
                <w:i/>
                <w:sz w:val="24"/>
                <w:szCs w:val="24"/>
                <w:lang w:val="en-GB"/>
              </w:rPr>
              <w:t>……][……][……]</w:t>
            </w:r>
            <w:r w:rsidRPr="00C911EE">
              <w:rPr>
                <w:rFonts w:ascii="Times New Roman" w:hAnsi="Times New Roman" w:cs="Times New Roman"/>
                <w:i/>
                <w:sz w:val="24"/>
                <w:szCs w:val="24"/>
                <w:vertAlign w:val="superscript"/>
                <w:lang w:val="en-GB"/>
              </w:rPr>
              <w:footnoteReference w:id="19"/>
            </w:r>
          </w:p>
        </w:tc>
      </w:tr>
      <w:tr w:rsidR="00D446AA" w:rsidRPr="00C911EE" w14:paraId="2F9DD61E"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56A52D9A"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b/>
                <w:sz w:val="24"/>
                <w:szCs w:val="24"/>
                <w:lang w:val="en-GB"/>
              </w:rPr>
              <w:t>Ако</w:t>
            </w:r>
            <w:proofErr w:type="spellEnd"/>
            <w:r w:rsidRPr="00C911EE">
              <w:rPr>
                <w:rFonts w:ascii="Times New Roman" w:hAnsi="Times New Roman" w:cs="Times New Roman"/>
                <w:b/>
                <w:sz w:val="24"/>
                <w:szCs w:val="24"/>
                <w:lang w:val="en-GB"/>
              </w:rPr>
              <w:t xml:space="preserve"> „</w:t>
            </w:r>
            <w:proofErr w:type="spellStart"/>
            <w:proofErr w:type="gramStart"/>
            <w:r w:rsidRPr="00C911EE">
              <w:rPr>
                <w:rFonts w:ascii="Times New Roman" w:hAnsi="Times New Roman" w:cs="Times New Roman"/>
                <w:b/>
                <w:sz w:val="24"/>
                <w:szCs w:val="24"/>
                <w:lang w:val="en-GB"/>
              </w:rPr>
              <w:t>да</w:t>
            </w:r>
            <w:proofErr w:type="spellEnd"/>
            <w:r w:rsidRPr="00C911EE">
              <w:rPr>
                <w:rFonts w:ascii="Times New Roman" w:hAnsi="Times New Roman" w:cs="Times New Roman"/>
                <w:b/>
                <w:sz w:val="24"/>
                <w:szCs w:val="24"/>
                <w:lang w:val="en-GB"/>
              </w:rPr>
              <w:t>“</w:t>
            </w:r>
            <w:proofErr w:type="gramEnd"/>
            <w:r w:rsidRPr="00C911EE">
              <w:rPr>
                <w:rFonts w:ascii="Times New Roman" w:hAnsi="Times New Roman" w:cs="Times New Roman"/>
                <w:b/>
                <w:sz w:val="24"/>
                <w:szCs w:val="24"/>
                <w:lang w:val="en-GB"/>
              </w:rPr>
              <w:t>,</w:t>
            </w:r>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моля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посочете</w:t>
            </w:r>
            <w:proofErr w:type="spellEnd"/>
            <w:r w:rsidRPr="00C911EE">
              <w:rPr>
                <w:rFonts w:ascii="Times New Roman" w:hAnsi="Times New Roman" w:cs="Times New Roman"/>
                <w:sz w:val="24"/>
                <w:szCs w:val="24"/>
                <w:vertAlign w:val="superscript"/>
                <w:lang w:val="en-GB"/>
              </w:rPr>
              <w:footnoteReference w:id="20"/>
            </w:r>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t xml:space="preserve">а) </w:t>
            </w:r>
            <w:proofErr w:type="spellStart"/>
            <w:r w:rsidRPr="00C911EE">
              <w:rPr>
                <w:rFonts w:ascii="Times New Roman" w:hAnsi="Times New Roman" w:cs="Times New Roman"/>
                <w:sz w:val="24"/>
                <w:szCs w:val="24"/>
                <w:lang w:val="en-GB"/>
              </w:rPr>
              <w:t>дата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присъдата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посочете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коя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точки</w:t>
            </w:r>
            <w:proofErr w:type="spellEnd"/>
            <w:r w:rsidRPr="00C911EE">
              <w:rPr>
                <w:rFonts w:ascii="Times New Roman" w:hAnsi="Times New Roman" w:cs="Times New Roman"/>
                <w:sz w:val="24"/>
                <w:szCs w:val="24"/>
                <w:lang w:val="en-GB"/>
              </w:rPr>
              <w:t xml:space="preserve"> 1 — 6 </w:t>
            </w:r>
            <w:proofErr w:type="spellStart"/>
            <w:r w:rsidRPr="00C911EE">
              <w:rPr>
                <w:rFonts w:ascii="Times New Roman" w:hAnsi="Times New Roman" w:cs="Times New Roman"/>
                <w:sz w:val="24"/>
                <w:szCs w:val="24"/>
                <w:lang w:val="en-GB"/>
              </w:rPr>
              <w:t>се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отнася</w:t>
            </w:r>
            <w:proofErr w:type="spellEnd"/>
            <w:r w:rsidRPr="00C911EE">
              <w:rPr>
                <w:rFonts w:ascii="Times New Roman" w:hAnsi="Times New Roman" w:cs="Times New Roman"/>
                <w:sz w:val="24"/>
                <w:szCs w:val="24"/>
                <w:lang w:val="en-GB"/>
              </w:rPr>
              <w:t xml:space="preserve"> и </w:t>
            </w:r>
            <w:proofErr w:type="spellStart"/>
            <w:r w:rsidRPr="00C911EE">
              <w:rPr>
                <w:rFonts w:ascii="Times New Roman" w:hAnsi="Times New Roman" w:cs="Times New Roman"/>
                <w:sz w:val="24"/>
                <w:szCs w:val="24"/>
                <w:lang w:val="en-GB"/>
              </w:rPr>
              <w:t>основанието</w:t>
            </w:r>
            <w:proofErr w:type="spellEnd"/>
            <w:r w:rsidRPr="00C911EE">
              <w:rPr>
                <w:rFonts w:ascii="Times New Roman" w:hAnsi="Times New Roman" w:cs="Times New Roman"/>
                <w:sz w:val="24"/>
                <w:szCs w:val="24"/>
                <w:lang w:val="en-GB"/>
              </w:rPr>
              <w:t>(</w:t>
            </w:r>
            <w:proofErr w:type="spellStart"/>
            <w:r w:rsidRPr="00C911EE">
              <w:rPr>
                <w:rFonts w:ascii="Times New Roman" w:hAnsi="Times New Roman" w:cs="Times New Roman"/>
                <w:sz w:val="24"/>
                <w:szCs w:val="24"/>
                <w:lang w:val="en-GB"/>
              </w:rPr>
              <w:t>ята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нея</w:t>
            </w:r>
            <w:proofErr w:type="spellEnd"/>
            <w:r w:rsidRPr="00C911EE">
              <w:rPr>
                <w:rFonts w:ascii="Times New Roman" w:hAnsi="Times New Roman" w:cs="Times New Roman"/>
                <w:sz w:val="24"/>
                <w:szCs w:val="24"/>
                <w:lang w:val="en-GB"/>
              </w:rPr>
              <w:t xml:space="preserve">; </w:t>
            </w:r>
          </w:p>
          <w:p w14:paraId="19D34118"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б) </w:t>
            </w:r>
            <w:proofErr w:type="spellStart"/>
            <w:r w:rsidRPr="00C911EE">
              <w:rPr>
                <w:rFonts w:ascii="Times New Roman" w:hAnsi="Times New Roman" w:cs="Times New Roman"/>
                <w:sz w:val="24"/>
                <w:szCs w:val="24"/>
                <w:lang w:val="en-GB"/>
              </w:rPr>
              <w:t>посочете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лицето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което</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осъдено</w:t>
            </w:r>
            <w:proofErr w:type="spellEnd"/>
            <w:r w:rsidRPr="00C911EE">
              <w:rPr>
                <w:rFonts w:ascii="Times New Roman" w:hAnsi="Times New Roman" w:cs="Times New Roman"/>
                <w:sz w:val="24"/>
                <w:szCs w:val="24"/>
                <w:lang w:val="en-GB"/>
              </w:rPr>
              <w:t xml:space="preserve"> [ ];</w:t>
            </w:r>
            <w:r w:rsidRPr="00C911EE">
              <w:rPr>
                <w:rFonts w:ascii="Times New Roman" w:hAnsi="Times New Roman" w:cs="Times New Roman"/>
                <w:sz w:val="24"/>
                <w:szCs w:val="24"/>
                <w:lang w:val="en-GB"/>
              </w:rPr>
              <w:br/>
            </w:r>
            <w:r w:rsidRPr="00C911EE">
              <w:rPr>
                <w:rFonts w:ascii="Times New Roman" w:hAnsi="Times New Roman" w:cs="Times New Roman"/>
                <w:b/>
                <w:sz w:val="24"/>
                <w:szCs w:val="24"/>
                <w:lang w:val="en-GB"/>
              </w:rPr>
              <w:t xml:space="preserve">в) </w:t>
            </w:r>
            <w:proofErr w:type="spellStart"/>
            <w:r w:rsidRPr="00C911EE">
              <w:rPr>
                <w:rFonts w:ascii="Times New Roman" w:hAnsi="Times New Roman" w:cs="Times New Roman"/>
                <w:b/>
                <w:sz w:val="24"/>
                <w:szCs w:val="24"/>
                <w:lang w:val="en-GB"/>
              </w:rPr>
              <w:t>доколкото</w:t>
            </w:r>
            <w:proofErr w:type="spellEnd"/>
            <w:r w:rsidRPr="00C911EE">
              <w:rPr>
                <w:rFonts w:ascii="Times New Roman" w:hAnsi="Times New Roman" w:cs="Times New Roman"/>
                <w:b/>
                <w:sz w:val="24"/>
                <w:szCs w:val="24"/>
                <w:lang w:val="en-GB"/>
              </w:rPr>
              <w:t xml:space="preserve"> е </w:t>
            </w:r>
            <w:proofErr w:type="spellStart"/>
            <w:r w:rsidRPr="00C911EE">
              <w:rPr>
                <w:rFonts w:ascii="Times New Roman" w:hAnsi="Times New Roman" w:cs="Times New Roman"/>
                <w:b/>
                <w:sz w:val="24"/>
                <w:szCs w:val="24"/>
                <w:lang w:val="en-GB"/>
              </w:rPr>
              <w:t>пряко</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указано</w:t>
            </w:r>
            <w:proofErr w:type="spellEnd"/>
            <w:r w:rsidRPr="00C911EE">
              <w:rPr>
                <w:rFonts w:ascii="Times New Roman" w:hAnsi="Times New Roman" w:cs="Times New Roman"/>
                <w:b/>
                <w:sz w:val="24"/>
                <w:szCs w:val="24"/>
                <w:lang w:val="en-GB"/>
              </w:rPr>
              <w:t xml:space="preserve"> в </w:t>
            </w:r>
            <w:proofErr w:type="spellStart"/>
            <w:r w:rsidRPr="00C911EE">
              <w:rPr>
                <w:rFonts w:ascii="Times New Roman" w:hAnsi="Times New Roman" w:cs="Times New Roman"/>
                <w:b/>
                <w:sz w:val="24"/>
                <w:szCs w:val="24"/>
                <w:lang w:val="en-GB"/>
              </w:rPr>
              <w:t>присъдата</w:t>
            </w:r>
            <w:proofErr w:type="spellEnd"/>
            <w:r w:rsidRPr="00C911EE">
              <w:rPr>
                <w:rFonts w:ascii="Times New Roman" w:hAnsi="Times New Roman" w:cs="Times New Roman"/>
                <w:b/>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5874E885"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br/>
              <w:t xml:space="preserve">a) </w:t>
            </w:r>
            <w:proofErr w:type="spellStart"/>
            <w:proofErr w:type="gramStart"/>
            <w:r w:rsidRPr="00C911EE">
              <w:rPr>
                <w:rFonts w:ascii="Times New Roman" w:hAnsi="Times New Roman" w:cs="Times New Roman"/>
                <w:sz w:val="24"/>
                <w:szCs w:val="24"/>
                <w:lang w:val="en-GB"/>
              </w:rPr>
              <w:t>дата</w:t>
            </w:r>
            <w:proofErr w:type="spellEnd"/>
            <w:r w:rsidRPr="00C911EE">
              <w:rPr>
                <w:rFonts w:ascii="Times New Roman" w:hAnsi="Times New Roman" w:cs="Times New Roman"/>
                <w:sz w:val="24"/>
                <w:szCs w:val="24"/>
                <w:lang w:val="en-GB"/>
              </w:rPr>
              <w:t>:[</w:t>
            </w:r>
            <w:proofErr w:type="gram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буква</w:t>
            </w:r>
            <w:proofErr w:type="spellEnd"/>
            <w:r w:rsidRPr="00C911EE">
              <w:rPr>
                <w:rFonts w:ascii="Times New Roman" w:hAnsi="Times New Roman" w:cs="Times New Roman"/>
                <w:sz w:val="24"/>
                <w:szCs w:val="24"/>
                <w:lang w:val="en-GB"/>
              </w:rPr>
              <w:t xml:space="preserve">(и): [   ], </w:t>
            </w:r>
            <w:proofErr w:type="spellStart"/>
            <w:r w:rsidRPr="00C911EE">
              <w:rPr>
                <w:rFonts w:ascii="Times New Roman" w:hAnsi="Times New Roman" w:cs="Times New Roman"/>
                <w:sz w:val="24"/>
                <w:szCs w:val="24"/>
                <w:lang w:val="en-GB"/>
              </w:rPr>
              <w:t>причина</w:t>
            </w:r>
            <w:proofErr w:type="spellEnd"/>
            <w:r w:rsidRPr="00C911EE">
              <w:rPr>
                <w:rFonts w:ascii="Times New Roman" w:hAnsi="Times New Roman" w:cs="Times New Roman"/>
                <w:sz w:val="24"/>
                <w:szCs w:val="24"/>
                <w:lang w:val="en-GB"/>
              </w:rPr>
              <w:t>(а):[   ]</w:t>
            </w:r>
            <w:r w:rsidRPr="00C911EE">
              <w:rPr>
                <w:rFonts w:ascii="Times New Roman" w:hAnsi="Times New Roman" w:cs="Times New Roman"/>
                <w:i/>
                <w:sz w:val="24"/>
                <w:szCs w:val="24"/>
                <w:vertAlign w:val="superscript"/>
                <w:lang w:val="en-GB"/>
              </w:rPr>
              <w:t xml:space="preserve"> </w:t>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t>б) [……]</w:t>
            </w:r>
            <w:r w:rsidRPr="00C911EE">
              <w:rPr>
                <w:rFonts w:ascii="Times New Roman" w:hAnsi="Times New Roman" w:cs="Times New Roman"/>
                <w:sz w:val="24"/>
                <w:szCs w:val="24"/>
                <w:lang w:val="en-GB"/>
              </w:rPr>
              <w:br/>
              <w:t xml:space="preserve">в) </w:t>
            </w:r>
            <w:proofErr w:type="spellStart"/>
            <w:r w:rsidRPr="00C911EE">
              <w:rPr>
                <w:rFonts w:ascii="Times New Roman" w:hAnsi="Times New Roman" w:cs="Times New Roman"/>
                <w:sz w:val="24"/>
                <w:szCs w:val="24"/>
                <w:lang w:val="en-GB"/>
              </w:rPr>
              <w:t>продължителността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срока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изключване</w:t>
            </w:r>
            <w:proofErr w:type="spellEnd"/>
            <w:r w:rsidRPr="00C911EE">
              <w:rPr>
                <w:rFonts w:ascii="Times New Roman" w:hAnsi="Times New Roman" w:cs="Times New Roman"/>
                <w:sz w:val="24"/>
                <w:szCs w:val="24"/>
                <w:lang w:val="en-GB"/>
              </w:rPr>
              <w:t xml:space="preserve"> [……] и </w:t>
            </w:r>
            <w:proofErr w:type="spellStart"/>
            <w:r w:rsidRPr="00C911EE">
              <w:rPr>
                <w:rFonts w:ascii="Times New Roman" w:hAnsi="Times New Roman" w:cs="Times New Roman"/>
                <w:sz w:val="24"/>
                <w:szCs w:val="24"/>
                <w:lang w:val="en-GB"/>
              </w:rPr>
              <w:t>съответната</w:t>
            </w:r>
            <w:proofErr w:type="spellEnd"/>
            <w:r w:rsidRPr="00C911EE">
              <w:rPr>
                <w:rFonts w:ascii="Times New Roman" w:hAnsi="Times New Roman" w:cs="Times New Roman"/>
                <w:sz w:val="24"/>
                <w:szCs w:val="24"/>
                <w:lang w:val="en-GB"/>
              </w:rPr>
              <w:t>(</w:t>
            </w:r>
            <w:proofErr w:type="spellStart"/>
            <w:r w:rsidRPr="00C911EE">
              <w:rPr>
                <w:rFonts w:ascii="Times New Roman" w:hAnsi="Times New Roman" w:cs="Times New Roman"/>
                <w:sz w:val="24"/>
                <w:szCs w:val="24"/>
                <w:lang w:val="en-GB"/>
              </w:rPr>
              <w:t>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точка</w:t>
            </w:r>
            <w:proofErr w:type="spellEnd"/>
            <w:r w:rsidRPr="00C911EE">
              <w:rPr>
                <w:rFonts w:ascii="Times New Roman" w:hAnsi="Times New Roman" w:cs="Times New Roman"/>
                <w:sz w:val="24"/>
                <w:szCs w:val="24"/>
                <w:lang w:val="en-GB"/>
              </w:rPr>
              <w:t>(и) [   ]</w:t>
            </w:r>
          </w:p>
          <w:p w14:paraId="18091601"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i/>
                <w:sz w:val="24"/>
                <w:szCs w:val="24"/>
                <w:lang w:val="en-GB"/>
              </w:rPr>
              <w:t>Ако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съответните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разположение</w:t>
            </w:r>
            <w:proofErr w:type="spellEnd"/>
            <w:r w:rsidRPr="00C911EE">
              <w:rPr>
                <w:rFonts w:ascii="Times New Roman" w:hAnsi="Times New Roman" w:cs="Times New Roman"/>
                <w:i/>
                <w:sz w:val="24"/>
                <w:szCs w:val="24"/>
                <w:lang w:val="en-GB"/>
              </w:rPr>
              <w:t xml:space="preserve"> в </w:t>
            </w:r>
            <w:proofErr w:type="spellStart"/>
            <w:r w:rsidRPr="00C911EE">
              <w:rPr>
                <w:rFonts w:ascii="Times New Roman" w:hAnsi="Times New Roman" w:cs="Times New Roman"/>
                <w:i/>
                <w:sz w:val="24"/>
                <w:szCs w:val="24"/>
                <w:lang w:val="en-GB"/>
              </w:rPr>
              <w:t>електронен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формат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моля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посочете</w:t>
            </w:r>
            <w:proofErr w:type="spellEnd"/>
            <w:r w:rsidRPr="00C911EE">
              <w:rPr>
                <w:rFonts w:ascii="Times New Roman" w:hAnsi="Times New Roman" w:cs="Times New Roman"/>
                <w:i/>
                <w:sz w:val="24"/>
                <w:szCs w:val="24"/>
                <w:lang w:val="en-GB"/>
              </w:rPr>
              <w:t>: (</w:t>
            </w:r>
            <w:proofErr w:type="spellStart"/>
            <w:r w:rsidRPr="00C911EE">
              <w:rPr>
                <w:rFonts w:ascii="Times New Roman" w:hAnsi="Times New Roman" w:cs="Times New Roman"/>
                <w:i/>
                <w:sz w:val="24"/>
                <w:szCs w:val="24"/>
                <w:lang w:val="en-GB"/>
              </w:rPr>
              <w:t>уеб</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адрес</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орган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или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служба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издаващи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точно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позоваване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i/>
                <w:sz w:val="24"/>
                <w:szCs w:val="24"/>
                <w:lang w:val="en-GB"/>
              </w:rPr>
              <w:t>): […</w:t>
            </w:r>
            <w:proofErr w:type="gramStart"/>
            <w:r w:rsidRPr="00C911EE">
              <w:rPr>
                <w:rFonts w:ascii="Times New Roman" w:hAnsi="Times New Roman" w:cs="Times New Roman"/>
                <w:i/>
                <w:sz w:val="24"/>
                <w:szCs w:val="24"/>
                <w:lang w:val="en-GB"/>
              </w:rPr>
              <w:t>…][</w:t>
            </w:r>
            <w:proofErr w:type="gramEnd"/>
            <w:r w:rsidRPr="00C911EE">
              <w:rPr>
                <w:rFonts w:ascii="Times New Roman" w:hAnsi="Times New Roman" w:cs="Times New Roman"/>
                <w:i/>
                <w:sz w:val="24"/>
                <w:szCs w:val="24"/>
                <w:lang w:val="en-GB"/>
              </w:rPr>
              <w:t>……][……][……]</w:t>
            </w:r>
            <w:r w:rsidRPr="00C911EE">
              <w:rPr>
                <w:rFonts w:ascii="Times New Roman" w:hAnsi="Times New Roman" w:cs="Times New Roman"/>
                <w:i/>
                <w:sz w:val="24"/>
                <w:szCs w:val="24"/>
                <w:vertAlign w:val="superscript"/>
                <w:lang w:val="en-GB"/>
              </w:rPr>
              <w:footnoteReference w:id="21"/>
            </w:r>
          </w:p>
        </w:tc>
      </w:tr>
      <w:tr w:rsidR="00D446AA" w:rsidRPr="00C911EE" w14:paraId="433C3623"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552C07C0"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В </w:t>
            </w:r>
            <w:proofErr w:type="spellStart"/>
            <w:r w:rsidRPr="00C911EE">
              <w:rPr>
                <w:rFonts w:ascii="Times New Roman" w:hAnsi="Times New Roman" w:cs="Times New Roman"/>
                <w:sz w:val="24"/>
                <w:szCs w:val="24"/>
                <w:lang w:val="en-GB"/>
              </w:rPr>
              <w:t>случай</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присъда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взел</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ли</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мерки</w:t>
            </w:r>
            <w:proofErr w:type="spellEnd"/>
            <w:r w:rsidRPr="00C911EE">
              <w:rPr>
                <w:rFonts w:ascii="Times New Roman" w:hAnsi="Times New Roman" w:cs="Times New Roman"/>
                <w:sz w:val="24"/>
                <w:szCs w:val="24"/>
                <w:lang w:val="en-GB"/>
              </w:rPr>
              <w:t xml:space="preserve">, с </w:t>
            </w:r>
            <w:proofErr w:type="spellStart"/>
            <w:r w:rsidRPr="00C911EE">
              <w:rPr>
                <w:rFonts w:ascii="Times New Roman" w:hAnsi="Times New Roman" w:cs="Times New Roman"/>
                <w:sz w:val="24"/>
                <w:szCs w:val="24"/>
                <w:lang w:val="en-GB"/>
              </w:rPr>
              <w:t>които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докаже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своята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надеждност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въпреки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наличието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съответните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основания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изключване</w:t>
            </w:r>
            <w:proofErr w:type="spellEnd"/>
            <w:r w:rsidRPr="00C911EE">
              <w:rPr>
                <w:rFonts w:ascii="Times New Roman" w:hAnsi="Times New Roman" w:cs="Times New Roman"/>
                <w:sz w:val="24"/>
                <w:szCs w:val="24"/>
                <w:vertAlign w:val="superscript"/>
                <w:lang w:val="en-GB"/>
              </w:rPr>
              <w:footnoteReference w:id="22"/>
            </w:r>
            <w:r w:rsidRPr="00C911EE">
              <w:rPr>
                <w:rFonts w:ascii="Times New Roman" w:hAnsi="Times New Roman" w:cs="Times New Roman"/>
                <w:sz w:val="24"/>
                <w:szCs w:val="24"/>
                <w:lang w:val="en-GB"/>
              </w:rPr>
              <w:t xml:space="preserve"> („</w:t>
            </w:r>
            <w:proofErr w:type="spellStart"/>
            <w:r w:rsidRPr="00C911EE">
              <w:rPr>
                <w:rFonts w:ascii="Times New Roman" w:eastAsia="Calibri" w:hAnsi="Times New Roman" w:cs="Times New Roman"/>
                <w:b/>
                <w:sz w:val="24"/>
                <w:szCs w:val="24"/>
              </w:rPr>
              <w:t>реабилитиране</w:t>
            </w:r>
            <w:proofErr w:type="spellEnd"/>
            <w:r w:rsidRPr="00C911EE">
              <w:rPr>
                <w:rFonts w:ascii="Times New Roman" w:eastAsia="Calibri" w:hAnsi="Times New Roman" w:cs="Times New Roman"/>
                <w:b/>
                <w:sz w:val="24"/>
                <w:szCs w:val="24"/>
              </w:rPr>
              <w:t xml:space="preserve"> </w:t>
            </w:r>
            <w:proofErr w:type="spellStart"/>
            <w:r w:rsidRPr="00C911EE">
              <w:rPr>
                <w:rFonts w:ascii="Times New Roman" w:eastAsia="Calibri" w:hAnsi="Times New Roman" w:cs="Times New Roman"/>
                <w:b/>
                <w:sz w:val="24"/>
                <w:szCs w:val="24"/>
              </w:rPr>
              <w:t>по</w:t>
            </w:r>
            <w:proofErr w:type="spellEnd"/>
            <w:r w:rsidRPr="00C911EE">
              <w:rPr>
                <w:rFonts w:ascii="Times New Roman" w:eastAsia="Calibri" w:hAnsi="Times New Roman" w:cs="Times New Roman"/>
                <w:b/>
                <w:sz w:val="24"/>
                <w:szCs w:val="24"/>
              </w:rPr>
              <w:t xml:space="preserve"> </w:t>
            </w:r>
            <w:proofErr w:type="spellStart"/>
            <w:r w:rsidRPr="00C911EE">
              <w:rPr>
                <w:rFonts w:ascii="Times New Roman" w:eastAsia="Calibri" w:hAnsi="Times New Roman" w:cs="Times New Roman"/>
                <w:b/>
                <w:sz w:val="24"/>
                <w:szCs w:val="24"/>
              </w:rPr>
              <w:t>своя</w:t>
            </w:r>
            <w:proofErr w:type="spellEnd"/>
            <w:r w:rsidRPr="00C911EE">
              <w:rPr>
                <w:rFonts w:ascii="Times New Roman" w:eastAsia="Calibri" w:hAnsi="Times New Roman" w:cs="Times New Roman"/>
                <w:b/>
                <w:sz w:val="24"/>
                <w:szCs w:val="24"/>
              </w:rPr>
              <w:t xml:space="preserve"> </w:t>
            </w:r>
            <w:proofErr w:type="spellStart"/>
            <w:proofErr w:type="gramStart"/>
            <w:r w:rsidRPr="00C911EE">
              <w:rPr>
                <w:rFonts w:ascii="Times New Roman" w:eastAsia="Calibri" w:hAnsi="Times New Roman" w:cs="Times New Roman"/>
                <w:b/>
                <w:sz w:val="24"/>
                <w:szCs w:val="24"/>
              </w:rPr>
              <w:t>инициатива</w:t>
            </w:r>
            <w:proofErr w:type="spellEnd"/>
            <w:r w:rsidRPr="00C911EE">
              <w:rPr>
                <w:rFonts w:ascii="Times New Roman" w:hAnsi="Times New Roman" w:cs="Times New Roman"/>
                <w:sz w:val="24"/>
                <w:szCs w:val="24"/>
                <w:lang w:val="en-GB"/>
              </w:rPr>
              <w:t>“</w:t>
            </w:r>
            <w:proofErr w:type="gramEnd"/>
            <w:r w:rsidRPr="00C911EE">
              <w:rPr>
                <w:rFonts w:ascii="Times New Roman" w:hAnsi="Times New Roman" w:cs="Times New Roman"/>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15323C33"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r w:rsidRPr="00C911EE">
              <w:rPr>
                <w:rFonts w:ascii="Times New Roman" w:hAnsi="Times New Roman" w:cs="Times New Roman"/>
                <w:sz w:val="24"/>
                <w:szCs w:val="24"/>
                <w:lang w:val="en-GB"/>
              </w:rPr>
              <w:t xml:space="preserve"> </w:t>
            </w:r>
          </w:p>
        </w:tc>
      </w:tr>
      <w:tr w:rsidR="00D446AA" w:rsidRPr="00C911EE" w14:paraId="797188C3"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77F5ACBC"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b/>
                <w:sz w:val="24"/>
                <w:szCs w:val="24"/>
                <w:lang w:val="en-GB"/>
              </w:rPr>
              <w:t>Ако</w:t>
            </w:r>
            <w:proofErr w:type="spellEnd"/>
            <w:r w:rsidRPr="00C911EE">
              <w:rPr>
                <w:rFonts w:ascii="Times New Roman" w:hAnsi="Times New Roman" w:cs="Times New Roman"/>
                <w:b/>
                <w:sz w:val="24"/>
                <w:szCs w:val="24"/>
                <w:lang w:val="en-GB"/>
              </w:rPr>
              <w:t xml:space="preserve"> „</w:t>
            </w:r>
            <w:proofErr w:type="spellStart"/>
            <w:proofErr w:type="gramStart"/>
            <w:r w:rsidRPr="00C911EE">
              <w:rPr>
                <w:rFonts w:ascii="Times New Roman" w:hAnsi="Times New Roman" w:cs="Times New Roman"/>
                <w:b/>
                <w:sz w:val="24"/>
                <w:szCs w:val="24"/>
                <w:lang w:val="en-GB"/>
              </w:rPr>
              <w:t>да</w:t>
            </w:r>
            <w:proofErr w:type="spellEnd"/>
            <w:r w:rsidRPr="00C911EE">
              <w:rPr>
                <w:rFonts w:ascii="Times New Roman" w:hAnsi="Times New Roman" w:cs="Times New Roman"/>
                <w:b/>
                <w:sz w:val="24"/>
                <w:szCs w:val="24"/>
                <w:lang w:val="en-GB"/>
              </w:rPr>
              <w:t>“</w:t>
            </w:r>
            <w:proofErr w:type="gram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моля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опишете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предприетите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мерки</w:t>
            </w:r>
            <w:proofErr w:type="spellEnd"/>
            <w:r w:rsidRPr="00C911EE">
              <w:rPr>
                <w:rFonts w:ascii="Times New Roman" w:hAnsi="Times New Roman" w:cs="Times New Roman"/>
                <w:sz w:val="24"/>
                <w:szCs w:val="24"/>
                <w:vertAlign w:val="superscript"/>
                <w:lang w:val="en-GB"/>
              </w:rPr>
              <w:footnoteReference w:id="23"/>
            </w:r>
            <w:r w:rsidRPr="00C911EE">
              <w:rPr>
                <w:rFonts w:ascii="Times New Roman" w:hAnsi="Times New Roman" w:cs="Times New Roman"/>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26F0A834"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w:t>
            </w:r>
          </w:p>
        </w:tc>
      </w:tr>
    </w:tbl>
    <w:p w14:paraId="139891AF" w14:textId="77777777" w:rsidR="00D446AA" w:rsidRPr="00C911EE" w:rsidRDefault="00D446AA" w:rsidP="00D446AA">
      <w:pPr>
        <w:keepNext/>
        <w:numPr>
          <w:ilvl w:val="3"/>
          <w:numId w:val="0"/>
        </w:numPr>
        <w:tabs>
          <w:tab w:val="num" w:pos="850"/>
        </w:tabs>
        <w:jc w:val="center"/>
        <w:rPr>
          <w:rFonts w:ascii="Times New Roman" w:eastAsia="Calibri" w:hAnsi="Times New Roman" w:cs="Times New Roman"/>
          <w:b/>
          <w:smallCaps/>
          <w:sz w:val="24"/>
          <w:szCs w:val="24"/>
          <w:lang w:eastAsia="bg-BG"/>
        </w:rPr>
      </w:pPr>
    </w:p>
    <w:p w14:paraId="5F19AF54" w14:textId="77777777" w:rsidR="00D446AA" w:rsidRPr="00C911EE" w:rsidRDefault="00D446AA" w:rsidP="00D446AA">
      <w:pPr>
        <w:keepNext/>
        <w:numPr>
          <w:ilvl w:val="3"/>
          <w:numId w:val="0"/>
        </w:numPr>
        <w:tabs>
          <w:tab w:val="num" w:pos="850"/>
        </w:tabs>
        <w:jc w:val="center"/>
        <w:rPr>
          <w:rFonts w:ascii="Times New Roman" w:eastAsia="Calibri" w:hAnsi="Times New Roman" w:cs="Times New Roman"/>
          <w:b/>
          <w:smallCaps/>
          <w:sz w:val="24"/>
          <w:szCs w:val="24"/>
          <w:lang w:val="bg-BG" w:eastAsia="bg-BG"/>
        </w:rPr>
      </w:pPr>
      <w:r w:rsidRPr="00C911EE">
        <w:rPr>
          <w:rFonts w:ascii="Times New Roman" w:eastAsia="Calibri" w:hAnsi="Times New Roman" w:cs="Times New Roman"/>
          <w:b/>
          <w:smallCaps/>
          <w:sz w:val="24"/>
          <w:szCs w:val="24"/>
          <w:lang w:val="bg-BG" w:eastAsia="bg-BG"/>
        </w:rPr>
        <w:t xml:space="preserve">Б: Основания, свързани с плащането на данъци или </w:t>
      </w:r>
      <w:proofErr w:type="spellStart"/>
      <w:r w:rsidRPr="00C911EE">
        <w:rPr>
          <w:rFonts w:ascii="Times New Roman" w:eastAsia="Calibri" w:hAnsi="Times New Roman" w:cs="Times New Roman"/>
          <w:b/>
          <w:smallCaps/>
          <w:sz w:val="24"/>
          <w:szCs w:val="24"/>
          <w:lang w:val="bg-BG" w:eastAsia="bg-BG"/>
        </w:rPr>
        <w:t>социалноосигурителни</w:t>
      </w:r>
      <w:proofErr w:type="spellEnd"/>
      <w:r w:rsidRPr="00C911EE">
        <w:rPr>
          <w:rFonts w:ascii="Times New Roman" w:eastAsia="Calibri" w:hAnsi="Times New Roman" w:cs="Times New Roman"/>
          <w:b/>
          <w:smallCaps/>
          <w:sz w:val="24"/>
          <w:szCs w:val="24"/>
          <w:lang w:val="bg-B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D446AA" w:rsidRPr="00C911EE" w14:paraId="6F675F83" w14:textId="77777777" w:rsidTr="009C61F0">
        <w:tc>
          <w:tcPr>
            <w:tcW w:w="4480" w:type="dxa"/>
            <w:tcBorders>
              <w:top w:val="single" w:sz="4" w:space="0" w:color="auto"/>
              <w:left w:val="single" w:sz="4" w:space="0" w:color="auto"/>
              <w:bottom w:val="single" w:sz="4" w:space="0" w:color="auto"/>
              <w:right w:val="single" w:sz="4" w:space="0" w:color="auto"/>
            </w:tcBorders>
            <w:hideMark/>
          </w:tcPr>
          <w:p w14:paraId="776811AA"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Плащане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данъци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или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социалноосигурителни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вноски</w:t>
            </w:r>
            <w:proofErr w:type="spellEnd"/>
            <w:r w:rsidRPr="00C911EE">
              <w:rPr>
                <w:rFonts w:ascii="Times New Roman" w:hAnsi="Times New Roman" w:cs="Times New Roman"/>
                <w:b/>
                <w:i/>
                <w:sz w:val="24"/>
                <w:szCs w:val="24"/>
                <w:lang w:val="en-GB"/>
              </w:rPr>
              <w:t>:</w:t>
            </w:r>
          </w:p>
        </w:tc>
        <w:tc>
          <w:tcPr>
            <w:tcW w:w="4809" w:type="dxa"/>
            <w:gridSpan w:val="2"/>
            <w:tcBorders>
              <w:top w:val="single" w:sz="4" w:space="0" w:color="auto"/>
              <w:left w:val="single" w:sz="4" w:space="0" w:color="auto"/>
              <w:bottom w:val="single" w:sz="4" w:space="0" w:color="auto"/>
              <w:right w:val="single" w:sz="4" w:space="0" w:color="auto"/>
            </w:tcBorders>
            <w:hideMark/>
          </w:tcPr>
          <w:p w14:paraId="6E7A9307"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Отговор</w:t>
            </w:r>
            <w:proofErr w:type="spellEnd"/>
            <w:r w:rsidRPr="00C911EE">
              <w:rPr>
                <w:rFonts w:ascii="Times New Roman" w:hAnsi="Times New Roman" w:cs="Times New Roman"/>
                <w:b/>
                <w:i/>
                <w:sz w:val="24"/>
                <w:szCs w:val="24"/>
                <w:lang w:val="en-GB"/>
              </w:rPr>
              <w:t>:</w:t>
            </w:r>
          </w:p>
        </w:tc>
      </w:tr>
      <w:tr w:rsidR="00D446AA" w:rsidRPr="00C911EE" w14:paraId="23D9696C" w14:textId="77777777" w:rsidTr="009C61F0">
        <w:tc>
          <w:tcPr>
            <w:tcW w:w="4480" w:type="dxa"/>
            <w:tcBorders>
              <w:top w:val="single" w:sz="4" w:space="0" w:color="auto"/>
              <w:left w:val="single" w:sz="4" w:space="0" w:color="auto"/>
              <w:bottom w:val="single" w:sz="4" w:space="0" w:color="auto"/>
              <w:right w:val="single" w:sz="4" w:space="0" w:color="auto"/>
            </w:tcBorders>
            <w:hideMark/>
          </w:tcPr>
          <w:p w14:paraId="6BC81B0D"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изпълнил</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ли</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всички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свои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задължения</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свързани</w:t>
            </w:r>
            <w:proofErr w:type="spellEnd"/>
            <w:r w:rsidRPr="00C911EE">
              <w:rPr>
                <w:rFonts w:ascii="Times New Roman" w:hAnsi="Times New Roman" w:cs="Times New Roman"/>
                <w:b/>
                <w:sz w:val="24"/>
                <w:szCs w:val="24"/>
                <w:lang w:val="en-GB"/>
              </w:rPr>
              <w:t xml:space="preserve"> с </w:t>
            </w:r>
            <w:proofErr w:type="spellStart"/>
            <w:r w:rsidRPr="00C911EE">
              <w:rPr>
                <w:rFonts w:ascii="Times New Roman" w:hAnsi="Times New Roman" w:cs="Times New Roman"/>
                <w:b/>
                <w:sz w:val="24"/>
                <w:szCs w:val="24"/>
                <w:lang w:val="en-GB"/>
              </w:rPr>
              <w:lastRenderedPageBreak/>
              <w:t>плащането</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на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данъци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или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социалноосигурителни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вноски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както</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страната</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която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той</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установен</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така</w:t>
            </w:r>
            <w:proofErr w:type="spellEnd"/>
            <w:r w:rsidRPr="00C911EE">
              <w:rPr>
                <w:rFonts w:ascii="Times New Roman" w:hAnsi="Times New Roman" w:cs="Times New Roman"/>
                <w:sz w:val="24"/>
                <w:szCs w:val="24"/>
                <w:lang w:val="en-GB"/>
              </w:rPr>
              <w:t xml:space="preserve"> и в </w:t>
            </w:r>
            <w:proofErr w:type="spellStart"/>
            <w:r w:rsidRPr="00C911EE">
              <w:rPr>
                <w:rFonts w:ascii="Times New Roman" w:hAnsi="Times New Roman" w:cs="Times New Roman"/>
                <w:sz w:val="24"/>
                <w:szCs w:val="24"/>
                <w:lang w:val="en-GB"/>
              </w:rPr>
              <w:t>държавата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членка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възлагащия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орган</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възложителя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ако</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различна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страната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установяване</w:t>
            </w:r>
            <w:proofErr w:type="spellEnd"/>
            <w:r w:rsidRPr="00C911EE">
              <w:rPr>
                <w:rFonts w:ascii="Times New Roman" w:hAnsi="Times New Roman" w:cs="Times New Roman"/>
                <w:sz w:val="24"/>
                <w:szCs w:val="24"/>
                <w:lang w:val="en-GB"/>
              </w:rPr>
              <w:t>?</w:t>
            </w:r>
          </w:p>
        </w:tc>
        <w:tc>
          <w:tcPr>
            <w:tcW w:w="4809" w:type="dxa"/>
            <w:gridSpan w:val="2"/>
            <w:tcBorders>
              <w:top w:val="single" w:sz="4" w:space="0" w:color="auto"/>
              <w:left w:val="single" w:sz="4" w:space="0" w:color="auto"/>
              <w:bottom w:val="single" w:sz="4" w:space="0" w:color="auto"/>
              <w:right w:val="single" w:sz="4" w:space="0" w:color="auto"/>
            </w:tcBorders>
            <w:hideMark/>
          </w:tcPr>
          <w:p w14:paraId="76C2A24D"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lastRenderedPageBreak/>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p>
        </w:tc>
      </w:tr>
      <w:tr w:rsidR="00D446AA" w:rsidRPr="00C911EE" w14:paraId="6C823B32" w14:textId="77777777" w:rsidTr="009C61F0">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14:paraId="66AE1B0A"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proofErr w:type="spellStart"/>
            <w:r w:rsidRPr="00C911EE">
              <w:rPr>
                <w:rFonts w:ascii="Times New Roman" w:hAnsi="Times New Roman" w:cs="Times New Roman"/>
                <w:b/>
                <w:sz w:val="24"/>
                <w:szCs w:val="24"/>
                <w:lang w:val="en-GB"/>
              </w:rPr>
              <w:t>Ако</w:t>
            </w:r>
            <w:proofErr w:type="spellEnd"/>
            <w:r w:rsidRPr="00C911EE">
              <w:rPr>
                <w:rFonts w:ascii="Times New Roman" w:hAnsi="Times New Roman" w:cs="Times New Roman"/>
                <w:b/>
                <w:sz w:val="24"/>
                <w:szCs w:val="24"/>
                <w:lang w:val="en-GB"/>
              </w:rPr>
              <w:t xml:space="preserve"> „</w:t>
            </w:r>
            <w:proofErr w:type="spellStart"/>
            <w:proofErr w:type="gramStart"/>
            <w:r w:rsidRPr="00C911EE">
              <w:rPr>
                <w:rFonts w:ascii="Times New Roman" w:hAnsi="Times New Roman" w:cs="Times New Roman"/>
                <w:b/>
                <w:sz w:val="24"/>
                <w:szCs w:val="24"/>
                <w:lang w:val="en-GB"/>
              </w:rPr>
              <w:t>не</w:t>
            </w:r>
            <w:proofErr w:type="spellEnd"/>
            <w:r w:rsidRPr="00C911EE">
              <w:rPr>
                <w:rFonts w:ascii="Times New Roman" w:hAnsi="Times New Roman" w:cs="Times New Roman"/>
                <w:b/>
                <w:sz w:val="24"/>
                <w:szCs w:val="24"/>
                <w:lang w:val="en-GB"/>
              </w:rPr>
              <w:t>“</w:t>
            </w:r>
            <w:proofErr w:type="gram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моля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посочете</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t xml:space="preserve">а) </w:t>
            </w:r>
            <w:proofErr w:type="spellStart"/>
            <w:r w:rsidRPr="00C911EE">
              <w:rPr>
                <w:rFonts w:ascii="Times New Roman" w:hAnsi="Times New Roman" w:cs="Times New Roman"/>
                <w:sz w:val="24"/>
                <w:szCs w:val="24"/>
                <w:lang w:val="en-GB"/>
              </w:rPr>
              <w:t>съответната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страна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държава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членка</w:t>
            </w:r>
            <w:proofErr w:type="spellEnd"/>
            <w:r w:rsidRPr="00C911EE">
              <w:rPr>
                <w:rFonts w:ascii="Times New Roman" w:hAnsi="Times New Roman" w:cs="Times New Roman"/>
                <w:sz w:val="24"/>
                <w:szCs w:val="24"/>
                <w:lang w:val="en-GB"/>
              </w:rPr>
              <w:t>;</w:t>
            </w:r>
          </w:p>
          <w:p w14:paraId="4050416C"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б) </w:t>
            </w:r>
            <w:proofErr w:type="spellStart"/>
            <w:r w:rsidRPr="00C911EE">
              <w:rPr>
                <w:rFonts w:ascii="Times New Roman" w:hAnsi="Times New Roman" w:cs="Times New Roman"/>
                <w:sz w:val="24"/>
                <w:szCs w:val="24"/>
                <w:lang w:val="en-GB"/>
              </w:rPr>
              <w:t>размера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съответната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сума</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t xml:space="preserve">в) </w:t>
            </w:r>
            <w:proofErr w:type="spellStart"/>
            <w:r w:rsidRPr="00C911EE">
              <w:rPr>
                <w:rFonts w:ascii="Times New Roman" w:hAnsi="Times New Roman" w:cs="Times New Roman"/>
                <w:sz w:val="24"/>
                <w:szCs w:val="24"/>
                <w:lang w:val="en-GB"/>
              </w:rPr>
              <w:t>как</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установено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нарушението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задълженията</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t xml:space="preserve">1) </w:t>
            </w:r>
            <w:proofErr w:type="spellStart"/>
            <w:r w:rsidRPr="00C911EE">
              <w:rPr>
                <w:rFonts w:ascii="Times New Roman" w:hAnsi="Times New Roman" w:cs="Times New Roman"/>
                <w:sz w:val="24"/>
                <w:szCs w:val="24"/>
                <w:lang w:val="en-GB"/>
              </w:rPr>
              <w:t>чрез</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съдебно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решение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административен</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акт</w:t>
            </w:r>
            <w:proofErr w:type="spellEnd"/>
            <w:r w:rsidRPr="00C911EE">
              <w:rPr>
                <w:rFonts w:ascii="Times New Roman" w:hAnsi="Times New Roman" w:cs="Times New Roman"/>
                <w:sz w:val="24"/>
                <w:szCs w:val="24"/>
                <w:lang w:val="en-GB"/>
              </w:rPr>
              <w:t>:</w:t>
            </w:r>
          </w:p>
          <w:p w14:paraId="61EAB090" w14:textId="77777777" w:rsidR="00D446AA" w:rsidRPr="00C911EE" w:rsidRDefault="00D446AA" w:rsidP="005524A1">
            <w:pPr>
              <w:numPr>
                <w:ilvl w:val="0"/>
                <w:numId w:val="22"/>
              </w:numPr>
              <w:spacing w:after="0" w:line="240" w:lineRule="auto"/>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ab/>
              <w:t>Решението или актът с окончателен и обвързващ характер ли е?</w:t>
            </w:r>
          </w:p>
          <w:p w14:paraId="03846679" w14:textId="77777777" w:rsidR="00D446AA" w:rsidRPr="00C911EE" w:rsidRDefault="00D446AA" w:rsidP="005524A1">
            <w:pPr>
              <w:numPr>
                <w:ilvl w:val="0"/>
                <w:numId w:val="20"/>
              </w:numPr>
              <w:spacing w:after="0" w:line="240" w:lineRule="auto"/>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Моля, посочете датата на присъдата или решението/акта.</w:t>
            </w:r>
          </w:p>
          <w:p w14:paraId="095BE17D" w14:textId="77777777" w:rsidR="00D446AA" w:rsidRPr="00C911EE" w:rsidRDefault="00D446AA" w:rsidP="005524A1">
            <w:pPr>
              <w:numPr>
                <w:ilvl w:val="0"/>
                <w:numId w:val="20"/>
              </w:numPr>
              <w:spacing w:after="0" w:line="240" w:lineRule="auto"/>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 xml:space="preserve">В случай на присъда — срокът на изключване, </w:t>
            </w:r>
            <w:r w:rsidRPr="00C911EE">
              <w:rPr>
                <w:rFonts w:ascii="Times New Roman" w:eastAsia="Calibri" w:hAnsi="Times New Roman" w:cs="Times New Roman"/>
                <w:b/>
                <w:sz w:val="24"/>
                <w:szCs w:val="24"/>
                <w:lang w:val="bg-BG" w:eastAsia="bg-BG"/>
              </w:rPr>
              <w:t xml:space="preserve">ако е определен </w:t>
            </w:r>
            <w:r w:rsidRPr="00C911EE">
              <w:rPr>
                <w:rFonts w:ascii="Times New Roman" w:eastAsia="Calibri" w:hAnsi="Times New Roman" w:cs="Times New Roman"/>
                <w:b/>
                <w:sz w:val="24"/>
                <w:szCs w:val="24"/>
                <w:u w:val="words"/>
                <w:lang w:val="bg-BG" w:eastAsia="bg-BG"/>
              </w:rPr>
              <w:t xml:space="preserve">пряко </w:t>
            </w:r>
            <w:r w:rsidRPr="00C911EE">
              <w:rPr>
                <w:rFonts w:ascii="Times New Roman" w:eastAsia="Calibri" w:hAnsi="Times New Roman" w:cs="Times New Roman"/>
                <w:b/>
                <w:sz w:val="24"/>
                <w:szCs w:val="24"/>
                <w:lang w:val="bg-BG" w:eastAsia="bg-BG"/>
              </w:rPr>
              <w:t>в присъдата:</w:t>
            </w:r>
          </w:p>
          <w:p w14:paraId="24E62E5C"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2) </w:t>
            </w:r>
            <w:proofErr w:type="spellStart"/>
            <w:r w:rsidRPr="00C911EE">
              <w:rPr>
                <w:rFonts w:ascii="Times New Roman" w:hAnsi="Times New Roman" w:cs="Times New Roman"/>
                <w:sz w:val="24"/>
                <w:szCs w:val="24"/>
                <w:lang w:val="en-GB"/>
              </w:rPr>
              <w:t>по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друг</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начин</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Моля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уточнете</w:t>
            </w:r>
            <w:proofErr w:type="spellEnd"/>
            <w:r w:rsidRPr="00C911EE">
              <w:rPr>
                <w:rFonts w:ascii="Times New Roman" w:hAnsi="Times New Roman" w:cs="Times New Roman"/>
                <w:sz w:val="24"/>
                <w:szCs w:val="24"/>
                <w:lang w:val="en-GB"/>
              </w:rPr>
              <w:t>:</w:t>
            </w:r>
          </w:p>
          <w:p w14:paraId="2D8D50DF"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г) </w:t>
            </w: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изпълнил</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ли</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задълженията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като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изплати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поеме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обвързващ</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ангажимент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изплати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дължимите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данъци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социалноосигурителни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вноски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включително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когато</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приложимо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всички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начислени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лихви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глоби</w:t>
            </w:r>
            <w:proofErr w:type="spellEnd"/>
            <w:r w:rsidRPr="00C911EE">
              <w:rPr>
                <w:rFonts w:ascii="Times New Roman" w:hAnsi="Times New Roman" w:cs="Times New Roman"/>
                <w:sz w:val="24"/>
                <w:szCs w:val="24"/>
                <w:lang w:val="en-GB"/>
              </w:rPr>
              <w:t>?</w:t>
            </w:r>
          </w:p>
        </w:tc>
        <w:tc>
          <w:tcPr>
            <w:tcW w:w="2224" w:type="dxa"/>
            <w:tcBorders>
              <w:top w:val="single" w:sz="4" w:space="0" w:color="auto"/>
              <w:left w:val="single" w:sz="4" w:space="0" w:color="auto"/>
              <w:bottom w:val="single" w:sz="4" w:space="0" w:color="auto"/>
              <w:right w:val="single" w:sz="4" w:space="0" w:color="auto"/>
            </w:tcBorders>
            <w:hideMark/>
          </w:tcPr>
          <w:p w14:paraId="21643F80" w14:textId="77777777" w:rsidR="00D446AA" w:rsidRPr="00C911EE" w:rsidRDefault="00D446AA" w:rsidP="009C61F0">
            <w:pPr>
              <w:tabs>
                <w:tab w:val="left" w:pos="708"/>
              </w:tabs>
              <w:rPr>
                <w:rFonts w:ascii="Times New Roman" w:eastAsia="Calibri" w:hAnsi="Times New Roman" w:cs="Times New Roman"/>
                <w:b/>
                <w:sz w:val="24"/>
                <w:szCs w:val="24"/>
                <w:lang w:val="bg-BG" w:eastAsia="bg-BG"/>
              </w:rPr>
            </w:pPr>
            <w:r w:rsidRPr="00C911EE">
              <w:rPr>
                <w:rFonts w:ascii="Times New Roman" w:eastAsia="Calibri" w:hAnsi="Times New Roman" w:cs="Times New Roman"/>
                <w:b/>
                <w:sz w:val="24"/>
                <w:szCs w:val="24"/>
                <w:lang w:val="bg-BG" w:eastAsia="bg-BG"/>
              </w:rPr>
              <w:t>Данъци</w:t>
            </w:r>
          </w:p>
        </w:tc>
        <w:tc>
          <w:tcPr>
            <w:tcW w:w="2585" w:type="dxa"/>
            <w:tcBorders>
              <w:top w:val="single" w:sz="4" w:space="0" w:color="auto"/>
              <w:left w:val="single" w:sz="4" w:space="0" w:color="auto"/>
              <w:bottom w:val="single" w:sz="4" w:space="0" w:color="auto"/>
              <w:right w:val="single" w:sz="4" w:space="0" w:color="auto"/>
            </w:tcBorders>
            <w:hideMark/>
          </w:tcPr>
          <w:p w14:paraId="1DE4C5BA" w14:textId="77777777" w:rsidR="00D446AA" w:rsidRPr="00C911EE" w:rsidRDefault="00D446AA" w:rsidP="009C61F0">
            <w:pPr>
              <w:rPr>
                <w:rFonts w:ascii="Times New Roman" w:hAnsi="Times New Roman" w:cs="Times New Roman"/>
                <w:b/>
                <w:sz w:val="24"/>
                <w:szCs w:val="24"/>
                <w:lang w:val="en-GB"/>
              </w:rPr>
            </w:pPr>
            <w:proofErr w:type="spellStart"/>
            <w:r w:rsidRPr="00C911EE">
              <w:rPr>
                <w:rFonts w:ascii="Times New Roman" w:hAnsi="Times New Roman" w:cs="Times New Roman"/>
                <w:b/>
                <w:sz w:val="24"/>
                <w:szCs w:val="24"/>
                <w:lang w:val="en-GB"/>
              </w:rPr>
              <w:t>Социалноосигурителни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вноски</w:t>
            </w:r>
            <w:proofErr w:type="spellEnd"/>
          </w:p>
        </w:tc>
      </w:tr>
      <w:tr w:rsidR="00D446AA" w:rsidRPr="00C911EE" w14:paraId="0C625DA6" w14:textId="77777777" w:rsidTr="009C61F0">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14:paraId="5B25EA11" w14:textId="77777777" w:rsidR="00D446AA" w:rsidRPr="00C911EE" w:rsidRDefault="00D446AA" w:rsidP="009C61F0">
            <w:pPr>
              <w:rPr>
                <w:rFonts w:ascii="Times New Roman" w:hAnsi="Times New Roman" w:cs="Times New Roman"/>
                <w:sz w:val="24"/>
                <w:szCs w:val="24"/>
                <w:lang w:val="en-GB"/>
              </w:rPr>
            </w:pPr>
          </w:p>
        </w:tc>
        <w:tc>
          <w:tcPr>
            <w:tcW w:w="2224" w:type="dxa"/>
            <w:tcBorders>
              <w:top w:val="single" w:sz="4" w:space="0" w:color="auto"/>
              <w:left w:val="single" w:sz="4" w:space="0" w:color="auto"/>
              <w:bottom w:val="single" w:sz="4" w:space="0" w:color="auto"/>
              <w:right w:val="single" w:sz="4" w:space="0" w:color="auto"/>
            </w:tcBorders>
          </w:tcPr>
          <w:p w14:paraId="58918696"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br/>
              <w:t>a) [……]</w:t>
            </w:r>
            <w:r w:rsidRPr="00C911EE">
              <w:rPr>
                <w:rFonts w:ascii="Times New Roman" w:hAnsi="Times New Roman" w:cs="Times New Roman"/>
                <w:sz w:val="24"/>
                <w:szCs w:val="24"/>
                <w:lang w:val="en-GB"/>
              </w:rPr>
              <w:br/>
              <w:t>б) [……]</w:t>
            </w:r>
            <w:r w:rsidRPr="00C911EE">
              <w:rPr>
                <w:rFonts w:ascii="Times New Roman" w:hAnsi="Times New Roman" w:cs="Times New Roman"/>
                <w:sz w:val="24"/>
                <w:szCs w:val="24"/>
                <w:lang w:val="en-GB"/>
              </w:rPr>
              <w:br/>
              <w:t xml:space="preserve">в1) []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p>
          <w:p w14:paraId="61E4FE5C" w14:textId="77777777" w:rsidR="00D446AA" w:rsidRPr="00C911EE" w:rsidRDefault="00D446AA" w:rsidP="005524A1">
            <w:pPr>
              <w:numPr>
                <w:ilvl w:val="0"/>
                <w:numId w:val="21"/>
              </w:numPr>
              <w:spacing w:after="0" w:line="240" w:lineRule="auto"/>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 Да [] Не</w:t>
            </w:r>
          </w:p>
          <w:p w14:paraId="28FEEF68" w14:textId="77777777" w:rsidR="00D446AA" w:rsidRPr="00C911EE" w:rsidRDefault="00D446AA" w:rsidP="005524A1">
            <w:pPr>
              <w:numPr>
                <w:ilvl w:val="0"/>
                <w:numId w:val="19"/>
              </w:numPr>
              <w:spacing w:after="0" w:line="240" w:lineRule="auto"/>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w:t>
            </w:r>
            <w:r w:rsidRPr="00C911EE">
              <w:rPr>
                <w:rFonts w:ascii="Times New Roman" w:eastAsia="Calibri" w:hAnsi="Times New Roman" w:cs="Times New Roman"/>
                <w:sz w:val="24"/>
                <w:szCs w:val="24"/>
                <w:lang w:val="bg-BG" w:eastAsia="bg-BG"/>
              </w:rPr>
              <w:br/>
            </w:r>
          </w:p>
          <w:p w14:paraId="57333668" w14:textId="77777777" w:rsidR="00D446AA" w:rsidRPr="00C911EE" w:rsidRDefault="00D446AA" w:rsidP="005524A1">
            <w:pPr>
              <w:numPr>
                <w:ilvl w:val="0"/>
                <w:numId w:val="19"/>
              </w:numPr>
              <w:spacing w:after="0" w:line="240" w:lineRule="auto"/>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w:t>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r>
          </w:p>
          <w:p w14:paraId="62BB1483" w14:textId="77777777" w:rsidR="00D446AA" w:rsidRPr="00C911EE" w:rsidRDefault="00D446AA" w:rsidP="009C61F0">
            <w:pPr>
              <w:rPr>
                <w:rFonts w:ascii="Times New Roman" w:hAnsi="Times New Roman" w:cs="Times New Roman"/>
                <w:sz w:val="24"/>
                <w:szCs w:val="24"/>
                <w:lang w:val="en-GB"/>
              </w:rPr>
            </w:pPr>
          </w:p>
          <w:p w14:paraId="3E0ED289" w14:textId="77777777" w:rsidR="00D446AA" w:rsidRPr="00C911EE" w:rsidRDefault="00D446AA" w:rsidP="009C61F0">
            <w:pPr>
              <w:rPr>
                <w:rFonts w:ascii="Times New Roman" w:hAnsi="Times New Roman" w:cs="Times New Roman"/>
                <w:sz w:val="24"/>
                <w:szCs w:val="24"/>
                <w:lang w:val="en-GB"/>
              </w:rPr>
            </w:pPr>
          </w:p>
          <w:p w14:paraId="59AFAFA7" w14:textId="77777777" w:rsidR="00D446AA" w:rsidRPr="00C911EE" w:rsidRDefault="00D446AA" w:rsidP="009C61F0">
            <w:pPr>
              <w:rPr>
                <w:rFonts w:ascii="Times New Roman" w:hAnsi="Times New Roman" w:cs="Times New Roman"/>
                <w:sz w:val="24"/>
                <w:szCs w:val="24"/>
                <w:lang w:val="en-GB"/>
              </w:rPr>
            </w:pPr>
          </w:p>
          <w:p w14:paraId="43F28A5C"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в2) [ …]</w:t>
            </w:r>
            <w:r w:rsidRPr="00C911EE">
              <w:rPr>
                <w:rFonts w:ascii="Times New Roman" w:hAnsi="Times New Roman" w:cs="Times New Roman"/>
                <w:sz w:val="24"/>
                <w:szCs w:val="24"/>
                <w:lang w:val="en-GB"/>
              </w:rPr>
              <w:br/>
            </w:r>
          </w:p>
          <w:p w14:paraId="4AB2CC74"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г) []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r w:rsidRPr="00C911EE">
              <w:rPr>
                <w:rFonts w:ascii="Times New Roman" w:hAnsi="Times New Roman" w:cs="Times New Roman"/>
                <w:sz w:val="24"/>
                <w:szCs w:val="24"/>
                <w:lang w:val="en-GB"/>
              </w:rPr>
              <w:br/>
            </w:r>
            <w:proofErr w:type="spellStart"/>
            <w:r w:rsidRPr="00C911EE">
              <w:rPr>
                <w:rFonts w:ascii="Times New Roman" w:hAnsi="Times New Roman" w:cs="Times New Roman"/>
                <w:b/>
                <w:sz w:val="24"/>
                <w:szCs w:val="24"/>
                <w:lang w:val="en-GB"/>
              </w:rPr>
              <w:t>Ако</w:t>
            </w:r>
            <w:proofErr w:type="spellEnd"/>
            <w:r w:rsidRPr="00C911EE">
              <w:rPr>
                <w:rFonts w:ascii="Times New Roman" w:hAnsi="Times New Roman" w:cs="Times New Roman"/>
                <w:b/>
                <w:sz w:val="24"/>
                <w:szCs w:val="24"/>
                <w:lang w:val="en-GB"/>
              </w:rPr>
              <w:t xml:space="preserve"> „</w:t>
            </w:r>
            <w:proofErr w:type="spellStart"/>
            <w:proofErr w:type="gramStart"/>
            <w:r w:rsidRPr="00C911EE">
              <w:rPr>
                <w:rFonts w:ascii="Times New Roman" w:hAnsi="Times New Roman" w:cs="Times New Roman"/>
                <w:b/>
                <w:sz w:val="24"/>
                <w:szCs w:val="24"/>
                <w:lang w:val="en-GB"/>
              </w:rPr>
              <w:t>да</w:t>
            </w:r>
            <w:proofErr w:type="spellEnd"/>
            <w:r w:rsidRPr="00C911EE">
              <w:rPr>
                <w:rFonts w:ascii="Times New Roman" w:hAnsi="Times New Roman" w:cs="Times New Roman"/>
                <w:b/>
                <w:sz w:val="24"/>
                <w:szCs w:val="24"/>
                <w:lang w:val="en-GB"/>
              </w:rPr>
              <w:t>“</w:t>
            </w:r>
            <w:proofErr w:type="gram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моля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опишете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подробно</w:t>
            </w:r>
            <w:proofErr w:type="spellEnd"/>
            <w:r w:rsidRPr="00C911EE">
              <w:rPr>
                <w:rFonts w:ascii="Times New Roman" w:hAnsi="Times New Roman" w:cs="Times New Roman"/>
                <w:sz w:val="24"/>
                <w:szCs w:val="24"/>
                <w:lang w:val="en-GB"/>
              </w:rPr>
              <w:t>: [……]</w:t>
            </w:r>
          </w:p>
        </w:tc>
        <w:tc>
          <w:tcPr>
            <w:tcW w:w="2585" w:type="dxa"/>
            <w:tcBorders>
              <w:top w:val="single" w:sz="4" w:space="0" w:color="auto"/>
              <w:left w:val="single" w:sz="4" w:space="0" w:color="auto"/>
              <w:bottom w:val="single" w:sz="4" w:space="0" w:color="auto"/>
              <w:right w:val="single" w:sz="4" w:space="0" w:color="auto"/>
            </w:tcBorders>
          </w:tcPr>
          <w:p w14:paraId="485A6099"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br/>
              <w:t>a) […</w:t>
            </w:r>
            <w:proofErr w:type="gramStart"/>
            <w:r w:rsidRPr="00C911EE">
              <w:rPr>
                <w:rFonts w:ascii="Times New Roman" w:hAnsi="Times New Roman" w:cs="Times New Roman"/>
                <w:sz w:val="24"/>
                <w:szCs w:val="24"/>
                <w:lang w:val="en-GB"/>
              </w:rPr>
              <w:t>…]б</w:t>
            </w:r>
            <w:proofErr w:type="gramEnd"/>
            <w:r w:rsidRPr="00C911EE">
              <w:rPr>
                <w:rFonts w:ascii="Times New Roman" w:hAnsi="Times New Roman" w:cs="Times New Roman"/>
                <w:sz w:val="24"/>
                <w:szCs w:val="24"/>
                <w:lang w:val="en-GB"/>
              </w:rPr>
              <w:t>) [……]</w:t>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t xml:space="preserve">в1) []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p>
          <w:p w14:paraId="4E389AFB" w14:textId="77777777" w:rsidR="00D446AA" w:rsidRPr="00C911EE" w:rsidRDefault="00D446AA" w:rsidP="005524A1">
            <w:pPr>
              <w:numPr>
                <w:ilvl w:val="0"/>
                <w:numId w:val="19"/>
              </w:numPr>
              <w:spacing w:after="0" w:line="240" w:lineRule="auto"/>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 Да [] Не</w:t>
            </w:r>
          </w:p>
          <w:p w14:paraId="6C9E815F" w14:textId="77777777" w:rsidR="00D446AA" w:rsidRPr="00C911EE" w:rsidRDefault="00D446AA" w:rsidP="005524A1">
            <w:pPr>
              <w:numPr>
                <w:ilvl w:val="0"/>
                <w:numId w:val="19"/>
              </w:numPr>
              <w:spacing w:after="0" w:line="240" w:lineRule="auto"/>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w:t>
            </w:r>
            <w:r w:rsidRPr="00C911EE">
              <w:rPr>
                <w:rFonts w:ascii="Times New Roman" w:eastAsia="Calibri" w:hAnsi="Times New Roman" w:cs="Times New Roman"/>
                <w:sz w:val="24"/>
                <w:szCs w:val="24"/>
                <w:lang w:val="bg-BG" w:eastAsia="bg-BG"/>
              </w:rPr>
              <w:br/>
            </w:r>
          </w:p>
          <w:p w14:paraId="17D612D3" w14:textId="77777777" w:rsidR="00D446AA" w:rsidRPr="00C911EE" w:rsidRDefault="00D446AA" w:rsidP="005524A1">
            <w:pPr>
              <w:numPr>
                <w:ilvl w:val="0"/>
                <w:numId w:val="19"/>
              </w:numPr>
              <w:spacing w:after="0" w:line="240" w:lineRule="auto"/>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w:t>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r>
          </w:p>
          <w:p w14:paraId="0A9CDF21" w14:textId="77777777" w:rsidR="00D446AA" w:rsidRPr="00C911EE" w:rsidRDefault="00D446AA" w:rsidP="009C61F0">
            <w:pPr>
              <w:rPr>
                <w:rFonts w:ascii="Times New Roman" w:hAnsi="Times New Roman" w:cs="Times New Roman"/>
                <w:sz w:val="24"/>
                <w:szCs w:val="24"/>
                <w:lang w:val="en-GB"/>
              </w:rPr>
            </w:pPr>
          </w:p>
          <w:p w14:paraId="3F28AA7D" w14:textId="77777777" w:rsidR="00D446AA" w:rsidRPr="00C911EE" w:rsidRDefault="00D446AA" w:rsidP="009C61F0">
            <w:pPr>
              <w:rPr>
                <w:rFonts w:ascii="Times New Roman" w:hAnsi="Times New Roman" w:cs="Times New Roman"/>
                <w:sz w:val="24"/>
                <w:szCs w:val="24"/>
                <w:lang w:val="en-GB"/>
              </w:rPr>
            </w:pPr>
          </w:p>
          <w:p w14:paraId="16214B6A" w14:textId="77777777" w:rsidR="00D446AA" w:rsidRPr="00C911EE" w:rsidRDefault="00D446AA" w:rsidP="009C61F0">
            <w:pPr>
              <w:rPr>
                <w:rFonts w:ascii="Times New Roman" w:hAnsi="Times New Roman" w:cs="Times New Roman"/>
                <w:sz w:val="24"/>
                <w:szCs w:val="24"/>
                <w:lang w:val="en-GB"/>
              </w:rPr>
            </w:pPr>
          </w:p>
          <w:p w14:paraId="1656D85C"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в2) [ …]</w:t>
            </w:r>
            <w:r w:rsidRPr="00C911EE">
              <w:rPr>
                <w:rFonts w:ascii="Times New Roman" w:hAnsi="Times New Roman" w:cs="Times New Roman"/>
                <w:sz w:val="24"/>
                <w:szCs w:val="24"/>
                <w:lang w:val="en-GB"/>
              </w:rPr>
              <w:br/>
            </w:r>
          </w:p>
          <w:p w14:paraId="1CB6F367"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г) []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p>
          <w:p w14:paraId="31A46FD0"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b/>
                <w:sz w:val="24"/>
                <w:szCs w:val="24"/>
                <w:lang w:val="en-GB"/>
              </w:rPr>
              <w:t>Ако</w:t>
            </w:r>
            <w:proofErr w:type="spellEnd"/>
            <w:r w:rsidRPr="00C911EE">
              <w:rPr>
                <w:rFonts w:ascii="Times New Roman" w:hAnsi="Times New Roman" w:cs="Times New Roman"/>
                <w:b/>
                <w:sz w:val="24"/>
                <w:szCs w:val="24"/>
                <w:lang w:val="en-GB"/>
              </w:rPr>
              <w:t xml:space="preserve"> „</w:t>
            </w:r>
            <w:proofErr w:type="spellStart"/>
            <w:proofErr w:type="gramStart"/>
            <w:r w:rsidRPr="00C911EE">
              <w:rPr>
                <w:rFonts w:ascii="Times New Roman" w:hAnsi="Times New Roman" w:cs="Times New Roman"/>
                <w:b/>
                <w:sz w:val="24"/>
                <w:szCs w:val="24"/>
                <w:lang w:val="en-GB"/>
              </w:rPr>
              <w:t>да</w:t>
            </w:r>
            <w:proofErr w:type="spellEnd"/>
            <w:r w:rsidRPr="00C911EE">
              <w:rPr>
                <w:rFonts w:ascii="Times New Roman" w:hAnsi="Times New Roman" w:cs="Times New Roman"/>
                <w:b/>
                <w:sz w:val="24"/>
                <w:szCs w:val="24"/>
                <w:lang w:val="en-GB"/>
              </w:rPr>
              <w:t>“</w:t>
            </w:r>
            <w:proofErr w:type="gram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моля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опишете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подробно</w:t>
            </w:r>
            <w:proofErr w:type="spellEnd"/>
            <w:r w:rsidRPr="00C911EE">
              <w:rPr>
                <w:rFonts w:ascii="Times New Roman" w:hAnsi="Times New Roman" w:cs="Times New Roman"/>
                <w:sz w:val="24"/>
                <w:szCs w:val="24"/>
                <w:lang w:val="en-GB"/>
              </w:rPr>
              <w:t>: [……]</w:t>
            </w:r>
          </w:p>
        </w:tc>
      </w:tr>
      <w:tr w:rsidR="00D446AA" w:rsidRPr="00C911EE" w14:paraId="00EC5BCF" w14:textId="77777777" w:rsidTr="009C61F0">
        <w:tc>
          <w:tcPr>
            <w:tcW w:w="4480" w:type="dxa"/>
            <w:tcBorders>
              <w:top w:val="single" w:sz="4" w:space="0" w:color="auto"/>
              <w:left w:val="single" w:sz="4" w:space="0" w:color="auto"/>
              <w:bottom w:val="single" w:sz="4" w:space="0" w:color="auto"/>
              <w:right w:val="single" w:sz="4" w:space="0" w:color="auto"/>
            </w:tcBorders>
            <w:hideMark/>
          </w:tcPr>
          <w:p w14:paraId="34AF700A" w14:textId="77777777" w:rsidR="00D446AA" w:rsidRPr="00C911EE" w:rsidRDefault="00D446AA" w:rsidP="009C61F0">
            <w:pPr>
              <w:rPr>
                <w:rFonts w:ascii="Times New Roman" w:hAnsi="Times New Roman" w:cs="Times New Roman"/>
                <w:i/>
                <w:sz w:val="24"/>
                <w:szCs w:val="24"/>
                <w:lang w:val="en-GB"/>
              </w:rPr>
            </w:pPr>
            <w:proofErr w:type="spellStart"/>
            <w:r w:rsidRPr="00C911EE">
              <w:rPr>
                <w:rFonts w:ascii="Times New Roman" w:hAnsi="Times New Roman" w:cs="Times New Roman"/>
                <w:i/>
                <w:sz w:val="24"/>
                <w:szCs w:val="24"/>
                <w:lang w:val="en-GB"/>
              </w:rPr>
              <w:t>Ако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съответните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отношение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плащането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данъци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или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социалноосигурителни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вноски</w:t>
            </w:r>
            <w:proofErr w:type="spellEnd"/>
            <w:r w:rsidRPr="00C911EE">
              <w:rPr>
                <w:rFonts w:ascii="Times New Roman" w:hAnsi="Times New Roman" w:cs="Times New Roman"/>
                <w:i/>
                <w:sz w:val="24"/>
                <w:szCs w:val="24"/>
                <w:lang w:val="en-GB"/>
              </w:rPr>
              <w:t xml:space="preserve"> е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разположение</w:t>
            </w:r>
            <w:proofErr w:type="spellEnd"/>
            <w:r w:rsidRPr="00C911EE">
              <w:rPr>
                <w:rFonts w:ascii="Times New Roman" w:hAnsi="Times New Roman" w:cs="Times New Roman"/>
                <w:i/>
                <w:sz w:val="24"/>
                <w:szCs w:val="24"/>
                <w:lang w:val="en-GB"/>
              </w:rPr>
              <w:t xml:space="preserve"> в </w:t>
            </w:r>
            <w:proofErr w:type="spellStart"/>
            <w:r w:rsidRPr="00C911EE">
              <w:rPr>
                <w:rFonts w:ascii="Times New Roman" w:hAnsi="Times New Roman" w:cs="Times New Roman"/>
                <w:i/>
                <w:sz w:val="24"/>
                <w:szCs w:val="24"/>
                <w:lang w:val="en-GB"/>
              </w:rPr>
              <w:t>електронен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формат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моля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посочете</w:t>
            </w:r>
            <w:proofErr w:type="spellEnd"/>
            <w:r w:rsidRPr="00C911EE">
              <w:rPr>
                <w:rFonts w:ascii="Times New Roman" w:hAnsi="Times New Roman" w:cs="Times New Roman"/>
                <w:i/>
                <w:sz w:val="24"/>
                <w:szCs w:val="24"/>
                <w:lang w:val="en-GB"/>
              </w:rPr>
              <w:t>:</w:t>
            </w:r>
          </w:p>
        </w:tc>
        <w:tc>
          <w:tcPr>
            <w:tcW w:w="4809" w:type="dxa"/>
            <w:gridSpan w:val="2"/>
            <w:tcBorders>
              <w:top w:val="single" w:sz="4" w:space="0" w:color="auto"/>
              <w:left w:val="single" w:sz="4" w:space="0" w:color="auto"/>
              <w:bottom w:val="single" w:sz="4" w:space="0" w:color="auto"/>
              <w:right w:val="single" w:sz="4" w:space="0" w:color="auto"/>
            </w:tcBorders>
            <w:hideMark/>
          </w:tcPr>
          <w:p w14:paraId="4969F517" w14:textId="77777777" w:rsidR="00D446AA" w:rsidRPr="00C911EE" w:rsidRDefault="00D446AA" w:rsidP="009C61F0">
            <w:pPr>
              <w:rPr>
                <w:rFonts w:ascii="Times New Roman" w:hAnsi="Times New Roman" w:cs="Times New Roman"/>
                <w:i/>
                <w:sz w:val="24"/>
                <w:szCs w:val="24"/>
                <w:lang w:val="en-GB"/>
              </w:rPr>
            </w:pPr>
            <w:r w:rsidRPr="00C911EE">
              <w:rPr>
                <w:rFonts w:ascii="Times New Roman" w:hAnsi="Times New Roman" w:cs="Times New Roman"/>
                <w:i/>
                <w:sz w:val="24"/>
                <w:szCs w:val="24"/>
                <w:lang w:val="en-GB"/>
              </w:rPr>
              <w:t>(</w:t>
            </w:r>
            <w:proofErr w:type="spellStart"/>
            <w:r w:rsidRPr="00C911EE">
              <w:rPr>
                <w:rFonts w:ascii="Times New Roman" w:hAnsi="Times New Roman" w:cs="Times New Roman"/>
                <w:i/>
                <w:sz w:val="24"/>
                <w:szCs w:val="24"/>
                <w:lang w:val="en-GB"/>
              </w:rPr>
              <w:t>уеб</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адрес</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орган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или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служба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издаващи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точно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позоваване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i/>
                <w:sz w:val="24"/>
                <w:szCs w:val="24"/>
                <w:lang w:val="en-GB"/>
              </w:rPr>
              <w:t>):</w:t>
            </w:r>
            <w:r w:rsidRPr="00C911EE">
              <w:rPr>
                <w:rFonts w:ascii="Times New Roman" w:hAnsi="Times New Roman" w:cs="Times New Roman"/>
                <w:i/>
                <w:sz w:val="24"/>
                <w:szCs w:val="24"/>
                <w:vertAlign w:val="superscript"/>
                <w:lang w:val="en-GB"/>
              </w:rPr>
              <w:t xml:space="preserve"> </w:t>
            </w:r>
            <w:r w:rsidRPr="00C911EE">
              <w:rPr>
                <w:rFonts w:ascii="Times New Roman" w:hAnsi="Times New Roman" w:cs="Times New Roman"/>
                <w:i/>
                <w:sz w:val="24"/>
                <w:szCs w:val="24"/>
                <w:vertAlign w:val="superscript"/>
                <w:lang w:val="en-GB"/>
              </w:rPr>
              <w:footnoteReference w:id="24"/>
            </w:r>
            <w:r w:rsidRPr="00C911EE">
              <w:rPr>
                <w:rFonts w:ascii="Times New Roman" w:hAnsi="Times New Roman" w:cs="Times New Roman"/>
                <w:sz w:val="24"/>
                <w:szCs w:val="24"/>
                <w:lang w:val="en-GB"/>
              </w:rPr>
              <w:br/>
            </w:r>
            <w:r w:rsidRPr="00C911EE">
              <w:rPr>
                <w:rFonts w:ascii="Times New Roman" w:hAnsi="Times New Roman" w:cs="Times New Roman"/>
                <w:i/>
                <w:sz w:val="24"/>
                <w:szCs w:val="24"/>
                <w:lang w:val="en-GB"/>
              </w:rPr>
              <w:t>[…</w:t>
            </w:r>
            <w:proofErr w:type="gramStart"/>
            <w:r w:rsidRPr="00C911EE">
              <w:rPr>
                <w:rFonts w:ascii="Times New Roman" w:hAnsi="Times New Roman" w:cs="Times New Roman"/>
                <w:i/>
                <w:sz w:val="24"/>
                <w:szCs w:val="24"/>
                <w:lang w:val="en-GB"/>
              </w:rPr>
              <w:t>…][</w:t>
            </w:r>
            <w:proofErr w:type="gramEnd"/>
            <w:r w:rsidRPr="00C911EE">
              <w:rPr>
                <w:rFonts w:ascii="Times New Roman" w:hAnsi="Times New Roman" w:cs="Times New Roman"/>
                <w:i/>
                <w:sz w:val="24"/>
                <w:szCs w:val="24"/>
                <w:lang w:val="en-GB"/>
              </w:rPr>
              <w:t>……][……][……]</w:t>
            </w:r>
          </w:p>
        </w:tc>
      </w:tr>
    </w:tbl>
    <w:p w14:paraId="068ACF9F" w14:textId="77777777" w:rsidR="00D446AA" w:rsidRPr="00C911EE" w:rsidRDefault="00D446AA" w:rsidP="00D446AA">
      <w:pPr>
        <w:keepNext/>
        <w:numPr>
          <w:ilvl w:val="3"/>
          <w:numId w:val="0"/>
        </w:numPr>
        <w:tabs>
          <w:tab w:val="num" w:pos="850"/>
        </w:tabs>
        <w:jc w:val="center"/>
        <w:rPr>
          <w:rFonts w:ascii="Times New Roman" w:eastAsia="Calibri" w:hAnsi="Times New Roman" w:cs="Times New Roman"/>
          <w:b/>
          <w:smallCaps/>
          <w:sz w:val="24"/>
          <w:szCs w:val="24"/>
          <w:lang w:eastAsia="bg-BG"/>
        </w:rPr>
      </w:pPr>
    </w:p>
    <w:p w14:paraId="164BBBD1" w14:textId="77777777" w:rsidR="00D446AA" w:rsidRPr="00C911EE" w:rsidRDefault="00D446AA" w:rsidP="00D446AA">
      <w:pPr>
        <w:keepNext/>
        <w:numPr>
          <w:ilvl w:val="3"/>
          <w:numId w:val="0"/>
        </w:numPr>
        <w:tabs>
          <w:tab w:val="num" w:pos="850"/>
        </w:tabs>
        <w:jc w:val="center"/>
        <w:rPr>
          <w:rFonts w:ascii="Times New Roman" w:eastAsia="Calibri" w:hAnsi="Times New Roman" w:cs="Times New Roman"/>
          <w:b/>
          <w:smallCaps/>
          <w:sz w:val="24"/>
          <w:szCs w:val="24"/>
          <w:lang w:val="bg-BG" w:eastAsia="bg-BG"/>
        </w:rPr>
      </w:pPr>
      <w:r w:rsidRPr="00C911EE">
        <w:rPr>
          <w:rFonts w:ascii="Times New Roman" w:eastAsia="Calibri" w:hAnsi="Times New Roman" w:cs="Times New Roman"/>
          <w:b/>
          <w:smallCaps/>
          <w:sz w:val="24"/>
          <w:szCs w:val="24"/>
          <w:lang w:val="bg-BG" w:eastAsia="bg-BG"/>
        </w:rPr>
        <w:t>В: Основания, свързани с несъстоятелност, конфликти на интереси или професионално нарушение</w:t>
      </w:r>
      <w:r w:rsidRPr="00C911EE">
        <w:rPr>
          <w:rFonts w:ascii="Times New Roman" w:eastAsia="Calibri" w:hAnsi="Times New Roman" w:cs="Times New Roman"/>
          <w:b/>
          <w:smallCaps/>
          <w:sz w:val="24"/>
          <w:szCs w:val="24"/>
          <w:vertAlign w:val="superscript"/>
          <w:lang w:val="bg-BG" w:eastAsia="bg-BG"/>
        </w:rPr>
        <w:footnoteReference w:id="25"/>
      </w:r>
    </w:p>
    <w:p w14:paraId="7270F09C" w14:textId="77777777" w:rsidR="00D446AA" w:rsidRPr="00C911EE" w:rsidRDefault="00D446AA" w:rsidP="00D446AA">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Моля</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имайте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предвид</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че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целите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настоящата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процедура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възлагане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обществена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поръчка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някои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от</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следните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основания</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изключване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може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да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формулирани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по-точно</w:t>
      </w:r>
      <w:proofErr w:type="spellEnd"/>
      <w:r w:rsidRPr="00C911EE">
        <w:rPr>
          <w:rFonts w:ascii="Times New Roman" w:hAnsi="Times New Roman" w:cs="Times New Roman"/>
          <w:b/>
          <w:i/>
          <w:sz w:val="24"/>
          <w:szCs w:val="24"/>
          <w:lang w:val="en-GB"/>
        </w:rPr>
        <w:t xml:space="preserve"> в </w:t>
      </w:r>
      <w:proofErr w:type="spellStart"/>
      <w:r w:rsidRPr="00C911EE">
        <w:rPr>
          <w:rFonts w:ascii="Times New Roman" w:hAnsi="Times New Roman" w:cs="Times New Roman"/>
          <w:b/>
          <w:i/>
          <w:sz w:val="24"/>
          <w:szCs w:val="24"/>
          <w:lang w:val="en-GB"/>
        </w:rPr>
        <w:t>националното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право</w:t>
      </w:r>
      <w:proofErr w:type="spellEnd"/>
      <w:r w:rsidRPr="00C911EE">
        <w:rPr>
          <w:rFonts w:ascii="Times New Roman" w:hAnsi="Times New Roman" w:cs="Times New Roman"/>
          <w:b/>
          <w:i/>
          <w:sz w:val="24"/>
          <w:szCs w:val="24"/>
          <w:lang w:val="en-GB"/>
        </w:rPr>
        <w:t xml:space="preserve">, в </w:t>
      </w:r>
      <w:proofErr w:type="spellStart"/>
      <w:r w:rsidRPr="00C911EE">
        <w:rPr>
          <w:rFonts w:ascii="Times New Roman" w:hAnsi="Times New Roman" w:cs="Times New Roman"/>
          <w:b/>
          <w:i/>
          <w:sz w:val="24"/>
          <w:szCs w:val="24"/>
          <w:lang w:val="en-GB"/>
        </w:rPr>
        <w:t>обявлението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или</w:t>
      </w:r>
      <w:proofErr w:type="spellEnd"/>
      <w:r w:rsidRPr="00C911EE">
        <w:rPr>
          <w:rFonts w:ascii="Times New Roman" w:hAnsi="Times New Roman" w:cs="Times New Roman"/>
          <w:b/>
          <w:i/>
          <w:sz w:val="24"/>
          <w:szCs w:val="24"/>
          <w:lang w:val="en-GB"/>
        </w:rPr>
        <w:t xml:space="preserve"> в </w:t>
      </w:r>
      <w:proofErr w:type="spellStart"/>
      <w:r w:rsidRPr="00C911EE">
        <w:rPr>
          <w:rFonts w:ascii="Times New Roman" w:hAnsi="Times New Roman" w:cs="Times New Roman"/>
          <w:b/>
          <w:i/>
          <w:sz w:val="24"/>
          <w:szCs w:val="24"/>
          <w:lang w:val="en-GB"/>
        </w:rPr>
        <w:t>документацията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поръчката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Така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например</w:t>
      </w:r>
      <w:proofErr w:type="spellEnd"/>
      <w:r w:rsidRPr="00C911EE">
        <w:rPr>
          <w:rFonts w:ascii="Times New Roman" w:hAnsi="Times New Roman" w:cs="Times New Roman"/>
          <w:b/>
          <w:i/>
          <w:sz w:val="24"/>
          <w:szCs w:val="24"/>
          <w:lang w:val="en-GB"/>
        </w:rPr>
        <w:t xml:space="preserve"> в </w:t>
      </w:r>
      <w:proofErr w:type="spellStart"/>
      <w:r w:rsidRPr="00C911EE">
        <w:rPr>
          <w:rFonts w:ascii="Times New Roman" w:hAnsi="Times New Roman" w:cs="Times New Roman"/>
          <w:b/>
          <w:i/>
          <w:sz w:val="24"/>
          <w:szCs w:val="24"/>
          <w:lang w:val="en-GB"/>
        </w:rPr>
        <w:t>националното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право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може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да</w:t>
      </w:r>
      <w:proofErr w:type="spellEnd"/>
      <w:r w:rsidRPr="00C911EE">
        <w:rPr>
          <w:rFonts w:ascii="Times New Roman" w:hAnsi="Times New Roman" w:cs="Times New Roman"/>
          <w:b/>
          <w:i/>
          <w:sz w:val="24"/>
          <w:szCs w:val="24"/>
          <w:lang w:val="en-GB"/>
        </w:rPr>
        <w:t xml:space="preserve"> е </w:t>
      </w:r>
      <w:proofErr w:type="spellStart"/>
      <w:r w:rsidRPr="00C911EE">
        <w:rPr>
          <w:rFonts w:ascii="Times New Roman" w:hAnsi="Times New Roman" w:cs="Times New Roman"/>
          <w:b/>
          <w:i/>
          <w:sz w:val="24"/>
          <w:szCs w:val="24"/>
          <w:lang w:val="en-GB"/>
        </w:rPr>
        <w:t>предвидено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понятието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сериозно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професионално</w:t>
      </w:r>
      <w:proofErr w:type="spellEnd"/>
      <w:r w:rsidRPr="00C911EE">
        <w:rPr>
          <w:rFonts w:ascii="Times New Roman" w:hAnsi="Times New Roman" w:cs="Times New Roman"/>
          <w:b/>
          <w:i/>
          <w:sz w:val="24"/>
          <w:szCs w:val="24"/>
          <w:lang w:val="en-GB"/>
        </w:rPr>
        <w:t xml:space="preserve"> </w:t>
      </w:r>
      <w:proofErr w:type="spellStart"/>
      <w:proofErr w:type="gramStart"/>
      <w:r w:rsidRPr="00C911EE">
        <w:rPr>
          <w:rFonts w:ascii="Times New Roman" w:hAnsi="Times New Roman" w:cs="Times New Roman"/>
          <w:b/>
          <w:i/>
          <w:sz w:val="24"/>
          <w:szCs w:val="24"/>
          <w:lang w:val="en-GB"/>
        </w:rPr>
        <w:t>нарушение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да</w:t>
      </w:r>
      <w:proofErr w:type="spellEnd"/>
      <w:proofErr w:type="gram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обхваща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няколко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различни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форми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поведение</w:t>
      </w:r>
      <w:proofErr w:type="spellEnd"/>
      <w:r w:rsidRPr="00C911EE">
        <w:rPr>
          <w:rFonts w:ascii="Times New Roman" w:hAnsi="Times New Roman" w:cs="Times New Roman"/>
          <w:b/>
          <w:i/>
          <w:sz w:val="24"/>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446AA" w:rsidRPr="00C911EE" w14:paraId="4E5CE0E4"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71CB8DA1"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Информация</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относно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евентуална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несъстоятелност</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конфликт</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интереси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или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професионално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нарушение</w:t>
            </w:r>
            <w:proofErr w:type="spellEnd"/>
          </w:p>
        </w:tc>
        <w:tc>
          <w:tcPr>
            <w:tcW w:w="4645" w:type="dxa"/>
            <w:tcBorders>
              <w:top w:val="single" w:sz="4" w:space="0" w:color="auto"/>
              <w:left w:val="single" w:sz="4" w:space="0" w:color="auto"/>
              <w:bottom w:val="single" w:sz="4" w:space="0" w:color="auto"/>
              <w:right w:val="single" w:sz="4" w:space="0" w:color="auto"/>
            </w:tcBorders>
            <w:hideMark/>
          </w:tcPr>
          <w:p w14:paraId="290560BC"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Отговор</w:t>
            </w:r>
            <w:proofErr w:type="spellEnd"/>
            <w:r w:rsidRPr="00C911EE">
              <w:rPr>
                <w:rFonts w:ascii="Times New Roman" w:hAnsi="Times New Roman" w:cs="Times New Roman"/>
                <w:b/>
                <w:i/>
                <w:sz w:val="24"/>
                <w:szCs w:val="24"/>
                <w:lang w:val="en-GB"/>
              </w:rPr>
              <w:t>:</w:t>
            </w:r>
          </w:p>
        </w:tc>
      </w:tr>
      <w:tr w:rsidR="00D446AA" w:rsidRPr="00C911EE" w14:paraId="5DC42417" w14:textId="77777777" w:rsidTr="009C61F0">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5C2C6770"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нарушил</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ли</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b/>
                <w:sz w:val="24"/>
                <w:szCs w:val="24"/>
                <w:lang w:val="en-GB"/>
              </w:rPr>
              <w:t>доколкото</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му</w:t>
            </w:r>
            <w:proofErr w:type="spellEnd"/>
            <w:r w:rsidRPr="00C911EE">
              <w:rPr>
                <w:rFonts w:ascii="Times New Roman" w:hAnsi="Times New Roman" w:cs="Times New Roman"/>
                <w:b/>
                <w:sz w:val="24"/>
                <w:szCs w:val="24"/>
                <w:lang w:val="en-GB"/>
              </w:rPr>
              <w:t xml:space="preserve"> е </w:t>
            </w:r>
            <w:proofErr w:type="spellStart"/>
            <w:r w:rsidRPr="00C911EE">
              <w:rPr>
                <w:rFonts w:ascii="Times New Roman" w:hAnsi="Times New Roman" w:cs="Times New Roman"/>
                <w:b/>
                <w:sz w:val="24"/>
                <w:szCs w:val="24"/>
                <w:lang w:val="en-GB"/>
              </w:rPr>
              <w:t>известно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задълженията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си</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областта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екологичното</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социалното</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или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трудовото</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право</w:t>
            </w:r>
            <w:proofErr w:type="spellEnd"/>
            <w:r w:rsidRPr="00C911EE">
              <w:rPr>
                <w:rFonts w:ascii="Times New Roman" w:hAnsi="Times New Roman" w:cs="Times New Roman"/>
                <w:b/>
                <w:sz w:val="24"/>
                <w:szCs w:val="24"/>
                <w:vertAlign w:val="superscript"/>
                <w:lang w:val="en-GB"/>
              </w:rPr>
              <w:footnoteReference w:id="26"/>
            </w:r>
            <w:r w:rsidRPr="00C911EE">
              <w:rPr>
                <w:rFonts w:ascii="Times New Roman" w:hAnsi="Times New Roman" w:cs="Times New Roman"/>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2E892102"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p>
        </w:tc>
      </w:tr>
      <w:tr w:rsidR="00D446AA" w:rsidRPr="00C911EE" w14:paraId="18CA92AA" w14:textId="77777777" w:rsidTr="009C61F0">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48A96271" w14:textId="77777777" w:rsidR="00D446AA" w:rsidRPr="00C911EE" w:rsidRDefault="00D446AA" w:rsidP="009C61F0">
            <w:pPr>
              <w:rPr>
                <w:rFonts w:ascii="Times New Roman" w:hAnsi="Times New Roman" w:cs="Times New Roman"/>
                <w:sz w:val="24"/>
                <w:szCs w:val="24"/>
                <w:lang w:val="en-GB"/>
              </w:rPr>
            </w:pPr>
          </w:p>
        </w:tc>
        <w:tc>
          <w:tcPr>
            <w:tcW w:w="4645" w:type="dxa"/>
            <w:tcBorders>
              <w:top w:val="single" w:sz="4" w:space="0" w:color="auto"/>
              <w:left w:val="single" w:sz="4" w:space="0" w:color="auto"/>
              <w:bottom w:val="single" w:sz="4" w:space="0" w:color="auto"/>
              <w:right w:val="single" w:sz="4" w:space="0" w:color="auto"/>
            </w:tcBorders>
            <w:hideMark/>
          </w:tcPr>
          <w:p w14:paraId="25326BF5"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b/>
                <w:sz w:val="24"/>
                <w:szCs w:val="24"/>
                <w:lang w:val="en-GB"/>
              </w:rPr>
              <w:t>Ако</w:t>
            </w:r>
            <w:proofErr w:type="spellEnd"/>
            <w:r w:rsidRPr="00C911EE">
              <w:rPr>
                <w:rFonts w:ascii="Times New Roman" w:hAnsi="Times New Roman" w:cs="Times New Roman"/>
                <w:b/>
                <w:sz w:val="24"/>
                <w:szCs w:val="24"/>
                <w:lang w:val="en-GB"/>
              </w:rPr>
              <w:t xml:space="preserve"> „</w:t>
            </w:r>
            <w:proofErr w:type="spellStart"/>
            <w:proofErr w:type="gramStart"/>
            <w:r w:rsidRPr="00C911EE">
              <w:rPr>
                <w:rFonts w:ascii="Times New Roman" w:hAnsi="Times New Roman" w:cs="Times New Roman"/>
                <w:b/>
                <w:sz w:val="24"/>
                <w:szCs w:val="24"/>
                <w:lang w:val="en-GB"/>
              </w:rPr>
              <w:t>да</w:t>
            </w:r>
            <w:proofErr w:type="spellEnd"/>
            <w:r w:rsidRPr="00C911EE">
              <w:rPr>
                <w:rFonts w:ascii="Times New Roman" w:hAnsi="Times New Roman" w:cs="Times New Roman"/>
                <w:b/>
                <w:sz w:val="24"/>
                <w:szCs w:val="24"/>
                <w:lang w:val="en-GB"/>
              </w:rPr>
              <w:t>“</w:t>
            </w:r>
            <w:proofErr w:type="gram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взел</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ли</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мерки</w:t>
            </w:r>
            <w:proofErr w:type="spellEnd"/>
            <w:r w:rsidRPr="00C911EE">
              <w:rPr>
                <w:rFonts w:ascii="Times New Roman" w:hAnsi="Times New Roman" w:cs="Times New Roman"/>
                <w:sz w:val="24"/>
                <w:szCs w:val="24"/>
                <w:lang w:val="en-GB"/>
              </w:rPr>
              <w:t xml:space="preserve">, с </w:t>
            </w:r>
            <w:proofErr w:type="spellStart"/>
            <w:r w:rsidRPr="00C911EE">
              <w:rPr>
                <w:rFonts w:ascii="Times New Roman" w:hAnsi="Times New Roman" w:cs="Times New Roman"/>
                <w:sz w:val="24"/>
                <w:szCs w:val="24"/>
                <w:lang w:val="en-GB"/>
              </w:rPr>
              <w:t>които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докаже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своята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надеждност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въпреки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наличието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основанието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изключване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реабилитиране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своя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инициатива</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p>
          <w:p w14:paraId="1A6466DB"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b/>
                <w:sz w:val="24"/>
                <w:szCs w:val="24"/>
                <w:lang w:val="en-GB"/>
              </w:rPr>
              <w:t>Ако</w:t>
            </w:r>
            <w:proofErr w:type="spellEnd"/>
            <w:r w:rsidRPr="00C911EE">
              <w:rPr>
                <w:rFonts w:ascii="Times New Roman" w:hAnsi="Times New Roman" w:cs="Times New Roman"/>
                <w:b/>
                <w:sz w:val="24"/>
                <w:szCs w:val="24"/>
                <w:lang w:val="en-GB"/>
              </w:rPr>
              <w:t xml:space="preserve"> </w:t>
            </w:r>
            <w:proofErr w:type="spellStart"/>
            <w:proofErr w:type="gramStart"/>
            <w:r w:rsidRPr="00C911EE">
              <w:rPr>
                <w:rFonts w:ascii="Times New Roman" w:hAnsi="Times New Roman" w:cs="Times New Roman"/>
                <w:b/>
                <w:sz w:val="24"/>
                <w:szCs w:val="24"/>
                <w:lang w:val="en-GB"/>
              </w:rPr>
              <w:t>да</w:t>
            </w:r>
            <w:proofErr w:type="spellEnd"/>
            <w:r w:rsidRPr="00C911EE">
              <w:rPr>
                <w:rFonts w:ascii="Times New Roman" w:hAnsi="Times New Roman" w:cs="Times New Roman"/>
                <w:b/>
                <w:sz w:val="24"/>
                <w:szCs w:val="24"/>
                <w:lang w:val="en-GB"/>
              </w:rPr>
              <w:t>“</w:t>
            </w:r>
            <w:proofErr w:type="gram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моля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опишете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предприетите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мерки</w:t>
            </w:r>
            <w:proofErr w:type="spellEnd"/>
            <w:r w:rsidRPr="00C911EE">
              <w:rPr>
                <w:rFonts w:ascii="Times New Roman" w:hAnsi="Times New Roman" w:cs="Times New Roman"/>
                <w:sz w:val="24"/>
                <w:szCs w:val="24"/>
                <w:lang w:val="en-GB"/>
              </w:rPr>
              <w:t>: [……]</w:t>
            </w:r>
          </w:p>
        </w:tc>
      </w:tr>
      <w:tr w:rsidR="00D446AA" w:rsidRPr="00C911EE" w14:paraId="35FDE342"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2E693297" w14:textId="77777777" w:rsidR="00D446AA" w:rsidRPr="00C911EE" w:rsidRDefault="00D446AA" w:rsidP="009C61F0">
            <w:pPr>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Икономическият оператор в една от следните ситуации ли е:</w:t>
            </w:r>
            <w:r w:rsidRPr="00C911EE">
              <w:rPr>
                <w:rFonts w:ascii="Times New Roman" w:eastAsia="Calibri" w:hAnsi="Times New Roman" w:cs="Times New Roman"/>
                <w:sz w:val="24"/>
                <w:szCs w:val="24"/>
                <w:lang w:val="bg-BG" w:eastAsia="bg-BG"/>
              </w:rPr>
              <w:br/>
              <w:t xml:space="preserve">а) </w:t>
            </w:r>
            <w:r w:rsidRPr="00C911EE">
              <w:rPr>
                <w:rFonts w:ascii="Times New Roman" w:eastAsia="Calibri" w:hAnsi="Times New Roman" w:cs="Times New Roman"/>
                <w:b/>
                <w:sz w:val="24"/>
                <w:szCs w:val="24"/>
                <w:lang w:val="bg-BG" w:eastAsia="bg-BG"/>
              </w:rPr>
              <w:t>обявен в несъстоятелност</w:t>
            </w:r>
            <w:r w:rsidRPr="00C911EE">
              <w:rPr>
                <w:rFonts w:ascii="Times New Roman" w:eastAsia="Calibri" w:hAnsi="Times New Roman" w:cs="Times New Roman"/>
                <w:sz w:val="24"/>
                <w:szCs w:val="24"/>
                <w:lang w:val="bg-BG" w:eastAsia="bg-BG"/>
              </w:rPr>
              <w:t xml:space="preserve">, или </w:t>
            </w:r>
          </w:p>
          <w:p w14:paraId="14C6927D" w14:textId="77777777" w:rsidR="00D446AA" w:rsidRPr="00C911EE" w:rsidRDefault="00D446AA" w:rsidP="009C61F0">
            <w:pPr>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 xml:space="preserve">б) </w:t>
            </w:r>
            <w:r w:rsidRPr="00C911EE">
              <w:rPr>
                <w:rFonts w:ascii="Times New Roman" w:eastAsia="Calibri" w:hAnsi="Times New Roman" w:cs="Times New Roman"/>
                <w:b/>
                <w:sz w:val="24"/>
                <w:szCs w:val="24"/>
                <w:lang w:val="bg-BG" w:eastAsia="bg-BG"/>
              </w:rPr>
              <w:t>предмет на производство по несъстоятелност</w:t>
            </w:r>
            <w:r w:rsidRPr="00C911EE">
              <w:rPr>
                <w:rFonts w:ascii="Times New Roman" w:eastAsia="Calibri" w:hAnsi="Times New Roman" w:cs="Times New Roman"/>
                <w:sz w:val="24"/>
                <w:szCs w:val="24"/>
                <w:lang w:val="bg-BG" w:eastAsia="bg-BG"/>
              </w:rPr>
              <w:t xml:space="preserve"> или ликвидация, или</w:t>
            </w:r>
          </w:p>
          <w:p w14:paraId="20EE91C4" w14:textId="77777777" w:rsidR="00D446AA" w:rsidRPr="00C911EE" w:rsidRDefault="00D446AA" w:rsidP="009C61F0">
            <w:pPr>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 xml:space="preserve">в) </w:t>
            </w:r>
            <w:r w:rsidRPr="00C911EE">
              <w:rPr>
                <w:rFonts w:ascii="Times New Roman" w:eastAsia="Calibri" w:hAnsi="Times New Roman" w:cs="Times New Roman"/>
                <w:b/>
                <w:sz w:val="24"/>
                <w:szCs w:val="24"/>
                <w:lang w:val="bg-BG" w:eastAsia="bg-BG"/>
              </w:rPr>
              <w:t>споразумение с кредиторите</w:t>
            </w:r>
            <w:r w:rsidRPr="00C911EE">
              <w:rPr>
                <w:rFonts w:ascii="Times New Roman" w:eastAsia="Calibri" w:hAnsi="Times New Roman" w:cs="Times New Roman"/>
                <w:sz w:val="24"/>
                <w:szCs w:val="24"/>
                <w:lang w:val="bg-BG" w:eastAsia="bg-BG"/>
              </w:rPr>
              <w:t>, или</w:t>
            </w:r>
            <w:r w:rsidRPr="00C911EE">
              <w:rPr>
                <w:rFonts w:ascii="Times New Roman" w:eastAsia="Calibri" w:hAnsi="Times New Roman" w:cs="Times New Roman"/>
                <w:sz w:val="24"/>
                <w:szCs w:val="24"/>
                <w:lang w:val="bg-BG" w:eastAsia="bg-BG"/>
              </w:rPr>
              <w:br/>
              <w:t>г) всякаква аналогична ситуация, възникваща от сходна процедура съгласно националните законови и подзаконови актове</w:t>
            </w:r>
            <w:r w:rsidRPr="00C911EE">
              <w:rPr>
                <w:rFonts w:ascii="Times New Roman" w:eastAsia="Calibri" w:hAnsi="Times New Roman" w:cs="Times New Roman"/>
                <w:sz w:val="24"/>
                <w:szCs w:val="24"/>
                <w:vertAlign w:val="superscript"/>
                <w:lang w:val="bg-BG" w:eastAsia="bg-BG"/>
              </w:rPr>
              <w:footnoteReference w:id="27"/>
            </w:r>
            <w:r w:rsidRPr="00C911EE">
              <w:rPr>
                <w:rFonts w:ascii="Times New Roman" w:eastAsia="Calibri" w:hAnsi="Times New Roman" w:cs="Times New Roman"/>
                <w:sz w:val="24"/>
                <w:szCs w:val="24"/>
                <w:lang w:val="bg-BG" w:eastAsia="bg-BG"/>
              </w:rPr>
              <w:t>, или</w:t>
            </w:r>
            <w:r w:rsidRPr="00C911EE">
              <w:rPr>
                <w:rFonts w:ascii="Times New Roman" w:eastAsia="Calibri" w:hAnsi="Times New Roman" w:cs="Times New Roman"/>
                <w:sz w:val="24"/>
                <w:szCs w:val="24"/>
                <w:lang w:val="bg-BG" w:eastAsia="bg-BG"/>
              </w:rPr>
              <w:br/>
              <w:t>д) неговите активи се администрират от ликвидатор или от съда, или</w:t>
            </w:r>
          </w:p>
          <w:p w14:paraId="7B5AC332" w14:textId="77777777" w:rsidR="00D446AA" w:rsidRPr="00C911EE" w:rsidRDefault="00D446AA" w:rsidP="009C61F0">
            <w:pPr>
              <w:rPr>
                <w:rFonts w:ascii="Times New Roman" w:eastAsia="Calibri" w:hAnsi="Times New Roman" w:cs="Times New Roman"/>
                <w:b/>
                <w:sz w:val="24"/>
                <w:szCs w:val="24"/>
                <w:lang w:val="bg-BG" w:eastAsia="bg-BG"/>
              </w:rPr>
            </w:pPr>
            <w:r w:rsidRPr="00C911EE">
              <w:rPr>
                <w:rFonts w:ascii="Times New Roman" w:eastAsia="Calibri" w:hAnsi="Times New Roman" w:cs="Times New Roman"/>
                <w:sz w:val="24"/>
                <w:szCs w:val="24"/>
                <w:lang w:val="bg-BG" w:eastAsia="bg-BG"/>
              </w:rPr>
              <w:lastRenderedPageBreak/>
              <w:t>е) стопанската му дейност е прекратена?</w:t>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b/>
                <w:sz w:val="24"/>
                <w:szCs w:val="24"/>
                <w:lang w:val="bg-BG" w:eastAsia="bg-BG"/>
              </w:rPr>
              <w:t>Ако „да“:</w:t>
            </w:r>
          </w:p>
          <w:p w14:paraId="63FF61CD" w14:textId="77777777" w:rsidR="00D446AA" w:rsidRPr="00C911EE" w:rsidRDefault="00D446AA" w:rsidP="005524A1">
            <w:pPr>
              <w:numPr>
                <w:ilvl w:val="0"/>
                <w:numId w:val="19"/>
              </w:numPr>
              <w:spacing w:after="0" w:line="240" w:lineRule="auto"/>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Моля представете подробности:</w:t>
            </w:r>
          </w:p>
          <w:p w14:paraId="5757F36D" w14:textId="77777777" w:rsidR="00D446AA" w:rsidRPr="00C911EE" w:rsidRDefault="00D446AA" w:rsidP="005524A1">
            <w:pPr>
              <w:numPr>
                <w:ilvl w:val="0"/>
                <w:numId w:val="19"/>
              </w:numPr>
              <w:spacing w:after="0" w:line="240" w:lineRule="auto"/>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911EE">
              <w:rPr>
                <w:rFonts w:ascii="Times New Roman" w:eastAsia="Calibri" w:hAnsi="Times New Roman" w:cs="Times New Roman"/>
                <w:sz w:val="24"/>
                <w:szCs w:val="24"/>
                <w:vertAlign w:val="superscript"/>
                <w:lang w:val="bg-BG" w:eastAsia="bg-BG"/>
              </w:rPr>
              <w:footnoteReference w:id="28"/>
            </w:r>
            <w:r w:rsidRPr="00C911EE">
              <w:rPr>
                <w:rFonts w:ascii="Times New Roman" w:eastAsia="Calibri" w:hAnsi="Times New Roman" w:cs="Times New Roman"/>
                <w:sz w:val="24"/>
                <w:szCs w:val="24"/>
                <w:lang w:val="bg-BG" w:eastAsia="bg-BG"/>
              </w:rPr>
              <w:t>?</w:t>
            </w:r>
          </w:p>
          <w:p w14:paraId="64228366" w14:textId="77777777" w:rsidR="00D446AA" w:rsidRPr="00C911EE" w:rsidRDefault="00D446AA" w:rsidP="009C61F0">
            <w:pPr>
              <w:rPr>
                <w:rFonts w:ascii="Times New Roman" w:eastAsia="Calibri" w:hAnsi="Times New Roman" w:cs="Times New Roman"/>
                <w:sz w:val="24"/>
                <w:szCs w:val="24"/>
                <w:lang w:val="bg-BG" w:eastAsia="bg-BG"/>
              </w:rPr>
            </w:pPr>
            <w:r w:rsidRPr="00C911EE">
              <w:rPr>
                <w:rFonts w:ascii="Times New Roman" w:eastAsia="Calibri" w:hAnsi="Times New Roman" w:cs="Times New Roman"/>
                <w:i/>
                <w:sz w:val="24"/>
                <w:szCs w:val="24"/>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1B17C1FD"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lastRenderedPageBreak/>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p>
          <w:p w14:paraId="7979C9E5" w14:textId="77777777" w:rsidR="00D446AA" w:rsidRPr="00C911EE" w:rsidRDefault="00D446AA" w:rsidP="005524A1">
            <w:pPr>
              <w:numPr>
                <w:ilvl w:val="0"/>
                <w:numId w:val="19"/>
              </w:numPr>
              <w:spacing w:after="0" w:line="240" w:lineRule="auto"/>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lastRenderedPageBreak/>
              <w:t>[……]</w:t>
            </w:r>
          </w:p>
          <w:p w14:paraId="50433EDE" w14:textId="77777777" w:rsidR="00D446AA" w:rsidRPr="00C911EE" w:rsidRDefault="00D446AA" w:rsidP="005524A1">
            <w:pPr>
              <w:numPr>
                <w:ilvl w:val="0"/>
                <w:numId w:val="19"/>
              </w:numPr>
              <w:spacing w:after="0" w:line="240" w:lineRule="auto"/>
              <w:jc w:val="both"/>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w:t>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sz w:val="24"/>
                <w:szCs w:val="24"/>
                <w:lang w:val="bg-BG" w:eastAsia="bg-BG"/>
              </w:rPr>
              <w:br/>
            </w:r>
          </w:p>
          <w:p w14:paraId="3ECF9B0C" w14:textId="77777777" w:rsidR="00D446AA" w:rsidRPr="00C911EE" w:rsidRDefault="00D446AA" w:rsidP="009C61F0">
            <w:pPr>
              <w:rPr>
                <w:rFonts w:ascii="Times New Roman" w:hAnsi="Times New Roman" w:cs="Times New Roman"/>
                <w:i/>
                <w:sz w:val="24"/>
                <w:szCs w:val="24"/>
                <w:lang w:val="en-GB"/>
              </w:rPr>
            </w:pPr>
          </w:p>
          <w:p w14:paraId="3D7BF161" w14:textId="77777777" w:rsidR="00D446AA" w:rsidRPr="00C911EE" w:rsidRDefault="00D446AA" w:rsidP="009C61F0">
            <w:pPr>
              <w:rPr>
                <w:rFonts w:ascii="Times New Roman" w:hAnsi="Times New Roman" w:cs="Times New Roman"/>
                <w:i/>
                <w:sz w:val="24"/>
                <w:szCs w:val="24"/>
                <w:lang w:val="en-GB"/>
              </w:rPr>
            </w:pPr>
          </w:p>
          <w:p w14:paraId="56E7DDCB" w14:textId="77777777" w:rsidR="00D446AA" w:rsidRPr="00C911EE" w:rsidRDefault="00D446AA" w:rsidP="009C61F0">
            <w:pPr>
              <w:rPr>
                <w:rFonts w:ascii="Times New Roman" w:hAnsi="Times New Roman" w:cs="Times New Roman"/>
                <w:i/>
                <w:sz w:val="24"/>
                <w:szCs w:val="24"/>
                <w:lang w:val="en-GB"/>
              </w:rPr>
            </w:pPr>
          </w:p>
          <w:p w14:paraId="1834A07F" w14:textId="77777777" w:rsidR="00D446AA" w:rsidRPr="00C911EE" w:rsidRDefault="00D446AA" w:rsidP="009C61F0">
            <w:pPr>
              <w:rPr>
                <w:rFonts w:ascii="Times New Roman" w:hAnsi="Times New Roman" w:cs="Times New Roman"/>
                <w:i/>
                <w:sz w:val="24"/>
                <w:szCs w:val="24"/>
                <w:lang w:val="en-GB"/>
              </w:rPr>
            </w:pPr>
            <w:r w:rsidRPr="00C911EE">
              <w:rPr>
                <w:rFonts w:ascii="Times New Roman" w:hAnsi="Times New Roman" w:cs="Times New Roman"/>
                <w:i/>
                <w:sz w:val="24"/>
                <w:szCs w:val="24"/>
                <w:lang w:val="en-GB"/>
              </w:rPr>
              <w:t>(</w:t>
            </w:r>
            <w:proofErr w:type="spellStart"/>
            <w:r w:rsidRPr="00C911EE">
              <w:rPr>
                <w:rFonts w:ascii="Times New Roman" w:hAnsi="Times New Roman" w:cs="Times New Roman"/>
                <w:i/>
                <w:sz w:val="24"/>
                <w:szCs w:val="24"/>
                <w:lang w:val="en-GB"/>
              </w:rPr>
              <w:t>уеб</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адрес</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орган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или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служба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издаващи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точно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позоваване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i/>
                <w:sz w:val="24"/>
                <w:szCs w:val="24"/>
                <w:lang w:val="en-GB"/>
              </w:rPr>
              <w:t>): […</w:t>
            </w:r>
            <w:proofErr w:type="gramStart"/>
            <w:r w:rsidRPr="00C911EE">
              <w:rPr>
                <w:rFonts w:ascii="Times New Roman" w:hAnsi="Times New Roman" w:cs="Times New Roman"/>
                <w:i/>
                <w:sz w:val="24"/>
                <w:szCs w:val="24"/>
                <w:lang w:val="en-GB"/>
              </w:rPr>
              <w:t>…][</w:t>
            </w:r>
            <w:proofErr w:type="gramEnd"/>
            <w:r w:rsidRPr="00C911EE">
              <w:rPr>
                <w:rFonts w:ascii="Times New Roman" w:hAnsi="Times New Roman" w:cs="Times New Roman"/>
                <w:i/>
                <w:sz w:val="24"/>
                <w:szCs w:val="24"/>
                <w:lang w:val="en-GB"/>
              </w:rPr>
              <w:t>……][……][……]</w:t>
            </w:r>
          </w:p>
        </w:tc>
      </w:tr>
      <w:tr w:rsidR="00D446AA" w:rsidRPr="00C911EE" w14:paraId="66842259" w14:textId="77777777" w:rsidTr="009C61F0">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14:paraId="68041A83" w14:textId="77777777" w:rsidR="00D446AA" w:rsidRPr="00C911EE" w:rsidRDefault="00D446AA" w:rsidP="009C61F0">
            <w:pPr>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lastRenderedPageBreak/>
              <w:t xml:space="preserve">Икономическият оператор извършил ли е </w:t>
            </w:r>
            <w:r w:rsidRPr="00C911EE">
              <w:rPr>
                <w:rFonts w:ascii="Times New Roman" w:eastAsia="Calibri" w:hAnsi="Times New Roman" w:cs="Times New Roman"/>
                <w:b/>
                <w:sz w:val="24"/>
                <w:szCs w:val="24"/>
                <w:lang w:val="bg-BG" w:eastAsia="bg-BG"/>
              </w:rPr>
              <w:t>тежко професионално нарушение</w:t>
            </w:r>
            <w:r w:rsidRPr="00C911EE">
              <w:rPr>
                <w:rFonts w:ascii="Times New Roman" w:eastAsia="Calibri" w:hAnsi="Times New Roman" w:cs="Times New Roman"/>
                <w:b/>
                <w:sz w:val="24"/>
                <w:szCs w:val="24"/>
                <w:vertAlign w:val="superscript"/>
                <w:lang w:val="bg-BG" w:eastAsia="bg-BG"/>
              </w:rPr>
              <w:footnoteReference w:id="29"/>
            </w:r>
            <w:r w:rsidRPr="00C911EE">
              <w:rPr>
                <w:rFonts w:ascii="Times New Roman" w:eastAsia="Calibri" w:hAnsi="Times New Roman" w:cs="Times New Roman"/>
                <w:sz w:val="24"/>
                <w:szCs w:val="24"/>
                <w:lang w:val="bg-BG" w:eastAsia="bg-BG"/>
              </w:rPr>
              <w:t xml:space="preserve">? </w:t>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b/>
                <w:sz w:val="24"/>
                <w:szCs w:val="24"/>
                <w:lang w:val="bg-BG" w:eastAsia="bg-BG"/>
              </w:rPr>
              <w:t>Ако „да“</w:t>
            </w:r>
            <w:r w:rsidRPr="00C911EE">
              <w:rPr>
                <w:rFonts w:ascii="Times New Roman" w:eastAsia="Calibri" w:hAnsi="Times New Roman" w:cs="Times New Roman"/>
                <w:sz w:val="24"/>
                <w:szCs w:val="24"/>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007A14FF"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t xml:space="preserve"> [……]</w:t>
            </w:r>
          </w:p>
        </w:tc>
      </w:tr>
      <w:tr w:rsidR="00D446AA" w:rsidRPr="00C911EE" w14:paraId="625FB395" w14:textId="77777777" w:rsidTr="009C61F0">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76269482" w14:textId="77777777" w:rsidR="00D446AA" w:rsidRPr="00C911EE" w:rsidRDefault="00D446AA" w:rsidP="009C61F0">
            <w:pPr>
              <w:rPr>
                <w:rFonts w:ascii="Times New Roman" w:eastAsia="Calibri" w:hAnsi="Times New Roman" w:cs="Times New Roman"/>
                <w:sz w:val="24"/>
                <w:szCs w:val="24"/>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14:paraId="411C4546"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b/>
                <w:sz w:val="24"/>
                <w:szCs w:val="24"/>
                <w:lang w:val="en-GB"/>
              </w:rPr>
              <w:t>Ако</w:t>
            </w:r>
            <w:proofErr w:type="spellEnd"/>
            <w:r w:rsidRPr="00C911EE">
              <w:rPr>
                <w:rFonts w:ascii="Times New Roman" w:hAnsi="Times New Roman" w:cs="Times New Roman"/>
                <w:b/>
                <w:sz w:val="24"/>
                <w:szCs w:val="24"/>
                <w:lang w:val="en-GB"/>
              </w:rPr>
              <w:t xml:space="preserve"> „</w:t>
            </w:r>
            <w:proofErr w:type="spellStart"/>
            <w:proofErr w:type="gramStart"/>
            <w:r w:rsidRPr="00C911EE">
              <w:rPr>
                <w:rFonts w:ascii="Times New Roman" w:hAnsi="Times New Roman" w:cs="Times New Roman"/>
                <w:b/>
                <w:sz w:val="24"/>
                <w:szCs w:val="24"/>
                <w:lang w:val="en-GB"/>
              </w:rPr>
              <w:t>да</w:t>
            </w:r>
            <w:proofErr w:type="spellEnd"/>
            <w:r w:rsidRPr="00C911EE">
              <w:rPr>
                <w:rFonts w:ascii="Times New Roman" w:hAnsi="Times New Roman" w:cs="Times New Roman"/>
                <w:b/>
                <w:sz w:val="24"/>
                <w:szCs w:val="24"/>
                <w:lang w:val="en-GB"/>
              </w:rPr>
              <w:t>“</w:t>
            </w:r>
            <w:proofErr w:type="gram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предприел</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ли</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мерки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реабилитиране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своя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инициатива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p>
          <w:p w14:paraId="749A669E"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b/>
                <w:sz w:val="24"/>
                <w:szCs w:val="24"/>
                <w:lang w:val="en-GB"/>
              </w:rPr>
              <w:t>Ако</w:t>
            </w:r>
            <w:proofErr w:type="spellEnd"/>
            <w:r w:rsidRPr="00C911EE">
              <w:rPr>
                <w:rFonts w:ascii="Times New Roman" w:hAnsi="Times New Roman" w:cs="Times New Roman"/>
                <w:b/>
                <w:sz w:val="24"/>
                <w:szCs w:val="24"/>
                <w:lang w:val="en-GB"/>
              </w:rPr>
              <w:t xml:space="preserve"> „</w:t>
            </w:r>
            <w:proofErr w:type="spellStart"/>
            <w:proofErr w:type="gramStart"/>
            <w:r w:rsidRPr="00C911EE">
              <w:rPr>
                <w:rFonts w:ascii="Times New Roman" w:hAnsi="Times New Roman" w:cs="Times New Roman"/>
                <w:b/>
                <w:sz w:val="24"/>
                <w:szCs w:val="24"/>
                <w:lang w:val="en-GB"/>
              </w:rPr>
              <w:t>да</w:t>
            </w:r>
            <w:proofErr w:type="spellEnd"/>
            <w:r w:rsidRPr="00C911EE">
              <w:rPr>
                <w:rFonts w:ascii="Times New Roman" w:hAnsi="Times New Roman" w:cs="Times New Roman"/>
                <w:b/>
                <w:sz w:val="24"/>
                <w:szCs w:val="24"/>
                <w:lang w:val="en-GB"/>
              </w:rPr>
              <w:t>“</w:t>
            </w:r>
            <w:proofErr w:type="gram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моля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опишете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предприетите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мерки</w:t>
            </w:r>
            <w:proofErr w:type="spellEnd"/>
            <w:r w:rsidRPr="00C911EE">
              <w:rPr>
                <w:rFonts w:ascii="Times New Roman" w:hAnsi="Times New Roman" w:cs="Times New Roman"/>
                <w:sz w:val="24"/>
                <w:szCs w:val="24"/>
                <w:lang w:val="en-GB"/>
              </w:rPr>
              <w:t>: [……]</w:t>
            </w:r>
          </w:p>
        </w:tc>
      </w:tr>
      <w:tr w:rsidR="00D446AA" w:rsidRPr="00C911EE" w14:paraId="03A4AFEA" w14:textId="77777777" w:rsidTr="009C61F0">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0C794275" w14:textId="77777777" w:rsidR="00D446AA" w:rsidRPr="00C911EE" w:rsidRDefault="00D446AA" w:rsidP="009C61F0">
            <w:pPr>
              <w:rPr>
                <w:rFonts w:ascii="Times New Roman" w:eastAsia="Calibri" w:hAnsi="Times New Roman" w:cs="Times New Roman"/>
                <w:sz w:val="24"/>
                <w:szCs w:val="24"/>
                <w:lang w:val="bg-BG" w:eastAsia="bg-BG"/>
              </w:rPr>
            </w:pPr>
            <w:proofErr w:type="spellStart"/>
            <w:r w:rsidRPr="00C911EE">
              <w:rPr>
                <w:rFonts w:ascii="Times New Roman" w:eastAsia="Calibri" w:hAnsi="Times New Roman" w:cs="Times New Roman"/>
                <w:b/>
                <w:sz w:val="24"/>
                <w:szCs w:val="24"/>
              </w:rPr>
              <w:t>Икономическият</w:t>
            </w:r>
            <w:proofErr w:type="spellEnd"/>
            <w:r w:rsidRPr="00C911EE">
              <w:rPr>
                <w:rFonts w:ascii="Times New Roman" w:eastAsia="Calibri" w:hAnsi="Times New Roman" w:cs="Times New Roman"/>
                <w:b/>
                <w:sz w:val="24"/>
                <w:szCs w:val="24"/>
              </w:rPr>
              <w:t xml:space="preserve"> </w:t>
            </w:r>
            <w:proofErr w:type="spellStart"/>
            <w:r w:rsidRPr="00C911EE">
              <w:rPr>
                <w:rFonts w:ascii="Times New Roman" w:eastAsia="Calibri" w:hAnsi="Times New Roman" w:cs="Times New Roman"/>
                <w:b/>
                <w:sz w:val="24"/>
                <w:szCs w:val="24"/>
              </w:rPr>
              <w:t>оператор</w:t>
            </w:r>
            <w:proofErr w:type="spellEnd"/>
            <w:r w:rsidRPr="00C911EE">
              <w:rPr>
                <w:rFonts w:ascii="Times New Roman" w:eastAsia="Calibri" w:hAnsi="Times New Roman" w:cs="Times New Roman"/>
                <w:b/>
                <w:sz w:val="24"/>
                <w:szCs w:val="24"/>
              </w:rPr>
              <w:t xml:space="preserve"> </w:t>
            </w:r>
            <w:proofErr w:type="spellStart"/>
            <w:r w:rsidRPr="00C911EE">
              <w:rPr>
                <w:rFonts w:ascii="Times New Roman" w:eastAsia="Calibri" w:hAnsi="Times New Roman" w:cs="Times New Roman"/>
                <w:b/>
                <w:sz w:val="24"/>
                <w:szCs w:val="24"/>
              </w:rPr>
              <w:t>сключил</w:t>
            </w:r>
            <w:proofErr w:type="spellEnd"/>
            <w:r w:rsidRPr="00C911EE">
              <w:rPr>
                <w:rFonts w:ascii="Times New Roman" w:eastAsia="Calibri" w:hAnsi="Times New Roman" w:cs="Times New Roman"/>
                <w:b/>
                <w:sz w:val="24"/>
                <w:szCs w:val="24"/>
              </w:rPr>
              <w:t xml:space="preserve"> </w:t>
            </w:r>
            <w:proofErr w:type="spellStart"/>
            <w:r w:rsidRPr="00C911EE">
              <w:rPr>
                <w:rFonts w:ascii="Times New Roman" w:eastAsia="Calibri" w:hAnsi="Times New Roman" w:cs="Times New Roman"/>
                <w:b/>
                <w:sz w:val="24"/>
                <w:szCs w:val="24"/>
              </w:rPr>
              <w:t>ли</w:t>
            </w:r>
            <w:proofErr w:type="spellEnd"/>
            <w:r w:rsidRPr="00C911EE">
              <w:rPr>
                <w:rFonts w:ascii="Times New Roman" w:eastAsia="Calibri" w:hAnsi="Times New Roman" w:cs="Times New Roman"/>
                <w:sz w:val="24"/>
                <w:szCs w:val="24"/>
                <w:lang w:val="bg-BG" w:eastAsia="bg-BG"/>
              </w:rPr>
              <w:t xml:space="preserve"> е </w:t>
            </w:r>
            <w:r w:rsidRPr="00C911EE">
              <w:rPr>
                <w:rFonts w:ascii="Times New Roman" w:eastAsia="Calibri" w:hAnsi="Times New Roman" w:cs="Times New Roman"/>
                <w:b/>
                <w:sz w:val="24"/>
                <w:szCs w:val="24"/>
                <w:lang w:val="bg-BG" w:eastAsia="bg-BG"/>
              </w:rPr>
              <w:t>споразумения</w:t>
            </w:r>
            <w:r w:rsidRPr="00C911EE">
              <w:rPr>
                <w:rFonts w:ascii="Times New Roman" w:eastAsia="Calibri" w:hAnsi="Times New Roman" w:cs="Times New Roman"/>
                <w:sz w:val="24"/>
                <w:szCs w:val="24"/>
                <w:lang w:val="bg-BG" w:eastAsia="bg-BG"/>
              </w:rPr>
              <w:t xml:space="preserve"> с други икономически оператори, насочени към </w:t>
            </w:r>
            <w:r w:rsidRPr="00C911EE">
              <w:rPr>
                <w:rFonts w:ascii="Times New Roman" w:eastAsia="Calibri" w:hAnsi="Times New Roman" w:cs="Times New Roman"/>
                <w:b/>
                <w:sz w:val="24"/>
                <w:szCs w:val="24"/>
                <w:lang w:val="bg-BG" w:eastAsia="bg-BG"/>
              </w:rPr>
              <w:t>нарушаване на конкуренцията</w:t>
            </w:r>
            <w:r w:rsidRPr="00C911EE">
              <w:rPr>
                <w:rFonts w:ascii="Times New Roman" w:eastAsia="Calibri" w:hAnsi="Times New Roman" w:cs="Times New Roman"/>
                <w:sz w:val="24"/>
                <w:szCs w:val="24"/>
                <w:lang w:val="bg-BG" w:eastAsia="bg-BG"/>
              </w:rPr>
              <w:t>?</w:t>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b/>
                <w:sz w:val="24"/>
                <w:szCs w:val="24"/>
                <w:lang w:val="bg-BG" w:eastAsia="bg-BG"/>
              </w:rPr>
              <w:t>Ако „</w:t>
            </w:r>
            <w:proofErr w:type="gramStart"/>
            <w:r w:rsidRPr="00C911EE">
              <w:rPr>
                <w:rFonts w:ascii="Times New Roman" w:eastAsia="Calibri" w:hAnsi="Times New Roman" w:cs="Times New Roman"/>
                <w:b/>
                <w:sz w:val="24"/>
                <w:szCs w:val="24"/>
                <w:lang w:val="bg-BG" w:eastAsia="bg-BG"/>
              </w:rPr>
              <w:t>да“</w:t>
            </w:r>
            <w:proofErr w:type="gramEnd"/>
            <w:r w:rsidRPr="00C911EE">
              <w:rPr>
                <w:rFonts w:ascii="Times New Roman" w:eastAsia="Calibri" w:hAnsi="Times New Roman" w:cs="Times New Roman"/>
                <w:sz w:val="24"/>
                <w:szCs w:val="24"/>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22F7487D"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t>[…]</w:t>
            </w:r>
          </w:p>
        </w:tc>
      </w:tr>
      <w:tr w:rsidR="00D446AA" w:rsidRPr="00C911EE" w14:paraId="0E21D045" w14:textId="77777777" w:rsidTr="009C61F0">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5FFD68F1" w14:textId="77777777" w:rsidR="00D446AA" w:rsidRPr="00C911EE" w:rsidRDefault="00D446AA" w:rsidP="009C61F0">
            <w:pPr>
              <w:rPr>
                <w:rFonts w:ascii="Times New Roman" w:eastAsia="Calibri" w:hAnsi="Times New Roman" w:cs="Times New Roman"/>
                <w:sz w:val="24"/>
                <w:szCs w:val="24"/>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14:paraId="17AFC397"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b/>
                <w:sz w:val="24"/>
                <w:szCs w:val="24"/>
                <w:lang w:val="en-GB"/>
              </w:rPr>
              <w:t>Ако</w:t>
            </w:r>
            <w:proofErr w:type="spellEnd"/>
            <w:r w:rsidRPr="00C911EE">
              <w:rPr>
                <w:rFonts w:ascii="Times New Roman" w:hAnsi="Times New Roman" w:cs="Times New Roman"/>
                <w:b/>
                <w:sz w:val="24"/>
                <w:szCs w:val="24"/>
                <w:lang w:val="en-GB"/>
              </w:rPr>
              <w:t xml:space="preserve"> „</w:t>
            </w:r>
            <w:proofErr w:type="spellStart"/>
            <w:proofErr w:type="gramStart"/>
            <w:r w:rsidRPr="00C911EE">
              <w:rPr>
                <w:rFonts w:ascii="Times New Roman" w:hAnsi="Times New Roman" w:cs="Times New Roman"/>
                <w:b/>
                <w:sz w:val="24"/>
                <w:szCs w:val="24"/>
                <w:lang w:val="en-GB"/>
              </w:rPr>
              <w:t>да</w:t>
            </w:r>
            <w:proofErr w:type="spellEnd"/>
            <w:r w:rsidRPr="00C911EE">
              <w:rPr>
                <w:rFonts w:ascii="Times New Roman" w:hAnsi="Times New Roman" w:cs="Times New Roman"/>
                <w:b/>
                <w:sz w:val="24"/>
                <w:szCs w:val="24"/>
                <w:lang w:val="en-GB"/>
              </w:rPr>
              <w:t>“</w:t>
            </w:r>
            <w:proofErr w:type="gram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предприел</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ли</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мерки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реабилитиране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своя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инициатива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p>
          <w:p w14:paraId="4CEF29C2"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b/>
                <w:sz w:val="24"/>
                <w:szCs w:val="24"/>
                <w:lang w:val="en-GB"/>
              </w:rPr>
              <w:t>Ако</w:t>
            </w:r>
            <w:proofErr w:type="spellEnd"/>
            <w:r w:rsidRPr="00C911EE">
              <w:rPr>
                <w:rFonts w:ascii="Times New Roman" w:hAnsi="Times New Roman" w:cs="Times New Roman"/>
                <w:b/>
                <w:sz w:val="24"/>
                <w:szCs w:val="24"/>
                <w:lang w:val="en-GB"/>
              </w:rPr>
              <w:t xml:space="preserve"> „</w:t>
            </w:r>
            <w:proofErr w:type="spellStart"/>
            <w:proofErr w:type="gramStart"/>
            <w:r w:rsidRPr="00C911EE">
              <w:rPr>
                <w:rFonts w:ascii="Times New Roman" w:hAnsi="Times New Roman" w:cs="Times New Roman"/>
                <w:b/>
                <w:sz w:val="24"/>
                <w:szCs w:val="24"/>
                <w:lang w:val="en-GB"/>
              </w:rPr>
              <w:t>да</w:t>
            </w:r>
            <w:proofErr w:type="spellEnd"/>
            <w:r w:rsidRPr="00C911EE">
              <w:rPr>
                <w:rFonts w:ascii="Times New Roman" w:hAnsi="Times New Roman" w:cs="Times New Roman"/>
                <w:b/>
                <w:sz w:val="24"/>
                <w:szCs w:val="24"/>
                <w:lang w:val="en-GB"/>
              </w:rPr>
              <w:t>“</w:t>
            </w:r>
            <w:proofErr w:type="gram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моля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опишете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предприетите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мерки</w:t>
            </w:r>
            <w:proofErr w:type="spellEnd"/>
            <w:r w:rsidRPr="00C911EE">
              <w:rPr>
                <w:rFonts w:ascii="Times New Roman" w:hAnsi="Times New Roman" w:cs="Times New Roman"/>
                <w:sz w:val="24"/>
                <w:szCs w:val="24"/>
                <w:lang w:val="en-GB"/>
              </w:rPr>
              <w:t>: [……]</w:t>
            </w:r>
          </w:p>
        </w:tc>
      </w:tr>
      <w:tr w:rsidR="00D446AA" w:rsidRPr="00C911EE" w14:paraId="2BF43758" w14:textId="77777777" w:rsidTr="009C61F0">
        <w:trPr>
          <w:trHeight w:val="1316"/>
        </w:trPr>
        <w:tc>
          <w:tcPr>
            <w:tcW w:w="4644" w:type="dxa"/>
            <w:tcBorders>
              <w:top w:val="single" w:sz="4" w:space="0" w:color="auto"/>
              <w:left w:val="single" w:sz="4" w:space="0" w:color="auto"/>
              <w:bottom w:val="single" w:sz="4" w:space="0" w:color="auto"/>
              <w:right w:val="single" w:sz="4" w:space="0" w:color="auto"/>
            </w:tcBorders>
            <w:hideMark/>
          </w:tcPr>
          <w:p w14:paraId="423FA3E9" w14:textId="77777777" w:rsidR="00D446AA" w:rsidRPr="00C911EE" w:rsidRDefault="00D446AA" w:rsidP="009C61F0">
            <w:pPr>
              <w:rPr>
                <w:rFonts w:ascii="Times New Roman" w:eastAsia="Calibri" w:hAnsi="Times New Roman" w:cs="Times New Roman"/>
                <w:sz w:val="24"/>
                <w:szCs w:val="24"/>
              </w:rPr>
            </w:pPr>
            <w:proofErr w:type="spellStart"/>
            <w:r w:rsidRPr="00C911EE">
              <w:rPr>
                <w:rFonts w:ascii="Times New Roman" w:eastAsia="Calibri" w:hAnsi="Times New Roman" w:cs="Times New Roman"/>
                <w:b/>
                <w:sz w:val="24"/>
                <w:szCs w:val="24"/>
              </w:rPr>
              <w:lastRenderedPageBreak/>
              <w:t>Икономическият</w:t>
            </w:r>
            <w:proofErr w:type="spellEnd"/>
            <w:r w:rsidRPr="00C911EE">
              <w:rPr>
                <w:rFonts w:ascii="Times New Roman" w:eastAsia="Calibri" w:hAnsi="Times New Roman" w:cs="Times New Roman"/>
                <w:b/>
                <w:sz w:val="24"/>
                <w:szCs w:val="24"/>
              </w:rPr>
              <w:t xml:space="preserve"> </w:t>
            </w:r>
            <w:proofErr w:type="spellStart"/>
            <w:r w:rsidRPr="00C911EE">
              <w:rPr>
                <w:rFonts w:ascii="Times New Roman" w:eastAsia="Calibri" w:hAnsi="Times New Roman" w:cs="Times New Roman"/>
                <w:b/>
                <w:sz w:val="24"/>
                <w:szCs w:val="24"/>
              </w:rPr>
              <w:t>оператор</w:t>
            </w:r>
            <w:proofErr w:type="spellEnd"/>
            <w:r w:rsidRPr="00C911EE">
              <w:rPr>
                <w:rFonts w:ascii="Times New Roman" w:eastAsia="Calibri" w:hAnsi="Times New Roman" w:cs="Times New Roman"/>
                <w:b/>
                <w:sz w:val="24"/>
                <w:szCs w:val="24"/>
              </w:rPr>
              <w:t xml:space="preserve"> </w:t>
            </w:r>
            <w:proofErr w:type="spellStart"/>
            <w:r w:rsidRPr="00C911EE">
              <w:rPr>
                <w:rFonts w:ascii="Times New Roman" w:eastAsia="Calibri" w:hAnsi="Times New Roman" w:cs="Times New Roman"/>
                <w:b/>
                <w:sz w:val="24"/>
                <w:szCs w:val="24"/>
              </w:rPr>
              <w:t>има</w:t>
            </w:r>
            <w:proofErr w:type="spellEnd"/>
            <w:r w:rsidRPr="00C911EE">
              <w:rPr>
                <w:rFonts w:ascii="Times New Roman" w:eastAsia="Calibri" w:hAnsi="Times New Roman" w:cs="Times New Roman"/>
                <w:b/>
                <w:sz w:val="24"/>
                <w:szCs w:val="24"/>
              </w:rPr>
              <w:t xml:space="preserve"> </w:t>
            </w:r>
            <w:proofErr w:type="spellStart"/>
            <w:r w:rsidRPr="00C911EE">
              <w:rPr>
                <w:rFonts w:ascii="Times New Roman" w:eastAsia="Calibri" w:hAnsi="Times New Roman" w:cs="Times New Roman"/>
                <w:b/>
                <w:sz w:val="24"/>
                <w:szCs w:val="24"/>
              </w:rPr>
              <w:t>ли</w:t>
            </w:r>
            <w:proofErr w:type="spellEnd"/>
            <w:r w:rsidRPr="00C911EE">
              <w:rPr>
                <w:rFonts w:ascii="Times New Roman" w:eastAsia="Calibri" w:hAnsi="Times New Roman" w:cs="Times New Roman"/>
                <w:b/>
                <w:sz w:val="24"/>
                <w:szCs w:val="24"/>
              </w:rPr>
              <w:t xml:space="preserve"> </w:t>
            </w:r>
            <w:proofErr w:type="spellStart"/>
            <w:r w:rsidRPr="00C911EE">
              <w:rPr>
                <w:rFonts w:ascii="Times New Roman" w:eastAsia="Calibri" w:hAnsi="Times New Roman" w:cs="Times New Roman"/>
                <w:b/>
                <w:sz w:val="24"/>
                <w:szCs w:val="24"/>
              </w:rPr>
              <w:t>информация</w:t>
            </w:r>
            <w:proofErr w:type="spellEnd"/>
            <w:r w:rsidRPr="00C911EE">
              <w:rPr>
                <w:rFonts w:ascii="Times New Roman" w:eastAsia="Calibri" w:hAnsi="Times New Roman" w:cs="Times New Roman"/>
                <w:sz w:val="24"/>
                <w:szCs w:val="24"/>
                <w:lang w:val="bg-BG" w:eastAsia="bg-BG"/>
              </w:rPr>
              <w:t xml:space="preserve"> за </w:t>
            </w:r>
            <w:r w:rsidRPr="00C911EE">
              <w:rPr>
                <w:rFonts w:ascii="Times New Roman" w:eastAsia="Calibri" w:hAnsi="Times New Roman" w:cs="Times New Roman"/>
                <w:b/>
                <w:sz w:val="24"/>
                <w:szCs w:val="24"/>
                <w:lang w:val="bg-BG" w:eastAsia="bg-BG"/>
              </w:rPr>
              <w:t>конфликт на интереси</w:t>
            </w:r>
            <w:r w:rsidRPr="00C911EE">
              <w:rPr>
                <w:rFonts w:ascii="Times New Roman" w:eastAsia="Calibri" w:hAnsi="Times New Roman" w:cs="Times New Roman"/>
                <w:b/>
                <w:sz w:val="24"/>
                <w:szCs w:val="24"/>
                <w:vertAlign w:val="superscript"/>
                <w:lang w:val="bg-BG" w:eastAsia="bg-BG"/>
              </w:rPr>
              <w:footnoteReference w:id="30"/>
            </w:r>
            <w:r w:rsidRPr="00C911EE">
              <w:rPr>
                <w:rFonts w:ascii="Times New Roman" w:eastAsia="Calibri" w:hAnsi="Times New Roman" w:cs="Times New Roman"/>
                <w:sz w:val="24"/>
                <w:szCs w:val="24"/>
                <w:lang w:val="bg-BG" w:eastAsia="bg-BG"/>
              </w:rPr>
              <w:t>, свързан с участието му в процедурата за възлагане на обществена поръчка?</w:t>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b/>
                <w:sz w:val="24"/>
                <w:szCs w:val="24"/>
                <w:lang w:val="bg-BG" w:eastAsia="bg-BG"/>
              </w:rPr>
              <w:t>Ако „</w:t>
            </w:r>
            <w:proofErr w:type="gramStart"/>
            <w:r w:rsidRPr="00C911EE">
              <w:rPr>
                <w:rFonts w:ascii="Times New Roman" w:eastAsia="Calibri" w:hAnsi="Times New Roman" w:cs="Times New Roman"/>
                <w:b/>
                <w:sz w:val="24"/>
                <w:szCs w:val="24"/>
                <w:lang w:val="bg-BG" w:eastAsia="bg-BG"/>
              </w:rPr>
              <w:t>да“</w:t>
            </w:r>
            <w:proofErr w:type="gramEnd"/>
            <w:r w:rsidRPr="00C911EE">
              <w:rPr>
                <w:rFonts w:ascii="Times New Roman" w:eastAsia="Calibri" w:hAnsi="Times New Roman" w:cs="Times New Roman"/>
                <w:sz w:val="24"/>
                <w:szCs w:val="24"/>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1E7FE801"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t>[…]</w:t>
            </w:r>
          </w:p>
        </w:tc>
      </w:tr>
      <w:tr w:rsidR="00D446AA" w:rsidRPr="00C911EE" w14:paraId="1724C6FF" w14:textId="77777777" w:rsidTr="009C61F0">
        <w:trPr>
          <w:trHeight w:val="1544"/>
        </w:trPr>
        <w:tc>
          <w:tcPr>
            <w:tcW w:w="4644" w:type="dxa"/>
            <w:tcBorders>
              <w:top w:val="single" w:sz="4" w:space="0" w:color="auto"/>
              <w:left w:val="single" w:sz="4" w:space="0" w:color="auto"/>
              <w:bottom w:val="single" w:sz="4" w:space="0" w:color="auto"/>
              <w:right w:val="single" w:sz="4" w:space="0" w:color="auto"/>
            </w:tcBorders>
            <w:hideMark/>
          </w:tcPr>
          <w:p w14:paraId="52FC01A9" w14:textId="77777777" w:rsidR="00D446AA" w:rsidRPr="00C911EE" w:rsidRDefault="00D446AA" w:rsidP="009C61F0">
            <w:pPr>
              <w:rPr>
                <w:rFonts w:ascii="Times New Roman" w:eastAsia="Calibri" w:hAnsi="Times New Roman" w:cs="Times New Roman"/>
                <w:sz w:val="24"/>
                <w:szCs w:val="24"/>
              </w:rPr>
            </w:pPr>
            <w:proofErr w:type="spellStart"/>
            <w:r w:rsidRPr="00C911EE">
              <w:rPr>
                <w:rFonts w:ascii="Times New Roman" w:eastAsia="Calibri" w:hAnsi="Times New Roman" w:cs="Times New Roman"/>
                <w:b/>
                <w:sz w:val="24"/>
                <w:szCs w:val="24"/>
              </w:rPr>
              <w:t>Икономическият</w:t>
            </w:r>
            <w:proofErr w:type="spellEnd"/>
            <w:r w:rsidRPr="00C911EE">
              <w:rPr>
                <w:rFonts w:ascii="Times New Roman" w:eastAsia="Calibri" w:hAnsi="Times New Roman" w:cs="Times New Roman"/>
                <w:b/>
                <w:sz w:val="24"/>
                <w:szCs w:val="24"/>
              </w:rPr>
              <w:t xml:space="preserve"> </w:t>
            </w:r>
            <w:proofErr w:type="spellStart"/>
            <w:r w:rsidRPr="00C911EE">
              <w:rPr>
                <w:rFonts w:ascii="Times New Roman" w:eastAsia="Calibri" w:hAnsi="Times New Roman" w:cs="Times New Roman"/>
                <w:b/>
                <w:sz w:val="24"/>
                <w:szCs w:val="24"/>
              </w:rPr>
              <w:t>оператор</w:t>
            </w:r>
            <w:proofErr w:type="spellEnd"/>
            <w:r w:rsidRPr="00C911EE">
              <w:rPr>
                <w:rFonts w:ascii="Times New Roman" w:eastAsia="Calibri" w:hAnsi="Times New Roman" w:cs="Times New Roman"/>
                <w:b/>
                <w:sz w:val="24"/>
                <w:szCs w:val="24"/>
              </w:rPr>
              <w:t xml:space="preserve"> </w:t>
            </w:r>
            <w:proofErr w:type="spellStart"/>
            <w:r w:rsidRPr="00C911EE">
              <w:rPr>
                <w:rFonts w:ascii="Times New Roman" w:eastAsia="Calibri" w:hAnsi="Times New Roman" w:cs="Times New Roman"/>
                <w:b/>
                <w:sz w:val="24"/>
                <w:szCs w:val="24"/>
              </w:rPr>
              <w:t>или</w:t>
            </w:r>
            <w:proofErr w:type="spellEnd"/>
            <w:r w:rsidRPr="00C911EE">
              <w:rPr>
                <w:rFonts w:ascii="Times New Roman" w:eastAsia="Calibri" w:hAnsi="Times New Roman" w:cs="Times New Roman"/>
                <w:b/>
                <w:sz w:val="24"/>
                <w:szCs w:val="24"/>
              </w:rPr>
              <w:t xml:space="preserve"> </w:t>
            </w:r>
            <w:proofErr w:type="spellStart"/>
            <w:r w:rsidRPr="00C911EE">
              <w:rPr>
                <w:rFonts w:ascii="Times New Roman" w:eastAsia="Calibri" w:hAnsi="Times New Roman" w:cs="Times New Roman"/>
                <w:b/>
                <w:sz w:val="24"/>
                <w:szCs w:val="24"/>
              </w:rPr>
              <w:t>свързано</w:t>
            </w:r>
            <w:proofErr w:type="spellEnd"/>
            <w:r w:rsidRPr="00C911EE">
              <w:rPr>
                <w:rFonts w:ascii="Times New Roman" w:eastAsia="Calibri" w:hAnsi="Times New Roman" w:cs="Times New Roman"/>
                <w:sz w:val="24"/>
                <w:szCs w:val="24"/>
                <w:lang w:val="bg-BG" w:eastAsia="bg-BG"/>
              </w:rPr>
              <w:t xml:space="preserve"> с него предприятие, предоставял ли е </w:t>
            </w:r>
            <w:r w:rsidRPr="00C911EE">
              <w:rPr>
                <w:rFonts w:ascii="Times New Roman" w:eastAsia="Calibri" w:hAnsi="Times New Roman" w:cs="Times New Roman"/>
                <w:b/>
                <w:sz w:val="24"/>
                <w:szCs w:val="24"/>
                <w:lang w:val="bg-BG" w:eastAsia="bg-BG"/>
              </w:rPr>
              <w:t>консултантски</w:t>
            </w:r>
            <w:r w:rsidRPr="00C911EE">
              <w:rPr>
                <w:rFonts w:ascii="Times New Roman" w:eastAsia="Calibri" w:hAnsi="Times New Roman" w:cs="Times New Roman"/>
                <w:sz w:val="24"/>
                <w:szCs w:val="24"/>
                <w:lang w:val="bg-BG" w:eastAsia="bg-BG"/>
              </w:rPr>
              <w:t xml:space="preserve"> услуги на възлагащия орган или на възложителя или </w:t>
            </w:r>
            <w:r w:rsidRPr="00C911EE">
              <w:rPr>
                <w:rFonts w:ascii="Times New Roman" w:eastAsia="Calibri" w:hAnsi="Times New Roman" w:cs="Times New Roman"/>
                <w:b/>
                <w:sz w:val="24"/>
                <w:szCs w:val="24"/>
                <w:lang w:val="bg-BG" w:eastAsia="bg-BG"/>
              </w:rPr>
              <w:t>участвал ли е по друг начин в подготовката</w:t>
            </w:r>
            <w:r w:rsidRPr="00C911EE">
              <w:rPr>
                <w:rFonts w:ascii="Times New Roman" w:eastAsia="Calibri" w:hAnsi="Times New Roman" w:cs="Times New Roman"/>
                <w:sz w:val="24"/>
                <w:szCs w:val="24"/>
                <w:lang w:val="bg-BG" w:eastAsia="bg-BG"/>
              </w:rPr>
              <w:t xml:space="preserve"> на процедурата за възлагане на обществена поръчка?</w:t>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b/>
                <w:sz w:val="24"/>
                <w:szCs w:val="24"/>
                <w:lang w:val="bg-BG" w:eastAsia="bg-BG"/>
              </w:rPr>
              <w:t>Ако „</w:t>
            </w:r>
            <w:proofErr w:type="gramStart"/>
            <w:r w:rsidRPr="00C911EE">
              <w:rPr>
                <w:rFonts w:ascii="Times New Roman" w:eastAsia="Calibri" w:hAnsi="Times New Roman" w:cs="Times New Roman"/>
                <w:b/>
                <w:sz w:val="24"/>
                <w:szCs w:val="24"/>
                <w:lang w:val="bg-BG" w:eastAsia="bg-BG"/>
              </w:rPr>
              <w:t>да“</w:t>
            </w:r>
            <w:proofErr w:type="gramEnd"/>
            <w:r w:rsidRPr="00C911EE">
              <w:rPr>
                <w:rFonts w:ascii="Times New Roman" w:eastAsia="Calibri" w:hAnsi="Times New Roman" w:cs="Times New Roman"/>
                <w:sz w:val="24"/>
                <w:szCs w:val="24"/>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28D8904E"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t>[…]</w:t>
            </w:r>
          </w:p>
        </w:tc>
      </w:tr>
      <w:tr w:rsidR="00D446AA" w:rsidRPr="00C911EE" w14:paraId="371F72A6" w14:textId="77777777" w:rsidTr="009C61F0">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78F2E320" w14:textId="77777777" w:rsidR="00D446AA" w:rsidRPr="00C911EE" w:rsidRDefault="00D446AA" w:rsidP="009C61F0">
            <w:pPr>
              <w:rPr>
                <w:rFonts w:ascii="Times New Roman" w:eastAsia="Calibri" w:hAnsi="Times New Roman" w:cs="Times New Roman"/>
                <w:sz w:val="24"/>
                <w:szCs w:val="24"/>
              </w:rPr>
            </w:pPr>
            <w:r w:rsidRPr="00C911EE">
              <w:rPr>
                <w:rFonts w:ascii="Times New Roman" w:eastAsia="Calibri" w:hAnsi="Times New Roman" w:cs="Times New Roman"/>
                <w:sz w:val="24"/>
                <w:szCs w:val="24"/>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911EE">
              <w:rPr>
                <w:rFonts w:ascii="Times New Roman" w:eastAsia="Calibri" w:hAnsi="Times New Roman" w:cs="Times New Roman"/>
                <w:b/>
                <w:sz w:val="24"/>
                <w:szCs w:val="24"/>
                <w:lang w:val="bg-BG" w:eastAsia="bg-BG"/>
              </w:rPr>
              <w:t>предсрочно прекратен</w:t>
            </w:r>
            <w:r w:rsidRPr="00C911EE">
              <w:rPr>
                <w:rFonts w:ascii="Times New Roman" w:eastAsia="Calibri" w:hAnsi="Times New Roman" w:cs="Times New Roman"/>
                <w:sz w:val="24"/>
                <w:szCs w:val="24"/>
                <w:lang w:val="bg-BG" w:eastAsia="bg-BG"/>
              </w:rPr>
              <w:t xml:space="preserve"> или да са му били налагани обезщетения или други подобни санкции във връзка с такава поръчка в миналото?</w:t>
            </w:r>
            <w:r w:rsidRPr="00C911EE">
              <w:rPr>
                <w:rFonts w:ascii="Times New Roman" w:eastAsia="Calibri" w:hAnsi="Times New Roman" w:cs="Times New Roman"/>
                <w:sz w:val="24"/>
                <w:szCs w:val="24"/>
                <w:lang w:val="bg-BG" w:eastAsia="bg-BG"/>
              </w:rPr>
              <w:br/>
            </w:r>
            <w:r w:rsidRPr="00C911EE">
              <w:rPr>
                <w:rFonts w:ascii="Times New Roman" w:eastAsia="Calibri" w:hAnsi="Times New Roman" w:cs="Times New Roman"/>
                <w:b/>
                <w:sz w:val="24"/>
                <w:szCs w:val="24"/>
                <w:lang w:val="bg-BG" w:eastAsia="bg-BG"/>
              </w:rPr>
              <w:t>Ако „да“</w:t>
            </w:r>
            <w:r w:rsidRPr="00C911EE">
              <w:rPr>
                <w:rFonts w:ascii="Times New Roman" w:eastAsia="Calibri" w:hAnsi="Times New Roman" w:cs="Times New Roman"/>
                <w:sz w:val="24"/>
                <w:szCs w:val="24"/>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19002F33"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t>[…]</w:t>
            </w:r>
          </w:p>
        </w:tc>
      </w:tr>
      <w:tr w:rsidR="00D446AA" w:rsidRPr="00C911EE" w14:paraId="61BDE126" w14:textId="77777777" w:rsidTr="009C61F0">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4C7E09D8" w14:textId="77777777" w:rsidR="00D446AA" w:rsidRPr="00C911EE" w:rsidRDefault="00D446AA" w:rsidP="009C61F0">
            <w:pPr>
              <w:rPr>
                <w:rFonts w:ascii="Times New Roman" w:eastAsia="Calibri"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hideMark/>
          </w:tcPr>
          <w:p w14:paraId="1A4C7E82"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b/>
                <w:sz w:val="24"/>
                <w:szCs w:val="24"/>
                <w:lang w:val="en-GB"/>
              </w:rPr>
              <w:t>Ако</w:t>
            </w:r>
            <w:proofErr w:type="spellEnd"/>
            <w:r w:rsidRPr="00C911EE">
              <w:rPr>
                <w:rFonts w:ascii="Times New Roman" w:hAnsi="Times New Roman" w:cs="Times New Roman"/>
                <w:b/>
                <w:sz w:val="24"/>
                <w:szCs w:val="24"/>
                <w:lang w:val="en-GB"/>
              </w:rPr>
              <w:t xml:space="preserve"> „</w:t>
            </w:r>
            <w:proofErr w:type="spellStart"/>
            <w:proofErr w:type="gramStart"/>
            <w:r w:rsidRPr="00C911EE">
              <w:rPr>
                <w:rFonts w:ascii="Times New Roman" w:hAnsi="Times New Roman" w:cs="Times New Roman"/>
                <w:b/>
                <w:sz w:val="24"/>
                <w:szCs w:val="24"/>
                <w:lang w:val="en-GB"/>
              </w:rPr>
              <w:t>да</w:t>
            </w:r>
            <w:proofErr w:type="spellEnd"/>
            <w:r w:rsidRPr="00C911EE">
              <w:rPr>
                <w:rFonts w:ascii="Times New Roman" w:hAnsi="Times New Roman" w:cs="Times New Roman"/>
                <w:b/>
                <w:sz w:val="24"/>
                <w:szCs w:val="24"/>
                <w:lang w:val="en-GB"/>
              </w:rPr>
              <w:t>“</w:t>
            </w:r>
            <w:proofErr w:type="gram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предприел</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ли</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мерки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реабилитиране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своя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инициатива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r w:rsidRPr="00C911EE">
              <w:rPr>
                <w:rFonts w:ascii="Times New Roman" w:hAnsi="Times New Roman" w:cs="Times New Roman"/>
                <w:sz w:val="24"/>
                <w:szCs w:val="24"/>
                <w:lang w:val="en-GB"/>
              </w:rPr>
              <w:t xml:space="preserve"> </w:t>
            </w:r>
          </w:p>
          <w:p w14:paraId="039E0F4E"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b/>
                <w:sz w:val="24"/>
                <w:szCs w:val="24"/>
                <w:lang w:val="en-GB"/>
              </w:rPr>
              <w:t>Ако</w:t>
            </w:r>
            <w:proofErr w:type="spellEnd"/>
            <w:r w:rsidRPr="00C911EE">
              <w:rPr>
                <w:rFonts w:ascii="Times New Roman" w:hAnsi="Times New Roman" w:cs="Times New Roman"/>
                <w:b/>
                <w:sz w:val="24"/>
                <w:szCs w:val="24"/>
                <w:lang w:val="en-GB"/>
              </w:rPr>
              <w:t xml:space="preserve"> „</w:t>
            </w:r>
            <w:proofErr w:type="spellStart"/>
            <w:proofErr w:type="gramStart"/>
            <w:r w:rsidRPr="00C911EE">
              <w:rPr>
                <w:rFonts w:ascii="Times New Roman" w:hAnsi="Times New Roman" w:cs="Times New Roman"/>
                <w:b/>
                <w:sz w:val="24"/>
                <w:szCs w:val="24"/>
                <w:lang w:val="en-GB"/>
              </w:rPr>
              <w:t>да</w:t>
            </w:r>
            <w:proofErr w:type="spellEnd"/>
            <w:r w:rsidRPr="00C911EE">
              <w:rPr>
                <w:rFonts w:ascii="Times New Roman" w:hAnsi="Times New Roman" w:cs="Times New Roman"/>
                <w:b/>
                <w:sz w:val="24"/>
                <w:szCs w:val="24"/>
                <w:lang w:val="en-GB"/>
              </w:rPr>
              <w:t>“</w:t>
            </w:r>
            <w:proofErr w:type="gram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моля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опишете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предприетите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мерки</w:t>
            </w:r>
            <w:proofErr w:type="spellEnd"/>
            <w:r w:rsidRPr="00C911EE">
              <w:rPr>
                <w:rFonts w:ascii="Times New Roman" w:hAnsi="Times New Roman" w:cs="Times New Roman"/>
                <w:sz w:val="24"/>
                <w:szCs w:val="24"/>
                <w:lang w:val="en-GB"/>
              </w:rPr>
              <w:t>: [……]</w:t>
            </w:r>
          </w:p>
        </w:tc>
      </w:tr>
      <w:tr w:rsidR="00D446AA" w:rsidRPr="00C911EE" w14:paraId="2C98102C"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4C736963" w14:textId="77777777" w:rsidR="00D446AA" w:rsidRPr="00C911EE" w:rsidRDefault="00D446AA" w:rsidP="009C61F0">
            <w:pPr>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Може ли икономическият оператор да потвърди, че:</w:t>
            </w:r>
            <w:r w:rsidRPr="00C911EE">
              <w:rPr>
                <w:rFonts w:ascii="Times New Roman" w:eastAsia="Calibri" w:hAnsi="Times New Roman" w:cs="Times New Roman"/>
                <w:sz w:val="24"/>
                <w:szCs w:val="24"/>
                <w:lang w:val="bg-BG" w:eastAsia="bg-BG"/>
              </w:rPr>
              <w:br/>
              <w:t xml:space="preserve">а) не е виновен за подаване на </w:t>
            </w:r>
            <w:r w:rsidRPr="00C911EE">
              <w:rPr>
                <w:rFonts w:ascii="Times New Roman" w:eastAsia="Calibri" w:hAnsi="Times New Roman" w:cs="Times New Roman"/>
                <w:b/>
                <w:sz w:val="24"/>
                <w:szCs w:val="24"/>
                <w:lang w:val="bg-BG" w:eastAsia="bg-BG"/>
              </w:rPr>
              <w:t>неверни данни</w:t>
            </w:r>
            <w:r w:rsidRPr="00C911EE">
              <w:rPr>
                <w:rFonts w:ascii="Times New Roman" w:eastAsia="Calibri" w:hAnsi="Times New Roman" w:cs="Times New Roman"/>
                <w:sz w:val="24"/>
                <w:szCs w:val="24"/>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029EDB1A" w14:textId="77777777" w:rsidR="00D446AA" w:rsidRPr="00C911EE" w:rsidRDefault="00D446AA" w:rsidP="009C61F0">
            <w:pPr>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 xml:space="preserve">б) </w:t>
            </w:r>
            <w:proofErr w:type="spellStart"/>
            <w:r w:rsidRPr="00C911EE">
              <w:rPr>
                <w:rFonts w:ascii="Times New Roman" w:eastAsia="Calibri" w:hAnsi="Times New Roman" w:cs="Times New Roman"/>
                <w:b/>
                <w:sz w:val="24"/>
                <w:szCs w:val="24"/>
              </w:rPr>
              <w:t>не</w:t>
            </w:r>
            <w:proofErr w:type="spellEnd"/>
            <w:r w:rsidRPr="00C911EE">
              <w:rPr>
                <w:rFonts w:ascii="Times New Roman" w:eastAsia="Calibri" w:hAnsi="Times New Roman" w:cs="Times New Roman"/>
                <w:b/>
                <w:sz w:val="24"/>
                <w:szCs w:val="24"/>
              </w:rPr>
              <w:t xml:space="preserve"> е </w:t>
            </w:r>
            <w:proofErr w:type="spellStart"/>
            <w:r w:rsidRPr="00C911EE">
              <w:rPr>
                <w:rFonts w:ascii="Times New Roman" w:eastAsia="Calibri" w:hAnsi="Times New Roman" w:cs="Times New Roman"/>
                <w:b/>
                <w:sz w:val="24"/>
                <w:szCs w:val="24"/>
              </w:rPr>
              <w:t>укрил</w:t>
            </w:r>
            <w:proofErr w:type="spellEnd"/>
            <w:r w:rsidRPr="00C911EE">
              <w:rPr>
                <w:rFonts w:ascii="Times New Roman" w:eastAsia="Calibri" w:hAnsi="Times New Roman" w:cs="Times New Roman"/>
                <w:b/>
                <w:sz w:val="24"/>
                <w:szCs w:val="24"/>
              </w:rPr>
              <w:t xml:space="preserve"> </w:t>
            </w:r>
            <w:proofErr w:type="spellStart"/>
            <w:r w:rsidRPr="00C911EE">
              <w:rPr>
                <w:rFonts w:ascii="Times New Roman" w:eastAsia="Calibri" w:hAnsi="Times New Roman" w:cs="Times New Roman"/>
                <w:b/>
                <w:sz w:val="24"/>
                <w:szCs w:val="24"/>
              </w:rPr>
              <w:t>такава</w:t>
            </w:r>
            <w:proofErr w:type="spellEnd"/>
            <w:r w:rsidRPr="00C911EE">
              <w:rPr>
                <w:rFonts w:ascii="Times New Roman" w:eastAsia="Calibri" w:hAnsi="Times New Roman" w:cs="Times New Roman"/>
                <w:b/>
                <w:sz w:val="24"/>
                <w:szCs w:val="24"/>
              </w:rPr>
              <w:t xml:space="preserve"> </w:t>
            </w:r>
            <w:r w:rsidRPr="00C911EE">
              <w:rPr>
                <w:rFonts w:ascii="Times New Roman" w:eastAsia="Calibri" w:hAnsi="Times New Roman" w:cs="Times New Roman"/>
                <w:sz w:val="24"/>
                <w:szCs w:val="24"/>
                <w:lang w:val="bg-BG" w:eastAsia="bg-BG"/>
              </w:rPr>
              <w:t>информация;</w:t>
            </w:r>
          </w:p>
          <w:p w14:paraId="234829A5" w14:textId="77777777" w:rsidR="00D446AA" w:rsidRPr="00C911EE" w:rsidRDefault="00D446AA" w:rsidP="009C61F0">
            <w:pPr>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в) може без забавяне да предостави придружаващите документи, изисквани от възлагащия орган или възложителя; и</w:t>
            </w:r>
          </w:p>
          <w:p w14:paraId="22727770" w14:textId="77777777" w:rsidR="00D446AA" w:rsidRPr="00C911EE" w:rsidRDefault="00D446AA" w:rsidP="009C61F0">
            <w:pPr>
              <w:rPr>
                <w:rFonts w:ascii="Times New Roman" w:eastAsia="Calibri" w:hAnsi="Times New Roman" w:cs="Times New Roman"/>
                <w:sz w:val="24"/>
                <w:szCs w:val="24"/>
                <w:lang w:val="bg-BG" w:eastAsia="bg-BG"/>
              </w:rPr>
            </w:pPr>
            <w:r w:rsidRPr="00C911EE">
              <w:rPr>
                <w:rFonts w:ascii="Times New Roman" w:eastAsia="Calibri" w:hAnsi="Times New Roman" w:cs="Times New Roman"/>
                <w:sz w:val="24"/>
                <w:szCs w:val="24"/>
                <w:lang w:val="bg-BG" w:eastAsia="bg-BG"/>
              </w:rPr>
              <w:t xml:space="preserve">г) не се е опитал да упражни непозволено влияние върху процеса на вземане на </w:t>
            </w:r>
            <w:r w:rsidRPr="00C911EE">
              <w:rPr>
                <w:rFonts w:ascii="Times New Roman" w:eastAsia="Calibri" w:hAnsi="Times New Roman" w:cs="Times New Roman"/>
                <w:sz w:val="24"/>
                <w:szCs w:val="24"/>
                <w:lang w:val="bg-BG" w:eastAsia="bg-BG"/>
              </w:rPr>
              <w:lastRenderedPageBreak/>
              <w:t>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14:paraId="1C5CBBA9"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lastRenderedPageBreak/>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p>
        </w:tc>
      </w:tr>
    </w:tbl>
    <w:p w14:paraId="60B1304A" w14:textId="77777777" w:rsidR="00D446AA" w:rsidRPr="00C911EE" w:rsidRDefault="00D446AA" w:rsidP="00D446AA">
      <w:pPr>
        <w:keepNext/>
        <w:numPr>
          <w:ilvl w:val="3"/>
          <w:numId w:val="0"/>
        </w:numPr>
        <w:tabs>
          <w:tab w:val="num" w:pos="850"/>
        </w:tabs>
        <w:jc w:val="center"/>
        <w:rPr>
          <w:rFonts w:ascii="Times New Roman" w:eastAsia="Calibri" w:hAnsi="Times New Roman" w:cs="Times New Roman"/>
          <w:b/>
          <w:smallCaps/>
          <w:sz w:val="24"/>
          <w:szCs w:val="24"/>
          <w:lang w:eastAsia="bg-BG"/>
        </w:rPr>
      </w:pPr>
    </w:p>
    <w:p w14:paraId="08966B97" w14:textId="77777777" w:rsidR="00D446AA" w:rsidRPr="00C911EE" w:rsidRDefault="00D446AA" w:rsidP="00D446AA">
      <w:pPr>
        <w:keepNext/>
        <w:numPr>
          <w:ilvl w:val="3"/>
          <w:numId w:val="0"/>
        </w:numPr>
        <w:tabs>
          <w:tab w:val="num" w:pos="850"/>
        </w:tabs>
        <w:jc w:val="center"/>
        <w:rPr>
          <w:rFonts w:ascii="Times New Roman" w:eastAsia="Calibri" w:hAnsi="Times New Roman" w:cs="Times New Roman"/>
          <w:b/>
          <w:smallCaps/>
          <w:sz w:val="24"/>
          <w:szCs w:val="24"/>
          <w:lang w:val="bg-BG" w:eastAsia="bg-BG"/>
        </w:rPr>
      </w:pPr>
      <w:r w:rsidRPr="00C911EE">
        <w:rPr>
          <w:rFonts w:ascii="Times New Roman" w:eastAsia="Calibri" w:hAnsi="Times New Roman" w:cs="Times New Roman"/>
          <w:b/>
          <w:smallCaps/>
          <w:sz w:val="24"/>
          <w:szCs w:val="24"/>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446AA" w:rsidRPr="00C911EE" w14:paraId="3F62149D"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0DAA3821"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Специфични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национални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основания</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изключване</w:t>
            </w:r>
            <w:proofErr w:type="spellEnd"/>
          </w:p>
        </w:tc>
        <w:tc>
          <w:tcPr>
            <w:tcW w:w="4645" w:type="dxa"/>
            <w:tcBorders>
              <w:top w:val="single" w:sz="4" w:space="0" w:color="auto"/>
              <w:left w:val="single" w:sz="4" w:space="0" w:color="auto"/>
              <w:bottom w:val="single" w:sz="4" w:space="0" w:color="auto"/>
              <w:right w:val="single" w:sz="4" w:space="0" w:color="auto"/>
            </w:tcBorders>
            <w:hideMark/>
          </w:tcPr>
          <w:p w14:paraId="56380D46"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Отговор</w:t>
            </w:r>
            <w:proofErr w:type="spellEnd"/>
            <w:r w:rsidRPr="00C911EE">
              <w:rPr>
                <w:rFonts w:ascii="Times New Roman" w:hAnsi="Times New Roman" w:cs="Times New Roman"/>
                <w:b/>
                <w:i/>
                <w:sz w:val="24"/>
                <w:szCs w:val="24"/>
                <w:lang w:val="en-GB"/>
              </w:rPr>
              <w:t>:</w:t>
            </w:r>
          </w:p>
        </w:tc>
      </w:tr>
      <w:tr w:rsidR="00D446AA" w:rsidRPr="00C911EE" w14:paraId="77802594"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30BDB13D"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t>Прилагат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специфичните</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национални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основания</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за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изключване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които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посочени</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съответното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обявление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документацията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обществената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поръчка</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r>
            <w:proofErr w:type="spellStart"/>
            <w:r w:rsidRPr="00C911EE">
              <w:rPr>
                <w:rFonts w:ascii="Times New Roman" w:hAnsi="Times New Roman" w:cs="Times New Roman"/>
                <w:i/>
                <w:sz w:val="24"/>
                <w:szCs w:val="24"/>
                <w:lang w:val="en-GB"/>
              </w:rPr>
              <w:t>Ако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документацията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изисквана</w:t>
            </w:r>
            <w:proofErr w:type="spellEnd"/>
            <w:r w:rsidRPr="00C911EE">
              <w:rPr>
                <w:rFonts w:ascii="Times New Roman" w:hAnsi="Times New Roman" w:cs="Times New Roman"/>
                <w:i/>
                <w:sz w:val="24"/>
                <w:szCs w:val="24"/>
                <w:lang w:val="en-GB"/>
              </w:rPr>
              <w:t xml:space="preserve"> в </w:t>
            </w:r>
            <w:proofErr w:type="spellStart"/>
            <w:r w:rsidRPr="00C911EE">
              <w:rPr>
                <w:rFonts w:ascii="Times New Roman" w:hAnsi="Times New Roman" w:cs="Times New Roman"/>
                <w:i/>
                <w:sz w:val="24"/>
                <w:szCs w:val="24"/>
                <w:lang w:val="en-GB"/>
              </w:rPr>
              <w:t>съответното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обявление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или</w:t>
            </w:r>
            <w:proofErr w:type="spellEnd"/>
            <w:r w:rsidRPr="00C911EE">
              <w:rPr>
                <w:rFonts w:ascii="Times New Roman" w:hAnsi="Times New Roman" w:cs="Times New Roman"/>
                <w:i/>
                <w:sz w:val="24"/>
                <w:szCs w:val="24"/>
                <w:lang w:val="en-GB"/>
              </w:rPr>
              <w:t xml:space="preserve"> в </w:t>
            </w:r>
            <w:proofErr w:type="spellStart"/>
            <w:r w:rsidRPr="00C911EE">
              <w:rPr>
                <w:rFonts w:ascii="Times New Roman" w:hAnsi="Times New Roman" w:cs="Times New Roman"/>
                <w:i/>
                <w:sz w:val="24"/>
                <w:szCs w:val="24"/>
                <w:lang w:val="en-GB"/>
              </w:rPr>
              <w:t>документацията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за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поръчката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достъпни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електронен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път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моля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посочете</w:t>
            </w:r>
            <w:proofErr w:type="spellEnd"/>
            <w:r w:rsidRPr="00C911EE">
              <w:rPr>
                <w:rFonts w:ascii="Times New Roman" w:hAnsi="Times New Roman" w:cs="Times New Roman"/>
                <w:i/>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784541B4"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t xml:space="preserve"> </w:t>
            </w:r>
          </w:p>
          <w:p w14:paraId="13F6A0B6"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w:t>
            </w:r>
            <w:proofErr w:type="spellStart"/>
            <w:r w:rsidRPr="00C911EE">
              <w:rPr>
                <w:rFonts w:ascii="Times New Roman" w:hAnsi="Times New Roman" w:cs="Times New Roman"/>
                <w:i/>
                <w:sz w:val="24"/>
                <w:szCs w:val="24"/>
                <w:lang w:val="en-GB"/>
              </w:rPr>
              <w:t>уеб</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адрес</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орган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или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служба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издаващи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точно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позоваване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r>
            <w:r w:rsidRPr="00C911EE">
              <w:rPr>
                <w:rFonts w:ascii="Times New Roman" w:hAnsi="Times New Roman" w:cs="Times New Roman"/>
                <w:i/>
                <w:sz w:val="24"/>
                <w:szCs w:val="24"/>
                <w:lang w:val="en-GB"/>
              </w:rPr>
              <w:t>[…</w:t>
            </w:r>
            <w:proofErr w:type="gramStart"/>
            <w:r w:rsidRPr="00C911EE">
              <w:rPr>
                <w:rFonts w:ascii="Times New Roman" w:hAnsi="Times New Roman" w:cs="Times New Roman"/>
                <w:i/>
                <w:sz w:val="24"/>
                <w:szCs w:val="24"/>
                <w:lang w:val="en-GB"/>
              </w:rPr>
              <w:t>…][</w:t>
            </w:r>
            <w:proofErr w:type="gramEnd"/>
            <w:r w:rsidRPr="00C911EE">
              <w:rPr>
                <w:rFonts w:ascii="Times New Roman" w:hAnsi="Times New Roman" w:cs="Times New Roman"/>
                <w:i/>
                <w:sz w:val="24"/>
                <w:szCs w:val="24"/>
                <w:lang w:val="en-GB"/>
              </w:rPr>
              <w:t>……][……][……]</w:t>
            </w:r>
            <w:r w:rsidRPr="00C911EE">
              <w:rPr>
                <w:rFonts w:ascii="Times New Roman" w:hAnsi="Times New Roman" w:cs="Times New Roman"/>
                <w:i/>
                <w:sz w:val="24"/>
                <w:szCs w:val="24"/>
                <w:vertAlign w:val="superscript"/>
                <w:lang w:val="en-GB"/>
              </w:rPr>
              <w:footnoteReference w:id="31"/>
            </w:r>
          </w:p>
        </w:tc>
      </w:tr>
      <w:tr w:rsidR="00D446AA" w:rsidRPr="00C911EE" w14:paraId="07AC5BC2"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0A2E9934" w14:textId="77777777" w:rsidR="00D446AA" w:rsidRPr="00C911EE" w:rsidRDefault="00D446AA" w:rsidP="009C61F0">
            <w:pPr>
              <w:rPr>
                <w:rFonts w:ascii="Times New Roman" w:hAnsi="Times New Roman" w:cs="Times New Roman"/>
                <w:sz w:val="24"/>
                <w:szCs w:val="24"/>
                <w:lang w:val="en-GB"/>
              </w:rPr>
            </w:pPr>
            <w:r w:rsidRPr="00C911EE">
              <w:rPr>
                <w:rFonts w:ascii="Times New Roman" w:eastAsia="Calibri" w:hAnsi="Times New Roman" w:cs="Times New Roman"/>
                <w:b/>
                <w:sz w:val="24"/>
                <w:szCs w:val="24"/>
              </w:rPr>
              <w:t xml:space="preserve">В </w:t>
            </w:r>
            <w:proofErr w:type="spellStart"/>
            <w:r w:rsidRPr="00C911EE">
              <w:rPr>
                <w:rFonts w:ascii="Times New Roman" w:eastAsia="Calibri" w:hAnsi="Times New Roman" w:cs="Times New Roman"/>
                <w:b/>
                <w:sz w:val="24"/>
                <w:szCs w:val="24"/>
              </w:rPr>
              <w:t>случай</w:t>
            </w:r>
            <w:proofErr w:type="spellEnd"/>
            <w:r w:rsidRPr="00C911EE">
              <w:rPr>
                <w:rFonts w:ascii="Times New Roman" w:eastAsia="Calibri" w:hAnsi="Times New Roman" w:cs="Times New Roman"/>
                <w:b/>
                <w:sz w:val="24"/>
                <w:szCs w:val="24"/>
              </w:rPr>
              <w:t xml:space="preserve"> </w:t>
            </w:r>
            <w:proofErr w:type="spellStart"/>
            <w:r w:rsidRPr="00C911EE">
              <w:rPr>
                <w:rFonts w:ascii="Times New Roman" w:eastAsia="Calibri" w:hAnsi="Times New Roman" w:cs="Times New Roman"/>
                <w:b/>
                <w:sz w:val="24"/>
                <w:szCs w:val="24"/>
              </w:rPr>
              <w:t>че</w:t>
            </w:r>
            <w:proofErr w:type="spellEnd"/>
            <w:r w:rsidRPr="00C911EE">
              <w:rPr>
                <w:rFonts w:ascii="Times New Roman" w:eastAsia="Calibri" w:hAnsi="Times New Roman" w:cs="Times New Roman"/>
                <w:b/>
                <w:sz w:val="24"/>
                <w:szCs w:val="24"/>
              </w:rPr>
              <w:t xml:space="preserve"> </w:t>
            </w:r>
            <w:proofErr w:type="spellStart"/>
            <w:r w:rsidRPr="00C911EE">
              <w:rPr>
                <w:rFonts w:ascii="Times New Roman" w:eastAsia="Calibri" w:hAnsi="Times New Roman" w:cs="Times New Roman"/>
                <w:b/>
                <w:sz w:val="24"/>
                <w:szCs w:val="24"/>
              </w:rPr>
              <w:t>се</w:t>
            </w:r>
            <w:proofErr w:type="spellEnd"/>
            <w:r w:rsidRPr="00C911EE">
              <w:rPr>
                <w:rFonts w:ascii="Times New Roman" w:eastAsia="Calibri" w:hAnsi="Times New Roman" w:cs="Times New Roman"/>
                <w:b/>
                <w:sz w:val="24"/>
                <w:szCs w:val="24"/>
              </w:rPr>
              <w:t xml:space="preserve"> </w:t>
            </w:r>
            <w:proofErr w:type="spellStart"/>
            <w:r w:rsidRPr="00C911EE">
              <w:rPr>
                <w:rFonts w:ascii="Times New Roman" w:eastAsia="Calibri" w:hAnsi="Times New Roman" w:cs="Times New Roman"/>
                <w:b/>
                <w:sz w:val="24"/>
                <w:szCs w:val="24"/>
              </w:rPr>
              <w:t>прилага</w:t>
            </w:r>
            <w:proofErr w:type="spellEnd"/>
            <w:r w:rsidRPr="00C911EE">
              <w:rPr>
                <w:rFonts w:ascii="Times New Roman" w:eastAsia="Calibri" w:hAnsi="Times New Roman" w:cs="Times New Roman"/>
                <w:b/>
                <w:sz w:val="24"/>
                <w:szCs w:val="24"/>
              </w:rPr>
              <w:t xml:space="preserve"> </w:t>
            </w:r>
            <w:proofErr w:type="spellStart"/>
            <w:r w:rsidRPr="00C911EE">
              <w:rPr>
                <w:rFonts w:ascii="Times New Roman" w:eastAsia="Calibri" w:hAnsi="Times New Roman" w:cs="Times New Roman"/>
                <w:b/>
                <w:sz w:val="24"/>
                <w:szCs w:val="24"/>
              </w:rPr>
              <w:t>някое</w:t>
            </w:r>
            <w:proofErr w:type="spellEnd"/>
            <w:r w:rsidRPr="00C911EE">
              <w:rPr>
                <w:rFonts w:ascii="Times New Roman" w:eastAsia="Calibri" w:hAnsi="Times New Roman" w:cs="Times New Roman"/>
                <w:b/>
                <w:sz w:val="24"/>
                <w:szCs w:val="24"/>
              </w:rPr>
              <w:t xml:space="preserve"> </w:t>
            </w:r>
            <w:proofErr w:type="spellStart"/>
            <w:r w:rsidRPr="00C911EE">
              <w:rPr>
                <w:rFonts w:ascii="Times New Roman" w:eastAsia="Calibri" w:hAnsi="Times New Roman" w:cs="Times New Roman"/>
                <w:b/>
                <w:sz w:val="24"/>
                <w:szCs w:val="24"/>
              </w:rPr>
              <w:t>специфично</w:t>
            </w:r>
            <w:proofErr w:type="spellEnd"/>
            <w:r w:rsidRPr="00C911EE">
              <w:rPr>
                <w:rFonts w:ascii="Times New Roman" w:eastAsia="Calibri" w:hAnsi="Times New Roman" w:cs="Times New Roman"/>
                <w:b/>
                <w:sz w:val="24"/>
                <w:szCs w:val="24"/>
              </w:rPr>
              <w:t xml:space="preserve"> </w:t>
            </w:r>
            <w:proofErr w:type="spellStart"/>
            <w:r w:rsidRPr="00C911EE">
              <w:rPr>
                <w:rFonts w:ascii="Times New Roman" w:eastAsia="Calibri" w:hAnsi="Times New Roman" w:cs="Times New Roman"/>
                <w:b/>
                <w:sz w:val="24"/>
                <w:szCs w:val="24"/>
              </w:rPr>
              <w:t>национално</w:t>
            </w:r>
            <w:proofErr w:type="spellEnd"/>
            <w:r w:rsidRPr="00C911EE">
              <w:rPr>
                <w:rFonts w:ascii="Times New Roman" w:eastAsia="Calibri" w:hAnsi="Times New Roman" w:cs="Times New Roman"/>
                <w:b/>
                <w:sz w:val="24"/>
                <w:szCs w:val="24"/>
              </w:rPr>
              <w:t xml:space="preserve"> </w:t>
            </w:r>
            <w:proofErr w:type="spellStart"/>
            <w:r w:rsidRPr="00C911EE">
              <w:rPr>
                <w:rFonts w:ascii="Times New Roman" w:eastAsia="Calibri" w:hAnsi="Times New Roman" w:cs="Times New Roman"/>
                <w:b/>
                <w:sz w:val="24"/>
                <w:szCs w:val="24"/>
              </w:rPr>
              <w:t>основание</w:t>
            </w:r>
            <w:proofErr w:type="spellEnd"/>
            <w:r w:rsidRPr="00C911EE">
              <w:rPr>
                <w:rFonts w:ascii="Times New Roman" w:eastAsia="Calibri" w:hAnsi="Times New Roman" w:cs="Times New Roman"/>
                <w:b/>
                <w:sz w:val="24"/>
                <w:szCs w:val="24"/>
              </w:rPr>
              <w:t xml:space="preserve"> </w:t>
            </w:r>
            <w:proofErr w:type="spellStart"/>
            <w:r w:rsidRPr="00C911EE">
              <w:rPr>
                <w:rFonts w:ascii="Times New Roman" w:eastAsia="Calibri" w:hAnsi="Times New Roman" w:cs="Times New Roman"/>
                <w:b/>
                <w:sz w:val="24"/>
                <w:szCs w:val="24"/>
              </w:rPr>
              <w:t>за</w:t>
            </w:r>
            <w:proofErr w:type="spellEnd"/>
            <w:r w:rsidRPr="00C911EE">
              <w:rPr>
                <w:rFonts w:ascii="Times New Roman" w:eastAsia="Calibri" w:hAnsi="Times New Roman" w:cs="Times New Roman"/>
                <w:b/>
                <w:sz w:val="24"/>
                <w:szCs w:val="24"/>
              </w:rPr>
              <w:t xml:space="preserve"> </w:t>
            </w:r>
            <w:proofErr w:type="spellStart"/>
            <w:r w:rsidRPr="00C911EE">
              <w:rPr>
                <w:rFonts w:ascii="Times New Roman" w:eastAsia="Calibri" w:hAnsi="Times New Roman" w:cs="Times New Roman"/>
                <w:b/>
                <w:sz w:val="24"/>
                <w:szCs w:val="24"/>
              </w:rPr>
              <w:t>изключване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предприел</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ли</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мерки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реабилитиране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своя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инициатива</w:t>
            </w:r>
            <w:proofErr w:type="spellEnd"/>
            <w:r w:rsidRPr="00C911EE">
              <w:rPr>
                <w:rFonts w:ascii="Times New Roman" w:hAnsi="Times New Roman" w:cs="Times New Roman"/>
                <w:sz w:val="24"/>
                <w:szCs w:val="24"/>
                <w:lang w:val="en-GB"/>
              </w:rPr>
              <w:t xml:space="preserve">? </w:t>
            </w:r>
            <w:r w:rsidRPr="00C911EE">
              <w:rPr>
                <w:rFonts w:ascii="Times New Roman" w:hAnsi="Times New Roman" w:cs="Times New Roman"/>
                <w:sz w:val="24"/>
                <w:szCs w:val="24"/>
                <w:lang w:val="en-GB"/>
              </w:rPr>
              <w:br/>
            </w:r>
            <w:proofErr w:type="spellStart"/>
            <w:r w:rsidRPr="00C911EE">
              <w:rPr>
                <w:rFonts w:ascii="Times New Roman" w:hAnsi="Times New Roman" w:cs="Times New Roman"/>
                <w:b/>
                <w:sz w:val="24"/>
                <w:szCs w:val="24"/>
                <w:lang w:val="en-GB"/>
              </w:rPr>
              <w:t>Ако</w:t>
            </w:r>
            <w:proofErr w:type="spellEnd"/>
            <w:r w:rsidRPr="00C911EE">
              <w:rPr>
                <w:rFonts w:ascii="Times New Roman" w:hAnsi="Times New Roman" w:cs="Times New Roman"/>
                <w:b/>
                <w:sz w:val="24"/>
                <w:szCs w:val="24"/>
                <w:lang w:val="en-GB"/>
              </w:rPr>
              <w:t xml:space="preserve"> „</w:t>
            </w:r>
            <w:proofErr w:type="spellStart"/>
            <w:proofErr w:type="gramStart"/>
            <w:r w:rsidRPr="00C911EE">
              <w:rPr>
                <w:rFonts w:ascii="Times New Roman" w:hAnsi="Times New Roman" w:cs="Times New Roman"/>
                <w:b/>
                <w:sz w:val="24"/>
                <w:szCs w:val="24"/>
                <w:lang w:val="en-GB"/>
              </w:rPr>
              <w:t>да</w:t>
            </w:r>
            <w:proofErr w:type="spellEnd"/>
            <w:r w:rsidRPr="00C911EE">
              <w:rPr>
                <w:rFonts w:ascii="Times New Roman" w:hAnsi="Times New Roman" w:cs="Times New Roman"/>
                <w:b/>
                <w:sz w:val="24"/>
                <w:szCs w:val="24"/>
                <w:lang w:val="en-GB"/>
              </w:rPr>
              <w:t>“</w:t>
            </w:r>
            <w:proofErr w:type="gram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моля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опишете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предприетите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мерки</w:t>
            </w:r>
            <w:proofErr w:type="spellEnd"/>
            <w:r w:rsidRPr="00C911EE">
              <w:rPr>
                <w:rFonts w:ascii="Times New Roman" w:hAnsi="Times New Roman" w:cs="Times New Roman"/>
                <w:sz w:val="24"/>
                <w:szCs w:val="24"/>
                <w:lang w:val="en-GB"/>
              </w:rPr>
              <w:t xml:space="preserve">: </w:t>
            </w:r>
          </w:p>
        </w:tc>
        <w:tc>
          <w:tcPr>
            <w:tcW w:w="4645" w:type="dxa"/>
            <w:tcBorders>
              <w:top w:val="single" w:sz="4" w:space="0" w:color="auto"/>
              <w:left w:val="single" w:sz="4" w:space="0" w:color="auto"/>
              <w:bottom w:val="single" w:sz="4" w:space="0" w:color="auto"/>
              <w:right w:val="single" w:sz="4" w:space="0" w:color="auto"/>
            </w:tcBorders>
            <w:hideMark/>
          </w:tcPr>
          <w:p w14:paraId="38B80BE0"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t>[…]</w:t>
            </w:r>
          </w:p>
        </w:tc>
      </w:tr>
    </w:tbl>
    <w:p w14:paraId="7A48CA9C" w14:textId="77777777" w:rsidR="00D446AA" w:rsidRPr="00C911EE" w:rsidRDefault="00D446AA" w:rsidP="00D446AA">
      <w:pPr>
        <w:keepNext/>
        <w:numPr>
          <w:ilvl w:val="2"/>
          <w:numId w:val="0"/>
        </w:numPr>
        <w:tabs>
          <w:tab w:val="num" w:pos="850"/>
        </w:tabs>
        <w:jc w:val="center"/>
        <w:rPr>
          <w:rFonts w:ascii="Times New Roman" w:eastAsia="Calibri" w:hAnsi="Times New Roman" w:cs="Times New Roman"/>
          <w:b/>
          <w:sz w:val="24"/>
          <w:szCs w:val="24"/>
          <w:lang w:eastAsia="bg-BG"/>
        </w:rPr>
      </w:pPr>
    </w:p>
    <w:p w14:paraId="5591B829" w14:textId="77777777" w:rsidR="00D446AA" w:rsidRPr="00C911EE" w:rsidRDefault="00D446AA" w:rsidP="00D446AA">
      <w:pPr>
        <w:keepNext/>
        <w:numPr>
          <w:ilvl w:val="2"/>
          <w:numId w:val="0"/>
        </w:numPr>
        <w:tabs>
          <w:tab w:val="num" w:pos="850"/>
        </w:tabs>
        <w:jc w:val="center"/>
        <w:rPr>
          <w:rFonts w:ascii="Times New Roman" w:eastAsia="Calibri" w:hAnsi="Times New Roman" w:cs="Times New Roman"/>
          <w:b/>
          <w:sz w:val="24"/>
          <w:szCs w:val="24"/>
          <w:lang w:val="bg-BG" w:eastAsia="bg-BG"/>
        </w:rPr>
      </w:pPr>
      <w:r w:rsidRPr="00C911EE">
        <w:rPr>
          <w:rFonts w:ascii="Times New Roman" w:eastAsia="Calibri" w:hAnsi="Times New Roman" w:cs="Times New Roman"/>
          <w:b/>
          <w:sz w:val="24"/>
          <w:szCs w:val="24"/>
          <w:lang w:val="bg-BG" w:eastAsia="bg-BG"/>
        </w:rPr>
        <w:t>Част IV: Критерии за подбор</w:t>
      </w:r>
    </w:p>
    <w:p w14:paraId="5252CF8A" w14:textId="77777777" w:rsidR="00D446AA" w:rsidRPr="00C911EE" w:rsidRDefault="00D446AA" w:rsidP="00D446AA">
      <w:pPr>
        <w:rPr>
          <w:rFonts w:ascii="Times New Roman" w:hAnsi="Times New Roman" w:cs="Times New Roman"/>
          <w:sz w:val="24"/>
          <w:szCs w:val="24"/>
          <w:lang w:val="en-GB"/>
        </w:rPr>
      </w:pPr>
      <w:proofErr w:type="spellStart"/>
      <w:r w:rsidRPr="00C911EE">
        <w:rPr>
          <w:rFonts w:ascii="Times New Roman" w:hAnsi="Times New Roman" w:cs="Times New Roman"/>
          <w:b/>
          <w:i/>
          <w:sz w:val="24"/>
          <w:szCs w:val="24"/>
          <w:lang w:val="en-GB"/>
        </w:rPr>
        <w:t>Относно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критериите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подбор</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раздел</w:t>
      </w:r>
      <w:proofErr w:type="spellEnd"/>
      <w:r w:rsidRPr="00C911EE">
        <w:rPr>
          <w:rFonts w:ascii="Times New Roman" w:hAnsi="Times New Roman" w:cs="Times New Roman"/>
          <w:b/>
          <w:i/>
          <w:sz w:val="24"/>
          <w:szCs w:val="24"/>
          <w:lang w:val="en-GB"/>
        </w:rPr>
        <w:sym w:font="Symbol" w:char="F061"/>
      </w:r>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илираздели</w:t>
      </w:r>
      <w:proofErr w:type="spellEnd"/>
      <w:r w:rsidRPr="00C911EE">
        <w:rPr>
          <w:rFonts w:ascii="Times New Roman" w:hAnsi="Times New Roman" w:cs="Times New Roman"/>
          <w:b/>
          <w:i/>
          <w:sz w:val="24"/>
          <w:szCs w:val="24"/>
          <w:lang w:val="en-GB"/>
        </w:rPr>
        <w:t xml:space="preserve"> А—Г </w:t>
      </w:r>
      <w:proofErr w:type="spellStart"/>
      <w:r w:rsidRPr="00C911EE">
        <w:rPr>
          <w:rFonts w:ascii="Times New Roman" w:hAnsi="Times New Roman" w:cs="Times New Roman"/>
          <w:b/>
          <w:i/>
          <w:sz w:val="24"/>
          <w:szCs w:val="24"/>
          <w:lang w:val="en-GB"/>
        </w:rPr>
        <w:t>от</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настоящата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част</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икономическият</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оператор</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заявява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че</w:t>
      </w:r>
      <w:proofErr w:type="spellEnd"/>
    </w:p>
    <w:p w14:paraId="4DF0C862" w14:textId="77777777" w:rsidR="00D446AA" w:rsidRPr="00C911EE" w:rsidRDefault="00D446AA" w:rsidP="00D446AA">
      <w:pPr>
        <w:keepNext/>
        <w:numPr>
          <w:ilvl w:val="3"/>
          <w:numId w:val="0"/>
        </w:numPr>
        <w:tabs>
          <w:tab w:val="num" w:pos="850"/>
        </w:tabs>
        <w:jc w:val="center"/>
        <w:rPr>
          <w:rFonts w:ascii="Times New Roman" w:eastAsia="Calibri" w:hAnsi="Times New Roman" w:cs="Times New Roman"/>
          <w:b/>
          <w:smallCaps/>
          <w:sz w:val="24"/>
          <w:szCs w:val="24"/>
          <w:lang w:val="bg-BG" w:eastAsia="bg-BG"/>
        </w:rPr>
      </w:pPr>
      <w:r w:rsidRPr="00C911EE">
        <w:rPr>
          <w:rFonts w:ascii="Times New Roman" w:eastAsia="Calibri" w:hAnsi="Times New Roman" w:cs="Times New Roman"/>
          <w:b/>
          <w:smallCaps/>
          <w:sz w:val="24"/>
          <w:szCs w:val="24"/>
          <w:lang w:val="bg-BG" w:eastAsia="bg-BG"/>
        </w:rPr>
        <w:lastRenderedPageBreak/>
        <w:sym w:font="Symbol" w:char="F061"/>
      </w:r>
      <w:r w:rsidRPr="00C911EE">
        <w:rPr>
          <w:rFonts w:ascii="Times New Roman" w:eastAsia="Calibri" w:hAnsi="Times New Roman" w:cs="Times New Roman"/>
          <w:b/>
          <w:smallCaps/>
          <w:sz w:val="24"/>
          <w:szCs w:val="24"/>
          <w:lang w:val="bg-BG" w:eastAsia="bg-BG"/>
        </w:rPr>
        <w:t>: Общо указание за всички критерии за подбор</w:t>
      </w:r>
    </w:p>
    <w:p w14:paraId="29443CFB" w14:textId="77777777" w:rsidR="00D446AA" w:rsidRPr="00C911EE" w:rsidRDefault="00D446AA" w:rsidP="00D446AA">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Икономическият</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оператор</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следва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да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попълни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тази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информация</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u w:val="single"/>
          <w:lang w:val="en-GB"/>
        </w:rPr>
        <w:t>само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ако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възлагащият</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орган</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или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възложителят</w:t>
      </w:r>
      <w:proofErr w:type="spellEnd"/>
      <w:r w:rsidRPr="00C911EE">
        <w:rPr>
          <w:rFonts w:ascii="Times New Roman" w:hAnsi="Times New Roman" w:cs="Times New Roman"/>
          <w:b/>
          <w:i/>
          <w:sz w:val="24"/>
          <w:szCs w:val="24"/>
          <w:lang w:val="en-GB"/>
        </w:rPr>
        <w:t xml:space="preserve"> е </w:t>
      </w:r>
      <w:proofErr w:type="spellStart"/>
      <w:r w:rsidRPr="00C911EE">
        <w:rPr>
          <w:rFonts w:ascii="Times New Roman" w:hAnsi="Times New Roman" w:cs="Times New Roman"/>
          <w:b/>
          <w:i/>
          <w:sz w:val="24"/>
          <w:szCs w:val="24"/>
          <w:lang w:val="en-GB"/>
        </w:rPr>
        <w:t>посочил</w:t>
      </w:r>
      <w:proofErr w:type="spellEnd"/>
      <w:r w:rsidRPr="00C911EE">
        <w:rPr>
          <w:rFonts w:ascii="Times New Roman" w:hAnsi="Times New Roman" w:cs="Times New Roman"/>
          <w:b/>
          <w:i/>
          <w:sz w:val="24"/>
          <w:szCs w:val="24"/>
          <w:lang w:val="en-GB"/>
        </w:rPr>
        <w:t xml:space="preserve"> в </w:t>
      </w:r>
      <w:proofErr w:type="spellStart"/>
      <w:r w:rsidRPr="00C911EE">
        <w:rPr>
          <w:rFonts w:ascii="Times New Roman" w:hAnsi="Times New Roman" w:cs="Times New Roman"/>
          <w:b/>
          <w:i/>
          <w:sz w:val="24"/>
          <w:szCs w:val="24"/>
          <w:lang w:val="en-GB"/>
        </w:rPr>
        <w:t>съответното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обявление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или</w:t>
      </w:r>
      <w:proofErr w:type="spellEnd"/>
      <w:r w:rsidRPr="00C911EE">
        <w:rPr>
          <w:rFonts w:ascii="Times New Roman" w:hAnsi="Times New Roman" w:cs="Times New Roman"/>
          <w:b/>
          <w:i/>
          <w:sz w:val="24"/>
          <w:szCs w:val="24"/>
          <w:lang w:val="en-GB"/>
        </w:rPr>
        <w:t xml:space="preserve"> в </w:t>
      </w:r>
      <w:proofErr w:type="spellStart"/>
      <w:r w:rsidRPr="00C911EE">
        <w:rPr>
          <w:rFonts w:ascii="Times New Roman" w:hAnsi="Times New Roman" w:cs="Times New Roman"/>
          <w:b/>
          <w:i/>
          <w:sz w:val="24"/>
          <w:szCs w:val="24"/>
          <w:lang w:val="en-GB"/>
        </w:rPr>
        <w:t>документацията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поръчката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посочена</w:t>
      </w:r>
      <w:proofErr w:type="spellEnd"/>
      <w:r w:rsidRPr="00C911EE">
        <w:rPr>
          <w:rFonts w:ascii="Times New Roman" w:hAnsi="Times New Roman" w:cs="Times New Roman"/>
          <w:b/>
          <w:i/>
          <w:sz w:val="24"/>
          <w:szCs w:val="24"/>
          <w:lang w:val="en-GB"/>
        </w:rPr>
        <w:t xml:space="preserve"> в </w:t>
      </w:r>
      <w:proofErr w:type="spellStart"/>
      <w:r w:rsidRPr="00C911EE">
        <w:rPr>
          <w:rFonts w:ascii="Times New Roman" w:hAnsi="Times New Roman" w:cs="Times New Roman"/>
          <w:b/>
          <w:i/>
          <w:sz w:val="24"/>
          <w:szCs w:val="24"/>
          <w:lang w:val="en-GB"/>
        </w:rPr>
        <w:t>обявлението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че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икономическият</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оператор</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може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да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ограничи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до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попълването</w:t>
      </w:r>
      <w:proofErr w:type="spellEnd"/>
      <w:r w:rsidRPr="00C911EE">
        <w:rPr>
          <w:rFonts w:ascii="Times New Roman" w:hAnsi="Times New Roman" w:cs="Times New Roman"/>
          <w:b/>
          <w:i/>
          <w:sz w:val="24"/>
          <w:szCs w:val="24"/>
          <w:lang w:val="en-GB"/>
        </w:rPr>
        <w:t xml:space="preserve"> й в </w:t>
      </w:r>
      <w:proofErr w:type="spellStart"/>
      <w:r w:rsidRPr="00C911EE">
        <w:rPr>
          <w:rFonts w:ascii="Times New Roman" w:hAnsi="Times New Roman" w:cs="Times New Roman"/>
          <w:b/>
          <w:i/>
          <w:sz w:val="24"/>
          <w:szCs w:val="24"/>
          <w:lang w:val="en-GB"/>
        </w:rPr>
        <w:t>раздел</w:t>
      </w:r>
      <w:proofErr w:type="spellEnd"/>
      <w:r w:rsidRPr="00C911EE">
        <w:rPr>
          <w:rFonts w:ascii="Times New Roman" w:hAnsi="Times New Roman" w:cs="Times New Roman"/>
          <w:b/>
          <w:i/>
          <w:sz w:val="24"/>
          <w:szCs w:val="24"/>
          <w:lang w:val="en-GB"/>
        </w:rPr>
        <w:t xml:space="preserve"> </w:t>
      </w:r>
      <w:r w:rsidRPr="00C911EE">
        <w:rPr>
          <w:rFonts w:ascii="Times New Roman" w:hAnsi="Times New Roman" w:cs="Times New Roman"/>
          <w:b/>
          <w:i/>
          <w:sz w:val="24"/>
          <w:szCs w:val="24"/>
          <w:lang w:val="en-GB"/>
        </w:rPr>
        <w:sym w:font="Symbol" w:char="F061"/>
      </w:r>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от</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част</w:t>
      </w:r>
      <w:proofErr w:type="spellEnd"/>
      <w:r w:rsidRPr="00C911EE">
        <w:rPr>
          <w:rFonts w:ascii="Times New Roman" w:hAnsi="Times New Roman" w:cs="Times New Roman"/>
          <w:b/>
          <w:i/>
          <w:sz w:val="24"/>
          <w:szCs w:val="24"/>
          <w:lang w:val="en-GB"/>
        </w:rPr>
        <w:t xml:space="preserve"> ІV, </w:t>
      </w:r>
      <w:proofErr w:type="spellStart"/>
      <w:r w:rsidRPr="00C911EE">
        <w:rPr>
          <w:rFonts w:ascii="Times New Roman" w:hAnsi="Times New Roman" w:cs="Times New Roman"/>
          <w:b/>
          <w:i/>
          <w:sz w:val="24"/>
          <w:szCs w:val="24"/>
          <w:lang w:val="en-GB"/>
        </w:rPr>
        <w:t>без</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да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трябва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да</w:t>
      </w:r>
      <w:proofErr w:type="spellEnd"/>
      <w:r w:rsidRPr="00C911EE">
        <w:rPr>
          <w:rFonts w:ascii="Times New Roman" w:hAnsi="Times New Roman" w:cs="Times New Roman"/>
          <w:b/>
          <w:i/>
          <w:sz w:val="24"/>
          <w:szCs w:val="24"/>
          <w:lang w:val="en-GB"/>
        </w:rPr>
        <w:t xml:space="preserve"> я </w:t>
      </w:r>
      <w:proofErr w:type="spellStart"/>
      <w:r w:rsidRPr="00C911EE">
        <w:rPr>
          <w:rFonts w:ascii="Times New Roman" w:hAnsi="Times New Roman" w:cs="Times New Roman"/>
          <w:b/>
          <w:i/>
          <w:sz w:val="24"/>
          <w:szCs w:val="24"/>
          <w:lang w:val="en-GB"/>
        </w:rPr>
        <w:t>попълва</w:t>
      </w:r>
      <w:proofErr w:type="spellEnd"/>
      <w:r w:rsidRPr="00C911EE">
        <w:rPr>
          <w:rFonts w:ascii="Times New Roman" w:hAnsi="Times New Roman" w:cs="Times New Roman"/>
          <w:b/>
          <w:i/>
          <w:sz w:val="24"/>
          <w:szCs w:val="24"/>
          <w:lang w:val="en-GB"/>
        </w:rPr>
        <w:t xml:space="preserve"> в </w:t>
      </w:r>
      <w:proofErr w:type="spellStart"/>
      <w:r w:rsidRPr="00C911EE">
        <w:rPr>
          <w:rFonts w:ascii="Times New Roman" w:hAnsi="Times New Roman" w:cs="Times New Roman"/>
          <w:b/>
          <w:i/>
          <w:sz w:val="24"/>
          <w:szCs w:val="24"/>
          <w:lang w:val="en-GB"/>
        </w:rPr>
        <w:t>друг</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раздел</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част</w:t>
      </w:r>
      <w:proofErr w:type="spellEnd"/>
      <w:r w:rsidRPr="00C911EE">
        <w:rPr>
          <w:rFonts w:ascii="Times New Roman" w:hAnsi="Times New Roman" w:cs="Times New Roman"/>
          <w:b/>
          <w:i/>
          <w:sz w:val="24"/>
          <w:szCs w:val="24"/>
          <w:lang w:val="en-GB"/>
        </w:rPr>
        <w:t xml:space="preserve">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D446AA" w:rsidRPr="00C911EE" w14:paraId="732DBA08" w14:textId="77777777" w:rsidTr="009C61F0">
        <w:tc>
          <w:tcPr>
            <w:tcW w:w="4606" w:type="dxa"/>
            <w:tcBorders>
              <w:top w:val="single" w:sz="4" w:space="0" w:color="auto"/>
              <w:left w:val="single" w:sz="4" w:space="0" w:color="auto"/>
              <w:bottom w:val="single" w:sz="4" w:space="0" w:color="auto"/>
              <w:right w:val="single" w:sz="4" w:space="0" w:color="auto"/>
            </w:tcBorders>
            <w:hideMark/>
          </w:tcPr>
          <w:p w14:paraId="39E439CF"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Спазване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всички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изисквани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критерии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подбор</w:t>
            </w:r>
            <w:proofErr w:type="spellEnd"/>
          </w:p>
        </w:tc>
        <w:tc>
          <w:tcPr>
            <w:tcW w:w="4607" w:type="dxa"/>
            <w:tcBorders>
              <w:top w:val="single" w:sz="4" w:space="0" w:color="auto"/>
              <w:left w:val="single" w:sz="4" w:space="0" w:color="auto"/>
              <w:bottom w:val="single" w:sz="4" w:space="0" w:color="auto"/>
              <w:right w:val="single" w:sz="4" w:space="0" w:color="auto"/>
            </w:tcBorders>
            <w:hideMark/>
          </w:tcPr>
          <w:p w14:paraId="038A7EC3"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Отговор</w:t>
            </w:r>
            <w:proofErr w:type="spellEnd"/>
            <w:r w:rsidRPr="00C911EE">
              <w:rPr>
                <w:rFonts w:ascii="Times New Roman" w:hAnsi="Times New Roman" w:cs="Times New Roman"/>
                <w:b/>
                <w:i/>
                <w:sz w:val="24"/>
                <w:szCs w:val="24"/>
                <w:lang w:val="en-GB"/>
              </w:rPr>
              <w:t>:</w:t>
            </w:r>
          </w:p>
        </w:tc>
      </w:tr>
      <w:tr w:rsidR="00D446AA" w:rsidRPr="00C911EE" w14:paraId="61DB23F0" w14:textId="77777777" w:rsidTr="009C61F0">
        <w:tc>
          <w:tcPr>
            <w:tcW w:w="4606" w:type="dxa"/>
            <w:tcBorders>
              <w:top w:val="single" w:sz="4" w:space="0" w:color="auto"/>
              <w:left w:val="single" w:sz="4" w:space="0" w:color="auto"/>
              <w:bottom w:val="single" w:sz="4" w:space="0" w:color="auto"/>
              <w:right w:val="single" w:sz="4" w:space="0" w:color="auto"/>
            </w:tcBorders>
            <w:hideMark/>
          </w:tcPr>
          <w:p w14:paraId="3C46B1C7"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t>Той</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отговаря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изискваните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критерии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подбор</w:t>
            </w:r>
            <w:proofErr w:type="spellEnd"/>
            <w:r w:rsidRPr="00C911EE">
              <w:rPr>
                <w:rFonts w:ascii="Times New Roman" w:hAnsi="Times New Roman" w:cs="Times New Roman"/>
                <w:sz w:val="24"/>
                <w:szCs w:val="24"/>
                <w:lang w:val="en-GB"/>
              </w:rPr>
              <w:t>:</w:t>
            </w:r>
          </w:p>
        </w:tc>
        <w:tc>
          <w:tcPr>
            <w:tcW w:w="4607" w:type="dxa"/>
            <w:tcBorders>
              <w:top w:val="single" w:sz="4" w:space="0" w:color="auto"/>
              <w:left w:val="single" w:sz="4" w:space="0" w:color="auto"/>
              <w:bottom w:val="single" w:sz="4" w:space="0" w:color="auto"/>
              <w:right w:val="single" w:sz="4" w:space="0" w:color="auto"/>
            </w:tcBorders>
            <w:hideMark/>
          </w:tcPr>
          <w:p w14:paraId="7F1EF648"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p>
        </w:tc>
      </w:tr>
    </w:tbl>
    <w:p w14:paraId="2EFE8ABA" w14:textId="77777777" w:rsidR="00D446AA" w:rsidRPr="00C911EE" w:rsidRDefault="00D446AA" w:rsidP="00D446AA">
      <w:pPr>
        <w:keepNext/>
        <w:numPr>
          <w:ilvl w:val="3"/>
          <w:numId w:val="0"/>
        </w:numPr>
        <w:tabs>
          <w:tab w:val="num" w:pos="850"/>
        </w:tabs>
        <w:jc w:val="center"/>
        <w:rPr>
          <w:rFonts w:ascii="Times New Roman" w:eastAsia="Calibri" w:hAnsi="Times New Roman" w:cs="Times New Roman"/>
          <w:b/>
          <w:smallCaps/>
          <w:sz w:val="24"/>
          <w:szCs w:val="24"/>
          <w:lang w:eastAsia="bg-BG"/>
        </w:rPr>
      </w:pPr>
    </w:p>
    <w:p w14:paraId="761CC18E" w14:textId="77777777" w:rsidR="00D446AA" w:rsidRPr="00C911EE" w:rsidRDefault="00D446AA" w:rsidP="00D446AA">
      <w:pPr>
        <w:keepNext/>
        <w:numPr>
          <w:ilvl w:val="3"/>
          <w:numId w:val="0"/>
        </w:numPr>
        <w:tabs>
          <w:tab w:val="num" w:pos="850"/>
        </w:tabs>
        <w:jc w:val="center"/>
        <w:rPr>
          <w:rFonts w:ascii="Times New Roman" w:eastAsia="Calibri" w:hAnsi="Times New Roman" w:cs="Times New Roman"/>
          <w:b/>
          <w:smallCaps/>
          <w:sz w:val="24"/>
          <w:szCs w:val="24"/>
          <w:lang w:val="bg-BG" w:eastAsia="bg-BG"/>
        </w:rPr>
      </w:pPr>
      <w:r w:rsidRPr="00C911EE">
        <w:rPr>
          <w:rFonts w:ascii="Times New Roman" w:eastAsia="Calibri" w:hAnsi="Times New Roman" w:cs="Times New Roman"/>
          <w:b/>
          <w:smallCaps/>
          <w:sz w:val="24"/>
          <w:szCs w:val="24"/>
          <w:lang w:val="bg-BG" w:eastAsia="bg-BG"/>
        </w:rPr>
        <w:t>А: Годност</w:t>
      </w:r>
    </w:p>
    <w:p w14:paraId="483A696F" w14:textId="77777777" w:rsidR="00D446AA" w:rsidRPr="00C911EE" w:rsidRDefault="00D446AA" w:rsidP="00D446AA">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Икономическият</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оператор</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следва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да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предостави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информация</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u w:val="single"/>
          <w:lang w:val="en-GB"/>
        </w:rPr>
        <w:t>само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когато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критериите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подбор</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били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изисквани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от</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възлагащия</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орган</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или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възложителя</w:t>
      </w:r>
      <w:proofErr w:type="spellEnd"/>
      <w:r w:rsidRPr="00C911EE">
        <w:rPr>
          <w:rFonts w:ascii="Times New Roman" w:hAnsi="Times New Roman" w:cs="Times New Roman"/>
          <w:b/>
          <w:i/>
          <w:sz w:val="24"/>
          <w:szCs w:val="24"/>
          <w:lang w:val="en-GB"/>
        </w:rPr>
        <w:t xml:space="preserve"> в </w:t>
      </w:r>
      <w:proofErr w:type="spellStart"/>
      <w:r w:rsidRPr="00C911EE">
        <w:rPr>
          <w:rFonts w:ascii="Times New Roman" w:hAnsi="Times New Roman" w:cs="Times New Roman"/>
          <w:b/>
          <w:i/>
          <w:sz w:val="24"/>
          <w:szCs w:val="24"/>
          <w:lang w:val="en-GB"/>
        </w:rPr>
        <w:t>обявлението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или</w:t>
      </w:r>
      <w:proofErr w:type="spellEnd"/>
      <w:r w:rsidRPr="00C911EE">
        <w:rPr>
          <w:rFonts w:ascii="Times New Roman" w:hAnsi="Times New Roman" w:cs="Times New Roman"/>
          <w:b/>
          <w:i/>
          <w:sz w:val="24"/>
          <w:szCs w:val="24"/>
          <w:lang w:val="en-GB"/>
        </w:rPr>
        <w:t xml:space="preserve"> в </w:t>
      </w:r>
      <w:proofErr w:type="spellStart"/>
      <w:r w:rsidRPr="00C911EE">
        <w:rPr>
          <w:rFonts w:ascii="Times New Roman" w:hAnsi="Times New Roman" w:cs="Times New Roman"/>
          <w:b/>
          <w:i/>
          <w:sz w:val="24"/>
          <w:szCs w:val="24"/>
          <w:lang w:val="en-GB"/>
        </w:rPr>
        <w:t>документацията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поръчката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посочена</w:t>
      </w:r>
      <w:proofErr w:type="spellEnd"/>
      <w:r w:rsidRPr="00C911EE">
        <w:rPr>
          <w:rFonts w:ascii="Times New Roman" w:hAnsi="Times New Roman" w:cs="Times New Roman"/>
          <w:b/>
          <w:i/>
          <w:sz w:val="24"/>
          <w:szCs w:val="24"/>
          <w:lang w:val="en-GB"/>
        </w:rPr>
        <w:t xml:space="preserve"> в </w:t>
      </w:r>
      <w:proofErr w:type="spellStart"/>
      <w:r w:rsidRPr="00C911EE">
        <w:rPr>
          <w:rFonts w:ascii="Times New Roman" w:hAnsi="Times New Roman" w:cs="Times New Roman"/>
          <w:b/>
          <w:i/>
          <w:sz w:val="24"/>
          <w:szCs w:val="24"/>
          <w:lang w:val="en-GB"/>
        </w:rPr>
        <w:t>обявлението</w:t>
      </w:r>
      <w:proofErr w:type="spellEnd"/>
      <w:r w:rsidRPr="00C911EE">
        <w:rPr>
          <w:rFonts w:ascii="Times New Roman" w:hAnsi="Times New Roman" w:cs="Times New Roman"/>
          <w:b/>
          <w:i/>
          <w:sz w:val="24"/>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446AA" w:rsidRPr="00C911EE" w14:paraId="234EDA02"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03EBA31E"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Годност</w:t>
            </w:r>
            <w:proofErr w:type="spellEnd"/>
          </w:p>
        </w:tc>
        <w:tc>
          <w:tcPr>
            <w:tcW w:w="4645" w:type="dxa"/>
            <w:tcBorders>
              <w:top w:val="single" w:sz="4" w:space="0" w:color="auto"/>
              <w:left w:val="single" w:sz="4" w:space="0" w:color="auto"/>
              <w:bottom w:val="single" w:sz="4" w:space="0" w:color="auto"/>
              <w:right w:val="single" w:sz="4" w:space="0" w:color="auto"/>
            </w:tcBorders>
            <w:hideMark/>
          </w:tcPr>
          <w:p w14:paraId="01DD5692"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Отговор</w:t>
            </w:r>
            <w:proofErr w:type="spellEnd"/>
            <w:r w:rsidRPr="00C911EE">
              <w:rPr>
                <w:rFonts w:ascii="Times New Roman" w:hAnsi="Times New Roman" w:cs="Times New Roman"/>
                <w:b/>
                <w:i/>
                <w:sz w:val="24"/>
                <w:szCs w:val="24"/>
                <w:lang w:val="en-GB"/>
              </w:rPr>
              <w:t>:</w:t>
            </w:r>
          </w:p>
        </w:tc>
      </w:tr>
      <w:tr w:rsidR="00D446AA" w:rsidRPr="00C911EE" w14:paraId="722665DE"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230E56B2"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1) </w:t>
            </w:r>
            <w:proofErr w:type="spellStart"/>
            <w:r w:rsidRPr="00C911EE">
              <w:rPr>
                <w:rFonts w:ascii="Times New Roman" w:hAnsi="Times New Roman" w:cs="Times New Roman"/>
                <w:b/>
                <w:sz w:val="24"/>
                <w:szCs w:val="24"/>
                <w:lang w:val="en-GB"/>
              </w:rPr>
              <w:t>Той</w:t>
            </w:r>
            <w:proofErr w:type="spellEnd"/>
            <w:r w:rsidRPr="00C911EE">
              <w:rPr>
                <w:rFonts w:ascii="Times New Roman" w:hAnsi="Times New Roman" w:cs="Times New Roman"/>
                <w:b/>
                <w:sz w:val="24"/>
                <w:szCs w:val="24"/>
                <w:lang w:val="en-GB"/>
              </w:rPr>
              <w:t xml:space="preserve"> е </w:t>
            </w:r>
            <w:proofErr w:type="spellStart"/>
            <w:r w:rsidRPr="00C911EE">
              <w:rPr>
                <w:rFonts w:ascii="Times New Roman" w:hAnsi="Times New Roman" w:cs="Times New Roman"/>
                <w:b/>
                <w:sz w:val="24"/>
                <w:szCs w:val="24"/>
                <w:lang w:val="en-GB"/>
              </w:rPr>
              <w:t>вписан</w:t>
            </w:r>
            <w:proofErr w:type="spellEnd"/>
            <w:r w:rsidRPr="00C911EE">
              <w:rPr>
                <w:rFonts w:ascii="Times New Roman" w:hAnsi="Times New Roman" w:cs="Times New Roman"/>
                <w:b/>
                <w:sz w:val="24"/>
                <w:szCs w:val="24"/>
                <w:lang w:val="en-GB"/>
              </w:rPr>
              <w:t xml:space="preserve"> в </w:t>
            </w:r>
            <w:proofErr w:type="spellStart"/>
            <w:r w:rsidRPr="00C911EE">
              <w:rPr>
                <w:rFonts w:ascii="Times New Roman" w:hAnsi="Times New Roman" w:cs="Times New Roman"/>
                <w:b/>
                <w:sz w:val="24"/>
                <w:szCs w:val="24"/>
                <w:lang w:val="en-GB"/>
              </w:rPr>
              <w:t>съответния</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професионален</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или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търговски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регистър</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държавата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членка</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която</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установен</w:t>
            </w:r>
            <w:proofErr w:type="spellEnd"/>
            <w:r w:rsidRPr="00C911EE">
              <w:rPr>
                <w:rFonts w:ascii="Times New Roman" w:hAnsi="Times New Roman" w:cs="Times New Roman"/>
                <w:sz w:val="24"/>
                <w:szCs w:val="24"/>
                <w:vertAlign w:val="superscript"/>
                <w:lang w:val="en-GB"/>
              </w:rPr>
              <w:footnoteReference w:id="32"/>
            </w:r>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r>
            <w:proofErr w:type="spellStart"/>
            <w:r w:rsidRPr="00C911EE">
              <w:rPr>
                <w:rFonts w:ascii="Times New Roman" w:hAnsi="Times New Roman" w:cs="Times New Roman"/>
                <w:i/>
                <w:sz w:val="24"/>
                <w:szCs w:val="24"/>
                <w:lang w:val="en-GB"/>
              </w:rPr>
              <w:t>Ако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съответните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разположение</w:t>
            </w:r>
            <w:proofErr w:type="spellEnd"/>
            <w:r w:rsidRPr="00C911EE">
              <w:rPr>
                <w:rFonts w:ascii="Times New Roman" w:hAnsi="Times New Roman" w:cs="Times New Roman"/>
                <w:i/>
                <w:sz w:val="24"/>
                <w:szCs w:val="24"/>
                <w:lang w:val="en-GB"/>
              </w:rPr>
              <w:t xml:space="preserve"> в </w:t>
            </w:r>
            <w:proofErr w:type="spellStart"/>
            <w:r w:rsidRPr="00C911EE">
              <w:rPr>
                <w:rFonts w:ascii="Times New Roman" w:hAnsi="Times New Roman" w:cs="Times New Roman"/>
                <w:i/>
                <w:sz w:val="24"/>
                <w:szCs w:val="24"/>
                <w:lang w:val="en-GB"/>
              </w:rPr>
              <w:t>електронен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формат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моля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посочете</w:t>
            </w:r>
            <w:proofErr w:type="spellEnd"/>
            <w:r w:rsidRPr="00C911EE">
              <w:rPr>
                <w:rFonts w:ascii="Times New Roman" w:hAnsi="Times New Roman" w:cs="Times New Roman"/>
                <w:i/>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7820BE95"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t xml:space="preserve"> </w:t>
            </w:r>
          </w:p>
          <w:p w14:paraId="1B3C44C1"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w:t>
            </w:r>
            <w:proofErr w:type="spellStart"/>
            <w:r w:rsidRPr="00C911EE">
              <w:rPr>
                <w:rFonts w:ascii="Times New Roman" w:hAnsi="Times New Roman" w:cs="Times New Roman"/>
                <w:i/>
                <w:sz w:val="24"/>
                <w:szCs w:val="24"/>
                <w:lang w:val="en-GB"/>
              </w:rPr>
              <w:t>уеб</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адрес</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орган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или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служба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издаващи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точно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позоваване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sz w:val="24"/>
                <w:szCs w:val="24"/>
                <w:lang w:val="en-GB"/>
              </w:rPr>
              <w:t>):</w:t>
            </w:r>
            <w:r w:rsidRPr="00C911EE">
              <w:rPr>
                <w:rFonts w:ascii="Times New Roman" w:hAnsi="Times New Roman" w:cs="Times New Roman"/>
                <w:i/>
                <w:sz w:val="24"/>
                <w:szCs w:val="24"/>
                <w:lang w:val="en-GB"/>
              </w:rPr>
              <w:t xml:space="preserve"> […</w:t>
            </w:r>
            <w:proofErr w:type="gramStart"/>
            <w:r w:rsidRPr="00C911EE">
              <w:rPr>
                <w:rFonts w:ascii="Times New Roman" w:hAnsi="Times New Roman" w:cs="Times New Roman"/>
                <w:i/>
                <w:sz w:val="24"/>
                <w:szCs w:val="24"/>
                <w:lang w:val="en-GB"/>
              </w:rPr>
              <w:t>…][</w:t>
            </w:r>
            <w:proofErr w:type="gramEnd"/>
            <w:r w:rsidRPr="00C911EE">
              <w:rPr>
                <w:rFonts w:ascii="Times New Roman" w:hAnsi="Times New Roman" w:cs="Times New Roman"/>
                <w:i/>
                <w:sz w:val="24"/>
                <w:szCs w:val="24"/>
                <w:lang w:val="en-GB"/>
              </w:rPr>
              <w:t>……][……][……]</w:t>
            </w:r>
          </w:p>
        </w:tc>
      </w:tr>
      <w:tr w:rsidR="00D446AA" w:rsidRPr="00C911EE" w14:paraId="517A67CA"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461EF9F9" w14:textId="77777777" w:rsidR="00D446AA" w:rsidRPr="00C911EE" w:rsidRDefault="00D446AA" w:rsidP="009C61F0">
            <w:pPr>
              <w:rPr>
                <w:rFonts w:ascii="Times New Roman" w:hAnsi="Times New Roman" w:cs="Times New Roman"/>
                <w:b/>
                <w:sz w:val="24"/>
                <w:szCs w:val="24"/>
                <w:lang w:val="en-GB"/>
              </w:rPr>
            </w:pPr>
            <w:r w:rsidRPr="00C911EE">
              <w:rPr>
                <w:rFonts w:ascii="Times New Roman" w:hAnsi="Times New Roman" w:cs="Times New Roman"/>
                <w:b/>
                <w:sz w:val="24"/>
                <w:szCs w:val="24"/>
                <w:lang w:val="en-GB"/>
              </w:rPr>
              <w:t xml:space="preserve">2) </w:t>
            </w:r>
            <w:proofErr w:type="spellStart"/>
            <w:r w:rsidRPr="00C911EE">
              <w:rPr>
                <w:rFonts w:ascii="Times New Roman" w:hAnsi="Times New Roman" w:cs="Times New Roman"/>
                <w:b/>
                <w:sz w:val="24"/>
                <w:szCs w:val="24"/>
                <w:lang w:val="en-GB"/>
              </w:rPr>
              <w:t>При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поръчки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за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услуги</w:t>
            </w:r>
            <w:proofErr w:type="spellEnd"/>
            <w:r w:rsidRPr="00C911EE">
              <w:rPr>
                <w:rFonts w:ascii="Times New Roman" w:hAnsi="Times New Roman" w:cs="Times New Roman"/>
                <w:b/>
                <w:sz w:val="24"/>
                <w:szCs w:val="24"/>
                <w:lang w:val="en-GB"/>
              </w:rPr>
              <w:t>:</w:t>
            </w:r>
            <w:r w:rsidRPr="00C911EE">
              <w:rPr>
                <w:rFonts w:ascii="Times New Roman" w:hAnsi="Times New Roman" w:cs="Times New Roman"/>
                <w:sz w:val="24"/>
                <w:szCs w:val="24"/>
                <w:lang w:val="en-GB"/>
              </w:rPr>
              <w:br/>
            </w:r>
            <w:proofErr w:type="spellStart"/>
            <w:r w:rsidRPr="00C911EE">
              <w:rPr>
                <w:rFonts w:ascii="Times New Roman" w:hAnsi="Times New Roman" w:cs="Times New Roman"/>
                <w:sz w:val="24"/>
                <w:szCs w:val="24"/>
                <w:lang w:val="en-GB"/>
              </w:rPr>
              <w:t>Необходимо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ли</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специално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разрешение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членство</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определена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организация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може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изпълни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съответната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услуга</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държавата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установяване</w:t>
            </w:r>
            <w:proofErr w:type="spellEnd"/>
            <w:r w:rsidRPr="00C911EE">
              <w:rPr>
                <w:rFonts w:ascii="Times New Roman" w:hAnsi="Times New Roman" w:cs="Times New Roman"/>
                <w:sz w:val="24"/>
                <w:szCs w:val="24"/>
                <w:lang w:val="en-GB"/>
              </w:rPr>
              <w:t xml:space="preserve">? </w:t>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proofErr w:type="spellStart"/>
            <w:r w:rsidRPr="00C911EE">
              <w:rPr>
                <w:rFonts w:ascii="Times New Roman" w:hAnsi="Times New Roman" w:cs="Times New Roman"/>
                <w:i/>
                <w:sz w:val="24"/>
                <w:szCs w:val="24"/>
                <w:lang w:val="en-GB"/>
              </w:rPr>
              <w:t>Ако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съответните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разположение</w:t>
            </w:r>
            <w:proofErr w:type="spellEnd"/>
            <w:r w:rsidRPr="00C911EE">
              <w:rPr>
                <w:rFonts w:ascii="Times New Roman" w:hAnsi="Times New Roman" w:cs="Times New Roman"/>
                <w:i/>
                <w:sz w:val="24"/>
                <w:szCs w:val="24"/>
                <w:lang w:val="en-GB"/>
              </w:rPr>
              <w:t xml:space="preserve"> в </w:t>
            </w:r>
            <w:proofErr w:type="spellStart"/>
            <w:r w:rsidRPr="00C911EE">
              <w:rPr>
                <w:rFonts w:ascii="Times New Roman" w:hAnsi="Times New Roman" w:cs="Times New Roman"/>
                <w:i/>
                <w:sz w:val="24"/>
                <w:szCs w:val="24"/>
                <w:lang w:val="en-GB"/>
              </w:rPr>
              <w:t>електронен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формат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моля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посочете</w:t>
            </w:r>
            <w:proofErr w:type="spellEnd"/>
            <w:r w:rsidRPr="00C911EE">
              <w:rPr>
                <w:rFonts w:ascii="Times New Roman" w:hAnsi="Times New Roman" w:cs="Times New Roman"/>
                <w:i/>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2D6896E8"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b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proofErr w:type="spellStart"/>
            <w:r w:rsidRPr="00C911EE">
              <w:rPr>
                <w:rFonts w:ascii="Times New Roman" w:hAnsi="Times New Roman" w:cs="Times New Roman"/>
                <w:sz w:val="24"/>
                <w:szCs w:val="24"/>
                <w:lang w:val="en-GB"/>
              </w:rPr>
              <w:t>Ако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моля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посочете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какво</w:t>
            </w:r>
            <w:proofErr w:type="spellEnd"/>
            <w:r w:rsidRPr="00C911EE">
              <w:rPr>
                <w:rFonts w:ascii="Times New Roman" w:hAnsi="Times New Roman" w:cs="Times New Roman"/>
                <w:sz w:val="24"/>
                <w:szCs w:val="24"/>
                <w:lang w:val="en-GB"/>
              </w:rPr>
              <w:t xml:space="preserve"> и </w:t>
            </w:r>
            <w:proofErr w:type="spellStart"/>
            <w:r w:rsidRPr="00C911EE">
              <w:rPr>
                <w:rFonts w:ascii="Times New Roman" w:hAnsi="Times New Roman" w:cs="Times New Roman"/>
                <w:sz w:val="24"/>
                <w:szCs w:val="24"/>
                <w:lang w:val="en-GB"/>
              </w:rPr>
              <w:t>дали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го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притежава</w:t>
            </w:r>
            <w:proofErr w:type="spellEnd"/>
            <w:r w:rsidRPr="00C911EE">
              <w:rPr>
                <w:rFonts w:ascii="Times New Roman" w:hAnsi="Times New Roman" w:cs="Times New Roman"/>
                <w:sz w:val="24"/>
                <w:szCs w:val="24"/>
                <w:lang w:val="en-GB"/>
              </w:rPr>
              <w:t xml:space="preserve">: […] []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r w:rsidRPr="00C911EE">
              <w:rPr>
                <w:rFonts w:ascii="Times New Roman" w:hAnsi="Times New Roman" w:cs="Times New Roman"/>
                <w:sz w:val="24"/>
                <w:szCs w:val="24"/>
                <w:lang w:val="en-GB"/>
              </w:rPr>
              <w:br/>
              <w:t xml:space="preserve"> </w:t>
            </w:r>
          </w:p>
          <w:p w14:paraId="207206C5"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w:t>
            </w:r>
            <w:proofErr w:type="spellStart"/>
            <w:r w:rsidRPr="00C911EE">
              <w:rPr>
                <w:rFonts w:ascii="Times New Roman" w:hAnsi="Times New Roman" w:cs="Times New Roman"/>
                <w:i/>
                <w:sz w:val="24"/>
                <w:szCs w:val="24"/>
                <w:lang w:val="en-GB"/>
              </w:rPr>
              <w:t>уеб</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адрес</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орган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или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служба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издаващи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точно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позоваване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sz w:val="24"/>
                <w:szCs w:val="24"/>
                <w:lang w:val="en-GB"/>
              </w:rPr>
              <w:t>):</w:t>
            </w:r>
            <w:r w:rsidRPr="00C911EE">
              <w:rPr>
                <w:rFonts w:ascii="Times New Roman" w:hAnsi="Times New Roman" w:cs="Times New Roman"/>
                <w:i/>
                <w:sz w:val="24"/>
                <w:szCs w:val="24"/>
                <w:lang w:val="en-GB"/>
              </w:rPr>
              <w:t xml:space="preserve"> […</w:t>
            </w:r>
            <w:proofErr w:type="gramStart"/>
            <w:r w:rsidRPr="00C911EE">
              <w:rPr>
                <w:rFonts w:ascii="Times New Roman" w:hAnsi="Times New Roman" w:cs="Times New Roman"/>
                <w:i/>
                <w:sz w:val="24"/>
                <w:szCs w:val="24"/>
                <w:lang w:val="en-GB"/>
              </w:rPr>
              <w:t>…][</w:t>
            </w:r>
            <w:proofErr w:type="gramEnd"/>
            <w:r w:rsidRPr="00C911EE">
              <w:rPr>
                <w:rFonts w:ascii="Times New Roman" w:hAnsi="Times New Roman" w:cs="Times New Roman"/>
                <w:i/>
                <w:sz w:val="24"/>
                <w:szCs w:val="24"/>
                <w:lang w:val="en-GB"/>
              </w:rPr>
              <w:t>……][……][……]</w:t>
            </w:r>
          </w:p>
        </w:tc>
      </w:tr>
    </w:tbl>
    <w:p w14:paraId="5FECA160" w14:textId="77777777" w:rsidR="00D446AA" w:rsidRPr="00C911EE" w:rsidRDefault="00D446AA" w:rsidP="00D446AA">
      <w:pPr>
        <w:keepNext/>
        <w:numPr>
          <w:ilvl w:val="3"/>
          <w:numId w:val="0"/>
        </w:numPr>
        <w:tabs>
          <w:tab w:val="num" w:pos="850"/>
        </w:tabs>
        <w:jc w:val="center"/>
        <w:rPr>
          <w:rFonts w:ascii="Times New Roman" w:eastAsia="Calibri" w:hAnsi="Times New Roman" w:cs="Times New Roman"/>
          <w:b/>
          <w:smallCaps/>
          <w:sz w:val="24"/>
          <w:szCs w:val="24"/>
          <w:lang w:eastAsia="bg-BG"/>
        </w:rPr>
      </w:pPr>
    </w:p>
    <w:p w14:paraId="13F7B66C" w14:textId="77777777" w:rsidR="00D446AA" w:rsidRPr="00C911EE" w:rsidRDefault="00D446AA" w:rsidP="00D446AA">
      <w:pPr>
        <w:keepNext/>
        <w:numPr>
          <w:ilvl w:val="3"/>
          <w:numId w:val="0"/>
        </w:numPr>
        <w:tabs>
          <w:tab w:val="num" w:pos="850"/>
        </w:tabs>
        <w:jc w:val="center"/>
        <w:rPr>
          <w:rFonts w:ascii="Times New Roman" w:eastAsia="Calibri" w:hAnsi="Times New Roman" w:cs="Times New Roman"/>
          <w:b/>
          <w:smallCaps/>
          <w:sz w:val="24"/>
          <w:szCs w:val="24"/>
          <w:lang w:val="bg-BG" w:eastAsia="bg-BG"/>
        </w:rPr>
      </w:pPr>
      <w:r w:rsidRPr="00C911EE">
        <w:rPr>
          <w:rFonts w:ascii="Times New Roman" w:eastAsia="Calibri" w:hAnsi="Times New Roman" w:cs="Times New Roman"/>
          <w:b/>
          <w:smallCaps/>
          <w:sz w:val="24"/>
          <w:szCs w:val="24"/>
          <w:lang w:val="bg-BG" w:eastAsia="bg-BG"/>
        </w:rPr>
        <w:t>Б: икономическо и финансово състояние</w:t>
      </w:r>
    </w:p>
    <w:p w14:paraId="211DF8D8" w14:textId="77777777" w:rsidR="00D446AA" w:rsidRPr="00C911EE" w:rsidRDefault="00D446AA" w:rsidP="00D446AA">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Икономическият</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оператор</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следва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да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предостави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информация</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u w:val="single"/>
          <w:lang w:val="en-GB"/>
        </w:rPr>
        <w:t>само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когато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критериите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подбор</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били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изисквани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от</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възлагащия</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орган</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или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възложителя</w:t>
      </w:r>
      <w:proofErr w:type="spellEnd"/>
      <w:r w:rsidRPr="00C911EE">
        <w:rPr>
          <w:rFonts w:ascii="Times New Roman" w:hAnsi="Times New Roman" w:cs="Times New Roman"/>
          <w:b/>
          <w:i/>
          <w:sz w:val="24"/>
          <w:szCs w:val="24"/>
          <w:lang w:val="en-GB"/>
        </w:rPr>
        <w:t xml:space="preserve"> в </w:t>
      </w:r>
      <w:proofErr w:type="spellStart"/>
      <w:r w:rsidRPr="00C911EE">
        <w:rPr>
          <w:rFonts w:ascii="Times New Roman" w:hAnsi="Times New Roman" w:cs="Times New Roman"/>
          <w:b/>
          <w:i/>
          <w:sz w:val="24"/>
          <w:szCs w:val="24"/>
          <w:lang w:val="en-GB"/>
        </w:rPr>
        <w:t>обявлението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или</w:t>
      </w:r>
      <w:proofErr w:type="spellEnd"/>
      <w:r w:rsidRPr="00C911EE">
        <w:rPr>
          <w:rFonts w:ascii="Times New Roman" w:hAnsi="Times New Roman" w:cs="Times New Roman"/>
          <w:b/>
          <w:i/>
          <w:sz w:val="24"/>
          <w:szCs w:val="24"/>
          <w:lang w:val="en-GB"/>
        </w:rPr>
        <w:t xml:space="preserve"> в </w:t>
      </w:r>
      <w:proofErr w:type="spellStart"/>
      <w:r w:rsidRPr="00C911EE">
        <w:rPr>
          <w:rFonts w:ascii="Times New Roman" w:hAnsi="Times New Roman" w:cs="Times New Roman"/>
          <w:b/>
          <w:i/>
          <w:sz w:val="24"/>
          <w:szCs w:val="24"/>
          <w:lang w:val="en-GB"/>
        </w:rPr>
        <w:t>документацията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поръчката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посочена</w:t>
      </w:r>
      <w:proofErr w:type="spellEnd"/>
      <w:r w:rsidRPr="00C911EE">
        <w:rPr>
          <w:rFonts w:ascii="Times New Roman" w:hAnsi="Times New Roman" w:cs="Times New Roman"/>
          <w:b/>
          <w:i/>
          <w:sz w:val="24"/>
          <w:szCs w:val="24"/>
          <w:lang w:val="en-GB"/>
        </w:rPr>
        <w:t xml:space="preserve"> в </w:t>
      </w:r>
      <w:proofErr w:type="spellStart"/>
      <w:r w:rsidRPr="00C911EE">
        <w:rPr>
          <w:rFonts w:ascii="Times New Roman" w:hAnsi="Times New Roman" w:cs="Times New Roman"/>
          <w:b/>
          <w:i/>
          <w:sz w:val="24"/>
          <w:szCs w:val="24"/>
          <w:lang w:val="en-GB"/>
        </w:rPr>
        <w:t>обявлението</w:t>
      </w:r>
      <w:proofErr w:type="spellEnd"/>
      <w:r w:rsidRPr="00C911EE">
        <w:rPr>
          <w:rFonts w:ascii="Times New Roman" w:hAnsi="Times New Roman" w:cs="Times New Roman"/>
          <w:b/>
          <w:i/>
          <w:sz w:val="24"/>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446AA" w:rsidRPr="00C911EE" w14:paraId="300689DE"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15E0455F"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Икономическо</w:t>
            </w:r>
            <w:proofErr w:type="spellEnd"/>
            <w:r w:rsidRPr="00C911EE">
              <w:rPr>
                <w:rFonts w:ascii="Times New Roman" w:hAnsi="Times New Roman" w:cs="Times New Roman"/>
                <w:b/>
                <w:i/>
                <w:sz w:val="24"/>
                <w:szCs w:val="24"/>
                <w:lang w:val="en-GB"/>
              </w:rPr>
              <w:t xml:space="preserve"> и </w:t>
            </w:r>
            <w:proofErr w:type="spellStart"/>
            <w:r w:rsidRPr="00C911EE">
              <w:rPr>
                <w:rFonts w:ascii="Times New Roman" w:hAnsi="Times New Roman" w:cs="Times New Roman"/>
                <w:b/>
                <w:i/>
                <w:sz w:val="24"/>
                <w:szCs w:val="24"/>
                <w:lang w:val="en-GB"/>
              </w:rPr>
              <w:t>финансово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състояние</w:t>
            </w:r>
            <w:proofErr w:type="spellEnd"/>
          </w:p>
        </w:tc>
        <w:tc>
          <w:tcPr>
            <w:tcW w:w="4645" w:type="dxa"/>
            <w:tcBorders>
              <w:top w:val="single" w:sz="4" w:space="0" w:color="auto"/>
              <w:left w:val="single" w:sz="4" w:space="0" w:color="auto"/>
              <w:bottom w:val="single" w:sz="4" w:space="0" w:color="auto"/>
              <w:right w:val="single" w:sz="4" w:space="0" w:color="auto"/>
            </w:tcBorders>
            <w:hideMark/>
          </w:tcPr>
          <w:p w14:paraId="57D20B40"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Отговор</w:t>
            </w:r>
            <w:proofErr w:type="spellEnd"/>
            <w:r w:rsidRPr="00C911EE">
              <w:rPr>
                <w:rFonts w:ascii="Times New Roman" w:hAnsi="Times New Roman" w:cs="Times New Roman"/>
                <w:b/>
                <w:i/>
                <w:sz w:val="24"/>
                <w:szCs w:val="24"/>
                <w:lang w:val="en-GB"/>
              </w:rPr>
              <w:t>:</w:t>
            </w:r>
          </w:p>
        </w:tc>
      </w:tr>
      <w:tr w:rsidR="00D446AA" w:rsidRPr="00C911EE" w14:paraId="0B30796A"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05E3C78B"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1а) </w:t>
            </w:r>
            <w:proofErr w:type="spellStart"/>
            <w:r w:rsidRPr="00C911EE">
              <w:rPr>
                <w:rFonts w:ascii="Times New Roman" w:hAnsi="Times New Roman" w:cs="Times New Roman"/>
                <w:sz w:val="24"/>
                <w:szCs w:val="24"/>
                <w:lang w:val="en-GB"/>
              </w:rPr>
              <w:t>Неговият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общ</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годишен</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оборот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броя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финансови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години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изисквани</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съответното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обявление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документацията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поръчката</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както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следва</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r>
            <w:r w:rsidRPr="00C911EE">
              <w:rPr>
                <w:rFonts w:ascii="Times New Roman" w:hAnsi="Times New Roman" w:cs="Times New Roman"/>
                <w:b/>
                <w:sz w:val="24"/>
                <w:szCs w:val="24"/>
                <w:u w:val="single"/>
                <w:lang w:val="en-GB"/>
              </w:rPr>
              <w:t>и/</w:t>
            </w:r>
            <w:proofErr w:type="spellStart"/>
            <w:r w:rsidRPr="00C911EE">
              <w:rPr>
                <w:rFonts w:ascii="Times New Roman" w:hAnsi="Times New Roman" w:cs="Times New Roman"/>
                <w:b/>
                <w:sz w:val="24"/>
                <w:szCs w:val="24"/>
                <w:u w:val="single"/>
                <w:lang w:val="en-GB"/>
              </w:rPr>
              <w:t>или</w:t>
            </w:r>
            <w:proofErr w:type="spellEnd"/>
            <w:r w:rsidRPr="00C911EE">
              <w:rPr>
                <w:rFonts w:ascii="Times New Roman" w:hAnsi="Times New Roman" w:cs="Times New Roman"/>
                <w:sz w:val="24"/>
                <w:szCs w:val="24"/>
                <w:lang w:val="en-GB"/>
              </w:rPr>
              <w:t xml:space="preserve"> </w:t>
            </w:r>
            <w:r w:rsidRPr="00C911EE">
              <w:rPr>
                <w:rFonts w:ascii="Times New Roman" w:hAnsi="Times New Roman" w:cs="Times New Roman"/>
                <w:sz w:val="24"/>
                <w:szCs w:val="24"/>
                <w:lang w:val="en-GB"/>
              </w:rPr>
              <w:br/>
              <w:t xml:space="preserve">1б) </w:t>
            </w:r>
            <w:proofErr w:type="spellStart"/>
            <w:r w:rsidRPr="00C911EE">
              <w:rPr>
                <w:rFonts w:ascii="Times New Roman" w:hAnsi="Times New Roman" w:cs="Times New Roman"/>
                <w:sz w:val="24"/>
                <w:szCs w:val="24"/>
                <w:lang w:val="en-GB"/>
              </w:rPr>
              <w:t>Неговият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среден</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годишен</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оборот</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за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броя</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години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изисквани</w:t>
            </w:r>
            <w:proofErr w:type="spellEnd"/>
            <w:r w:rsidRPr="00C911EE">
              <w:rPr>
                <w:rFonts w:ascii="Times New Roman" w:hAnsi="Times New Roman" w:cs="Times New Roman"/>
                <w:b/>
                <w:sz w:val="24"/>
                <w:szCs w:val="24"/>
                <w:lang w:val="en-GB"/>
              </w:rPr>
              <w:t xml:space="preserve"> в </w:t>
            </w:r>
            <w:proofErr w:type="spellStart"/>
            <w:r w:rsidRPr="00C911EE">
              <w:rPr>
                <w:rFonts w:ascii="Times New Roman" w:hAnsi="Times New Roman" w:cs="Times New Roman"/>
                <w:b/>
                <w:sz w:val="24"/>
                <w:szCs w:val="24"/>
                <w:lang w:val="en-GB"/>
              </w:rPr>
              <w:t>съответното</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обявление</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или</w:t>
            </w:r>
            <w:proofErr w:type="spellEnd"/>
            <w:r w:rsidRPr="00C911EE">
              <w:rPr>
                <w:rFonts w:ascii="Times New Roman" w:hAnsi="Times New Roman" w:cs="Times New Roman"/>
                <w:b/>
                <w:sz w:val="24"/>
                <w:szCs w:val="24"/>
                <w:lang w:val="en-GB"/>
              </w:rPr>
              <w:t xml:space="preserve"> в </w:t>
            </w:r>
            <w:proofErr w:type="spellStart"/>
            <w:r w:rsidRPr="00C911EE">
              <w:rPr>
                <w:rFonts w:ascii="Times New Roman" w:hAnsi="Times New Roman" w:cs="Times New Roman"/>
                <w:b/>
                <w:sz w:val="24"/>
                <w:szCs w:val="24"/>
                <w:lang w:val="en-GB"/>
              </w:rPr>
              <w:t>документацията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за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поръчката</w:t>
            </w:r>
            <w:proofErr w:type="spellEnd"/>
            <w:r w:rsidRPr="00C911EE">
              <w:rPr>
                <w:rFonts w:ascii="Times New Roman" w:hAnsi="Times New Roman" w:cs="Times New Roman"/>
                <w:b/>
                <w:sz w:val="24"/>
                <w:szCs w:val="24"/>
                <w:lang w:val="en-GB"/>
              </w:rPr>
              <w:t xml:space="preserve">, е </w:t>
            </w:r>
            <w:proofErr w:type="spellStart"/>
            <w:r w:rsidRPr="00C911EE">
              <w:rPr>
                <w:rFonts w:ascii="Times New Roman" w:hAnsi="Times New Roman" w:cs="Times New Roman"/>
                <w:b/>
                <w:sz w:val="24"/>
                <w:szCs w:val="24"/>
                <w:lang w:val="en-GB"/>
              </w:rPr>
              <w:t>както</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следва</w:t>
            </w:r>
            <w:proofErr w:type="spellEnd"/>
            <w:r w:rsidRPr="00C911EE">
              <w:rPr>
                <w:rFonts w:ascii="Times New Roman" w:hAnsi="Times New Roman" w:cs="Times New Roman"/>
                <w:b/>
                <w:sz w:val="24"/>
                <w:szCs w:val="24"/>
                <w:vertAlign w:val="superscript"/>
                <w:lang w:val="en-GB"/>
              </w:rPr>
              <w:footnoteReference w:id="33"/>
            </w:r>
            <w:r w:rsidRPr="00C911EE">
              <w:rPr>
                <w:rFonts w:ascii="Times New Roman" w:hAnsi="Times New Roman" w:cs="Times New Roman"/>
                <w:b/>
                <w:sz w:val="24"/>
                <w:szCs w:val="24"/>
                <w:lang w:val="en-GB"/>
              </w:rPr>
              <w:t>(</w:t>
            </w:r>
            <w:r w:rsidRPr="00C911EE">
              <w:rPr>
                <w:rFonts w:ascii="Times New Roman" w:hAnsi="Times New Roman" w:cs="Times New Roman"/>
                <w:sz w:val="24"/>
                <w:szCs w:val="24"/>
                <w:lang w:val="en-GB"/>
              </w:rPr>
              <w:t>)</w:t>
            </w:r>
            <w:r w:rsidRPr="00C911EE">
              <w:rPr>
                <w:rFonts w:ascii="Times New Roman" w:hAnsi="Times New Roman" w:cs="Times New Roman"/>
                <w:b/>
                <w:sz w:val="24"/>
                <w:szCs w:val="24"/>
                <w:lang w:val="en-GB"/>
              </w:rPr>
              <w:t>:</w:t>
            </w:r>
            <w:r w:rsidRPr="00C911EE">
              <w:rPr>
                <w:rFonts w:ascii="Times New Roman" w:hAnsi="Times New Roman" w:cs="Times New Roman"/>
                <w:sz w:val="24"/>
                <w:szCs w:val="24"/>
                <w:lang w:val="en-GB"/>
              </w:rPr>
              <w:br/>
            </w:r>
            <w:proofErr w:type="spellStart"/>
            <w:r w:rsidRPr="00C911EE">
              <w:rPr>
                <w:rFonts w:ascii="Times New Roman" w:hAnsi="Times New Roman" w:cs="Times New Roman"/>
                <w:i/>
                <w:sz w:val="24"/>
                <w:szCs w:val="24"/>
                <w:lang w:val="en-GB"/>
              </w:rPr>
              <w:t>Ако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съответните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разположение</w:t>
            </w:r>
            <w:proofErr w:type="spellEnd"/>
            <w:r w:rsidRPr="00C911EE">
              <w:rPr>
                <w:rFonts w:ascii="Times New Roman" w:hAnsi="Times New Roman" w:cs="Times New Roman"/>
                <w:i/>
                <w:sz w:val="24"/>
                <w:szCs w:val="24"/>
                <w:lang w:val="en-GB"/>
              </w:rPr>
              <w:t xml:space="preserve"> в </w:t>
            </w:r>
            <w:proofErr w:type="spellStart"/>
            <w:r w:rsidRPr="00C911EE">
              <w:rPr>
                <w:rFonts w:ascii="Times New Roman" w:hAnsi="Times New Roman" w:cs="Times New Roman"/>
                <w:i/>
                <w:sz w:val="24"/>
                <w:szCs w:val="24"/>
                <w:lang w:val="en-GB"/>
              </w:rPr>
              <w:t>електронен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формат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моля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посочете</w:t>
            </w:r>
            <w:proofErr w:type="spellEnd"/>
            <w:r w:rsidRPr="00C911EE">
              <w:rPr>
                <w:rFonts w:ascii="Times New Roman" w:hAnsi="Times New Roman" w:cs="Times New Roman"/>
                <w:i/>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0E6AD453" w14:textId="77777777" w:rsidR="00D446AA" w:rsidRPr="00C911EE" w:rsidRDefault="00D446AA" w:rsidP="009C61F0">
            <w:pPr>
              <w:rPr>
                <w:rFonts w:ascii="Times New Roman" w:hAnsi="Times New Roman" w:cs="Times New Roman"/>
                <w:i/>
                <w:sz w:val="24"/>
                <w:szCs w:val="24"/>
                <w:lang w:val="en-GB"/>
              </w:rPr>
            </w:pPr>
            <w:proofErr w:type="spellStart"/>
            <w:r w:rsidRPr="00C911EE">
              <w:rPr>
                <w:rFonts w:ascii="Times New Roman" w:hAnsi="Times New Roman" w:cs="Times New Roman"/>
                <w:sz w:val="24"/>
                <w:szCs w:val="24"/>
                <w:lang w:val="en-GB"/>
              </w:rPr>
              <w:t>година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оборот</w:t>
            </w:r>
            <w:proofErr w:type="spellEnd"/>
            <w:r w:rsidRPr="00C911EE">
              <w:rPr>
                <w:rFonts w:ascii="Times New Roman" w:hAnsi="Times New Roman" w:cs="Times New Roman"/>
                <w:sz w:val="24"/>
                <w:szCs w:val="24"/>
                <w:lang w:val="en-GB"/>
              </w:rPr>
              <w:t>:[……][…]</w:t>
            </w:r>
            <w:proofErr w:type="spellStart"/>
            <w:r w:rsidRPr="00C911EE">
              <w:rPr>
                <w:rFonts w:ascii="Times New Roman" w:hAnsi="Times New Roman" w:cs="Times New Roman"/>
                <w:sz w:val="24"/>
                <w:szCs w:val="24"/>
                <w:lang w:val="en-GB"/>
              </w:rPr>
              <w:t>валута</w:t>
            </w:r>
            <w:proofErr w:type="spellEnd"/>
            <w:r w:rsidRPr="00C911EE">
              <w:rPr>
                <w:rFonts w:ascii="Times New Roman" w:hAnsi="Times New Roman" w:cs="Times New Roman"/>
                <w:sz w:val="24"/>
                <w:szCs w:val="24"/>
                <w:lang w:val="en-GB"/>
              </w:rPr>
              <w:br/>
            </w:r>
            <w:proofErr w:type="spellStart"/>
            <w:r w:rsidRPr="00C911EE">
              <w:rPr>
                <w:rFonts w:ascii="Times New Roman" w:hAnsi="Times New Roman" w:cs="Times New Roman"/>
                <w:sz w:val="24"/>
                <w:szCs w:val="24"/>
                <w:lang w:val="en-GB"/>
              </w:rPr>
              <w:t>година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оборот</w:t>
            </w:r>
            <w:proofErr w:type="spellEnd"/>
            <w:r w:rsidRPr="00C911EE">
              <w:rPr>
                <w:rFonts w:ascii="Times New Roman" w:hAnsi="Times New Roman" w:cs="Times New Roman"/>
                <w:sz w:val="24"/>
                <w:szCs w:val="24"/>
                <w:lang w:val="en-GB"/>
              </w:rPr>
              <w:t>:[……][…]</w:t>
            </w:r>
            <w:proofErr w:type="spellStart"/>
            <w:r w:rsidRPr="00C911EE">
              <w:rPr>
                <w:rFonts w:ascii="Times New Roman" w:hAnsi="Times New Roman" w:cs="Times New Roman"/>
                <w:sz w:val="24"/>
                <w:szCs w:val="24"/>
                <w:lang w:val="en-GB"/>
              </w:rPr>
              <w:t>валута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година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оборот</w:t>
            </w:r>
            <w:proofErr w:type="spellEnd"/>
            <w:r w:rsidRPr="00C911EE">
              <w:rPr>
                <w:rFonts w:ascii="Times New Roman" w:hAnsi="Times New Roman" w:cs="Times New Roman"/>
                <w:sz w:val="24"/>
                <w:szCs w:val="24"/>
                <w:lang w:val="en-GB"/>
              </w:rPr>
              <w:t>:[……][…]</w:t>
            </w:r>
            <w:proofErr w:type="spellStart"/>
            <w:r w:rsidRPr="00C911EE">
              <w:rPr>
                <w:rFonts w:ascii="Times New Roman" w:hAnsi="Times New Roman" w:cs="Times New Roman"/>
                <w:sz w:val="24"/>
                <w:szCs w:val="24"/>
                <w:lang w:val="en-GB"/>
              </w:rPr>
              <w:t>валута</w:t>
            </w:r>
            <w:proofErr w:type="spellEnd"/>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t>(</w:t>
            </w:r>
            <w:proofErr w:type="spellStart"/>
            <w:r w:rsidRPr="00C911EE">
              <w:rPr>
                <w:rFonts w:ascii="Times New Roman" w:hAnsi="Times New Roman" w:cs="Times New Roman"/>
                <w:sz w:val="24"/>
                <w:szCs w:val="24"/>
                <w:lang w:val="en-GB"/>
              </w:rPr>
              <w:t>брой</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години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среден</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оборот</w:t>
            </w:r>
            <w:proofErr w:type="spellEnd"/>
            <w:r w:rsidRPr="00C911EE">
              <w:rPr>
                <w:rFonts w:ascii="Times New Roman" w:hAnsi="Times New Roman" w:cs="Times New Roman"/>
                <w:sz w:val="24"/>
                <w:szCs w:val="24"/>
                <w:lang w:val="en-GB"/>
              </w:rPr>
              <w:t>)</w:t>
            </w:r>
            <w:r w:rsidRPr="00C911EE">
              <w:rPr>
                <w:rFonts w:ascii="Times New Roman" w:hAnsi="Times New Roman" w:cs="Times New Roman"/>
                <w:b/>
                <w:sz w:val="24"/>
                <w:szCs w:val="24"/>
                <w:lang w:val="en-GB"/>
              </w:rPr>
              <w:t>:</w:t>
            </w:r>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валута</w:t>
            </w:r>
            <w:proofErr w:type="spellEnd"/>
            <w:r w:rsidRPr="00C911EE">
              <w:rPr>
                <w:rFonts w:ascii="Times New Roman" w:hAnsi="Times New Roman" w:cs="Times New Roman"/>
                <w:sz w:val="24"/>
                <w:szCs w:val="24"/>
                <w:lang w:val="en-GB"/>
              </w:rPr>
              <w:br/>
            </w:r>
          </w:p>
          <w:p w14:paraId="336029CD"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i/>
                <w:sz w:val="24"/>
                <w:szCs w:val="24"/>
                <w:lang w:val="en-GB"/>
              </w:rPr>
              <w:t>(</w:t>
            </w:r>
            <w:proofErr w:type="spellStart"/>
            <w:r w:rsidRPr="00C911EE">
              <w:rPr>
                <w:rFonts w:ascii="Times New Roman" w:hAnsi="Times New Roman" w:cs="Times New Roman"/>
                <w:i/>
                <w:sz w:val="24"/>
                <w:szCs w:val="24"/>
                <w:lang w:val="en-GB"/>
              </w:rPr>
              <w:t>уеб</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адрес</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орган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или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служба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издаващи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точно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позоваване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i/>
                <w:sz w:val="24"/>
                <w:szCs w:val="24"/>
                <w:lang w:val="en-GB"/>
              </w:rPr>
              <w:t>): […</w:t>
            </w:r>
            <w:proofErr w:type="gramStart"/>
            <w:r w:rsidRPr="00C911EE">
              <w:rPr>
                <w:rFonts w:ascii="Times New Roman" w:hAnsi="Times New Roman" w:cs="Times New Roman"/>
                <w:i/>
                <w:sz w:val="24"/>
                <w:szCs w:val="24"/>
                <w:lang w:val="en-GB"/>
              </w:rPr>
              <w:t>…][</w:t>
            </w:r>
            <w:proofErr w:type="gramEnd"/>
            <w:r w:rsidRPr="00C911EE">
              <w:rPr>
                <w:rFonts w:ascii="Times New Roman" w:hAnsi="Times New Roman" w:cs="Times New Roman"/>
                <w:i/>
                <w:sz w:val="24"/>
                <w:szCs w:val="24"/>
                <w:lang w:val="en-GB"/>
              </w:rPr>
              <w:t>……][……][……]</w:t>
            </w:r>
          </w:p>
        </w:tc>
      </w:tr>
      <w:tr w:rsidR="00D446AA" w:rsidRPr="00C911EE" w14:paraId="441A740D"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5DAE861D" w14:textId="77777777" w:rsidR="00D446AA" w:rsidRPr="00C911EE" w:rsidRDefault="00D446AA" w:rsidP="009C61F0">
            <w:pPr>
              <w:rPr>
                <w:rFonts w:ascii="Times New Roman" w:hAnsi="Times New Roman" w:cs="Times New Roman"/>
                <w:b/>
                <w:i/>
                <w:sz w:val="24"/>
                <w:szCs w:val="24"/>
                <w:u w:val="single"/>
                <w:lang w:val="en-GB"/>
              </w:rPr>
            </w:pPr>
            <w:r w:rsidRPr="00C911EE">
              <w:rPr>
                <w:rFonts w:ascii="Times New Roman" w:hAnsi="Times New Roman" w:cs="Times New Roman"/>
                <w:sz w:val="24"/>
                <w:szCs w:val="24"/>
                <w:lang w:val="en-GB"/>
              </w:rPr>
              <w:t xml:space="preserve">2а) </w:t>
            </w:r>
            <w:proofErr w:type="spellStart"/>
            <w:r w:rsidRPr="00C911EE">
              <w:rPr>
                <w:rFonts w:ascii="Times New Roman" w:hAnsi="Times New Roman" w:cs="Times New Roman"/>
                <w:sz w:val="24"/>
                <w:szCs w:val="24"/>
                <w:lang w:val="en-GB"/>
              </w:rPr>
              <w:t>Неговият</w:t>
            </w:r>
            <w:proofErr w:type="spellEnd"/>
            <w:r w:rsidRPr="00C911EE">
              <w:rPr>
                <w:rFonts w:ascii="Times New Roman" w:hAnsi="Times New Roman" w:cs="Times New Roman"/>
                <w:sz w:val="24"/>
                <w:szCs w:val="24"/>
                <w:lang w:val="en-GB"/>
              </w:rPr>
              <w:t xml:space="preserve"> („</w:t>
            </w:r>
            <w:proofErr w:type="spellStart"/>
            <w:proofErr w:type="gramStart"/>
            <w:r w:rsidRPr="00C911EE">
              <w:rPr>
                <w:rFonts w:ascii="Times New Roman" w:hAnsi="Times New Roman" w:cs="Times New Roman"/>
                <w:sz w:val="24"/>
                <w:szCs w:val="24"/>
                <w:lang w:val="en-GB"/>
              </w:rPr>
              <w:t>конкретен</w:t>
            </w:r>
            <w:proofErr w:type="spellEnd"/>
            <w:r w:rsidRPr="00C911EE">
              <w:rPr>
                <w:rFonts w:ascii="Times New Roman" w:hAnsi="Times New Roman" w:cs="Times New Roman"/>
                <w:sz w:val="24"/>
                <w:szCs w:val="24"/>
                <w:lang w:val="en-GB"/>
              </w:rPr>
              <w:t>“</w:t>
            </w:r>
            <w:proofErr w:type="gram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годишен</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оборот</w:t>
            </w:r>
            <w:proofErr w:type="spellEnd"/>
            <w:r w:rsidRPr="00C911EE">
              <w:rPr>
                <w:rFonts w:ascii="Times New Roman" w:hAnsi="Times New Roman" w:cs="Times New Roman"/>
                <w:b/>
                <w:sz w:val="24"/>
                <w:szCs w:val="24"/>
                <w:lang w:val="en-GB"/>
              </w:rPr>
              <w:t xml:space="preserve"> в </w:t>
            </w:r>
            <w:proofErr w:type="spellStart"/>
            <w:r w:rsidRPr="00C911EE">
              <w:rPr>
                <w:rFonts w:ascii="Times New Roman" w:hAnsi="Times New Roman" w:cs="Times New Roman"/>
                <w:b/>
                <w:sz w:val="24"/>
                <w:szCs w:val="24"/>
                <w:lang w:val="en-GB"/>
              </w:rPr>
              <w:t>стопанската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област</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обхваната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от</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поръчката</w:t>
            </w:r>
            <w:proofErr w:type="spellEnd"/>
            <w:r w:rsidRPr="00C911EE">
              <w:rPr>
                <w:rFonts w:ascii="Times New Roman" w:hAnsi="Times New Roman" w:cs="Times New Roman"/>
                <w:sz w:val="24"/>
                <w:szCs w:val="24"/>
                <w:lang w:val="en-GB"/>
              </w:rPr>
              <w:t xml:space="preserve"> и </w:t>
            </w:r>
            <w:proofErr w:type="spellStart"/>
            <w:r w:rsidRPr="00C911EE">
              <w:rPr>
                <w:rFonts w:ascii="Times New Roman" w:hAnsi="Times New Roman" w:cs="Times New Roman"/>
                <w:sz w:val="24"/>
                <w:szCs w:val="24"/>
                <w:lang w:val="en-GB"/>
              </w:rPr>
              <w:t>посочена</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съответното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обявление</w:t>
            </w:r>
            <w:proofErr w:type="spellEnd"/>
            <w:r w:rsidRPr="00C911EE">
              <w:rPr>
                <w:rFonts w:ascii="Times New Roman" w:hAnsi="Times New Roman" w:cs="Times New Roman"/>
                <w:sz w:val="24"/>
                <w:szCs w:val="24"/>
                <w:lang w:val="en-GB"/>
              </w:rPr>
              <w:t>,</w:t>
            </w:r>
            <w:r w:rsidRPr="00C911EE">
              <w:rPr>
                <w:rFonts w:ascii="Times New Roman" w:hAnsi="Times New Roman" w:cs="Times New Roman"/>
                <w:b/>
                <w:i/>
                <w:sz w:val="24"/>
                <w:szCs w:val="24"/>
                <w:lang w:val="en-GB"/>
              </w:rPr>
              <w:t xml:space="preserve"> </w:t>
            </w:r>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документацията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поръчката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изисквания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брой</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финансови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години</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както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следва</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r>
            <w:r w:rsidRPr="00C911EE">
              <w:rPr>
                <w:rFonts w:ascii="Times New Roman" w:hAnsi="Times New Roman" w:cs="Times New Roman"/>
                <w:b/>
                <w:i/>
                <w:sz w:val="24"/>
                <w:szCs w:val="24"/>
                <w:u w:val="single"/>
                <w:lang w:val="en-GB"/>
              </w:rPr>
              <w:t>и/</w:t>
            </w:r>
            <w:proofErr w:type="spellStart"/>
            <w:r w:rsidRPr="00C911EE">
              <w:rPr>
                <w:rFonts w:ascii="Times New Roman" w:hAnsi="Times New Roman" w:cs="Times New Roman"/>
                <w:b/>
                <w:i/>
                <w:sz w:val="24"/>
                <w:szCs w:val="24"/>
                <w:u w:val="single"/>
                <w:lang w:val="en-GB"/>
              </w:rPr>
              <w:t>или</w:t>
            </w:r>
            <w:proofErr w:type="spellEnd"/>
          </w:p>
          <w:p w14:paraId="0B5BDFA1"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2б) </w:t>
            </w:r>
            <w:proofErr w:type="spellStart"/>
            <w:r w:rsidRPr="00C911EE">
              <w:rPr>
                <w:rFonts w:ascii="Times New Roman" w:hAnsi="Times New Roman" w:cs="Times New Roman"/>
                <w:sz w:val="24"/>
                <w:szCs w:val="24"/>
                <w:lang w:val="en-GB"/>
              </w:rPr>
              <w:t>Неговият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среден</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годишен</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оборот</w:t>
            </w:r>
            <w:proofErr w:type="spellEnd"/>
            <w:r w:rsidRPr="00C911EE">
              <w:rPr>
                <w:rFonts w:ascii="Times New Roman" w:hAnsi="Times New Roman" w:cs="Times New Roman"/>
                <w:b/>
                <w:sz w:val="24"/>
                <w:szCs w:val="24"/>
                <w:lang w:val="en-GB"/>
              </w:rPr>
              <w:t xml:space="preserve"> в </w:t>
            </w:r>
            <w:proofErr w:type="spellStart"/>
            <w:r w:rsidRPr="00C911EE">
              <w:rPr>
                <w:rFonts w:ascii="Times New Roman" w:hAnsi="Times New Roman" w:cs="Times New Roman"/>
                <w:b/>
                <w:sz w:val="24"/>
                <w:szCs w:val="24"/>
                <w:lang w:val="en-GB"/>
              </w:rPr>
              <w:t>областта</w:t>
            </w:r>
            <w:proofErr w:type="spellEnd"/>
            <w:r w:rsidRPr="00C911EE">
              <w:rPr>
                <w:rFonts w:ascii="Times New Roman" w:hAnsi="Times New Roman" w:cs="Times New Roman"/>
                <w:b/>
                <w:sz w:val="24"/>
                <w:szCs w:val="24"/>
                <w:lang w:val="en-GB"/>
              </w:rPr>
              <w:t xml:space="preserve"> и </w:t>
            </w:r>
            <w:proofErr w:type="spellStart"/>
            <w:r w:rsidRPr="00C911EE">
              <w:rPr>
                <w:rFonts w:ascii="Times New Roman" w:hAnsi="Times New Roman" w:cs="Times New Roman"/>
                <w:b/>
                <w:sz w:val="24"/>
                <w:szCs w:val="24"/>
                <w:lang w:val="en-GB"/>
              </w:rPr>
              <w:t>за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броя</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години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изисквани</w:t>
            </w:r>
            <w:proofErr w:type="spellEnd"/>
            <w:r w:rsidRPr="00C911EE">
              <w:rPr>
                <w:rFonts w:ascii="Times New Roman" w:hAnsi="Times New Roman" w:cs="Times New Roman"/>
                <w:b/>
                <w:sz w:val="24"/>
                <w:szCs w:val="24"/>
                <w:lang w:val="en-GB"/>
              </w:rPr>
              <w:t xml:space="preserve"> в </w:t>
            </w:r>
            <w:proofErr w:type="spellStart"/>
            <w:r w:rsidRPr="00C911EE">
              <w:rPr>
                <w:rFonts w:ascii="Times New Roman" w:hAnsi="Times New Roman" w:cs="Times New Roman"/>
                <w:b/>
                <w:sz w:val="24"/>
                <w:szCs w:val="24"/>
                <w:lang w:val="en-GB"/>
              </w:rPr>
              <w:t>съответното</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обявление</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или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документацията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за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поръчката</w:t>
            </w:r>
            <w:proofErr w:type="spellEnd"/>
            <w:r w:rsidRPr="00C911EE">
              <w:rPr>
                <w:rFonts w:ascii="Times New Roman" w:hAnsi="Times New Roman" w:cs="Times New Roman"/>
                <w:b/>
                <w:sz w:val="24"/>
                <w:szCs w:val="24"/>
                <w:lang w:val="en-GB"/>
              </w:rPr>
              <w:t xml:space="preserve">, е </w:t>
            </w:r>
            <w:proofErr w:type="spellStart"/>
            <w:r w:rsidRPr="00C911EE">
              <w:rPr>
                <w:rFonts w:ascii="Times New Roman" w:hAnsi="Times New Roman" w:cs="Times New Roman"/>
                <w:b/>
                <w:sz w:val="24"/>
                <w:szCs w:val="24"/>
                <w:lang w:val="en-GB"/>
              </w:rPr>
              <w:t>както</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следва</w:t>
            </w:r>
            <w:proofErr w:type="spellEnd"/>
            <w:r w:rsidRPr="00C911EE">
              <w:rPr>
                <w:rFonts w:ascii="Times New Roman" w:hAnsi="Times New Roman" w:cs="Times New Roman"/>
                <w:b/>
                <w:sz w:val="24"/>
                <w:szCs w:val="24"/>
                <w:vertAlign w:val="superscript"/>
                <w:lang w:val="en-GB"/>
              </w:rPr>
              <w:footnoteReference w:id="34"/>
            </w:r>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r>
            <w:proofErr w:type="spellStart"/>
            <w:r w:rsidRPr="00C911EE">
              <w:rPr>
                <w:rFonts w:ascii="Times New Roman" w:hAnsi="Times New Roman" w:cs="Times New Roman"/>
                <w:i/>
                <w:sz w:val="24"/>
                <w:szCs w:val="24"/>
                <w:lang w:val="en-GB"/>
              </w:rPr>
              <w:t>Ако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съответните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разположение</w:t>
            </w:r>
            <w:proofErr w:type="spellEnd"/>
            <w:r w:rsidRPr="00C911EE">
              <w:rPr>
                <w:rFonts w:ascii="Times New Roman" w:hAnsi="Times New Roman" w:cs="Times New Roman"/>
                <w:i/>
                <w:sz w:val="24"/>
                <w:szCs w:val="24"/>
                <w:lang w:val="en-GB"/>
              </w:rPr>
              <w:t xml:space="preserve"> в </w:t>
            </w:r>
            <w:proofErr w:type="spellStart"/>
            <w:r w:rsidRPr="00C911EE">
              <w:rPr>
                <w:rFonts w:ascii="Times New Roman" w:hAnsi="Times New Roman" w:cs="Times New Roman"/>
                <w:i/>
                <w:sz w:val="24"/>
                <w:szCs w:val="24"/>
                <w:lang w:val="en-GB"/>
              </w:rPr>
              <w:t>електронен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формат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моля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посочете</w:t>
            </w:r>
            <w:proofErr w:type="spellEnd"/>
            <w:r w:rsidRPr="00C911EE">
              <w:rPr>
                <w:rFonts w:ascii="Times New Roman" w:hAnsi="Times New Roman" w:cs="Times New Roman"/>
                <w:i/>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tcPr>
          <w:p w14:paraId="5E9ED5D7"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t>година</w:t>
            </w:r>
            <w:proofErr w:type="spellEnd"/>
            <w:r w:rsidRPr="00C911EE">
              <w:rPr>
                <w:rFonts w:ascii="Times New Roman" w:hAnsi="Times New Roman" w:cs="Times New Roman"/>
                <w:sz w:val="24"/>
                <w:szCs w:val="24"/>
                <w:lang w:val="en-GB"/>
              </w:rPr>
              <w:t>: [……] </w:t>
            </w:r>
            <w:proofErr w:type="spellStart"/>
            <w:proofErr w:type="gramStart"/>
            <w:r w:rsidRPr="00C911EE">
              <w:rPr>
                <w:rFonts w:ascii="Times New Roman" w:hAnsi="Times New Roman" w:cs="Times New Roman"/>
                <w:sz w:val="24"/>
                <w:szCs w:val="24"/>
                <w:lang w:val="en-GB"/>
              </w:rPr>
              <w:t>оборот</w:t>
            </w:r>
            <w:proofErr w:type="spellEnd"/>
            <w:r w:rsidRPr="00C911EE">
              <w:rPr>
                <w:rFonts w:ascii="Times New Roman" w:hAnsi="Times New Roman" w:cs="Times New Roman"/>
                <w:sz w:val="24"/>
                <w:szCs w:val="24"/>
                <w:lang w:val="en-GB"/>
              </w:rPr>
              <w:t>:[</w:t>
            </w:r>
            <w:proofErr w:type="gramEnd"/>
            <w:r w:rsidRPr="00C911EE">
              <w:rPr>
                <w:rFonts w:ascii="Times New Roman" w:hAnsi="Times New Roman" w:cs="Times New Roman"/>
                <w:sz w:val="24"/>
                <w:szCs w:val="24"/>
                <w:lang w:val="en-GB"/>
              </w:rPr>
              <w:t>……][…]</w:t>
            </w:r>
            <w:proofErr w:type="spellStart"/>
            <w:r w:rsidRPr="00C911EE">
              <w:rPr>
                <w:rFonts w:ascii="Times New Roman" w:hAnsi="Times New Roman" w:cs="Times New Roman"/>
                <w:sz w:val="24"/>
                <w:szCs w:val="24"/>
                <w:lang w:val="en-GB"/>
              </w:rPr>
              <w:t>валута</w:t>
            </w:r>
            <w:proofErr w:type="spellEnd"/>
          </w:p>
          <w:p w14:paraId="0E7E7558"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t>година</w:t>
            </w:r>
            <w:proofErr w:type="spellEnd"/>
            <w:r w:rsidRPr="00C911EE">
              <w:rPr>
                <w:rFonts w:ascii="Times New Roman" w:hAnsi="Times New Roman" w:cs="Times New Roman"/>
                <w:sz w:val="24"/>
                <w:szCs w:val="24"/>
                <w:lang w:val="en-GB"/>
              </w:rPr>
              <w:t xml:space="preserve">: [……] </w:t>
            </w:r>
            <w:proofErr w:type="spellStart"/>
            <w:proofErr w:type="gramStart"/>
            <w:r w:rsidRPr="00C911EE">
              <w:rPr>
                <w:rFonts w:ascii="Times New Roman" w:hAnsi="Times New Roman" w:cs="Times New Roman"/>
                <w:sz w:val="24"/>
                <w:szCs w:val="24"/>
                <w:lang w:val="en-GB"/>
              </w:rPr>
              <w:t>оборот</w:t>
            </w:r>
            <w:proofErr w:type="spellEnd"/>
            <w:r w:rsidRPr="00C911EE">
              <w:rPr>
                <w:rFonts w:ascii="Times New Roman" w:hAnsi="Times New Roman" w:cs="Times New Roman"/>
                <w:sz w:val="24"/>
                <w:szCs w:val="24"/>
                <w:lang w:val="en-GB"/>
              </w:rPr>
              <w:t>:[</w:t>
            </w:r>
            <w:proofErr w:type="gramEnd"/>
            <w:r w:rsidRPr="00C911EE">
              <w:rPr>
                <w:rFonts w:ascii="Times New Roman" w:hAnsi="Times New Roman" w:cs="Times New Roman"/>
                <w:sz w:val="24"/>
                <w:szCs w:val="24"/>
                <w:lang w:val="en-GB"/>
              </w:rPr>
              <w:t>……][…]</w:t>
            </w:r>
            <w:proofErr w:type="spellStart"/>
            <w:r w:rsidRPr="00C911EE">
              <w:rPr>
                <w:rFonts w:ascii="Times New Roman" w:hAnsi="Times New Roman" w:cs="Times New Roman"/>
                <w:sz w:val="24"/>
                <w:szCs w:val="24"/>
                <w:lang w:val="en-GB"/>
              </w:rPr>
              <w:t>валута</w:t>
            </w:r>
            <w:proofErr w:type="spellEnd"/>
          </w:p>
          <w:p w14:paraId="24687B73"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t>година</w:t>
            </w:r>
            <w:proofErr w:type="spellEnd"/>
            <w:r w:rsidRPr="00C911EE">
              <w:rPr>
                <w:rFonts w:ascii="Times New Roman" w:hAnsi="Times New Roman" w:cs="Times New Roman"/>
                <w:sz w:val="24"/>
                <w:szCs w:val="24"/>
                <w:lang w:val="en-GB"/>
              </w:rPr>
              <w:t xml:space="preserve">: [……] </w:t>
            </w:r>
            <w:proofErr w:type="spellStart"/>
            <w:proofErr w:type="gramStart"/>
            <w:r w:rsidRPr="00C911EE">
              <w:rPr>
                <w:rFonts w:ascii="Times New Roman" w:hAnsi="Times New Roman" w:cs="Times New Roman"/>
                <w:sz w:val="24"/>
                <w:szCs w:val="24"/>
                <w:lang w:val="en-GB"/>
              </w:rPr>
              <w:t>оборот</w:t>
            </w:r>
            <w:proofErr w:type="spellEnd"/>
            <w:r w:rsidRPr="00C911EE">
              <w:rPr>
                <w:rFonts w:ascii="Times New Roman" w:hAnsi="Times New Roman" w:cs="Times New Roman"/>
                <w:sz w:val="24"/>
                <w:szCs w:val="24"/>
                <w:lang w:val="en-GB"/>
              </w:rPr>
              <w:t>:[</w:t>
            </w:r>
            <w:proofErr w:type="gramEnd"/>
            <w:r w:rsidRPr="00C911EE">
              <w:rPr>
                <w:rFonts w:ascii="Times New Roman" w:hAnsi="Times New Roman" w:cs="Times New Roman"/>
                <w:sz w:val="24"/>
                <w:szCs w:val="24"/>
                <w:lang w:val="en-GB"/>
              </w:rPr>
              <w:t>……][…]</w:t>
            </w:r>
            <w:proofErr w:type="spellStart"/>
            <w:r w:rsidRPr="00C911EE">
              <w:rPr>
                <w:rFonts w:ascii="Times New Roman" w:hAnsi="Times New Roman" w:cs="Times New Roman"/>
                <w:sz w:val="24"/>
                <w:szCs w:val="24"/>
                <w:lang w:val="en-GB"/>
              </w:rPr>
              <w:t>валута</w:t>
            </w:r>
            <w:proofErr w:type="spellEnd"/>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t>(</w:t>
            </w:r>
            <w:proofErr w:type="spellStart"/>
            <w:r w:rsidRPr="00C911EE">
              <w:rPr>
                <w:rFonts w:ascii="Times New Roman" w:hAnsi="Times New Roman" w:cs="Times New Roman"/>
                <w:sz w:val="24"/>
                <w:szCs w:val="24"/>
                <w:lang w:val="en-GB"/>
              </w:rPr>
              <w:t>брой</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години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среден</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оборот</w:t>
            </w:r>
            <w:proofErr w:type="spellEnd"/>
            <w:r w:rsidRPr="00C911EE">
              <w:rPr>
                <w:rFonts w:ascii="Times New Roman" w:hAnsi="Times New Roman" w:cs="Times New Roman"/>
                <w:sz w:val="24"/>
                <w:szCs w:val="24"/>
                <w:lang w:val="en-GB"/>
              </w:rPr>
              <w:t>): [……],[……][…]</w:t>
            </w:r>
            <w:proofErr w:type="spellStart"/>
            <w:r w:rsidRPr="00C911EE">
              <w:rPr>
                <w:rFonts w:ascii="Times New Roman" w:hAnsi="Times New Roman" w:cs="Times New Roman"/>
                <w:sz w:val="24"/>
                <w:szCs w:val="24"/>
                <w:lang w:val="en-GB"/>
              </w:rPr>
              <w:t>валута</w:t>
            </w:r>
            <w:proofErr w:type="spellEnd"/>
          </w:p>
          <w:p w14:paraId="5754B362" w14:textId="77777777" w:rsidR="00D446AA" w:rsidRPr="00C911EE" w:rsidRDefault="00D446AA" w:rsidP="009C61F0">
            <w:pPr>
              <w:rPr>
                <w:rFonts w:ascii="Times New Roman" w:hAnsi="Times New Roman" w:cs="Times New Roman"/>
                <w:sz w:val="24"/>
                <w:szCs w:val="24"/>
                <w:lang w:val="en-GB"/>
              </w:rPr>
            </w:pPr>
          </w:p>
          <w:p w14:paraId="677290D0" w14:textId="77777777" w:rsidR="00D446AA" w:rsidRPr="00C911EE" w:rsidRDefault="00D446AA" w:rsidP="009C61F0">
            <w:pPr>
              <w:rPr>
                <w:rFonts w:ascii="Times New Roman" w:hAnsi="Times New Roman" w:cs="Times New Roman"/>
                <w:sz w:val="24"/>
                <w:szCs w:val="24"/>
                <w:lang w:val="en-GB"/>
              </w:rPr>
            </w:pPr>
          </w:p>
          <w:p w14:paraId="312A7014"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i/>
                <w:sz w:val="24"/>
                <w:szCs w:val="24"/>
                <w:lang w:val="en-GB"/>
              </w:rPr>
              <w:t>(</w:t>
            </w:r>
            <w:proofErr w:type="spellStart"/>
            <w:r w:rsidRPr="00C911EE">
              <w:rPr>
                <w:rFonts w:ascii="Times New Roman" w:hAnsi="Times New Roman" w:cs="Times New Roman"/>
                <w:i/>
                <w:sz w:val="24"/>
                <w:szCs w:val="24"/>
                <w:lang w:val="en-GB"/>
              </w:rPr>
              <w:t>уеб</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адрес</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орган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или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служба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издаващи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точно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позоваване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документацията</w:t>
            </w:r>
            <w:proofErr w:type="spellEnd"/>
            <w:r w:rsidRPr="00C911EE">
              <w:rPr>
                <w:rFonts w:ascii="Times New Roman" w:hAnsi="Times New Roman" w:cs="Times New Roman"/>
                <w:i/>
                <w:sz w:val="24"/>
                <w:szCs w:val="24"/>
                <w:lang w:val="en-GB"/>
              </w:rPr>
              <w:t>): […</w:t>
            </w:r>
            <w:proofErr w:type="gramStart"/>
            <w:r w:rsidRPr="00C911EE">
              <w:rPr>
                <w:rFonts w:ascii="Times New Roman" w:hAnsi="Times New Roman" w:cs="Times New Roman"/>
                <w:i/>
                <w:sz w:val="24"/>
                <w:szCs w:val="24"/>
                <w:lang w:val="en-GB"/>
              </w:rPr>
              <w:t>…][</w:t>
            </w:r>
            <w:proofErr w:type="gramEnd"/>
            <w:r w:rsidRPr="00C911EE">
              <w:rPr>
                <w:rFonts w:ascii="Times New Roman" w:hAnsi="Times New Roman" w:cs="Times New Roman"/>
                <w:i/>
                <w:sz w:val="24"/>
                <w:szCs w:val="24"/>
                <w:lang w:val="en-GB"/>
              </w:rPr>
              <w:t>……][……][……]</w:t>
            </w:r>
          </w:p>
        </w:tc>
      </w:tr>
      <w:tr w:rsidR="00D446AA" w:rsidRPr="00C911EE" w14:paraId="0C4BF827"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45E2E6D2"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3) В </w:t>
            </w:r>
            <w:proofErr w:type="spellStart"/>
            <w:r w:rsidRPr="00C911EE">
              <w:rPr>
                <w:rFonts w:ascii="Times New Roman" w:hAnsi="Times New Roman" w:cs="Times New Roman"/>
                <w:sz w:val="24"/>
                <w:szCs w:val="24"/>
                <w:lang w:val="en-GB"/>
              </w:rPr>
              <w:t>случай</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че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липсва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информация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относно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оборота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общия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конкретния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lastRenderedPageBreak/>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целия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изискуем</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период</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моля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посочете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датата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която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учреден</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започнал</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дейността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си</w:t>
            </w:r>
            <w:proofErr w:type="spellEnd"/>
            <w:r w:rsidRPr="00C911EE">
              <w:rPr>
                <w:rFonts w:ascii="Times New Roman" w:hAnsi="Times New Roman" w:cs="Times New Roman"/>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2CBDE6CC"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lastRenderedPageBreak/>
              <w:t>[……]</w:t>
            </w:r>
          </w:p>
        </w:tc>
      </w:tr>
      <w:tr w:rsidR="00D446AA" w:rsidRPr="00C911EE" w14:paraId="1CB7F23B"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597BB40D"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4) </w:t>
            </w:r>
            <w:proofErr w:type="spellStart"/>
            <w:r w:rsidRPr="00C911EE">
              <w:rPr>
                <w:rFonts w:ascii="Times New Roman" w:hAnsi="Times New Roman" w:cs="Times New Roman"/>
                <w:sz w:val="24"/>
                <w:szCs w:val="24"/>
                <w:lang w:val="en-GB"/>
              </w:rPr>
              <w:t>Що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отнася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финансовите</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съотношения</w:t>
            </w:r>
            <w:proofErr w:type="spellEnd"/>
            <w:r w:rsidRPr="00C911EE">
              <w:rPr>
                <w:rFonts w:ascii="Times New Roman" w:hAnsi="Times New Roman" w:cs="Times New Roman"/>
                <w:b/>
                <w:sz w:val="24"/>
                <w:szCs w:val="24"/>
                <w:vertAlign w:val="superscript"/>
                <w:lang w:val="en-GB"/>
              </w:rPr>
              <w:footnoteReference w:id="35"/>
            </w:r>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посочени</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съответното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обявление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документацията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обществената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поръчка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заявява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че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реалната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им</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стойност</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както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следва</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r>
            <w:proofErr w:type="spellStart"/>
            <w:r w:rsidRPr="00C911EE">
              <w:rPr>
                <w:rFonts w:ascii="Times New Roman" w:hAnsi="Times New Roman" w:cs="Times New Roman"/>
                <w:i/>
                <w:sz w:val="24"/>
                <w:szCs w:val="24"/>
                <w:lang w:val="en-GB"/>
              </w:rPr>
              <w:t>Ако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съответните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разположение</w:t>
            </w:r>
            <w:proofErr w:type="spellEnd"/>
            <w:r w:rsidRPr="00C911EE">
              <w:rPr>
                <w:rFonts w:ascii="Times New Roman" w:hAnsi="Times New Roman" w:cs="Times New Roman"/>
                <w:i/>
                <w:sz w:val="24"/>
                <w:szCs w:val="24"/>
                <w:lang w:val="en-GB"/>
              </w:rPr>
              <w:t xml:space="preserve"> в </w:t>
            </w:r>
            <w:proofErr w:type="spellStart"/>
            <w:r w:rsidRPr="00C911EE">
              <w:rPr>
                <w:rFonts w:ascii="Times New Roman" w:hAnsi="Times New Roman" w:cs="Times New Roman"/>
                <w:i/>
                <w:sz w:val="24"/>
                <w:szCs w:val="24"/>
                <w:lang w:val="en-GB"/>
              </w:rPr>
              <w:t>електронен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формат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моля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посочете</w:t>
            </w:r>
            <w:proofErr w:type="spellEnd"/>
            <w:r w:rsidRPr="00C911EE">
              <w:rPr>
                <w:rFonts w:ascii="Times New Roman" w:hAnsi="Times New Roman" w:cs="Times New Roman"/>
                <w:i/>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79B7464A"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w:t>
            </w:r>
            <w:proofErr w:type="spellStart"/>
            <w:r w:rsidRPr="00C911EE">
              <w:rPr>
                <w:rFonts w:ascii="Times New Roman" w:hAnsi="Times New Roman" w:cs="Times New Roman"/>
                <w:sz w:val="24"/>
                <w:szCs w:val="24"/>
                <w:lang w:val="en-GB"/>
              </w:rPr>
              <w:t>посочване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изискваното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съотношение</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съотношение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между</w:t>
            </w:r>
            <w:proofErr w:type="spellEnd"/>
            <w:r w:rsidRPr="00C911EE">
              <w:rPr>
                <w:rFonts w:ascii="Times New Roman" w:hAnsi="Times New Roman" w:cs="Times New Roman"/>
                <w:sz w:val="24"/>
                <w:szCs w:val="24"/>
                <w:lang w:val="en-GB"/>
              </w:rPr>
              <w:t xml:space="preserve"> х и у</w:t>
            </w:r>
            <w:r w:rsidRPr="00C911EE">
              <w:rPr>
                <w:rFonts w:ascii="Times New Roman" w:hAnsi="Times New Roman" w:cs="Times New Roman"/>
                <w:sz w:val="24"/>
                <w:szCs w:val="24"/>
                <w:vertAlign w:val="superscript"/>
                <w:lang w:val="en-GB"/>
              </w:rPr>
              <w:footnoteReference w:id="36"/>
            </w:r>
            <w:r w:rsidRPr="00C911EE">
              <w:rPr>
                <w:rFonts w:ascii="Times New Roman" w:hAnsi="Times New Roman" w:cs="Times New Roman"/>
                <w:sz w:val="24"/>
                <w:szCs w:val="24"/>
                <w:lang w:val="en-GB"/>
              </w:rPr>
              <w:t xml:space="preserve"> — и </w:t>
            </w:r>
            <w:proofErr w:type="spellStart"/>
            <w:r w:rsidRPr="00C911EE">
              <w:rPr>
                <w:rFonts w:ascii="Times New Roman" w:hAnsi="Times New Roman" w:cs="Times New Roman"/>
                <w:sz w:val="24"/>
                <w:szCs w:val="24"/>
                <w:lang w:val="en-GB"/>
              </w:rPr>
              <w:t>стойността</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t>[…], [……]</w:t>
            </w:r>
            <w:r w:rsidRPr="00C911EE">
              <w:rPr>
                <w:rFonts w:ascii="Times New Roman" w:hAnsi="Times New Roman" w:cs="Times New Roman"/>
                <w:sz w:val="24"/>
                <w:szCs w:val="24"/>
                <w:vertAlign w:val="superscript"/>
                <w:lang w:val="en-GB"/>
              </w:rPr>
              <w:footnoteReference w:id="37"/>
            </w:r>
            <w:r w:rsidRPr="00C911EE">
              <w:rPr>
                <w:rFonts w:ascii="Times New Roman" w:hAnsi="Times New Roman" w:cs="Times New Roman"/>
                <w:sz w:val="24"/>
                <w:szCs w:val="24"/>
                <w:lang w:val="en-GB"/>
              </w:rPr>
              <w:br/>
            </w:r>
          </w:p>
          <w:p w14:paraId="0710707C"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i/>
                <w:sz w:val="24"/>
                <w:szCs w:val="24"/>
                <w:lang w:val="en-GB"/>
              </w:rPr>
              <w:t>уеб</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адрес</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орган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или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служба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издаващи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точно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позоваване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sz w:val="24"/>
                <w:szCs w:val="24"/>
                <w:lang w:val="en-GB"/>
              </w:rPr>
              <w:t>):</w:t>
            </w:r>
            <w:r w:rsidRPr="00C911EE">
              <w:rPr>
                <w:rFonts w:ascii="Times New Roman" w:hAnsi="Times New Roman" w:cs="Times New Roman"/>
                <w:i/>
                <w:sz w:val="24"/>
                <w:szCs w:val="24"/>
                <w:lang w:val="en-GB"/>
              </w:rPr>
              <w:t xml:space="preserve"> […</w:t>
            </w:r>
            <w:proofErr w:type="gramStart"/>
            <w:r w:rsidRPr="00C911EE">
              <w:rPr>
                <w:rFonts w:ascii="Times New Roman" w:hAnsi="Times New Roman" w:cs="Times New Roman"/>
                <w:i/>
                <w:sz w:val="24"/>
                <w:szCs w:val="24"/>
                <w:lang w:val="en-GB"/>
              </w:rPr>
              <w:t>…][</w:t>
            </w:r>
            <w:proofErr w:type="gramEnd"/>
            <w:r w:rsidRPr="00C911EE">
              <w:rPr>
                <w:rFonts w:ascii="Times New Roman" w:hAnsi="Times New Roman" w:cs="Times New Roman"/>
                <w:i/>
                <w:sz w:val="24"/>
                <w:szCs w:val="24"/>
                <w:lang w:val="en-GB"/>
              </w:rPr>
              <w:t>……][……][……]</w:t>
            </w:r>
          </w:p>
        </w:tc>
      </w:tr>
      <w:tr w:rsidR="00D446AA" w:rsidRPr="00C911EE" w14:paraId="3DB57CEB"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57D48937"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5) </w:t>
            </w:r>
            <w:proofErr w:type="spellStart"/>
            <w:r w:rsidRPr="00C911EE">
              <w:rPr>
                <w:rFonts w:ascii="Times New Roman" w:hAnsi="Times New Roman" w:cs="Times New Roman"/>
                <w:sz w:val="24"/>
                <w:szCs w:val="24"/>
                <w:lang w:val="en-GB"/>
              </w:rPr>
              <w:t>Застрахователната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сума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неговата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застрахователна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полица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за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риска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професионална</w:t>
            </w:r>
            <w:proofErr w:type="spellEnd"/>
            <w:r w:rsidRPr="00C911EE">
              <w:rPr>
                <w:rFonts w:ascii="Times New Roman" w:hAnsi="Times New Roman" w:cs="Times New Roman"/>
                <w:b/>
                <w:sz w:val="24"/>
                <w:szCs w:val="24"/>
                <w:lang w:val="en-GB"/>
              </w:rPr>
              <w:t xml:space="preserve"> </w:t>
            </w:r>
            <w:proofErr w:type="spellStart"/>
            <w:proofErr w:type="gramStart"/>
            <w:r w:rsidRPr="00C911EE">
              <w:rPr>
                <w:rFonts w:ascii="Times New Roman" w:hAnsi="Times New Roman" w:cs="Times New Roman"/>
                <w:b/>
                <w:sz w:val="24"/>
                <w:szCs w:val="24"/>
                <w:lang w:val="en-GB"/>
              </w:rPr>
              <w:t>отговорност</w:t>
            </w:r>
            <w:proofErr w:type="spellEnd"/>
            <w:r w:rsidRPr="00C911EE">
              <w:rPr>
                <w:rFonts w:ascii="Times New Roman" w:hAnsi="Times New Roman" w:cs="Times New Roman"/>
                <w:b/>
                <w:sz w:val="24"/>
                <w:szCs w:val="24"/>
                <w:lang w:val="en-GB"/>
              </w:rPr>
              <w:t>“</w:t>
            </w:r>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възлиза</w:t>
            </w:r>
            <w:proofErr w:type="spellEnd"/>
            <w:proofErr w:type="gram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r>
            <w:proofErr w:type="spellStart"/>
            <w:r w:rsidRPr="00C911EE">
              <w:rPr>
                <w:rFonts w:ascii="Times New Roman" w:eastAsia="Calibri" w:hAnsi="Times New Roman" w:cs="Times New Roman"/>
                <w:b/>
                <w:i/>
                <w:sz w:val="24"/>
                <w:szCs w:val="24"/>
              </w:rPr>
              <w:t>Ако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съответната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информация</w:t>
            </w:r>
            <w:proofErr w:type="spellEnd"/>
            <w:r w:rsidRPr="00C911EE">
              <w:rPr>
                <w:rFonts w:ascii="Times New Roman" w:hAnsi="Times New Roman" w:cs="Times New Roman"/>
                <w:i/>
                <w:sz w:val="24"/>
                <w:szCs w:val="24"/>
                <w:lang w:val="en-GB"/>
              </w:rPr>
              <w:t xml:space="preserve"> е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разположение</w:t>
            </w:r>
            <w:proofErr w:type="spellEnd"/>
            <w:r w:rsidRPr="00C911EE">
              <w:rPr>
                <w:rFonts w:ascii="Times New Roman" w:hAnsi="Times New Roman" w:cs="Times New Roman"/>
                <w:i/>
                <w:sz w:val="24"/>
                <w:szCs w:val="24"/>
                <w:lang w:val="en-GB"/>
              </w:rPr>
              <w:t xml:space="preserve"> в </w:t>
            </w:r>
            <w:proofErr w:type="spellStart"/>
            <w:r w:rsidRPr="00C911EE">
              <w:rPr>
                <w:rFonts w:ascii="Times New Roman" w:hAnsi="Times New Roman" w:cs="Times New Roman"/>
                <w:i/>
                <w:sz w:val="24"/>
                <w:szCs w:val="24"/>
                <w:lang w:val="en-GB"/>
              </w:rPr>
              <w:t>електронен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формат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моля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посочете</w:t>
            </w:r>
            <w:proofErr w:type="spellEnd"/>
            <w:r w:rsidRPr="00C911EE">
              <w:rPr>
                <w:rFonts w:ascii="Times New Roman" w:hAnsi="Times New Roman" w:cs="Times New Roman"/>
                <w:i/>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tcPr>
          <w:p w14:paraId="0FA0DD46"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w:t>
            </w:r>
            <w:proofErr w:type="gramStart"/>
            <w:r w:rsidRPr="00C911EE">
              <w:rPr>
                <w:rFonts w:ascii="Times New Roman" w:hAnsi="Times New Roman" w:cs="Times New Roman"/>
                <w:sz w:val="24"/>
                <w:szCs w:val="24"/>
                <w:lang w:val="en-GB"/>
              </w:rPr>
              <w:t>],[</w:t>
            </w:r>
            <w:proofErr w:type="gramEnd"/>
            <w:r w:rsidRPr="00C911EE">
              <w:rPr>
                <w:rFonts w:ascii="Times New Roman" w:hAnsi="Times New Roman" w:cs="Times New Roman"/>
                <w:sz w:val="24"/>
                <w:szCs w:val="24"/>
                <w:lang w:val="en-GB"/>
              </w:rPr>
              <w:t>……][…]</w:t>
            </w:r>
            <w:proofErr w:type="spellStart"/>
            <w:r w:rsidRPr="00C911EE">
              <w:rPr>
                <w:rFonts w:ascii="Times New Roman" w:hAnsi="Times New Roman" w:cs="Times New Roman"/>
                <w:sz w:val="24"/>
                <w:szCs w:val="24"/>
                <w:lang w:val="en-GB"/>
              </w:rPr>
              <w:t>валута</w:t>
            </w:r>
            <w:proofErr w:type="spellEnd"/>
          </w:p>
          <w:p w14:paraId="29557530" w14:textId="77777777" w:rsidR="00D446AA" w:rsidRPr="00C911EE" w:rsidRDefault="00D446AA" w:rsidP="009C61F0">
            <w:pPr>
              <w:rPr>
                <w:rFonts w:ascii="Times New Roman" w:hAnsi="Times New Roman" w:cs="Times New Roman"/>
                <w:sz w:val="24"/>
                <w:szCs w:val="24"/>
                <w:lang w:val="en-GB"/>
              </w:rPr>
            </w:pPr>
          </w:p>
          <w:p w14:paraId="4E7D731A"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i/>
                <w:sz w:val="24"/>
                <w:szCs w:val="24"/>
                <w:lang w:val="en-GB"/>
              </w:rPr>
              <w:t>(</w:t>
            </w:r>
            <w:proofErr w:type="spellStart"/>
            <w:r w:rsidRPr="00C911EE">
              <w:rPr>
                <w:rFonts w:ascii="Times New Roman" w:hAnsi="Times New Roman" w:cs="Times New Roman"/>
                <w:i/>
                <w:sz w:val="24"/>
                <w:szCs w:val="24"/>
                <w:lang w:val="en-GB"/>
              </w:rPr>
              <w:t>уеб</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адрес</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орган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или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служба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издаващи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точно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позоваване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i/>
                <w:sz w:val="24"/>
                <w:szCs w:val="24"/>
                <w:lang w:val="en-GB"/>
              </w:rPr>
              <w:t>): […</w:t>
            </w:r>
            <w:proofErr w:type="gramStart"/>
            <w:r w:rsidRPr="00C911EE">
              <w:rPr>
                <w:rFonts w:ascii="Times New Roman" w:hAnsi="Times New Roman" w:cs="Times New Roman"/>
                <w:i/>
                <w:sz w:val="24"/>
                <w:szCs w:val="24"/>
                <w:lang w:val="en-GB"/>
              </w:rPr>
              <w:t>…][</w:t>
            </w:r>
            <w:proofErr w:type="gramEnd"/>
            <w:r w:rsidRPr="00C911EE">
              <w:rPr>
                <w:rFonts w:ascii="Times New Roman" w:hAnsi="Times New Roman" w:cs="Times New Roman"/>
                <w:i/>
                <w:sz w:val="24"/>
                <w:szCs w:val="24"/>
                <w:lang w:val="en-GB"/>
              </w:rPr>
              <w:t>……][……][……]</w:t>
            </w:r>
          </w:p>
        </w:tc>
      </w:tr>
      <w:tr w:rsidR="00D446AA" w:rsidRPr="00C911EE" w14:paraId="41B63748"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7686205B"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6) </w:t>
            </w:r>
            <w:proofErr w:type="spellStart"/>
            <w:r w:rsidRPr="00C911EE">
              <w:rPr>
                <w:rFonts w:ascii="Times New Roman" w:hAnsi="Times New Roman" w:cs="Times New Roman"/>
                <w:sz w:val="24"/>
                <w:szCs w:val="24"/>
                <w:lang w:val="en-GB"/>
              </w:rPr>
              <w:t>Що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отнася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другите</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икономически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или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финансови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изисквания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ако</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има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такива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които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може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посочени</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съответното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обявление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документацията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обществената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поръчка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заявява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че</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r>
            <w:proofErr w:type="spellStart"/>
            <w:r w:rsidRPr="00C911EE">
              <w:rPr>
                <w:rFonts w:ascii="Times New Roman" w:hAnsi="Times New Roman" w:cs="Times New Roman"/>
                <w:i/>
                <w:sz w:val="24"/>
                <w:szCs w:val="24"/>
                <w:lang w:val="en-GB"/>
              </w:rPr>
              <w:t>Ако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съответната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документация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която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b/>
                <w:i/>
                <w:sz w:val="24"/>
                <w:szCs w:val="24"/>
                <w:lang w:val="en-GB"/>
              </w:rPr>
              <w:t>може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i/>
                <w:sz w:val="24"/>
                <w:szCs w:val="24"/>
                <w:lang w:val="en-GB"/>
              </w:rPr>
              <w:t>да</w:t>
            </w:r>
            <w:proofErr w:type="spellEnd"/>
            <w:r w:rsidRPr="00C911EE">
              <w:rPr>
                <w:rFonts w:ascii="Times New Roman" w:hAnsi="Times New Roman" w:cs="Times New Roman"/>
                <w:i/>
                <w:sz w:val="24"/>
                <w:szCs w:val="24"/>
                <w:lang w:val="en-GB"/>
              </w:rPr>
              <w:t xml:space="preserve"> е </w:t>
            </w:r>
            <w:proofErr w:type="spellStart"/>
            <w:r w:rsidRPr="00C911EE">
              <w:rPr>
                <w:rFonts w:ascii="Times New Roman" w:hAnsi="Times New Roman" w:cs="Times New Roman"/>
                <w:i/>
                <w:sz w:val="24"/>
                <w:szCs w:val="24"/>
                <w:lang w:val="en-GB"/>
              </w:rPr>
              <w:t>била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посочена</w:t>
            </w:r>
            <w:proofErr w:type="spellEnd"/>
            <w:r w:rsidRPr="00C911EE">
              <w:rPr>
                <w:rFonts w:ascii="Times New Roman" w:hAnsi="Times New Roman" w:cs="Times New Roman"/>
                <w:i/>
                <w:sz w:val="24"/>
                <w:szCs w:val="24"/>
                <w:lang w:val="en-GB"/>
              </w:rPr>
              <w:t xml:space="preserve"> в </w:t>
            </w:r>
            <w:proofErr w:type="spellStart"/>
            <w:r w:rsidRPr="00C911EE">
              <w:rPr>
                <w:rFonts w:ascii="Times New Roman" w:hAnsi="Times New Roman" w:cs="Times New Roman"/>
                <w:i/>
                <w:sz w:val="24"/>
                <w:szCs w:val="24"/>
                <w:lang w:val="en-GB"/>
              </w:rPr>
              <w:t>съответното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обявление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или</w:t>
            </w:r>
            <w:proofErr w:type="spellEnd"/>
            <w:r w:rsidRPr="00C911EE">
              <w:rPr>
                <w:rFonts w:ascii="Times New Roman" w:hAnsi="Times New Roman" w:cs="Times New Roman"/>
                <w:i/>
                <w:sz w:val="24"/>
                <w:szCs w:val="24"/>
                <w:lang w:val="en-GB"/>
              </w:rPr>
              <w:t xml:space="preserve"> в </w:t>
            </w:r>
            <w:proofErr w:type="spellStart"/>
            <w:r w:rsidRPr="00C911EE">
              <w:rPr>
                <w:rFonts w:ascii="Times New Roman" w:hAnsi="Times New Roman" w:cs="Times New Roman"/>
                <w:i/>
                <w:sz w:val="24"/>
                <w:szCs w:val="24"/>
                <w:lang w:val="en-GB"/>
              </w:rPr>
              <w:t>документацията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за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обществената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поръчка</w:t>
            </w:r>
            <w:proofErr w:type="spellEnd"/>
            <w:r w:rsidRPr="00C911EE">
              <w:rPr>
                <w:rFonts w:ascii="Times New Roman" w:hAnsi="Times New Roman" w:cs="Times New Roman"/>
                <w:i/>
                <w:sz w:val="24"/>
                <w:szCs w:val="24"/>
                <w:lang w:val="en-GB"/>
              </w:rPr>
              <w:t xml:space="preserve">, е </w:t>
            </w:r>
            <w:proofErr w:type="spellStart"/>
            <w:r w:rsidRPr="00C911EE">
              <w:rPr>
                <w:rFonts w:ascii="Times New Roman" w:hAnsi="Times New Roman" w:cs="Times New Roman"/>
                <w:i/>
                <w:sz w:val="24"/>
                <w:szCs w:val="24"/>
                <w:lang w:val="en-GB"/>
              </w:rPr>
              <w:t>достъпна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електронен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път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моля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посочете</w:t>
            </w:r>
            <w:proofErr w:type="spellEnd"/>
            <w:r w:rsidRPr="00C911EE">
              <w:rPr>
                <w:rFonts w:ascii="Times New Roman" w:hAnsi="Times New Roman" w:cs="Times New Roman"/>
                <w:i/>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tcPr>
          <w:p w14:paraId="12942CDC"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t xml:space="preserve"> </w:t>
            </w:r>
          </w:p>
          <w:p w14:paraId="5989B9AE" w14:textId="77777777" w:rsidR="00D446AA" w:rsidRPr="00C911EE" w:rsidRDefault="00D446AA" w:rsidP="009C61F0">
            <w:pPr>
              <w:rPr>
                <w:rFonts w:ascii="Times New Roman" w:hAnsi="Times New Roman" w:cs="Times New Roman"/>
                <w:sz w:val="24"/>
                <w:szCs w:val="24"/>
                <w:lang w:val="en-GB"/>
              </w:rPr>
            </w:pPr>
          </w:p>
          <w:p w14:paraId="13A5262D"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w:t>
            </w:r>
            <w:proofErr w:type="spellStart"/>
            <w:r w:rsidRPr="00C911EE">
              <w:rPr>
                <w:rFonts w:ascii="Times New Roman" w:hAnsi="Times New Roman" w:cs="Times New Roman"/>
                <w:i/>
                <w:sz w:val="24"/>
                <w:szCs w:val="24"/>
                <w:lang w:val="en-GB"/>
              </w:rPr>
              <w:t>уеб</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адрес</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орган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или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служба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издаващи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точно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позоваване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документацията</w:t>
            </w:r>
            <w:proofErr w:type="spellEnd"/>
            <w:r w:rsidRPr="00C911EE">
              <w:rPr>
                <w:rFonts w:ascii="Times New Roman" w:hAnsi="Times New Roman" w:cs="Times New Roman"/>
                <w:i/>
                <w:sz w:val="24"/>
                <w:szCs w:val="24"/>
                <w:lang w:val="en-GB"/>
              </w:rPr>
              <w:t>)</w:t>
            </w:r>
            <w:r w:rsidRPr="00C911EE">
              <w:rPr>
                <w:rFonts w:ascii="Times New Roman" w:hAnsi="Times New Roman" w:cs="Times New Roman"/>
                <w:sz w:val="24"/>
                <w:szCs w:val="24"/>
                <w:lang w:val="en-GB"/>
              </w:rPr>
              <w:t>:</w:t>
            </w:r>
            <w:r w:rsidRPr="00C911EE">
              <w:rPr>
                <w:rFonts w:ascii="Times New Roman" w:hAnsi="Times New Roman" w:cs="Times New Roman"/>
                <w:i/>
                <w:sz w:val="24"/>
                <w:szCs w:val="24"/>
                <w:lang w:val="en-GB"/>
              </w:rPr>
              <w:t xml:space="preserve"> […</w:t>
            </w:r>
            <w:proofErr w:type="gramStart"/>
            <w:r w:rsidRPr="00C911EE">
              <w:rPr>
                <w:rFonts w:ascii="Times New Roman" w:hAnsi="Times New Roman" w:cs="Times New Roman"/>
                <w:i/>
                <w:sz w:val="24"/>
                <w:szCs w:val="24"/>
                <w:lang w:val="en-GB"/>
              </w:rPr>
              <w:t>…][</w:t>
            </w:r>
            <w:proofErr w:type="gramEnd"/>
            <w:r w:rsidRPr="00C911EE">
              <w:rPr>
                <w:rFonts w:ascii="Times New Roman" w:hAnsi="Times New Roman" w:cs="Times New Roman"/>
                <w:i/>
                <w:sz w:val="24"/>
                <w:szCs w:val="24"/>
                <w:lang w:val="en-GB"/>
              </w:rPr>
              <w:t>……][……][……]</w:t>
            </w:r>
          </w:p>
        </w:tc>
      </w:tr>
    </w:tbl>
    <w:p w14:paraId="0673A212" w14:textId="77777777" w:rsidR="00D446AA" w:rsidRPr="00C911EE" w:rsidRDefault="00D446AA" w:rsidP="00D446AA">
      <w:pPr>
        <w:keepNext/>
        <w:numPr>
          <w:ilvl w:val="3"/>
          <w:numId w:val="0"/>
        </w:numPr>
        <w:tabs>
          <w:tab w:val="num" w:pos="850"/>
        </w:tabs>
        <w:jc w:val="center"/>
        <w:rPr>
          <w:rFonts w:ascii="Times New Roman" w:eastAsia="Calibri" w:hAnsi="Times New Roman" w:cs="Times New Roman"/>
          <w:b/>
          <w:smallCaps/>
          <w:sz w:val="24"/>
          <w:szCs w:val="24"/>
          <w:lang w:eastAsia="bg-BG"/>
        </w:rPr>
      </w:pPr>
    </w:p>
    <w:p w14:paraId="1D1D4902" w14:textId="77777777" w:rsidR="00D446AA" w:rsidRPr="00C911EE" w:rsidRDefault="00D446AA" w:rsidP="00D446AA">
      <w:pPr>
        <w:keepNext/>
        <w:numPr>
          <w:ilvl w:val="3"/>
          <w:numId w:val="0"/>
        </w:numPr>
        <w:tabs>
          <w:tab w:val="num" w:pos="850"/>
        </w:tabs>
        <w:jc w:val="center"/>
        <w:rPr>
          <w:rFonts w:ascii="Times New Roman" w:eastAsia="Calibri" w:hAnsi="Times New Roman" w:cs="Times New Roman"/>
          <w:b/>
          <w:smallCaps/>
          <w:sz w:val="24"/>
          <w:szCs w:val="24"/>
          <w:lang w:val="bg-BG" w:eastAsia="bg-BG"/>
        </w:rPr>
      </w:pPr>
      <w:r w:rsidRPr="00C911EE">
        <w:rPr>
          <w:rFonts w:ascii="Times New Roman" w:eastAsia="Calibri" w:hAnsi="Times New Roman" w:cs="Times New Roman"/>
          <w:b/>
          <w:smallCaps/>
          <w:sz w:val="24"/>
          <w:szCs w:val="24"/>
          <w:lang w:val="bg-BG" w:eastAsia="bg-BG"/>
        </w:rPr>
        <w:t>В: Технически и професионални способности</w:t>
      </w:r>
    </w:p>
    <w:p w14:paraId="07869B9C" w14:textId="77777777" w:rsidR="00D446AA" w:rsidRPr="00C911EE" w:rsidRDefault="00D446AA" w:rsidP="00D446AA">
      <w:pPr>
        <w:pBdr>
          <w:top w:val="single" w:sz="4" w:space="1" w:color="auto"/>
          <w:left w:val="single" w:sz="4" w:space="4" w:color="auto"/>
          <w:bottom w:val="single" w:sz="4" w:space="1" w:color="auto"/>
          <w:right w:val="single" w:sz="4" w:space="0" w:color="auto"/>
        </w:pBdr>
        <w:shd w:val="clear" w:color="auto" w:fill="BFBFBF"/>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Икономическият</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оператор</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следва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да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предостави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информация</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u w:val="single"/>
          <w:lang w:val="en-GB"/>
        </w:rPr>
        <w:t>само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когато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критериите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подбор</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били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изисквани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от</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възлагащия</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орган</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или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възложителя</w:t>
      </w:r>
      <w:proofErr w:type="spellEnd"/>
      <w:r w:rsidRPr="00C911EE">
        <w:rPr>
          <w:rFonts w:ascii="Times New Roman" w:hAnsi="Times New Roman" w:cs="Times New Roman"/>
          <w:b/>
          <w:i/>
          <w:sz w:val="24"/>
          <w:szCs w:val="24"/>
          <w:lang w:val="en-GB"/>
        </w:rPr>
        <w:t xml:space="preserve"> в </w:t>
      </w:r>
      <w:proofErr w:type="spellStart"/>
      <w:r w:rsidRPr="00C911EE">
        <w:rPr>
          <w:rFonts w:ascii="Times New Roman" w:hAnsi="Times New Roman" w:cs="Times New Roman"/>
          <w:b/>
          <w:i/>
          <w:sz w:val="24"/>
          <w:szCs w:val="24"/>
          <w:lang w:val="en-GB"/>
        </w:rPr>
        <w:t>обявлението</w:t>
      </w:r>
      <w:proofErr w:type="spellEnd"/>
      <w:r w:rsidRPr="00C911EE">
        <w:rPr>
          <w:rFonts w:ascii="Times New Roman" w:hAnsi="Times New Roman" w:cs="Times New Roman"/>
          <w:b/>
          <w:i/>
          <w:sz w:val="24"/>
          <w:szCs w:val="24"/>
          <w:lang w:val="en-GB"/>
        </w:rPr>
        <w:t>,</w:t>
      </w:r>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i/>
          <w:sz w:val="24"/>
          <w:szCs w:val="24"/>
          <w:lang w:val="en-GB"/>
        </w:rPr>
        <w:t>или</w:t>
      </w:r>
      <w:proofErr w:type="spellEnd"/>
      <w:r w:rsidRPr="00C911EE">
        <w:rPr>
          <w:rFonts w:ascii="Times New Roman" w:hAnsi="Times New Roman" w:cs="Times New Roman"/>
          <w:b/>
          <w:i/>
          <w:sz w:val="24"/>
          <w:szCs w:val="24"/>
          <w:lang w:val="en-GB"/>
        </w:rPr>
        <w:t xml:space="preserve"> в </w:t>
      </w:r>
      <w:proofErr w:type="spellStart"/>
      <w:r w:rsidRPr="00C911EE">
        <w:rPr>
          <w:rFonts w:ascii="Times New Roman" w:hAnsi="Times New Roman" w:cs="Times New Roman"/>
          <w:b/>
          <w:i/>
          <w:sz w:val="24"/>
          <w:szCs w:val="24"/>
          <w:lang w:val="en-GB"/>
        </w:rPr>
        <w:t>документацията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поръчката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посочена</w:t>
      </w:r>
      <w:proofErr w:type="spellEnd"/>
      <w:r w:rsidRPr="00C911EE">
        <w:rPr>
          <w:rFonts w:ascii="Times New Roman" w:hAnsi="Times New Roman" w:cs="Times New Roman"/>
          <w:b/>
          <w:i/>
          <w:sz w:val="24"/>
          <w:szCs w:val="24"/>
          <w:lang w:val="en-GB"/>
        </w:rPr>
        <w:t xml:space="preserve"> в </w:t>
      </w:r>
      <w:proofErr w:type="spellStart"/>
      <w:r w:rsidRPr="00C911EE">
        <w:rPr>
          <w:rFonts w:ascii="Times New Roman" w:hAnsi="Times New Roman" w:cs="Times New Roman"/>
          <w:b/>
          <w:i/>
          <w:sz w:val="24"/>
          <w:szCs w:val="24"/>
          <w:lang w:val="en-GB"/>
        </w:rPr>
        <w:t>обявлението</w:t>
      </w:r>
      <w:proofErr w:type="spellEnd"/>
      <w:r w:rsidRPr="00C911EE">
        <w:rPr>
          <w:rFonts w:ascii="Times New Roman" w:hAnsi="Times New Roman" w:cs="Times New Roman"/>
          <w:b/>
          <w:i/>
          <w:sz w:val="24"/>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446AA" w:rsidRPr="00C911EE" w14:paraId="27DC223F"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520C66E5"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lastRenderedPageBreak/>
              <w:t>Технически</w:t>
            </w:r>
            <w:proofErr w:type="spellEnd"/>
            <w:r w:rsidRPr="00C911EE">
              <w:rPr>
                <w:rFonts w:ascii="Times New Roman" w:hAnsi="Times New Roman" w:cs="Times New Roman"/>
                <w:b/>
                <w:i/>
                <w:sz w:val="24"/>
                <w:szCs w:val="24"/>
                <w:lang w:val="en-GB"/>
              </w:rPr>
              <w:t xml:space="preserve"> и </w:t>
            </w:r>
            <w:proofErr w:type="spellStart"/>
            <w:r w:rsidRPr="00C911EE">
              <w:rPr>
                <w:rFonts w:ascii="Times New Roman" w:hAnsi="Times New Roman" w:cs="Times New Roman"/>
                <w:b/>
                <w:i/>
                <w:sz w:val="24"/>
                <w:szCs w:val="24"/>
                <w:lang w:val="en-GB"/>
              </w:rPr>
              <w:t>професионални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способности</w:t>
            </w:r>
            <w:proofErr w:type="spellEnd"/>
          </w:p>
        </w:tc>
        <w:tc>
          <w:tcPr>
            <w:tcW w:w="4645" w:type="dxa"/>
            <w:tcBorders>
              <w:top w:val="single" w:sz="4" w:space="0" w:color="auto"/>
              <w:left w:val="single" w:sz="4" w:space="0" w:color="auto"/>
              <w:bottom w:val="single" w:sz="4" w:space="0" w:color="auto"/>
              <w:right w:val="single" w:sz="4" w:space="0" w:color="auto"/>
            </w:tcBorders>
            <w:hideMark/>
          </w:tcPr>
          <w:p w14:paraId="40D43403"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Отговор</w:t>
            </w:r>
            <w:proofErr w:type="spellEnd"/>
            <w:r w:rsidRPr="00C911EE">
              <w:rPr>
                <w:rFonts w:ascii="Times New Roman" w:hAnsi="Times New Roman" w:cs="Times New Roman"/>
                <w:b/>
                <w:i/>
                <w:sz w:val="24"/>
                <w:szCs w:val="24"/>
                <w:lang w:val="en-GB"/>
              </w:rPr>
              <w:t>:</w:t>
            </w:r>
          </w:p>
        </w:tc>
      </w:tr>
      <w:tr w:rsidR="00D446AA" w:rsidRPr="00C911EE" w14:paraId="4FD81137"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431A857B"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1а) </w:t>
            </w:r>
            <w:proofErr w:type="spellStart"/>
            <w:r w:rsidRPr="00C911EE">
              <w:rPr>
                <w:rFonts w:ascii="Times New Roman" w:hAnsi="Times New Roman" w:cs="Times New Roman"/>
                <w:sz w:val="24"/>
                <w:szCs w:val="24"/>
                <w:highlight w:val="lightGray"/>
                <w:lang w:val="en-GB"/>
              </w:rPr>
              <w:t>Само</w:t>
            </w:r>
            <w:proofErr w:type="spellEnd"/>
            <w:r w:rsidRPr="00C911EE">
              <w:rPr>
                <w:rFonts w:ascii="Times New Roman" w:hAnsi="Times New Roman" w:cs="Times New Roman"/>
                <w:sz w:val="24"/>
                <w:szCs w:val="24"/>
                <w:highlight w:val="lightGray"/>
                <w:lang w:val="en-GB"/>
              </w:rPr>
              <w:t xml:space="preserve"> </w:t>
            </w:r>
            <w:proofErr w:type="spellStart"/>
            <w:r w:rsidRPr="00C911EE">
              <w:rPr>
                <w:rFonts w:ascii="Times New Roman" w:hAnsi="Times New Roman" w:cs="Times New Roman"/>
                <w:sz w:val="24"/>
                <w:szCs w:val="24"/>
                <w:highlight w:val="lightGray"/>
                <w:lang w:val="en-GB"/>
              </w:rPr>
              <w:t>за</w:t>
            </w:r>
            <w:proofErr w:type="spellEnd"/>
            <w:r w:rsidRPr="00C911EE">
              <w:rPr>
                <w:rFonts w:ascii="Times New Roman" w:hAnsi="Times New Roman" w:cs="Times New Roman"/>
                <w:sz w:val="24"/>
                <w:szCs w:val="24"/>
                <w:highlight w:val="lightGray"/>
                <w:lang w:val="en-GB"/>
              </w:rPr>
              <w:t xml:space="preserve"> </w:t>
            </w:r>
            <w:proofErr w:type="spellStart"/>
            <w:r w:rsidRPr="00C911EE">
              <w:rPr>
                <w:rFonts w:ascii="Times New Roman" w:hAnsi="Times New Roman" w:cs="Times New Roman"/>
                <w:b/>
                <w:i/>
                <w:sz w:val="24"/>
                <w:szCs w:val="24"/>
                <w:highlight w:val="lightGray"/>
                <w:lang w:val="en-GB"/>
              </w:rPr>
              <w:t>обществените</w:t>
            </w:r>
            <w:proofErr w:type="spellEnd"/>
            <w:r w:rsidRPr="00C911EE">
              <w:rPr>
                <w:rFonts w:ascii="Times New Roman" w:hAnsi="Times New Roman" w:cs="Times New Roman"/>
                <w:b/>
                <w:i/>
                <w:sz w:val="24"/>
                <w:szCs w:val="24"/>
                <w:highlight w:val="lightGray"/>
                <w:lang w:val="en-GB"/>
              </w:rPr>
              <w:t xml:space="preserve"> </w:t>
            </w:r>
            <w:proofErr w:type="spellStart"/>
            <w:r w:rsidRPr="00C911EE">
              <w:rPr>
                <w:rFonts w:ascii="Times New Roman" w:hAnsi="Times New Roman" w:cs="Times New Roman"/>
                <w:b/>
                <w:i/>
                <w:sz w:val="24"/>
                <w:szCs w:val="24"/>
                <w:highlight w:val="lightGray"/>
                <w:lang w:val="en-GB"/>
              </w:rPr>
              <w:t>поръчки</w:t>
            </w:r>
            <w:proofErr w:type="spellEnd"/>
            <w:r w:rsidRPr="00C911EE">
              <w:rPr>
                <w:rFonts w:ascii="Times New Roman" w:hAnsi="Times New Roman" w:cs="Times New Roman"/>
                <w:b/>
                <w:i/>
                <w:sz w:val="24"/>
                <w:szCs w:val="24"/>
                <w:highlight w:val="lightGray"/>
                <w:lang w:val="en-GB"/>
              </w:rPr>
              <w:t xml:space="preserve"> </w:t>
            </w:r>
            <w:proofErr w:type="spellStart"/>
            <w:r w:rsidRPr="00C911EE">
              <w:rPr>
                <w:rFonts w:ascii="Times New Roman" w:hAnsi="Times New Roman" w:cs="Times New Roman"/>
                <w:b/>
                <w:i/>
                <w:sz w:val="24"/>
                <w:szCs w:val="24"/>
                <w:highlight w:val="lightGray"/>
                <w:lang w:val="en-GB"/>
              </w:rPr>
              <w:t>за</w:t>
            </w:r>
            <w:proofErr w:type="spellEnd"/>
            <w:r w:rsidRPr="00C911EE">
              <w:rPr>
                <w:rFonts w:ascii="Times New Roman" w:hAnsi="Times New Roman" w:cs="Times New Roman"/>
                <w:sz w:val="24"/>
                <w:szCs w:val="24"/>
                <w:highlight w:val="lightGray"/>
                <w:lang w:val="en-GB"/>
              </w:rPr>
              <w:t xml:space="preserve"> </w:t>
            </w:r>
            <w:proofErr w:type="spellStart"/>
            <w:r w:rsidRPr="00C911EE">
              <w:rPr>
                <w:rFonts w:ascii="Times New Roman" w:hAnsi="Times New Roman" w:cs="Times New Roman"/>
                <w:b/>
                <w:i/>
                <w:sz w:val="24"/>
                <w:szCs w:val="24"/>
                <w:highlight w:val="lightGray"/>
                <w:lang w:val="en-GB"/>
              </w:rPr>
              <w:t>строителство</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r>
            <w:proofErr w:type="spellStart"/>
            <w:r w:rsidRPr="00C911EE">
              <w:rPr>
                <w:rFonts w:ascii="Times New Roman" w:hAnsi="Times New Roman" w:cs="Times New Roman"/>
                <w:sz w:val="24"/>
                <w:szCs w:val="24"/>
                <w:lang w:val="en-GB"/>
              </w:rPr>
              <w:t>През</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референтния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период</w:t>
            </w:r>
            <w:proofErr w:type="spellEnd"/>
            <w:r w:rsidRPr="00C911EE">
              <w:rPr>
                <w:rFonts w:ascii="Times New Roman" w:hAnsi="Times New Roman" w:cs="Times New Roman"/>
                <w:sz w:val="24"/>
                <w:szCs w:val="24"/>
                <w:vertAlign w:val="superscript"/>
                <w:lang w:val="en-GB"/>
              </w:rPr>
              <w:footnoteReference w:id="38"/>
            </w:r>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b/>
                <w:sz w:val="24"/>
                <w:szCs w:val="24"/>
                <w:lang w:val="en-GB"/>
              </w:rPr>
              <w:t>извършил</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следните</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строителни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дейности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от</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конкретния</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вид</w:t>
            </w:r>
            <w:proofErr w:type="spellEnd"/>
            <w:r w:rsidRPr="00C911EE">
              <w:rPr>
                <w:rFonts w:ascii="Times New Roman" w:hAnsi="Times New Roman" w:cs="Times New Roman"/>
                <w:sz w:val="24"/>
                <w:szCs w:val="24"/>
                <w:lang w:val="en-GB"/>
              </w:rPr>
              <w:t xml:space="preserve">: </w:t>
            </w:r>
            <w:r w:rsidRPr="00C911EE">
              <w:rPr>
                <w:rFonts w:ascii="Times New Roman" w:hAnsi="Times New Roman" w:cs="Times New Roman"/>
                <w:sz w:val="24"/>
                <w:szCs w:val="24"/>
                <w:lang w:val="en-GB"/>
              </w:rPr>
              <w:br/>
            </w:r>
            <w:proofErr w:type="spellStart"/>
            <w:r w:rsidRPr="00C911EE">
              <w:rPr>
                <w:rFonts w:ascii="Times New Roman" w:hAnsi="Times New Roman" w:cs="Times New Roman"/>
                <w:i/>
                <w:sz w:val="24"/>
                <w:szCs w:val="24"/>
                <w:lang w:val="en-GB"/>
              </w:rPr>
              <w:t>Ако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съответните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относно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доброто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изпълнение</w:t>
            </w:r>
            <w:proofErr w:type="spellEnd"/>
            <w:r w:rsidRPr="00C911EE">
              <w:rPr>
                <w:rFonts w:ascii="Times New Roman" w:hAnsi="Times New Roman" w:cs="Times New Roman"/>
                <w:i/>
                <w:sz w:val="24"/>
                <w:szCs w:val="24"/>
                <w:lang w:val="en-GB"/>
              </w:rPr>
              <w:t xml:space="preserve"> и </w:t>
            </w:r>
            <w:proofErr w:type="spellStart"/>
            <w:r w:rsidRPr="00C911EE">
              <w:rPr>
                <w:rFonts w:ascii="Times New Roman" w:hAnsi="Times New Roman" w:cs="Times New Roman"/>
                <w:i/>
                <w:sz w:val="24"/>
                <w:szCs w:val="24"/>
                <w:lang w:val="en-GB"/>
              </w:rPr>
              <w:t>резултат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най-важните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строителни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работи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разположение</w:t>
            </w:r>
            <w:proofErr w:type="spellEnd"/>
            <w:r w:rsidRPr="00C911EE">
              <w:rPr>
                <w:rFonts w:ascii="Times New Roman" w:hAnsi="Times New Roman" w:cs="Times New Roman"/>
                <w:i/>
                <w:sz w:val="24"/>
                <w:szCs w:val="24"/>
                <w:lang w:val="en-GB"/>
              </w:rPr>
              <w:t xml:space="preserve"> в </w:t>
            </w:r>
            <w:proofErr w:type="spellStart"/>
            <w:r w:rsidRPr="00C911EE">
              <w:rPr>
                <w:rFonts w:ascii="Times New Roman" w:hAnsi="Times New Roman" w:cs="Times New Roman"/>
                <w:i/>
                <w:sz w:val="24"/>
                <w:szCs w:val="24"/>
                <w:lang w:val="en-GB"/>
              </w:rPr>
              <w:t>електронен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формат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моля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посочете</w:t>
            </w:r>
            <w:proofErr w:type="spellEnd"/>
            <w:r w:rsidRPr="00C911EE">
              <w:rPr>
                <w:rFonts w:ascii="Times New Roman" w:hAnsi="Times New Roman" w:cs="Times New Roman"/>
                <w:i/>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tcPr>
          <w:p w14:paraId="6B7F9B2B"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t>Брой</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години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този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период</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определен</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обявлението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документацията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обществената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поръчка</w:t>
            </w:r>
            <w:proofErr w:type="spellEnd"/>
            <w:r w:rsidRPr="00C911EE">
              <w:rPr>
                <w:rFonts w:ascii="Times New Roman" w:hAnsi="Times New Roman" w:cs="Times New Roman"/>
                <w:sz w:val="24"/>
                <w:szCs w:val="24"/>
                <w:lang w:val="en-GB"/>
              </w:rPr>
              <w:t>)</w:t>
            </w:r>
            <w:proofErr w:type="gramStart"/>
            <w:r w:rsidRPr="00C911EE">
              <w:rPr>
                <w:rFonts w:ascii="Times New Roman" w:hAnsi="Times New Roman" w:cs="Times New Roman"/>
                <w:sz w:val="24"/>
                <w:szCs w:val="24"/>
                <w:lang w:val="en-GB"/>
              </w:rPr>
              <w:t>:  [</w:t>
            </w:r>
            <w:proofErr w:type="gramEnd"/>
            <w:r w:rsidRPr="00C911EE">
              <w:rPr>
                <w:rFonts w:ascii="Times New Roman" w:hAnsi="Times New Roman" w:cs="Times New Roman"/>
                <w:sz w:val="24"/>
                <w:szCs w:val="24"/>
                <w:lang w:val="en-GB"/>
              </w:rPr>
              <w:t>……]</w:t>
            </w:r>
          </w:p>
          <w:p w14:paraId="1970B882"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t>Строителни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работи</w:t>
            </w:r>
            <w:proofErr w:type="spellEnd"/>
            <w:proofErr w:type="gramStart"/>
            <w:r w:rsidRPr="00C911EE">
              <w:rPr>
                <w:rFonts w:ascii="Times New Roman" w:hAnsi="Times New Roman" w:cs="Times New Roman"/>
                <w:sz w:val="24"/>
                <w:szCs w:val="24"/>
                <w:lang w:val="en-GB"/>
              </w:rPr>
              <w:t>:  [</w:t>
            </w:r>
            <w:proofErr w:type="gramEnd"/>
            <w:r w:rsidRPr="00C911EE">
              <w:rPr>
                <w:rFonts w:ascii="Times New Roman" w:hAnsi="Times New Roman" w:cs="Times New Roman"/>
                <w:sz w:val="24"/>
                <w:szCs w:val="24"/>
                <w:lang w:val="en-GB"/>
              </w:rPr>
              <w:t>……]</w:t>
            </w:r>
          </w:p>
          <w:p w14:paraId="14631EAF" w14:textId="77777777" w:rsidR="00D446AA" w:rsidRPr="00C911EE" w:rsidRDefault="00D446AA" w:rsidP="009C61F0">
            <w:pPr>
              <w:rPr>
                <w:rFonts w:ascii="Times New Roman" w:hAnsi="Times New Roman" w:cs="Times New Roman"/>
                <w:sz w:val="24"/>
                <w:szCs w:val="24"/>
                <w:lang w:val="en-GB"/>
              </w:rPr>
            </w:pPr>
          </w:p>
          <w:p w14:paraId="399CCFAE"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i/>
                <w:sz w:val="24"/>
                <w:szCs w:val="24"/>
                <w:lang w:val="en-GB"/>
              </w:rPr>
              <w:t>(</w:t>
            </w:r>
            <w:proofErr w:type="spellStart"/>
            <w:r w:rsidRPr="00C911EE">
              <w:rPr>
                <w:rFonts w:ascii="Times New Roman" w:hAnsi="Times New Roman" w:cs="Times New Roman"/>
                <w:i/>
                <w:sz w:val="24"/>
                <w:szCs w:val="24"/>
                <w:lang w:val="en-GB"/>
              </w:rPr>
              <w:t>уеб</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адрес</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орган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или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служба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издаващи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точно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позоваване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i/>
                <w:sz w:val="24"/>
                <w:szCs w:val="24"/>
                <w:lang w:val="en-GB"/>
              </w:rPr>
              <w:t>): […</w:t>
            </w:r>
            <w:proofErr w:type="gramStart"/>
            <w:r w:rsidRPr="00C911EE">
              <w:rPr>
                <w:rFonts w:ascii="Times New Roman" w:hAnsi="Times New Roman" w:cs="Times New Roman"/>
                <w:i/>
                <w:sz w:val="24"/>
                <w:szCs w:val="24"/>
                <w:lang w:val="en-GB"/>
              </w:rPr>
              <w:t>…][</w:t>
            </w:r>
            <w:proofErr w:type="gramEnd"/>
            <w:r w:rsidRPr="00C911EE">
              <w:rPr>
                <w:rFonts w:ascii="Times New Roman" w:hAnsi="Times New Roman" w:cs="Times New Roman"/>
                <w:i/>
                <w:sz w:val="24"/>
                <w:szCs w:val="24"/>
                <w:lang w:val="en-GB"/>
              </w:rPr>
              <w:t>……][……][……]</w:t>
            </w:r>
          </w:p>
        </w:tc>
      </w:tr>
      <w:tr w:rsidR="00D446AA" w:rsidRPr="00C911EE" w14:paraId="2BE98755"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2F193E01"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1б) </w:t>
            </w:r>
            <w:proofErr w:type="spellStart"/>
            <w:r w:rsidRPr="00C911EE">
              <w:rPr>
                <w:rFonts w:ascii="Times New Roman" w:hAnsi="Times New Roman" w:cs="Times New Roman"/>
                <w:sz w:val="24"/>
                <w:szCs w:val="24"/>
                <w:highlight w:val="lightGray"/>
                <w:lang w:val="en-GB"/>
              </w:rPr>
              <w:t>Само</w:t>
            </w:r>
            <w:proofErr w:type="spellEnd"/>
            <w:r w:rsidRPr="00C911EE">
              <w:rPr>
                <w:rFonts w:ascii="Times New Roman" w:hAnsi="Times New Roman" w:cs="Times New Roman"/>
                <w:sz w:val="24"/>
                <w:szCs w:val="24"/>
                <w:highlight w:val="lightGray"/>
                <w:lang w:val="en-GB"/>
              </w:rPr>
              <w:t xml:space="preserve"> </w:t>
            </w:r>
            <w:proofErr w:type="spellStart"/>
            <w:r w:rsidRPr="00C911EE">
              <w:rPr>
                <w:rFonts w:ascii="Times New Roman" w:hAnsi="Times New Roman" w:cs="Times New Roman"/>
                <w:sz w:val="24"/>
                <w:szCs w:val="24"/>
                <w:highlight w:val="lightGray"/>
                <w:lang w:val="en-GB"/>
              </w:rPr>
              <w:t>за</w:t>
            </w:r>
            <w:proofErr w:type="spellEnd"/>
            <w:r w:rsidRPr="00C911EE">
              <w:rPr>
                <w:rFonts w:ascii="Times New Roman" w:hAnsi="Times New Roman" w:cs="Times New Roman"/>
                <w:sz w:val="24"/>
                <w:szCs w:val="24"/>
                <w:highlight w:val="lightGray"/>
                <w:lang w:val="en-GB"/>
              </w:rPr>
              <w:t xml:space="preserve"> </w:t>
            </w:r>
            <w:proofErr w:type="spellStart"/>
            <w:r w:rsidRPr="00C911EE">
              <w:rPr>
                <w:rFonts w:ascii="Times New Roman" w:hAnsi="Times New Roman" w:cs="Times New Roman"/>
                <w:b/>
                <w:i/>
                <w:sz w:val="24"/>
                <w:szCs w:val="24"/>
                <w:highlight w:val="lightGray"/>
                <w:lang w:val="en-GB"/>
              </w:rPr>
              <w:t>обществени</w:t>
            </w:r>
            <w:proofErr w:type="spellEnd"/>
            <w:r w:rsidRPr="00C911EE">
              <w:rPr>
                <w:rFonts w:ascii="Times New Roman" w:hAnsi="Times New Roman" w:cs="Times New Roman"/>
                <w:b/>
                <w:i/>
                <w:sz w:val="24"/>
                <w:szCs w:val="24"/>
                <w:highlight w:val="lightGray"/>
                <w:lang w:val="en-GB"/>
              </w:rPr>
              <w:t xml:space="preserve"> </w:t>
            </w:r>
            <w:proofErr w:type="spellStart"/>
            <w:r w:rsidRPr="00C911EE">
              <w:rPr>
                <w:rFonts w:ascii="Times New Roman" w:hAnsi="Times New Roman" w:cs="Times New Roman"/>
                <w:b/>
                <w:i/>
                <w:sz w:val="24"/>
                <w:szCs w:val="24"/>
                <w:highlight w:val="lightGray"/>
                <w:lang w:val="en-GB"/>
              </w:rPr>
              <w:t>поръчки</w:t>
            </w:r>
            <w:proofErr w:type="spellEnd"/>
            <w:r w:rsidRPr="00C911EE">
              <w:rPr>
                <w:rFonts w:ascii="Times New Roman" w:hAnsi="Times New Roman" w:cs="Times New Roman"/>
                <w:b/>
                <w:i/>
                <w:sz w:val="24"/>
                <w:szCs w:val="24"/>
                <w:highlight w:val="lightGray"/>
                <w:lang w:val="en-GB"/>
              </w:rPr>
              <w:t xml:space="preserve"> </w:t>
            </w:r>
            <w:proofErr w:type="spellStart"/>
            <w:r w:rsidRPr="00C911EE">
              <w:rPr>
                <w:rFonts w:ascii="Times New Roman" w:hAnsi="Times New Roman" w:cs="Times New Roman"/>
                <w:b/>
                <w:i/>
                <w:sz w:val="24"/>
                <w:szCs w:val="24"/>
                <w:highlight w:val="lightGray"/>
                <w:lang w:val="en-GB"/>
              </w:rPr>
              <w:t>за</w:t>
            </w:r>
            <w:proofErr w:type="spellEnd"/>
            <w:r w:rsidRPr="00C911EE">
              <w:rPr>
                <w:rFonts w:ascii="Times New Roman" w:hAnsi="Times New Roman" w:cs="Times New Roman"/>
                <w:b/>
                <w:i/>
                <w:sz w:val="24"/>
                <w:szCs w:val="24"/>
                <w:highlight w:val="lightGray"/>
                <w:lang w:val="en-GB"/>
              </w:rPr>
              <w:t xml:space="preserve"> </w:t>
            </w:r>
            <w:proofErr w:type="spellStart"/>
            <w:r w:rsidRPr="00C911EE">
              <w:rPr>
                <w:rFonts w:ascii="Times New Roman" w:hAnsi="Times New Roman" w:cs="Times New Roman"/>
                <w:b/>
                <w:i/>
                <w:sz w:val="24"/>
                <w:szCs w:val="24"/>
                <w:highlight w:val="lightGray"/>
                <w:lang w:val="en-GB"/>
              </w:rPr>
              <w:t>доставки</w:t>
            </w:r>
            <w:proofErr w:type="spellEnd"/>
            <w:r w:rsidRPr="00C911EE">
              <w:rPr>
                <w:rFonts w:ascii="Times New Roman" w:hAnsi="Times New Roman" w:cs="Times New Roman"/>
                <w:b/>
                <w:i/>
                <w:sz w:val="24"/>
                <w:szCs w:val="24"/>
                <w:highlight w:val="lightGray"/>
                <w:lang w:val="en-GB"/>
              </w:rPr>
              <w:t xml:space="preserve"> и </w:t>
            </w:r>
            <w:proofErr w:type="spellStart"/>
            <w:r w:rsidRPr="00C911EE">
              <w:rPr>
                <w:rFonts w:ascii="Times New Roman" w:hAnsi="Times New Roman" w:cs="Times New Roman"/>
                <w:b/>
                <w:i/>
                <w:sz w:val="24"/>
                <w:szCs w:val="24"/>
                <w:highlight w:val="lightGray"/>
                <w:lang w:val="en-GB"/>
              </w:rPr>
              <w:t>обществени</w:t>
            </w:r>
            <w:proofErr w:type="spellEnd"/>
            <w:r w:rsidRPr="00C911EE">
              <w:rPr>
                <w:rFonts w:ascii="Times New Roman" w:hAnsi="Times New Roman" w:cs="Times New Roman"/>
                <w:b/>
                <w:i/>
                <w:sz w:val="24"/>
                <w:szCs w:val="24"/>
                <w:highlight w:val="lightGray"/>
                <w:lang w:val="en-GB"/>
              </w:rPr>
              <w:t xml:space="preserve"> </w:t>
            </w:r>
            <w:proofErr w:type="spellStart"/>
            <w:r w:rsidRPr="00C911EE">
              <w:rPr>
                <w:rFonts w:ascii="Times New Roman" w:hAnsi="Times New Roman" w:cs="Times New Roman"/>
                <w:b/>
                <w:i/>
                <w:sz w:val="24"/>
                <w:szCs w:val="24"/>
                <w:highlight w:val="lightGray"/>
                <w:lang w:val="en-GB"/>
              </w:rPr>
              <w:t>поръчки</w:t>
            </w:r>
            <w:proofErr w:type="spellEnd"/>
            <w:r w:rsidRPr="00C911EE">
              <w:rPr>
                <w:rFonts w:ascii="Times New Roman" w:hAnsi="Times New Roman" w:cs="Times New Roman"/>
                <w:b/>
                <w:i/>
                <w:sz w:val="24"/>
                <w:szCs w:val="24"/>
                <w:highlight w:val="lightGray"/>
                <w:lang w:val="en-GB"/>
              </w:rPr>
              <w:t xml:space="preserve"> </w:t>
            </w:r>
            <w:proofErr w:type="spellStart"/>
            <w:r w:rsidRPr="00C911EE">
              <w:rPr>
                <w:rFonts w:ascii="Times New Roman" w:hAnsi="Times New Roman" w:cs="Times New Roman"/>
                <w:b/>
                <w:i/>
                <w:sz w:val="24"/>
                <w:szCs w:val="24"/>
                <w:highlight w:val="lightGray"/>
                <w:lang w:val="en-GB"/>
              </w:rPr>
              <w:t>за</w:t>
            </w:r>
            <w:proofErr w:type="spellEnd"/>
            <w:r w:rsidRPr="00C911EE">
              <w:rPr>
                <w:rFonts w:ascii="Times New Roman" w:hAnsi="Times New Roman" w:cs="Times New Roman"/>
                <w:b/>
                <w:i/>
                <w:sz w:val="24"/>
                <w:szCs w:val="24"/>
                <w:highlight w:val="lightGray"/>
                <w:lang w:val="en-GB"/>
              </w:rPr>
              <w:t xml:space="preserve"> </w:t>
            </w:r>
            <w:proofErr w:type="spellStart"/>
            <w:r w:rsidRPr="00C911EE">
              <w:rPr>
                <w:rFonts w:ascii="Times New Roman" w:hAnsi="Times New Roman" w:cs="Times New Roman"/>
                <w:b/>
                <w:i/>
                <w:sz w:val="24"/>
                <w:szCs w:val="24"/>
                <w:highlight w:val="lightGray"/>
                <w:lang w:val="en-GB"/>
              </w:rPr>
              <w:t>услуги</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r>
            <w:proofErr w:type="spellStart"/>
            <w:r w:rsidRPr="00C911EE">
              <w:rPr>
                <w:rFonts w:ascii="Times New Roman" w:hAnsi="Times New Roman" w:cs="Times New Roman"/>
                <w:sz w:val="24"/>
                <w:szCs w:val="24"/>
                <w:lang w:val="en-GB"/>
              </w:rPr>
              <w:t>През</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референтния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период</w:t>
            </w:r>
            <w:proofErr w:type="spellEnd"/>
            <w:r w:rsidRPr="00C911EE">
              <w:rPr>
                <w:rFonts w:ascii="Times New Roman" w:hAnsi="Times New Roman" w:cs="Times New Roman"/>
                <w:sz w:val="24"/>
                <w:szCs w:val="24"/>
                <w:vertAlign w:val="superscript"/>
                <w:lang w:val="en-GB"/>
              </w:rPr>
              <w:footnoteReference w:id="39"/>
            </w:r>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извършил</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следните</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основни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доставки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или</w:t>
            </w:r>
            <w:proofErr w:type="spellEnd"/>
            <w:r w:rsidRPr="00C911EE">
              <w:rPr>
                <w:rFonts w:ascii="Times New Roman" w:hAnsi="Times New Roman" w:cs="Times New Roman"/>
                <w:b/>
                <w:sz w:val="24"/>
                <w:szCs w:val="24"/>
                <w:lang w:val="en-GB"/>
              </w:rPr>
              <w:t xml:space="preserve"> е </w:t>
            </w:r>
            <w:proofErr w:type="spellStart"/>
            <w:r w:rsidRPr="00C911EE">
              <w:rPr>
                <w:rFonts w:ascii="Times New Roman" w:hAnsi="Times New Roman" w:cs="Times New Roman"/>
                <w:b/>
                <w:sz w:val="24"/>
                <w:szCs w:val="24"/>
                <w:lang w:val="en-GB"/>
              </w:rPr>
              <w:t>предоставил</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следните</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основни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услуги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от</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посочения</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вид</w:t>
            </w:r>
            <w:proofErr w:type="spellEnd"/>
            <w:r w:rsidRPr="00C911EE">
              <w:rPr>
                <w:rFonts w:ascii="Times New Roman" w:hAnsi="Times New Roman" w:cs="Times New Roman"/>
                <w:sz w:val="24"/>
                <w:szCs w:val="24"/>
                <w:lang w:val="en-GB"/>
              </w:rPr>
              <w:t>:</w:t>
            </w:r>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sz w:val="24"/>
                <w:szCs w:val="24"/>
                <w:lang w:val="en-GB"/>
              </w:rPr>
              <w:t>При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изготвяне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списъка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моля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посочете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сумите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датите</w:t>
            </w:r>
            <w:proofErr w:type="spellEnd"/>
            <w:r w:rsidRPr="00C911EE">
              <w:rPr>
                <w:rFonts w:ascii="Times New Roman" w:hAnsi="Times New Roman" w:cs="Times New Roman"/>
                <w:sz w:val="24"/>
                <w:szCs w:val="24"/>
                <w:lang w:val="en-GB"/>
              </w:rPr>
              <w:t xml:space="preserve"> и </w:t>
            </w:r>
            <w:proofErr w:type="spellStart"/>
            <w:r w:rsidRPr="00C911EE">
              <w:rPr>
                <w:rFonts w:ascii="Times New Roman" w:hAnsi="Times New Roman" w:cs="Times New Roman"/>
                <w:sz w:val="24"/>
                <w:szCs w:val="24"/>
                <w:lang w:val="en-GB"/>
              </w:rPr>
              <w:t>получателите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независимо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публични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частни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субекти</w:t>
            </w:r>
            <w:proofErr w:type="spellEnd"/>
            <w:r w:rsidRPr="00C911EE">
              <w:rPr>
                <w:rFonts w:ascii="Times New Roman" w:hAnsi="Times New Roman" w:cs="Times New Roman"/>
                <w:sz w:val="24"/>
                <w:szCs w:val="24"/>
                <w:vertAlign w:val="superscript"/>
                <w:lang w:val="en-GB"/>
              </w:rPr>
              <w:footnoteReference w:id="40"/>
            </w:r>
            <w:r w:rsidRPr="00C911EE">
              <w:rPr>
                <w:rFonts w:ascii="Times New Roman" w:hAnsi="Times New Roman" w:cs="Times New Roman"/>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766C69BA"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br/>
            </w:r>
            <w:proofErr w:type="spellStart"/>
            <w:r w:rsidRPr="00C911EE">
              <w:rPr>
                <w:rFonts w:ascii="Times New Roman" w:hAnsi="Times New Roman" w:cs="Times New Roman"/>
                <w:sz w:val="24"/>
                <w:szCs w:val="24"/>
                <w:lang w:val="en-GB"/>
              </w:rPr>
              <w:t>Брой</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години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този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период</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определен</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обявлението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документацията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обществената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поръчка</w:t>
            </w:r>
            <w:proofErr w:type="spellEnd"/>
            <w:r w:rsidRPr="00C911EE">
              <w:rPr>
                <w:rFonts w:ascii="Times New Roman" w:hAnsi="Times New Roman" w:cs="Times New Roman"/>
                <w:sz w:val="24"/>
                <w:szCs w:val="24"/>
                <w:lang w:val="en-GB"/>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D446AA" w:rsidRPr="00C911EE" w14:paraId="2C87B31B" w14:textId="77777777" w:rsidTr="009C61F0">
              <w:tc>
                <w:tcPr>
                  <w:tcW w:w="1336" w:type="dxa"/>
                  <w:tcBorders>
                    <w:top w:val="single" w:sz="4" w:space="0" w:color="auto"/>
                    <w:left w:val="single" w:sz="4" w:space="0" w:color="auto"/>
                    <w:bottom w:val="single" w:sz="4" w:space="0" w:color="auto"/>
                    <w:right w:val="single" w:sz="4" w:space="0" w:color="auto"/>
                  </w:tcBorders>
                  <w:hideMark/>
                </w:tcPr>
                <w:p w14:paraId="3820FBB5"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t>Описание</w:t>
                  </w:r>
                  <w:proofErr w:type="spellEnd"/>
                </w:p>
              </w:tc>
              <w:tc>
                <w:tcPr>
                  <w:tcW w:w="936" w:type="dxa"/>
                  <w:tcBorders>
                    <w:top w:val="single" w:sz="4" w:space="0" w:color="auto"/>
                    <w:left w:val="single" w:sz="4" w:space="0" w:color="auto"/>
                    <w:bottom w:val="single" w:sz="4" w:space="0" w:color="auto"/>
                    <w:right w:val="single" w:sz="4" w:space="0" w:color="auto"/>
                  </w:tcBorders>
                  <w:hideMark/>
                </w:tcPr>
                <w:p w14:paraId="64652166"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t>Суми</w:t>
                  </w:r>
                  <w:proofErr w:type="spellEnd"/>
                </w:p>
              </w:tc>
              <w:tc>
                <w:tcPr>
                  <w:tcW w:w="724" w:type="dxa"/>
                  <w:tcBorders>
                    <w:top w:val="single" w:sz="4" w:space="0" w:color="auto"/>
                    <w:left w:val="single" w:sz="4" w:space="0" w:color="auto"/>
                    <w:bottom w:val="single" w:sz="4" w:space="0" w:color="auto"/>
                    <w:right w:val="single" w:sz="4" w:space="0" w:color="auto"/>
                  </w:tcBorders>
                  <w:hideMark/>
                </w:tcPr>
                <w:p w14:paraId="16BF2D4F"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t>Дати</w:t>
                  </w:r>
                  <w:proofErr w:type="spellEnd"/>
                </w:p>
              </w:tc>
              <w:tc>
                <w:tcPr>
                  <w:tcW w:w="1149" w:type="dxa"/>
                  <w:tcBorders>
                    <w:top w:val="single" w:sz="4" w:space="0" w:color="auto"/>
                    <w:left w:val="single" w:sz="4" w:space="0" w:color="auto"/>
                    <w:bottom w:val="single" w:sz="4" w:space="0" w:color="auto"/>
                    <w:right w:val="single" w:sz="4" w:space="0" w:color="auto"/>
                  </w:tcBorders>
                  <w:hideMark/>
                </w:tcPr>
                <w:p w14:paraId="3F39EEB7"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t>Получатели</w:t>
                  </w:r>
                  <w:proofErr w:type="spellEnd"/>
                </w:p>
              </w:tc>
            </w:tr>
            <w:tr w:rsidR="00D446AA" w:rsidRPr="00C911EE" w14:paraId="2A783336" w14:textId="77777777" w:rsidTr="009C61F0">
              <w:tc>
                <w:tcPr>
                  <w:tcW w:w="1336" w:type="dxa"/>
                  <w:tcBorders>
                    <w:top w:val="single" w:sz="4" w:space="0" w:color="auto"/>
                    <w:left w:val="single" w:sz="4" w:space="0" w:color="auto"/>
                    <w:bottom w:val="single" w:sz="4" w:space="0" w:color="auto"/>
                    <w:right w:val="single" w:sz="4" w:space="0" w:color="auto"/>
                  </w:tcBorders>
                </w:tcPr>
                <w:p w14:paraId="6CEED75E" w14:textId="77777777" w:rsidR="00D446AA" w:rsidRPr="00C911EE" w:rsidRDefault="00D446AA" w:rsidP="009C61F0">
                  <w:pPr>
                    <w:rPr>
                      <w:rFonts w:ascii="Times New Roman" w:hAnsi="Times New Roman" w:cs="Times New Roman"/>
                      <w:sz w:val="24"/>
                      <w:szCs w:val="24"/>
                      <w:lang w:val="en-GB"/>
                    </w:rPr>
                  </w:pPr>
                </w:p>
              </w:tc>
              <w:tc>
                <w:tcPr>
                  <w:tcW w:w="936" w:type="dxa"/>
                  <w:tcBorders>
                    <w:top w:val="single" w:sz="4" w:space="0" w:color="auto"/>
                    <w:left w:val="single" w:sz="4" w:space="0" w:color="auto"/>
                    <w:bottom w:val="single" w:sz="4" w:space="0" w:color="auto"/>
                    <w:right w:val="single" w:sz="4" w:space="0" w:color="auto"/>
                  </w:tcBorders>
                </w:tcPr>
                <w:p w14:paraId="21C912B5" w14:textId="77777777" w:rsidR="00D446AA" w:rsidRPr="00C911EE" w:rsidRDefault="00D446AA" w:rsidP="009C61F0">
                  <w:pPr>
                    <w:rPr>
                      <w:rFonts w:ascii="Times New Roman" w:hAnsi="Times New Roman" w:cs="Times New Roman"/>
                      <w:sz w:val="24"/>
                      <w:szCs w:val="24"/>
                      <w:lang w:val="en-GB"/>
                    </w:rPr>
                  </w:pPr>
                </w:p>
              </w:tc>
              <w:tc>
                <w:tcPr>
                  <w:tcW w:w="724" w:type="dxa"/>
                  <w:tcBorders>
                    <w:top w:val="single" w:sz="4" w:space="0" w:color="auto"/>
                    <w:left w:val="single" w:sz="4" w:space="0" w:color="auto"/>
                    <w:bottom w:val="single" w:sz="4" w:space="0" w:color="auto"/>
                    <w:right w:val="single" w:sz="4" w:space="0" w:color="auto"/>
                  </w:tcBorders>
                </w:tcPr>
                <w:p w14:paraId="39DF7069" w14:textId="77777777" w:rsidR="00D446AA" w:rsidRPr="00C911EE" w:rsidRDefault="00D446AA" w:rsidP="009C61F0">
                  <w:pPr>
                    <w:rPr>
                      <w:rFonts w:ascii="Times New Roman" w:hAnsi="Times New Roman" w:cs="Times New Roman"/>
                      <w:sz w:val="24"/>
                      <w:szCs w:val="24"/>
                      <w:lang w:val="en-GB"/>
                    </w:rPr>
                  </w:pPr>
                </w:p>
              </w:tc>
              <w:tc>
                <w:tcPr>
                  <w:tcW w:w="1149" w:type="dxa"/>
                  <w:tcBorders>
                    <w:top w:val="single" w:sz="4" w:space="0" w:color="auto"/>
                    <w:left w:val="single" w:sz="4" w:space="0" w:color="auto"/>
                    <w:bottom w:val="single" w:sz="4" w:space="0" w:color="auto"/>
                    <w:right w:val="single" w:sz="4" w:space="0" w:color="auto"/>
                  </w:tcBorders>
                </w:tcPr>
                <w:p w14:paraId="4BE850FF" w14:textId="77777777" w:rsidR="00D446AA" w:rsidRPr="00C911EE" w:rsidRDefault="00D446AA" w:rsidP="009C61F0">
                  <w:pPr>
                    <w:rPr>
                      <w:rFonts w:ascii="Times New Roman" w:hAnsi="Times New Roman" w:cs="Times New Roman"/>
                      <w:sz w:val="24"/>
                      <w:szCs w:val="24"/>
                      <w:lang w:val="en-GB"/>
                    </w:rPr>
                  </w:pPr>
                </w:p>
              </w:tc>
            </w:tr>
          </w:tbl>
          <w:p w14:paraId="605159A9" w14:textId="77777777" w:rsidR="00D446AA" w:rsidRPr="00C911EE" w:rsidRDefault="00D446AA" w:rsidP="009C61F0">
            <w:pPr>
              <w:rPr>
                <w:rFonts w:ascii="Times New Roman" w:hAnsi="Times New Roman" w:cs="Times New Roman"/>
                <w:sz w:val="24"/>
                <w:szCs w:val="24"/>
                <w:lang w:val="en-GB"/>
              </w:rPr>
            </w:pPr>
          </w:p>
        </w:tc>
      </w:tr>
      <w:tr w:rsidR="00D446AA" w:rsidRPr="00C911EE" w14:paraId="2734F490"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38F980AD"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2) </w:t>
            </w:r>
            <w:proofErr w:type="spellStart"/>
            <w:r w:rsidRPr="00C911EE">
              <w:rPr>
                <w:rFonts w:ascii="Times New Roman" w:hAnsi="Times New Roman" w:cs="Times New Roman"/>
                <w:sz w:val="24"/>
                <w:szCs w:val="24"/>
                <w:lang w:val="en-GB"/>
              </w:rPr>
              <w:t>Той</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може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използва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следните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технически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лица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или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органи</w:t>
            </w:r>
            <w:proofErr w:type="spellEnd"/>
            <w:r w:rsidRPr="00C911EE">
              <w:rPr>
                <w:rFonts w:ascii="Times New Roman" w:hAnsi="Times New Roman" w:cs="Times New Roman"/>
                <w:b/>
                <w:sz w:val="24"/>
                <w:szCs w:val="24"/>
                <w:vertAlign w:val="superscript"/>
                <w:lang w:val="en-GB"/>
              </w:rPr>
              <w:footnoteReference w:id="41"/>
            </w:r>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особено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тези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отговарящи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контрола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качеството</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r>
            <w:proofErr w:type="spellStart"/>
            <w:r w:rsidRPr="00C911EE">
              <w:rPr>
                <w:rFonts w:ascii="Times New Roman" w:hAnsi="Times New Roman" w:cs="Times New Roman"/>
                <w:sz w:val="24"/>
                <w:szCs w:val="24"/>
                <w:lang w:val="en-GB"/>
              </w:rPr>
              <w:t>При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обществените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поръчки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строителство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ще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може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използва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технически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лица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органи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извършване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строителството</w:t>
            </w:r>
            <w:proofErr w:type="spellEnd"/>
            <w:r w:rsidRPr="00C911EE">
              <w:rPr>
                <w:rFonts w:ascii="Times New Roman" w:hAnsi="Times New Roman" w:cs="Times New Roman"/>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56CA3A8C"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t>[……]</w:t>
            </w:r>
          </w:p>
        </w:tc>
      </w:tr>
      <w:tr w:rsidR="00D446AA" w:rsidRPr="00C911EE" w14:paraId="5A208A9B"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3596FAC6"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3) </w:t>
            </w:r>
            <w:proofErr w:type="spellStart"/>
            <w:r w:rsidRPr="00C911EE">
              <w:rPr>
                <w:rFonts w:ascii="Times New Roman" w:hAnsi="Times New Roman" w:cs="Times New Roman"/>
                <w:sz w:val="24"/>
                <w:szCs w:val="24"/>
                <w:lang w:val="en-GB"/>
              </w:rPr>
              <w:t>Той</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използва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следните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технически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съоръжения</w:t>
            </w:r>
            <w:proofErr w:type="spellEnd"/>
            <w:r w:rsidRPr="00C911EE">
              <w:rPr>
                <w:rFonts w:ascii="Times New Roman" w:hAnsi="Times New Roman" w:cs="Times New Roman"/>
                <w:b/>
                <w:sz w:val="24"/>
                <w:szCs w:val="24"/>
                <w:lang w:val="en-GB"/>
              </w:rPr>
              <w:t xml:space="preserve"> и </w:t>
            </w:r>
            <w:proofErr w:type="spellStart"/>
            <w:r w:rsidRPr="00C911EE">
              <w:rPr>
                <w:rFonts w:ascii="Times New Roman" w:hAnsi="Times New Roman" w:cs="Times New Roman"/>
                <w:b/>
                <w:sz w:val="24"/>
                <w:szCs w:val="24"/>
                <w:lang w:val="en-GB"/>
              </w:rPr>
              <w:t>мерки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за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гарантиране</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на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lastRenderedPageBreak/>
              <w:t>качество</w:t>
            </w:r>
            <w:proofErr w:type="spellEnd"/>
            <w:r w:rsidRPr="00C911EE">
              <w:rPr>
                <w:rFonts w:ascii="Times New Roman" w:hAnsi="Times New Roman" w:cs="Times New Roman"/>
                <w:sz w:val="24"/>
                <w:szCs w:val="24"/>
                <w:lang w:val="en-GB"/>
              </w:rPr>
              <w:t xml:space="preserve">, а </w:t>
            </w:r>
            <w:proofErr w:type="spellStart"/>
            <w:r w:rsidRPr="00C911EE">
              <w:rPr>
                <w:rFonts w:ascii="Times New Roman" w:hAnsi="Times New Roman" w:cs="Times New Roman"/>
                <w:b/>
                <w:sz w:val="24"/>
                <w:szCs w:val="24"/>
                <w:lang w:val="en-GB"/>
              </w:rPr>
              <w:t>съоръженията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за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проучване</w:t>
            </w:r>
            <w:proofErr w:type="spellEnd"/>
            <w:r w:rsidRPr="00C911EE">
              <w:rPr>
                <w:rFonts w:ascii="Times New Roman" w:hAnsi="Times New Roman" w:cs="Times New Roman"/>
                <w:b/>
                <w:sz w:val="24"/>
                <w:szCs w:val="24"/>
                <w:lang w:val="en-GB"/>
              </w:rPr>
              <w:t xml:space="preserve"> и </w:t>
            </w:r>
            <w:proofErr w:type="spellStart"/>
            <w:r w:rsidRPr="00C911EE">
              <w:rPr>
                <w:rFonts w:ascii="Times New Roman" w:hAnsi="Times New Roman" w:cs="Times New Roman"/>
                <w:b/>
                <w:sz w:val="24"/>
                <w:szCs w:val="24"/>
                <w:lang w:val="en-GB"/>
              </w:rPr>
              <w:t>изследване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както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следва</w:t>
            </w:r>
            <w:proofErr w:type="spellEnd"/>
            <w:r w:rsidRPr="00C911EE">
              <w:rPr>
                <w:rFonts w:ascii="Times New Roman" w:hAnsi="Times New Roman" w:cs="Times New Roman"/>
                <w:sz w:val="24"/>
                <w:szCs w:val="24"/>
                <w:lang w:val="en-GB"/>
              </w:rPr>
              <w:t xml:space="preserve">: </w:t>
            </w:r>
          </w:p>
        </w:tc>
        <w:tc>
          <w:tcPr>
            <w:tcW w:w="4645" w:type="dxa"/>
            <w:tcBorders>
              <w:top w:val="single" w:sz="4" w:space="0" w:color="auto"/>
              <w:left w:val="single" w:sz="4" w:space="0" w:color="auto"/>
              <w:bottom w:val="single" w:sz="4" w:space="0" w:color="auto"/>
              <w:right w:val="single" w:sz="4" w:space="0" w:color="auto"/>
            </w:tcBorders>
            <w:hideMark/>
          </w:tcPr>
          <w:p w14:paraId="7C1F5C30"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lastRenderedPageBreak/>
              <w:t>[……]</w:t>
            </w:r>
          </w:p>
        </w:tc>
      </w:tr>
      <w:tr w:rsidR="00D446AA" w:rsidRPr="00C911EE" w14:paraId="5AB34631"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2D724F2D"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4) </w:t>
            </w:r>
            <w:proofErr w:type="spellStart"/>
            <w:r w:rsidRPr="00C911EE">
              <w:rPr>
                <w:rFonts w:ascii="Times New Roman" w:hAnsi="Times New Roman" w:cs="Times New Roman"/>
                <w:sz w:val="24"/>
                <w:szCs w:val="24"/>
                <w:lang w:val="en-GB"/>
              </w:rPr>
              <w:t>При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изпълнение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поръчката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той</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ще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бъде</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състояние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прилага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следните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системи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за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управление</w:t>
            </w:r>
            <w:proofErr w:type="spellEnd"/>
            <w:r w:rsidRPr="00C911EE">
              <w:rPr>
                <w:rFonts w:ascii="Times New Roman" w:hAnsi="Times New Roman" w:cs="Times New Roman"/>
                <w:b/>
                <w:sz w:val="24"/>
                <w:szCs w:val="24"/>
                <w:lang w:val="en-GB"/>
              </w:rPr>
              <w:t xml:space="preserve"> и </w:t>
            </w:r>
            <w:proofErr w:type="spellStart"/>
            <w:r w:rsidRPr="00C911EE">
              <w:rPr>
                <w:rFonts w:ascii="Times New Roman" w:hAnsi="Times New Roman" w:cs="Times New Roman"/>
                <w:b/>
                <w:sz w:val="24"/>
                <w:szCs w:val="24"/>
                <w:lang w:val="en-GB"/>
              </w:rPr>
              <w:t>за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проследяване</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на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веригата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на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доставка</w:t>
            </w:r>
            <w:proofErr w:type="spellEnd"/>
            <w:r w:rsidRPr="00C911EE">
              <w:rPr>
                <w:rFonts w:ascii="Times New Roman" w:hAnsi="Times New Roman" w:cs="Times New Roman"/>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15543649"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w:t>
            </w:r>
          </w:p>
        </w:tc>
      </w:tr>
      <w:tr w:rsidR="00D446AA" w:rsidRPr="00C911EE" w14:paraId="391B48F0"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2A989E11"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b/>
                <w:i/>
                <w:sz w:val="24"/>
                <w:szCs w:val="24"/>
                <w:lang w:val="en-GB"/>
              </w:rPr>
              <w:t xml:space="preserve">5)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комплексни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стоки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или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услуги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или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изключение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стоки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или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услуги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които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със</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специално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предназначение</w:t>
            </w:r>
            <w:proofErr w:type="spellEnd"/>
            <w:r w:rsidRPr="00C911EE">
              <w:rPr>
                <w:rFonts w:ascii="Times New Roman" w:hAnsi="Times New Roman" w:cs="Times New Roman"/>
                <w:b/>
                <w:i/>
                <w:sz w:val="24"/>
                <w:szCs w:val="24"/>
                <w:lang w:val="en-GB"/>
              </w:rPr>
              <w:t>:</w:t>
            </w:r>
            <w:r w:rsidRPr="00C911EE">
              <w:rPr>
                <w:rFonts w:ascii="Times New Roman" w:hAnsi="Times New Roman" w:cs="Times New Roman"/>
                <w:sz w:val="24"/>
                <w:szCs w:val="24"/>
                <w:lang w:val="en-GB"/>
              </w:rPr>
              <w:br/>
            </w: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ще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позволи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извършването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проверки</w:t>
            </w:r>
            <w:proofErr w:type="spellEnd"/>
            <w:r w:rsidRPr="00C911EE">
              <w:rPr>
                <w:rFonts w:ascii="Times New Roman" w:hAnsi="Times New Roman" w:cs="Times New Roman"/>
                <w:b/>
                <w:sz w:val="24"/>
                <w:szCs w:val="24"/>
                <w:vertAlign w:val="superscript"/>
                <w:lang w:val="en-GB"/>
              </w:rPr>
              <w:footnoteReference w:id="42"/>
            </w:r>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неговия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производствен</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или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технически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капацитет</w:t>
            </w:r>
            <w:proofErr w:type="spellEnd"/>
            <w:r w:rsidRPr="00C911EE">
              <w:rPr>
                <w:rFonts w:ascii="Times New Roman" w:hAnsi="Times New Roman" w:cs="Times New Roman"/>
                <w:sz w:val="24"/>
                <w:szCs w:val="24"/>
                <w:lang w:val="en-GB"/>
              </w:rPr>
              <w:t xml:space="preserve"> и, </w:t>
            </w:r>
            <w:proofErr w:type="spellStart"/>
            <w:r w:rsidRPr="00C911EE">
              <w:rPr>
                <w:rFonts w:ascii="Times New Roman" w:hAnsi="Times New Roman" w:cs="Times New Roman"/>
                <w:sz w:val="24"/>
                <w:szCs w:val="24"/>
                <w:lang w:val="en-GB"/>
              </w:rPr>
              <w:t>когато</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необходимо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средствата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за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проучване</w:t>
            </w:r>
            <w:proofErr w:type="spellEnd"/>
            <w:r w:rsidRPr="00C911EE">
              <w:rPr>
                <w:rFonts w:ascii="Times New Roman" w:hAnsi="Times New Roman" w:cs="Times New Roman"/>
                <w:b/>
                <w:sz w:val="24"/>
                <w:szCs w:val="24"/>
                <w:lang w:val="en-GB"/>
              </w:rPr>
              <w:t xml:space="preserve"> и </w:t>
            </w:r>
            <w:proofErr w:type="spellStart"/>
            <w:r w:rsidRPr="00C911EE">
              <w:rPr>
                <w:rFonts w:ascii="Times New Roman" w:hAnsi="Times New Roman" w:cs="Times New Roman"/>
                <w:b/>
                <w:sz w:val="24"/>
                <w:szCs w:val="24"/>
                <w:lang w:val="en-GB"/>
              </w:rPr>
              <w:t>изследване</w:t>
            </w:r>
            <w:proofErr w:type="spellEnd"/>
            <w:r w:rsidRPr="00C911EE">
              <w:rPr>
                <w:rFonts w:ascii="Times New Roman" w:hAnsi="Times New Roman" w:cs="Times New Roman"/>
                <w:sz w:val="24"/>
                <w:szCs w:val="24"/>
                <w:lang w:val="en-GB"/>
              </w:rPr>
              <w:t xml:space="preserve">, с </w:t>
            </w:r>
            <w:proofErr w:type="spellStart"/>
            <w:r w:rsidRPr="00C911EE">
              <w:rPr>
                <w:rFonts w:ascii="Times New Roman" w:hAnsi="Times New Roman" w:cs="Times New Roman"/>
                <w:sz w:val="24"/>
                <w:szCs w:val="24"/>
                <w:lang w:val="en-GB"/>
              </w:rPr>
              <w:t>които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разполага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както</w:t>
            </w:r>
            <w:proofErr w:type="spellEnd"/>
            <w:r w:rsidRPr="00C911EE">
              <w:rPr>
                <w:rFonts w:ascii="Times New Roman" w:hAnsi="Times New Roman" w:cs="Times New Roman"/>
                <w:sz w:val="24"/>
                <w:szCs w:val="24"/>
                <w:lang w:val="en-GB"/>
              </w:rPr>
              <w:t xml:space="preserve"> и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мерките</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за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контрол</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на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качеството</w:t>
            </w:r>
            <w:proofErr w:type="spellEnd"/>
            <w:r w:rsidRPr="00C911EE">
              <w:rPr>
                <w:rFonts w:ascii="Times New Roman" w:hAnsi="Times New Roman" w:cs="Times New Roman"/>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3BF4CAF7"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p>
        </w:tc>
      </w:tr>
      <w:tr w:rsidR="00D446AA" w:rsidRPr="00C911EE" w14:paraId="5DF01C04"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66C9E58B"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6) </w:t>
            </w:r>
            <w:proofErr w:type="spellStart"/>
            <w:r w:rsidRPr="00C911EE">
              <w:rPr>
                <w:rFonts w:ascii="Times New Roman" w:hAnsi="Times New Roman" w:cs="Times New Roman"/>
                <w:sz w:val="24"/>
                <w:szCs w:val="24"/>
                <w:lang w:val="en-GB"/>
              </w:rPr>
              <w:t>Следната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образователна</w:t>
            </w:r>
            <w:proofErr w:type="spellEnd"/>
            <w:r w:rsidRPr="00C911EE">
              <w:rPr>
                <w:rFonts w:ascii="Times New Roman" w:hAnsi="Times New Roman" w:cs="Times New Roman"/>
                <w:b/>
                <w:sz w:val="24"/>
                <w:szCs w:val="24"/>
                <w:lang w:val="en-GB"/>
              </w:rPr>
              <w:t xml:space="preserve"> и </w:t>
            </w:r>
            <w:proofErr w:type="spellStart"/>
            <w:r w:rsidRPr="00C911EE">
              <w:rPr>
                <w:rFonts w:ascii="Times New Roman" w:hAnsi="Times New Roman" w:cs="Times New Roman"/>
                <w:b/>
                <w:sz w:val="24"/>
                <w:szCs w:val="24"/>
                <w:lang w:val="en-GB"/>
              </w:rPr>
              <w:t>професионална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квалификация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притежава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от</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t xml:space="preserve">а) </w:t>
            </w:r>
            <w:proofErr w:type="spellStart"/>
            <w:r w:rsidRPr="00C911EE">
              <w:rPr>
                <w:rFonts w:ascii="Times New Roman" w:hAnsi="Times New Roman" w:cs="Times New Roman"/>
                <w:sz w:val="24"/>
                <w:szCs w:val="24"/>
                <w:lang w:val="en-GB"/>
              </w:rPr>
              <w:t>доставчика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услуга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самия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изпълнител</w:t>
            </w:r>
            <w:proofErr w:type="spellEnd"/>
            <w:r w:rsidRPr="00C911EE">
              <w:rPr>
                <w:rFonts w:ascii="Times New Roman" w:hAnsi="Times New Roman" w:cs="Times New Roman"/>
                <w:sz w:val="24"/>
                <w:szCs w:val="24"/>
                <w:lang w:val="en-GB"/>
              </w:rPr>
              <w:t xml:space="preserve">, </w:t>
            </w:r>
            <w:r w:rsidRPr="00C911EE">
              <w:rPr>
                <w:rFonts w:ascii="Times New Roman" w:hAnsi="Times New Roman" w:cs="Times New Roman"/>
                <w:b/>
                <w:i/>
                <w:sz w:val="24"/>
                <w:szCs w:val="24"/>
                <w:lang w:val="en-GB"/>
              </w:rPr>
              <w:t>и/</w:t>
            </w:r>
            <w:proofErr w:type="spellStart"/>
            <w:r w:rsidRPr="00C911EE">
              <w:rPr>
                <w:rFonts w:ascii="Times New Roman" w:hAnsi="Times New Roman" w:cs="Times New Roman"/>
                <w:b/>
                <w:i/>
                <w:sz w:val="24"/>
                <w:szCs w:val="24"/>
                <w:lang w:val="en-GB"/>
              </w:rPr>
              <w:t>или</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зависимост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изискванията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посочени</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обявлението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документацията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обществената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поръчка</w:t>
            </w:r>
            <w:proofErr w:type="spellEnd"/>
            <w:r w:rsidRPr="00C911EE">
              <w:rPr>
                <w:rFonts w:ascii="Times New Roman" w:hAnsi="Times New Roman" w:cs="Times New Roman"/>
                <w:sz w:val="24"/>
                <w:szCs w:val="24"/>
                <w:lang w:val="en-GB"/>
              </w:rPr>
              <w:t>)</w:t>
            </w:r>
          </w:p>
          <w:p w14:paraId="6A77F4D6" w14:textId="77777777" w:rsidR="00D446AA" w:rsidRPr="00C911EE" w:rsidRDefault="00D446AA" w:rsidP="009C61F0">
            <w:pPr>
              <w:rPr>
                <w:rFonts w:ascii="Times New Roman" w:hAnsi="Times New Roman" w:cs="Times New Roman"/>
                <w:b/>
                <w:sz w:val="24"/>
                <w:szCs w:val="24"/>
                <w:lang w:val="en-GB"/>
              </w:rPr>
            </w:pPr>
            <w:r w:rsidRPr="00C911EE">
              <w:rPr>
                <w:rFonts w:ascii="Times New Roman" w:hAnsi="Times New Roman" w:cs="Times New Roman"/>
                <w:sz w:val="24"/>
                <w:szCs w:val="24"/>
                <w:lang w:val="en-GB"/>
              </w:rPr>
              <w:t xml:space="preserve">б) </w:t>
            </w:r>
            <w:proofErr w:type="spellStart"/>
            <w:r w:rsidRPr="00C911EE">
              <w:rPr>
                <w:rFonts w:ascii="Times New Roman" w:hAnsi="Times New Roman" w:cs="Times New Roman"/>
                <w:sz w:val="24"/>
                <w:szCs w:val="24"/>
                <w:lang w:val="en-GB"/>
              </w:rPr>
              <w:t>неговия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ръководен</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състав</w:t>
            </w:r>
            <w:proofErr w:type="spellEnd"/>
            <w:r w:rsidRPr="00C911EE">
              <w:rPr>
                <w:rFonts w:ascii="Times New Roman" w:hAnsi="Times New Roman" w:cs="Times New Roman"/>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16F8B2CD"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t>a) [……]</w:t>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t>б) [……]</w:t>
            </w:r>
          </w:p>
        </w:tc>
      </w:tr>
      <w:tr w:rsidR="00D446AA" w:rsidRPr="00C911EE" w14:paraId="4371E1C5"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5F6FB279"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7) </w:t>
            </w:r>
            <w:proofErr w:type="spellStart"/>
            <w:r w:rsidRPr="00C911EE">
              <w:rPr>
                <w:rFonts w:ascii="Times New Roman" w:hAnsi="Times New Roman" w:cs="Times New Roman"/>
                <w:sz w:val="24"/>
                <w:szCs w:val="24"/>
                <w:lang w:val="en-GB"/>
              </w:rPr>
              <w:t>При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изпълнение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поръчката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ще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може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приложи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следните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мерки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за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управление</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на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околната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среда</w:t>
            </w:r>
            <w:proofErr w:type="spellEnd"/>
            <w:r w:rsidRPr="00C911EE">
              <w:rPr>
                <w:rFonts w:ascii="Times New Roman" w:hAnsi="Times New Roman" w:cs="Times New Roman"/>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5B1EB0CF"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w:t>
            </w:r>
          </w:p>
        </w:tc>
      </w:tr>
      <w:tr w:rsidR="00D446AA" w:rsidRPr="00C911EE" w14:paraId="61FD4C40"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02EF23FA"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8)</w:t>
            </w:r>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Средната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годишна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численост</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на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състава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икономическия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и </w:t>
            </w:r>
            <w:proofErr w:type="spellStart"/>
            <w:r w:rsidRPr="00C911EE">
              <w:rPr>
                <w:rFonts w:ascii="Times New Roman" w:hAnsi="Times New Roman" w:cs="Times New Roman"/>
                <w:sz w:val="24"/>
                <w:szCs w:val="24"/>
                <w:lang w:val="en-GB"/>
              </w:rPr>
              <w:t>броят</w:t>
            </w:r>
            <w:proofErr w:type="spellEnd"/>
            <w:r w:rsidRPr="00C911EE">
              <w:rPr>
                <w:rFonts w:ascii="Times New Roman" w:hAnsi="Times New Roman" w:cs="Times New Roman"/>
                <w:sz w:val="24"/>
                <w:szCs w:val="24"/>
                <w:lang w:val="en-GB"/>
              </w:rPr>
              <w:t xml:space="preserve"> </w:t>
            </w:r>
            <w:proofErr w:type="spellStart"/>
            <w:proofErr w:type="gram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ръководния</w:t>
            </w:r>
            <w:proofErr w:type="spellEnd"/>
            <w:proofErr w:type="gram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персонал</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през</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последните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три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години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както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следва</w:t>
            </w:r>
            <w:proofErr w:type="spellEnd"/>
            <w:r w:rsidRPr="00C911EE">
              <w:rPr>
                <w:rFonts w:ascii="Times New Roman" w:hAnsi="Times New Roman" w:cs="Times New Roman"/>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2B43E665"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t>Година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средна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годишна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численост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състава</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t>[……</w:t>
            </w:r>
            <w:proofErr w:type="gramStart"/>
            <w:r w:rsidRPr="00C911EE">
              <w:rPr>
                <w:rFonts w:ascii="Times New Roman" w:hAnsi="Times New Roman" w:cs="Times New Roman"/>
                <w:sz w:val="24"/>
                <w:szCs w:val="24"/>
                <w:lang w:val="en-GB"/>
              </w:rPr>
              <w:t>],[</w:t>
            </w:r>
            <w:proofErr w:type="gram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t>[……],[……],</w:t>
            </w:r>
          </w:p>
          <w:p w14:paraId="66EA697D"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w:t>
            </w:r>
          </w:p>
          <w:p w14:paraId="49DDC51D"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t>Година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брой</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ръководните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кадри</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t>[……</w:t>
            </w:r>
            <w:proofErr w:type="gramStart"/>
            <w:r w:rsidRPr="00C911EE">
              <w:rPr>
                <w:rFonts w:ascii="Times New Roman" w:hAnsi="Times New Roman" w:cs="Times New Roman"/>
                <w:sz w:val="24"/>
                <w:szCs w:val="24"/>
                <w:lang w:val="en-GB"/>
              </w:rPr>
              <w:t>],[</w:t>
            </w:r>
            <w:proofErr w:type="gramEnd"/>
            <w:r w:rsidRPr="00C911EE">
              <w:rPr>
                <w:rFonts w:ascii="Times New Roman" w:hAnsi="Times New Roman" w:cs="Times New Roman"/>
                <w:sz w:val="24"/>
                <w:szCs w:val="24"/>
                <w:lang w:val="en-GB"/>
              </w:rPr>
              <w:t>……],</w:t>
            </w:r>
          </w:p>
          <w:p w14:paraId="5BDFC82B"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lastRenderedPageBreak/>
              <w:t>[……],[……],</w:t>
            </w:r>
          </w:p>
          <w:p w14:paraId="330F0345"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w:t>
            </w:r>
          </w:p>
        </w:tc>
      </w:tr>
      <w:tr w:rsidR="00D446AA" w:rsidRPr="00C911EE" w14:paraId="03CF0EE5"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4D631974"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lastRenderedPageBreak/>
              <w:t xml:space="preserve">9) </w:t>
            </w:r>
            <w:proofErr w:type="spellStart"/>
            <w:r w:rsidRPr="00C911EE">
              <w:rPr>
                <w:rFonts w:ascii="Times New Roman" w:hAnsi="Times New Roman" w:cs="Times New Roman"/>
                <w:sz w:val="24"/>
                <w:szCs w:val="24"/>
                <w:lang w:val="en-GB"/>
              </w:rPr>
              <w:t>Следните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инструменти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съоръжения</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или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техническо</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оборудване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ще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бъдат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негово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разположение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изпълнение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договора</w:t>
            </w:r>
            <w:proofErr w:type="spellEnd"/>
            <w:r w:rsidRPr="00C911EE">
              <w:rPr>
                <w:rFonts w:ascii="Times New Roman" w:hAnsi="Times New Roman" w:cs="Times New Roman"/>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6DD447B0"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w:t>
            </w:r>
          </w:p>
        </w:tc>
      </w:tr>
      <w:tr w:rsidR="00D446AA" w:rsidRPr="00C911EE" w14:paraId="02C3EAA5"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397B26A8"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10) </w:t>
            </w: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възнамерява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евентуално</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да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възложи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на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подизпълнител</w:t>
            </w:r>
            <w:proofErr w:type="spellEnd"/>
            <w:r w:rsidRPr="00C911EE">
              <w:rPr>
                <w:rFonts w:ascii="Times New Roman" w:hAnsi="Times New Roman" w:cs="Times New Roman"/>
                <w:b/>
                <w:sz w:val="24"/>
                <w:szCs w:val="24"/>
                <w:vertAlign w:val="superscript"/>
                <w:lang w:val="en-GB"/>
              </w:rPr>
              <w:footnoteReference w:id="43"/>
            </w:r>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sz w:val="24"/>
                <w:szCs w:val="24"/>
                <w:lang w:val="en-GB"/>
              </w:rPr>
              <w:t>изпълнението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следната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част</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процентно</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изражение</w:t>
            </w:r>
            <w:proofErr w:type="spellEnd"/>
            <w:r w:rsidRPr="00C911EE">
              <w:rPr>
                <w:rFonts w:ascii="Times New Roman" w:hAnsi="Times New Roman" w:cs="Times New Roman"/>
                <w:b/>
                <w:sz w:val="24"/>
                <w:szCs w:val="24"/>
                <w:lang w:val="en-GB"/>
              </w:rPr>
              <w:t>)</w:t>
            </w:r>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поръчката</w:t>
            </w:r>
            <w:proofErr w:type="spellEnd"/>
            <w:r w:rsidRPr="00C911EE">
              <w:rPr>
                <w:rFonts w:ascii="Times New Roman" w:hAnsi="Times New Roman" w:cs="Times New Roman"/>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4486CF1A"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w:t>
            </w:r>
          </w:p>
        </w:tc>
      </w:tr>
      <w:tr w:rsidR="00D446AA" w:rsidRPr="00C911EE" w14:paraId="5DC52407"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310D7962"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11) </w:t>
            </w:r>
            <w:proofErr w:type="spellStart"/>
            <w:r w:rsidRPr="00C911EE">
              <w:rPr>
                <w:rFonts w:ascii="Times New Roman" w:hAnsi="Times New Roman" w:cs="Times New Roman"/>
                <w:sz w:val="24"/>
                <w:szCs w:val="24"/>
                <w:highlight w:val="lightGray"/>
                <w:lang w:val="en-GB"/>
              </w:rPr>
              <w:t>За</w:t>
            </w:r>
            <w:proofErr w:type="spellEnd"/>
            <w:r w:rsidRPr="00C911EE">
              <w:rPr>
                <w:rFonts w:ascii="Times New Roman" w:hAnsi="Times New Roman" w:cs="Times New Roman"/>
                <w:sz w:val="24"/>
                <w:szCs w:val="24"/>
                <w:highlight w:val="lightGray"/>
                <w:lang w:val="en-GB"/>
              </w:rPr>
              <w:t xml:space="preserve"> </w:t>
            </w:r>
            <w:proofErr w:type="spellStart"/>
            <w:r w:rsidRPr="00C911EE">
              <w:rPr>
                <w:rFonts w:ascii="Times New Roman" w:hAnsi="Times New Roman" w:cs="Times New Roman"/>
                <w:b/>
                <w:i/>
                <w:sz w:val="24"/>
                <w:szCs w:val="24"/>
                <w:highlight w:val="lightGray"/>
                <w:lang w:val="en-GB"/>
              </w:rPr>
              <w:t>обществени</w:t>
            </w:r>
            <w:proofErr w:type="spellEnd"/>
            <w:r w:rsidRPr="00C911EE">
              <w:rPr>
                <w:rFonts w:ascii="Times New Roman" w:hAnsi="Times New Roman" w:cs="Times New Roman"/>
                <w:b/>
                <w:i/>
                <w:sz w:val="24"/>
                <w:szCs w:val="24"/>
                <w:highlight w:val="lightGray"/>
                <w:lang w:val="en-GB"/>
              </w:rPr>
              <w:t xml:space="preserve"> </w:t>
            </w:r>
            <w:proofErr w:type="spellStart"/>
            <w:r w:rsidRPr="00C911EE">
              <w:rPr>
                <w:rFonts w:ascii="Times New Roman" w:hAnsi="Times New Roman" w:cs="Times New Roman"/>
                <w:b/>
                <w:i/>
                <w:sz w:val="24"/>
                <w:szCs w:val="24"/>
                <w:highlight w:val="lightGray"/>
                <w:lang w:val="en-GB"/>
              </w:rPr>
              <w:t>поръчки</w:t>
            </w:r>
            <w:proofErr w:type="spellEnd"/>
            <w:r w:rsidRPr="00C911EE">
              <w:rPr>
                <w:rFonts w:ascii="Times New Roman" w:hAnsi="Times New Roman" w:cs="Times New Roman"/>
                <w:b/>
                <w:i/>
                <w:sz w:val="24"/>
                <w:szCs w:val="24"/>
                <w:highlight w:val="lightGray"/>
                <w:lang w:val="en-GB"/>
              </w:rPr>
              <w:t xml:space="preserve"> </w:t>
            </w:r>
            <w:proofErr w:type="spellStart"/>
            <w:r w:rsidRPr="00C911EE">
              <w:rPr>
                <w:rFonts w:ascii="Times New Roman" w:hAnsi="Times New Roman" w:cs="Times New Roman"/>
                <w:b/>
                <w:i/>
                <w:sz w:val="24"/>
                <w:szCs w:val="24"/>
                <w:highlight w:val="lightGray"/>
                <w:lang w:val="en-GB"/>
              </w:rPr>
              <w:t>за</w:t>
            </w:r>
            <w:proofErr w:type="spellEnd"/>
            <w:r w:rsidRPr="00C911EE">
              <w:rPr>
                <w:rFonts w:ascii="Times New Roman" w:hAnsi="Times New Roman" w:cs="Times New Roman"/>
                <w:b/>
                <w:i/>
                <w:sz w:val="24"/>
                <w:szCs w:val="24"/>
                <w:highlight w:val="lightGray"/>
                <w:lang w:val="en-GB"/>
              </w:rPr>
              <w:t xml:space="preserve"> </w:t>
            </w:r>
            <w:proofErr w:type="spellStart"/>
            <w:r w:rsidRPr="00C911EE">
              <w:rPr>
                <w:rFonts w:ascii="Times New Roman" w:hAnsi="Times New Roman" w:cs="Times New Roman"/>
                <w:b/>
                <w:i/>
                <w:sz w:val="24"/>
                <w:szCs w:val="24"/>
                <w:highlight w:val="lightGray"/>
                <w:lang w:val="en-GB"/>
              </w:rPr>
              <w:t>доставки</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ще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достави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изискваните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мостри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описания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снимки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продуктите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които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трябва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придружени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сертификати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автентичност</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r>
            <w:proofErr w:type="spellStart"/>
            <w:r w:rsidRPr="00C911EE">
              <w:rPr>
                <w:rFonts w:ascii="Times New Roman" w:hAnsi="Times New Roman" w:cs="Times New Roman"/>
                <w:sz w:val="24"/>
                <w:szCs w:val="24"/>
                <w:lang w:val="en-GB"/>
              </w:rPr>
              <w:t>Ако</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приложимо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декларира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че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ще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осигури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изискваните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сертификати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автентичност</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r>
            <w:proofErr w:type="spellStart"/>
            <w:r w:rsidRPr="00C911EE">
              <w:rPr>
                <w:rFonts w:ascii="Times New Roman" w:hAnsi="Times New Roman" w:cs="Times New Roman"/>
                <w:i/>
                <w:sz w:val="24"/>
                <w:szCs w:val="24"/>
                <w:lang w:val="en-GB"/>
              </w:rPr>
              <w:t>Ако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съответните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разположение</w:t>
            </w:r>
            <w:proofErr w:type="spellEnd"/>
            <w:r w:rsidRPr="00C911EE">
              <w:rPr>
                <w:rFonts w:ascii="Times New Roman" w:hAnsi="Times New Roman" w:cs="Times New Roman"/>
                <w:i/>
                <w:sz w:val="24"/>
                <w:szCs w:val="24"/>
                <w:lang w:val="en-GB"/>
              </w:rPr>
              <w:t xml:space="preserve"> в </w:t>
            </w:r>
            <w:proofErr w:type="spellStart"/>
            <w:r w:rsidRPr="00C911EE">
              <w:rPr>
                <w:rFonts w:ascii="Times New Roman" w:hAnsi="Times New Roman" w:cs="Times New Roman"/>
                <w:i/>
                <w:sz w:val="24"/>
                <w:szCs w:val="24"/>
                <w:lang w:val="en-GB"/>
              </w:rPr>
              <w:t>електронен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формат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моля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посочете</w:t>
            </w:r>
            <w:proofErr w:type="spellEnd"/>
            <w:r w:rsidRPr="00C911EE">
              <w:rPr>
                <w:rFonts w:ascii="Times New Roman" w:hAnsi="Times New Roman" w:cs="Times New Roman"/>
                <w:i/>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hideMark/>
          </w:tcPr>
          <w:p w14:paraId="6CF67C58"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br/>
              <w:t xml:space="preserve">[…] []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t xml:space="preserve"> [] </w:t>
            </w:r>
            <w:proofErr w:type="spellStart"/>
            <w:proofErr w:type="gram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w:t>
            </w:r>
            <w:proofErr w:type="gram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Не</w:t>
            </w:r>
            <w:proofErr w:type="spellEnd"/>
            <w:r w:rsidRPr="00C911EE">
              <w:rPr>
                <w:rFonts w:ascii="Times New Roman" w:hAnsi="Times New Roman" w:cs="Times New Roman"/>
                <w:sz w:val="24"/>
                <w:szCs w:val="24"/>
                <w:lang w:val="en-GB"/>
              </w:rPr>
              <w:t xml:space="preserve"> </w:t>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p>
          <w:p w14:paraId="470D2159"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w:t>
            </w:r>
            <w:proofErr w:type="spellStart"/>
            <w:r w:rsidRPr="00C911EE">
              <w:rPr>
                <w:rFonts w:ascii="Times New Roman" w:hAnsi="Times New Roman" w:cs="Times New Roman"/>
                <w:i/>
                <w:sz w:val="24"/>
                <w:szCs w:val="24"/>
                <w:lang w:val="en-GB"/>
              </w:rPr>
              <w:t>уеб</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адрес</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орган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или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служба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издаващи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точно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позоваване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sz w:val="24"/>
                <w:szCs w:val="24"/>
                <w:lang w:val="en-GB"/>
              </w:rPr>
              <w:t>):</w:t>
            </w:r>
            <w:r w:rsidRPr="00C911EE">
              <w:rPr>
                <w:rFonts w:ascii="Times New Roman" w:hAnsi="Times New Roman" w:cs="Times New Roman"/>
                <w:i/>
                <w:sz w:val="24"/>
                <w:szCs w:val="24"/>
                <w:lang w:val="en-GB"/>
              </w:rPr>
              <w:t xml:space="preserve"> […</w:t>
            </w:r>
            <w:proofErr w:type="gramStart"/>
            <w:r w:rsidRPr="00C911EE">
              <w:rPr>
                <w:rFonts w:ascii="Times New Roman" w:hAnsi="Times New Roman" w:cs="Times New Roman"/>
                <w:i/>
                <w:sz w:val="24"/>
                <w:szCs w:val="24"/>
                <w:lang w:val="en-GB"/>
              </w:rPr>
              <w:t>…][</w:t>
            </w:r>
            <w:proofErr w:type="gramEnd"/>
            <w:r w:rsidRPr="00C911EE">
              <w:rPr>
                <w:rFonts w:ascii="Times New Roman" w:hAnsi="Times New Roman" w:cs="Times New Roman"/>
                <w:i/>
                <w:sz w:val="24"/>
                <w:szCs w:val="24"/>
                <w:lang w:val="en-GB"/>
              </w:rPr>
              <w:t>……][……][……]</w:t>
            </w:r>
          </w:p>
        </w:tc>
      </w:tr>
      <w:tr w:rsidR="00D446AA" w:rsidRPr="00C911EE" w14:paraId="47859E32"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6F04126E"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sz w:val="24"/>
                <w:szCs w:val="24"/>
                <w:lang w:val="en-GB"/>
              </w:rPr>
              <w:t xml:space="preserve">12) </w:t>
            </w:r>
            <w:proofErr w:type="spellStart"/>
            <w:r w:rsidRPr="00C911EE">
              <w:rPr>
                <w:rFonts w:ascii="Times New Roman" w:hAnsi="Times New Roman" w:cs="Times New Roman"/>
                <w:sz w:val="24"/>
                <w:szCs w:val="24"/>
                <w:highlight w:val="lightGray"/>
                <w:lang w:val="en-GB"/>
              </w:rPr>
              <w:t>За</w:t>
            </w:r>
            <w:proofErr w:type="spellEnd"/>
            <w:r w:rsidRPr="00C911EE">
              <w:rPr>
                <w:rFonts w:ascii="Times New Roman" w:hAnsi="Times New Roman" w:cs="Times New Roman"/>
                <w:sz w:val="24"/>
                <w:szCs w:val="24"/>
                <w:highlight w:val="lightGray"/>
                <w:lang w:val="en-GB"/>
              </w:rPr>
              <w:t xml:space="preserve"> </w:t>
            </w:r>
            <w:proofErr w:type="spellStart"/>
            <w:r w:rsidRPr="00C911EE">
              <w:rPr>
                <w:rFonts w:ascii="Times New Roman" w:hAnsi="Times New Roman" w:cs="Times New Roman"/>
                <w:b/>
                <w:i/>
                <w:sz w:val="24"/>
                <w:szCs w:val="24"/>
                <w:highlight w:val="lightGray"/>
                <w:lang w:val="en-GB"/>
              </w:rPr>
              <w:t>обществени</w:t>
            </w:r>
            <w:proofErr w:type="spellEnd"/>
            <w:r w:rsidRPr="00C911EE">
              <w:rPr>
                <w:rFonts w:ascii="Times New Roman" w:hAnsi="Times New Roman" w:cs="Times New Roman"/>
                <w:b/>
                <w:i/>
                <w:sz w:val="24"/>
                <w:szCs w:val="24"/>
                <w:highlight w:val="lightGray"/>
                <w:lang w:val="en-GB"/>
              </w:rPr>
              <w:t xml:space="preserve"> </w:t>
            </w:r>
            <w:proofErr w:type="spellStart"/>
            <w:r w:rsidRPr="00C911EE">
              <w:rPr>
                <w:rFonts w:ascii="Times New Roman" w:hAnsi="Times New Roman" w:cs="Times New Roman"/>
                <w:b/>
                <w:i/>
                <w:sz w:val="24"/>
                <w:szCs w:val="24"/>
                <w:highlight w:val="lightGray"/>
                <w:lang w:val="en-GB"/>
              </w:rPr>
              <w:t>поръчки</w:t>
            </w:r>
            <w:proofErr w:type="spellEnd"/>
            <w:r w:rsidRPr="00C911EE">
              <w:rPr>
                <w:rFonts w:ascii="Times New Roman" w:hAnsi="Times New Roman" w:cs="Times New Roman"/>
                <w:b/>
                <w:i/>
                <w:sz w:val="24"/>
                <w:szCs w:val="24"/>
                <w:highlight w:val="lightGray"/>
                <w:lang w:val="en-GB"/>
              </w:rPr>
              <w:t xml:space="preserve"> </w:t>
            </w:r>
            <w:proofErr w:type="spellStart"/>
            <w:r w:rsidRPr="00C911EE">
              <w:rPr>
                <w:rFonts w:ascii="Times New Roman" w:hAnsi="Times New Roman" w:cs="Times New Roman"/>
                <w:b/>
                <w:i/>
                <w:sz w:val="24"/>
                <w:szCs w:val="24"/>
                <w:highlight w:val="lightGray"/>
                <w:lang w:val="en-GB"/>
              </w:rPr>
              <w:t>за</w:t>
            </w:r>
            <w:proofErr w:type="spellEnd"/>
            <w:r w:rsidRPr="00C911EE">
              <w:rPr>
                <w:rFonts w:ascii="Times New Roman" w:hAnsi="Times New Roman" w:cs="Times New Roman"/>
                <w:b/>
                <w:i/>
                <w:sz w:val="24"/>
                <w:szCs w:val="24"/>
                <w:highlight w:val="lightGray"/>
                <w:lang w:val="en-GB"/>
              </w:rPr>
              <w:t xml:space="preserve"> </w:t>
            </w:r>
            <w:proofErr w:type="spellStart"/>
            <w:r w:rsidRPr="00C911EE">
              <w:rPr>
                <w:rFonts w:ascii="Times New Roman" w:hAnsi="Times New Roman" w:cs="Times New Roman"/>
                <w:b/>
                <w:i/>
                <w:sz w:val="24"/>
                <w:szCs w:val="24"/>
                <w:highlight w:val="lightGray"/>
                <w:lang w:val="en-GB"/>
              </w:rPr>
              <w:t>доставки</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може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представи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изискваните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сертификати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изготвени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официално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признати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институции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или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агенции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по</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контрол</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на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качеството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доказващи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съответствието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продуктите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които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могат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бъдат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ясно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идентифицирани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чрез</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позоваване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технически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спецификации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стандарти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посочени</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обявлението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sz w:val="24"/>
                <w:szCs w:val="24"/>
                <w:lang w:val="en-GB"/>
              </w:rPr>
              <w:t>документацията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поръчката</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r>
            <w:proofErr w:type="spellStart"/>
            <w:r w:rsidRPr="00C911EE">
              <w:rPr>
                <w:rFonts w:ascii="Times New Roman" w:hAnsi="Times New Roman" w:cs="Times New Roman"/>
                <w:b/>
                <w:sz w:val="24"/>
                <w:szCs w:val="24"/>
                <w:lang w:val="en-GB"/>
              </w:rPr>
              <w:t>Ако</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не</w:t>
            </w:r>
            <w:proofErr w:type="spellEnd"/>
            <w:r w:rsidRPr="00C911EE">
              <w:rPr>
                <w:rFonts w:ascii="Times New Roman" w:hAnsi="Times New Roman" w:cs="Times New Roman"/>
                <w:b/>
                <w:sz w:val="24"/>
                <w:szCs w:val="24"/>
                <w:lang w:val="en-GB"/>
              </w:rPr>
              <w:t>“</w:t>
            </w:r>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моля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обяснете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защо</w:t>
            </w:r>
            <w:proofErr w:type="spellEnd"/>
            <w:r w:rsidRPr="00C911EE">
              <w:rPr>
                <w:rFonts w:ascii="Times New Roman" w:hAnsi="Times New Roman" w:cs="Times New Roman"/>
                <w:sz w:val="24"/>
                <w:szCs w:val="24"/>
                <w:lang w:val="en-GB"/>
              </w:rPr>
              <w:t xml:space="preserve"> и </w:t>
            </w:r>
            <w:proofErr w:type="spellStart"/>
            <w:r w:rsidRPr="00C911EE">
              <w:rPr>
                <w:rFonts w:ascii="Times New Roman" w:hAnsi="Times New Roman" w:cs="Times New Roman"/>
                <w:sz w:val="24"/>
                <w:szCs w:val="24"/>
                <w:lang w:val="en-GB"/>
              </w:rPr>
              <w:t>посочете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какви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други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доказателства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могат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бъдат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представени</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r>
            <w:proofErr w:type="spellStart"/>
            <w:r w:rsidRPr="00C911EE">
              <w:rPr>
                <w:rFonts w:ascii="Times New Roman" w:hAnsi="Times New Roman" w:cs="Times New Roman"/>
                <w:i/>
                <w:sz w:val="24"/>
                <w:szCs w:val="24"/>
                <w:lang w:val="en-GB"/>
              </w:rPr>
              <w:t>Ако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съответните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lastRenderedPageBreak/>
              <w:t>разположение</w:t>
            </w:r>
            <w:proofErr w:type="spellEnd"/>
            <w:r w:rsidRPr="00C911EE">
              <w:rPr>
                <w:rFonts w:ascii="Times New Roman" w:hAnsi="Times New Roman" w:cs="Times New Roman"/>
                <w:i/>
                <w:sz w:val="24"/>
                <w:szCs w:val="24"/>
                <w:lang w:val="en-GB"/>
              </w:rPr>
              <w:t xml:space="preserve"> в </w:t>
            </w:r>
            <w:proofErr w:type="spellStart"/>
            <w:r w:rsidRPr="00C911EE">
              <w:rPr>
                <w:rFonts w:ascii="Times New Roman" w:hAnsi="Times New Roman" w:cs="Times New Roman"/>
                <w:i/>
                <w:sz w:val="24"/>
                <w:szCs w:val="24"/>
                <w:lang w:val="en-GB"/>
              </w:rPr>
              <w:t>електронен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формат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моля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посочете</w:t>
            </w:r>
            <w:proofErr w:type="spellEnd"/>
            <w:r w:rsidRPr="00C911EE">
              <w:rPr>
                <w:rFonts w:ascii="Times New Roman" w:hAnsi="Times New Roman" w:cs="Times New Roman"/>
                <w:i/>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tcPr>
          <w:p w14:paraId="0A4409C3" w14:textId="77777777" w:rsidR="00D446AA" w:rsidRPr="00C911EE" w:rsidRDefault="00D446AA" w:rsidP="009C61F0">
            <w:pPr>
              <w:rPr>
                <w:rFonts w:ascii="Times New Roman" w:hAnsi="Times New Roman" w:cs="Times New Roman"/>
                <w:i/>
                <w:sz w:val="24"/>
                <w:szCs w:val="24"/>
                <w:lang w:val="en-GB"/>
              </w:rPr>
            </w:pPr>
            <w:r w:rsidRPr="00C911EE">
              <w:rPr>
                <w:rFonts w:ascii="Times New Roman" w:hAnsi="Times New Roman" w:cs="Times New Roman"/>
                <w:sz w:val="24"/>
                <w:szCs w:val="24"/>
                <w:lang w:val="en-GB"/>
              </w:rPr>
              <w:lastRenderedPageBreak/>
              <w:b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t>[…]</w:t>
            </w:r>
            <w:r w:rsidRPr="00C911EE">
              <w:rPr>
                <w:rFonts w:ascii="Times New Roman" w:hAnsi="Times New Roman" w:cs="Times New Roman"/>
                <w:sz w:val="24"/>
                <w:szCs w:val="24"/>
                <w:lang w:val="en-GB"/>
              </w:rPr>
              <w:br/>
            </w:r>
          </w:p>
          <w:p w14:paraId="6F3744CB" w14:textId="77777777" w:rsidR="00D446AA" w:rsidRPr="00C911EE" w:rsidRDefault="00D446AA" w:rsidP="009C61F0">
            <w:pPr>
              <w:rPr>
                <w:rFonts w:ascii="Times New Roman" w:hAnsi="Times New Roman" w:cs="Times New Roman"/>
                <w:i/>
                <w:sz w:val="24"/>
                <w:szCs w:val="24"/>
                <w:lang w:val="en-GB"/>
              </w:rPr>
            </w:pPr>
          </w:p>
          <w:p w14:paraId="36572079"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i/>
                <w:sz w:val="24"/>
                <w:szCs w:val="24"/>
                <w:lang w:val="en-GB"/>
              </w:rPr>
              <w:t>(</w:t>
            </w:r>
            <w:proofErr w:type="spellStart"/>
            <w:r w:rsidRPr="00C911EE">
              <w:rPr>
                <w:rFonts w:ascii="Times New Roman" w:hAnsi="Times New Roman" w:cs="Times New Roman"/>
                <w:i/>
                <w:sz w:val="24"/>
                <w:szCs w:val="24"/>
                <w:lang w:val="en-GB"/>
              </w:rPr>
              <w:t>уеб</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адрес</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орган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или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служба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издаващи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lastRenderedPageBreak/>
              <w:t>документа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точно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позоваване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i/>
                <w:sz w:val="24"/>
                <w:szCs w:val="24"/>
                <w:lang w:val="en-GB"/>
              </w:rPr>
              <w:t>): […</w:t>
            </w:r>
            <w:proofErr w:type="gramStart"/>
            <w:r w:rsidRPr="00C911EE">
              <w:rPr>
                <w:rFonts w:ascii="Times New Roman" w:hAnsi="Times New Roman" w:cs="Times New Roman"/>
                <w:i/>
                <w:sz w:val="24"/>
                <w:szCs w:val="24"/>
                <w:lang w:val="en-GB"/>
              </w:rPr>
              <w:t>…][</w:t>
            </w:r>
            <w:proofErr w:type="gramEnd"/>
            <w:r w:rsidRPr="00C911EE">
              <w:rPr>
                <w:rFonts w:ascii="Times New Roman" w:hAnsi="Times New Roman" w:cs="Times New Roman"/>
                <w:i/>
                <w:sz w:val="24"/>
                <w:szCs w:val="24"/>
                <w:lang w:val="en-GB"/>
              </w:rPr>
              <w:t>……][……][……]</w:t>
            </w:r>
          </w:p>
        </w:tc>
      </w:tr>
    </w:tbl>
    <w:p w14:paraId="6C12AEA4" w14:textId="77777777" w:rsidR="00D446AA" w:rsidRPr="00C911EE" w:rsidRDefault="00D446AA" w:rsidP="00D446AA">
      <w:pPr>
        <w:keepNext/>
        <w:numPr>
          <w:ilvl w:val="3"/>
          <w:numId w:val="0"/>
        </w:numPr>
        <w:tabs>
          <w:tab w:val="num" w:pos="850"/>
        </w:tabs>
        <w:jc w:val="center"/>
        <w:rPr>
          <w:rFonts w:ascii="Times New Roman" w:eastAsia="Calibri" w:hAnsi="Times New Roman" w:cs="Times New Roman"/>
          <w:b/>
          <w:smallCaps/>
          <w:sz w:val="24"/>
          <w:szCs w:val="24"/>
          <w:lang w:eastAsia="bg-BG"/>
        </w:rPr>
      </w:pPr>
    </w:p>
    <w:p w14:paraId="23C2B88D" w14:textId="77777777" w:rsidR="00D446AA" w:rsidRPr="00C911EE" w:rsidRDefault="00D446AA" w:rsidP="00D446AA">
      <w:pPr>
        <w:keepNext/>
        <w:numPr>
          <w:ilvl w:val="3"/>
          <w:numId w:val="0"/>
        </w:numPr>
        <w:tabs>
          <w:tab w:val="num" w:pos="850"/>
        </w:tabs>
        <w:jc w:val="center"/>
        <w:rPr>
          <w:rFonts w:ascii="Times New Roman" w:eastAsia="Calibri" w:hAnsi="Times New Roman" w:cs="Times New Roman"/>
          <w:b/>
          <w:smallCaps/>
          <w:sz w:val="24"/>
          <w:szCs w:val="24"/>
          <w:lang w:val="bg-BG" w:eastAsia="bg-BG"/>
        </w:rPr>
      </w:pPr>
      <w:r w:rsidRPr="00C911EE">
        <w:rPr>
          <w:rFonts w:ascii="Times New Roman" w:eastAsia="Calibri" w:hAnsi="Times New Roman" w:cs="Times New Roman"/>
          <w:b/>
          <w:smallCaps/>
          <w:sz w:val="24"/>
          <w:szCs w:val="24"/>
          <w:lang w:val="bg-BG" w:eastAsia="bg-BG"/>
        </w:rPr>
        <w:t>Г: Стандарти за осигуряване на качеството и стандарти за екологично управление</w:t>
      </w:r>
    </w:p>
    <w:p w14:paraId="002EAD27" w14:textId="77777777" w:rsidR="00D446AA" w:rsidRPr="00C911EE" w:rsidRDefault="00D446AA" w:rsidP="00D446AA">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sz w:val="24"/>
          <w:szCs w:val="24"/>
          <w:lang w:val="en-GB"/>
        </w:rPr>
      </w:pPr>
      <w:proofErr w:type="spellStart"/>
      <w:r w:rsidRPr="00C911EE">
        <w:rPr>
          <w:rFonts w:ascii="Times New Roman" w:hAnsi="Times New Roman" w:cs="Times New Roman"/>
          <w:b/>
          <w:i/>
          <w:sz w:val="24"/>
          <w:szCs w:val="24"/>
          <w:lang w:val="en-GB"/>
        </w:rPr>
        <w:t>Икономическият</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оператор</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следва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да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предостави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информация</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u w:val="single"/>
          <w:lang w:val="en-GB"/>
        </w:rPr>
        <w:t>само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когато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стандартите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осигуряване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качеството</w:t>
      </w:r>
      <w:proofErr w:type="spellEnd"/>
      <w:r w:rsidRPr="00C911EE">
        <w:rPr>
          <w:rFonts w:ascii="Times New Roman" w:hAnsi="Times New Roman" w:cs="Times New Roman"/>
          <w:b/>
          <w:i/>
          <w:sz w:val="24"/>
          <w:szCs w:val="24"/>
          <w:lang w:val="en-GB"/>
        </w:rPr>
        <w:t xml:space="preserve"> и/</w:t>
      </w:r>
      <w:proofErr w:type="spellStart"/>
      <w:r w:rsidRPr="00C911EE">
        <w:rPr>
          <w:rFonts w:ascii="Times New Roman" w:hAnsi="Times New Roman" w:cs="Times New Roman"/>
          <w:b/>
          <w:i/>
          <w:sz w:val="24"/>
          <w:szCs w:val="24"/>
          <w:lang w:val="en-GB"/>
        </w:rPr>
        <w:t>или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стандартите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екологично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управление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били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изискани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от</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възлагащия</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орган</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или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възложителя</w:t>
      </w:r>
      <w:proofErr w:type="spellEnd"/>
      <w:r w:rsidRPr="00C911EE">
        <w:rPr>
          <w:rFonts w:ascii="Times New Roman" w:hAnsi="Times New Roman" w:cs="Times New Roman"/>
          <w:b/>
          <w:i/>
          <w:sz w:val="24"/>
          <w:szCs w:val="24"/>
          <w:lang w:val="en-GB"/>
        </w:rPr>
        <w:t xml:space="preserve"> в </w:t>
      </w:r>
      <w:proofErr w:type="spellStart"/>
      <w:r w:rsidRPr="00C911EE">
        <w:rPr>
          <w:rFonts w:ascii="Times New Roman" w:hAnsi="Times New Roman" w:cs="Times New Roman"/>
          <w:b/>
          <w:i/>
          <w:sz w:val="24"/>
          <w:szCs w:val="24"/>
          <w:lang w:val="en-GB"/>
        </w:rPr>
        <w:t>обявлението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или</w:t>
      </w:r>
      <w:proofErr w:type="spellEnd"/>
      <w:r w:rsidRPr="00C911EE">
        <w:rPr>
          <w:rFonts w:ascii="Times New Roman" w:hAnsi="Times New Roman" w:cs="Times New Roman"/>
          <w:b/>
          <w:i/>
          <w:sz w:val="24"/>
          <w:szCs w:val="24"/>
          <w:lang w:val="en-GB"/>
        </w:rPr>
        <w:t xml:space="preserve"> в </w:t>
      </w:r>
      <w:proofErr w:type="spellStart"/>
      <w:r w:rsidRPr="00C911EE">
        <w:rPr>
          <w:rFonts w:ascii="Times New Roman" w:hAnsi="Times New Roman" w:cs="Times New Roman"/>
          <w:b/>
          <w:i/>
          <w:sz w:val="24"/>
          <w:szCs w:val="24"/>
          <w:lang w:val="en-GB"/>
        </w:rPr>
        <w:t>документацията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обществената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поръчка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посочена</w:t>
      </w:r>
      <w:proofErr w:type="spellEnd"/>
      <w:r w:rsidRPr="00C911EE">
        <w:rPr>
          <w:rFonts w:ascii="Times New Roman" w:hAnsi="Times New Roman" w:cs="Times New Roman"/>
          <w:b/>
          <w:i/>
          <w:sz w:val="24"/>
          <w:szCs w:val="24"/>
          <w:lang w:val="en-GB"/>
        </w:rPr>
        <w:t xml:space="preserve"> в </w:t>
      </w:r>
      <w:proofErr w:type="spellStart"/>
      <w:r w:rsidRPr="00C911EE">
        <w:rPr>
          <w:rFonts w:ascii="Times New Roman" w:hAnsi="Times New Roman" w:cs="Times New Roman"/>
          <w:b/>
          <w:i/>
          <w:sz w:val="24"/>
          <w:szCs w:val="24"/>
          <w:lang w:val="en-GB"/>
        </w:rPr>
        <w:t>обявлението</w:t>
      </w:r>
      <w:proofErr w:type="spellEnd"/>
      <w:r w:rsidRPr="00C911EE">
        <w:rPr>
          <w:rFonts w:ascii="Times New Roman" w:hAnsi="Times New Roman" w:cs="Times New Roman"/>
          <w:b/>
          <w:i/>
          <w:sz w:val="24"/>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446AA" w:rsidRPr="00C911EE" w14:paraId="1D5562AF"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19B55FED"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Стандарти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осигуряване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качеството</w:t>
            </w:r>
            <w:proofErr w:type="spellEnd"/>
            <w:r w:rsidRPr="00C911EE">
              <w:rPr>
                <w:rFonts w:ascii="Times New Roman" w:hAnsi="Times New Roman" w:cs="Times New Roman"/>
                <w:b/>
                <w:i/>
                <w:sz w:val="24"/>
                <w:szCs w:val="24"/>
                <w:lang w:val="en-GB"/>
              </w:rPr>
              <w:t xml:space="preserve"> и </w:t>
            </w:r>
            <w:proofErr w:type="spellStart"/>
            <w:r w:rsidRPr="00C911EE">
              <w:rPr>
                <w:rFonts w:ascii="Times New Roman" w:hAnsi="Times New Roman" w:cs="Times New Roman"/>
                <w:b/>
                <w:i/>
                <w:sz w:val="24"/>
                <w:szCs w:val="24"/>
                <w:lang w:val="en-GB"/>
              </w:rPr>
              <w:t>стандарти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екологично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управление</w:t>
            </w:r>
            <w:proofErr w:type="spellEnd"/>
          </w:p>
        </w:tc>
        <w:tc>
          <w:tcPr>
            <w:tcW w:w="4645" w:type="dxa"/>
            <w:tcBorders>
              <w:top w:val="single" w:sz="4" w:space="0" w:color="auto"/>
              <w:left w:val="single" w:sz="4" w:space="0" w:color="auto"/>
              <w:bottom w:val="single" w:sz="4" w:space="0" w:color="auto"/>
              <w:right w:val="single" w:sz="4" w:space="0" w:color="auto"/>
            </w:tcBorders>
            <w:hideMark/>
          </w:tcPr>
          <w:p w14:paraId="5E2DC7C3"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Отговор</w:t>
            </w:r>
            <w:proofErr w:type="spellEnd"/>
            <w:r w:rsidRPr="00C911EE">
              <w:rPr>
                <w:rFonts w:ascii="Times New Roman" w:hAnsi="Times New Roman" w:cs="Times New Roman"/>
                <w:b/>
                <w:i/>
                <w:sz w:val="24"/>
                <w:szCs w:val="24"/>
                <w:lang w:val="en-GB"/>
              </w:rPr>
              <w:t>:</w:t>
            </w:r>
          </w:p>
        </w:tc>
      </w:tr>
      <w:tr w:rsidR="00D446AA" w:rsidRPr="00C911EE" w14:paraId="1401F35F"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6FB78D44"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ще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може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представи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сертификати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изготвени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независими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органи</w:t>
            </w:r>
            <w:proofErr w:type="spellEnd"/>
            <w:r w:rsidRPr="00C911EE">
              <w:rPr>
                <w:rFonts w:ascii="Times New Roman" w:hAnsi="Times New Roman" w:cs="Times New Roman"/>
                <w:sz w:val="24"/>
                <w:szCs w:val="24"/>
                <w:lang w:val="en-GB"/>
              </w:rPr>
              <w:t xml:space="preserve"> и </w:t>
            </w:r>
            <w:proofErr w:type="spellStart"/>
            <w:r w:rsidRPr="00C911EE">
              <w:rPr>
                <w:rFonts w:ascii="Times New Roman" w:hAnsi="Times New Roman" w:cs="Times New Roman"/>
                <w:sz w:val="24"/>
                <w:szCs w:val="24"/>
                <w:lang w:val="en-GB"/>
              </w:rPr>
              <w:t>доказващи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че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отговаря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стандартите</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за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осигуряване</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на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качеството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включително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тези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достъпност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хора</w:t>
            </w:r>
            <w:proofErr w:type="spellEnd"/>
            <w:r w:rsidRPr="00C911EE">
              <w:rPr>
                <w:rFonts w:ascii="Times New Roman" w:hAnsi="Times New Roman" w:cs="Times New Roman"/>
                <w:sz w:val="24"/>
                <w:szCs w:val="24"/>
                <w:lang w:val="en-GB"/>
              </w:rPr>
              <w:t xml:space="preserve"> с </w:t>
            </w:r>
            <w:proofErr w:type="spellStart"/>
            <w:r w:rsidRPr="00C911EE">
              <w:rPr>
                <w:rFonts w:ascii="Times New Roman" w:hAnsi="Times New Roman" w:cs="Times New Roman"/>
                <w:sz w:val="24"/>
                <w:szCs w:val="24"/>
                <w:lang w:val="en-GB"/>
              </w:rPr>
              <w:t>увреждания</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r>
            <w:proofErr w:type="spellStart"/>
            <w:r w:rsidRPr="00C911EE">
              <w:rPr>
                <w:rFonts w:ascii="Times New Roman" w:hAnsi="Times New Roman" w:cs="Times New Roman"/>
                <w:b/>
                <w:sz w:val="24"/>
                <w:szCs w:val="24"/>
                <w:lang w:val="en-GB"/>
              </w:rPr>
              <w:t>Ако</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не</w:t>
            </w:r>
            <w:proofErr w:type="spellEnd"/>
            <w:r w:rsidRPr="00C911EE">
              <w:rPr>
                <w:rFonts w:ascii="Times New Roman" w:hAnsi="Times New Roman" w:cs="Times New Roman"/>
                <w:b/>
                <w:sz w:val="24"/>
                <w:szCs w:val="24"/>
                <w:lang w:val="en-GB"/>
              </w:rPr>
              <w:t>“</w:t>
            </w:r>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моля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обяснете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защо</w:t>
            </w:r>
            <w:proofErr w:type="spellEnd"/>
            <w:r w:rsidRPr="00C911EE">
              <w:rPr>
                <w:rFonts w:ascii="Times New Roman" w:hAnsi="Times New Roman" w:cs="Times New Roman"/>
                <w:sz w:val="24"/>
                <w:szCs w:val="24"/>
                <w:lang w:val="en-GB"/>
              </w:rPr>
              <w:t xml:space="preserve"> и </w:t>
            </w:r>
            <w:proofErr w:type="spellStart"/>
            <w:r w:rsidRPr="00C911EE">
              <w:rPr>
                <w:rFonts w:ascii="Times New Roman" w:hAnsi="Times New Roman" w:cs="Times New Roman"/>
                <w:sz w:val="24"/>
                <w:szCs w:val="24"/>
                <w:lang w:val="en-GB"/>
              </w:rPr>
              <w:t>посочете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какви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други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доказателства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относно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схемата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гарантиране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качеството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могат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бъдат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представени</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r>
            <w:proofErr w:type="spellStart"/>
            <w:r w:rsidRPr="00C911EE">
              <w:rPr>
                <w:rFonts w:ascii="Times New Roman" w:hAnsi="Times New Roman" w:cs="Times New Roman"/>
                <w:i/>
                <w:sz w:val="24"/>
                <w:szCs w:val="24"/>
                <w:lang w:val="en-GB"/>
              </w:rPr>
              <w:t>Ако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съответните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разположение</w:t>
            </w:r>
            <w:proofErr w:type="spellEnd"/>
            <w:r w:rsidRPr="00C911EE">
              <w:rPr>
                <w:rFonts w:ascii="Times New Roman" w:hAnsi="Times New Roman" w:cs="Times New Roman"/>
                <w:i/>
                <w:sz w:val="24"/>
                <w:szCs w:val="24"/>
                <w:lang w:val="en-GB"/>
              </w:rPr>
              <w:t xml:space="preserve"> в </w:t>
            </w:r>
            <w:proofErr w:type="spellStart"/>
            <w:r w:rsidRPr="00C911EE">
              <w:rPr>
                <w:rFonts w:ascii="Times New Roman" w:hAnsi="Times New Roman" w:cs="Times New Roman"/>
                <w:i/>
                <w:sz w:val="24"/>
                <w:szCs w:val="24"/>
                <w:lang w:val="en-GB"/>
              </w:rPr>
              <w:t>електронен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формат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моля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посочете</w:t>
            </w:r>
            <w:proofErr w:type="spellEnd"/>
            <w:r w:rsidRPr="00C911EE">
              <w:rPr>
                <w:rFonts w:ascii="Times New Roman" w:hAnsi="Times New Roman" w:cs="Times New Roman"/>
                <w:i/>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tcPr>
          <w:p w14:paraId="6FB364A8" w14:textId="77777777" w:rsidR="00D446AA" w:rsidRPr="00C911EE" w:rsidRDefault="00D446AA" w:rsidP="009C61F0">
            <w:pPr>
              <w:rPr>
                <w:rFonts w:ascii="Times New Roman" w:hAnsi="Times New Roman" w:cs="Times New Roman"/>
                <w:i/>
                <w:sz w:val="24"/>
                <w:szCs w:val="24"/>
                <w:lang w:val="en-GB"/>
              </w:rPr>
            </w:pPr>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t>[……] [……]</w:t>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p>
          <w:p w14:paraId="50298415" w14:textId="77777777" w:rsidR="00D446AA" w:rsidRPr="00C911EE" w:rsidRDefault="00D446AA" w:rsidP="009C61F0">
            <w:pPr>
              <w:rPr>
                <w:rFonts w:ascii="Times New Roman" w:hAnsi="Times New Roman" w:cs="Times New Roman"/>
                <w:i/>
                <w:sz w:val="24"/>
                <w:szCs w:val="24"/>
                <w:lang w:val="en-GB"/>
              </w:rPr>
            </w:pPr>
          </w:p>
          <w:p w14:paraId="63BCE7A1" w14:textId="77777777" w:rsidR="00D446AA" w:rsidRPr="00C911EE" w:rsidRDefault="00D446AA" w:rsidP="009C61F0">
            <w:pPr>
              <w:rPr>
                <w:rFonts w:ascii="Times New Roman" w:hAnsi="Times New Roman" w:cs="Times New Roman"/>
                <w:i/>
                <w:sz w:val="24"/>
                <w:szCs w:val="24"/>
                <w:lang w:val="en-GB"/>
              </w:rPr>
            </w:pPr>
          </w:p>
          <w:p w14:paraId="610EE8B3"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i/>
                <w:sz w:val="24"/>
                <w:szCs w:val="24"/>
                <w:lang w:val="en-GB"/>
              </w:rPr>
              <w:t>(</w:t>
            </w:r>
            <w:proofErr w:type="spellStart"/>
            <w:r w:rsidRPr="00C911EE">
              <w:rPr>
                <w:rFonts w:ascii="Times New Roman" w:hAnsi="Times New Roman" w:cs="Times New Roman"/>
                <w:i/>
                <w:sz w:val="24"/>
                <w:szCs w:val="24"/>
                <w:lang w:val="en-GB"/>
              </w:rPr>
              <w:t>уеб</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адрес</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орган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или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служба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издаващи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точно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позоваване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i/>
                <w:sz w:val="24"/>
                <w:szCs w:val="24"/>
                <w:lang w:val="en-GB"/>
              </w:rPr>
              <w:t>): […</w:t>
            </w:r>
            <w:proofErr w:type="gramStart"/>
            <w:r w:rsidRPr="00C911EE">
              <w:rPr>
                <w:rFonts w:ascii="Times New Roman" w:hAnsi="Times New Roman" w:cs="Times New Roman"/>
                <w:i/>
                <w:sz w:val="24"/>
                <w:szCs w:val="24"/>
                <w:lang w:val="en-GB"/>
              </w:rPr>
              <w:t>…][</w:t>
            </w:r>
            <w:proofErr w:type="gramEnd"/>
            <w:r w:rsidRPr="00C911EE">
              <w:rPr>
                <w:rFonts w:ascii="Times New Roman" w:hAnsi="Times New Roman" w:cs="Times New Roman"/>
                <w:i/>
                <w:sz w:val="24"/>
                <w:szCs w:val="24"/>
                <w:lang w:val="en-GB"/>
              </w:rPr>
              <w:t>……][……][……]</w:t>
            </w:r>
          </w:p>
        </w:tc>
      </w:tr>
      <w:tr w:rsidR="00D446AA" w:rsidRPr="00C911EE" w14:paraId="38AF4ED6"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29E23CE9" w14:textId="77777777" w:rsidR="00D446AA" w:rsidRPr="00C911EE" w:rsidRDefault="00D446AA" w:rsidP="009C61F0">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ще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може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представи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сертификати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изготвени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независими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органи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доказващи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че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отговаря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задължителните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стандарти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или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системи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за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екологично</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управление</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r>
            <w:proofErr w:type="spellStart"/>
            <w:r w:rsidRPr="00C911EE">
              <w:rPr>
                <w:rFonts w:ascii="Times New Roman" w:hAnsi="Times New Roman" w:cs="Times New Roman"/>
                <w:b/>
                <w:sz w:val="24"/>
                <w:szCs w:val="24"/>
                <w:lang w:val="en-GB"/>
              </w:rPr>
              <w:t>Ако</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не</w:t>
            </w:r>
            <w:proofErr w:type="spellEnd"/>
            <w:r w:rsidRPr="00C911EE">
              <w:rPr>
                <w:rFonts w:ascii="Times New Roman" w:hAnsi="Times New Roman" w:cs="Times New Roman"/>
                <w:b/>
                <w:sz w:val="24"/>
                <w:szCs w:val="24"/>
                <w:lang w:val="en-GB"/>
              </w:rPr>
              <w:t>“</w:t>
            </w:r>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моля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обяснете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защо</w:t>
            </w:r>
            <w:proofErr w:type="spellEnd"/>
            <w:r w:rsidRPr="00C911EE">
              <w:rPr>
                <w:rFonts w:ascii="Times New Roman" w:hAnsi="Times New Roman" w:cs="Times New Roman"/>
                <w:sz w:val="24"/>
                <w:szCs w:val="24"/>
                <w:lang w:val="en-GB"/>
              </w:rPr>
              <w:t xml:space="preserve"> и </w:t>
            </w:r>
            <w:proofErr w:type="spellStart"/>
            <w:r w:rsidRPr="00C911EE">
              <w:rPr>
                <w:rFonts w:ascii="Times New Roman" w:hAnsi="Times New Roman" w:cs="Times New Roman"/>
                <w:sz w:val="24"/>
                <w:szCs w:val="24"/>
                <w:lang w:val="en-GB"/>
              </w:rPr>
              <w:t>посочете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какви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други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доказателства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относно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стандартите</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или</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системите</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за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екологично</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управление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могат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бъдат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представени</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r>
            <w:proofErr w:type="spellStart"/>
            <w:r w:rsidRPr="00C911EE">
              <w:rPr>
                <w:rFonts w:ascii="Times New Roman" w:hAnsi="Times New Roman" w:cs="Times New Roman"/>
                <w:i/>
                <w:sz w:val="24"/>
                <w:szCs w:val="24"/>
                <w:lang w:val="en-GB"/>
              </w:rPr>
              <w:t>Ако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съответните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разположение</w:t>
            </w:r>
            <w:proofErr w:type="spellEnd"/>
            <w:r w:rsidRPr="00C911EE">
              <w:rPr>
                <w:rFonts w:ascii="Times New Roman" w:hAnsi="Times New Roman" w:cs="Times New Roman"/>
                <w:i/>
                <w:sz w:val="24"/>
                <w:szCs w:val="24"/>
                <w:lang w:val="en-GB"/>
              </w:rPr>
              <w:t xml:space="preserve"> в </w:t>
            </w:r>
            <w:proofErr w:type="spellStart"/>
            <w:r w:rsidRPr="00C911EE">
              <w:rPr>
                <w:rFonts w:ascii="Times New Roman" w:hAnsi="Times New Roman" w:cs="Times New Roman"/>
                <w:i/>
                <w:sz w:val="24"/>
                <w:szCs w:val="24"/>
                <w:lang w:val="en-GB"/>
              </w:rPr>
              <w:t>електронен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формат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моля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посочете</w:t>
            </w:r>
            <w:proofErr w:type="spellEnd"/>
            <w:r w:rsidRPr="00C911EE">
              <w:rPr>
                <w:rFonts w:ascii="Times New Roman" w:hAnsi="Times New Roman" w:cs="Times New Roman"/>
                <w:i/>
                <w:sz w:val="24"/>
                <w:szCs w:val="24"/>
                <w:lang w:val="en-GB"/>
              </w:rPr>
              <w:t>:</w:t>
            </w:r>
          </w:p>
        </w:tc>
        <w:tc>
          <w:tcPr>
            <w:tcW w:w="4645" w:type="dxa"/>
            <w:tcBorders>
              <w:top w:val="single" w:sz="4" w:space="0" w:color="auto"/>
              <w:left w:val="single" w:sz="4" w:space="0" w:color="auto"/>
              <w:bottom w:val="single" w:sz="4" w:space="0" w:color="auto"/>
              <w:right w:val="single" w:sz="4" w:space="0" w:color="auto"/>
            </w:tcBorders>
          </w:tcPr>
          <w:p w14:paraId="67476F5D" w14:textId="77777777" w:rsidR="00D446AA" w:rsidRPr="00C911EE" w:rsidRDefault="00D446AA" w:rsidP="009C61F0">
            <w:pPr>
              <w:rPr>
                <w:rFonts w:ascii="Times New Roman" w:hAnsi="Times New Roman" w:cs="Times New Roman"/>
                <w:i/>
                <w:sz w:val="24"/>
                <w:szCs w:val="24"/>
                <w:lang w:val="en-GB"/>
              </w:rPr>
            </w:pPr>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t>[……] [……]</w:t>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p>
          <w:p w14:paraId="3A882FE2" w14:textId="77777777" w:rsidR="00D446AA" w:rsidRPr="00C911EE" w:rsidRDefault="00D446AA" w:rsidP="009C61F0">
            <w:pPr>
              <w:rPr>
                <w:rFonts w:ascii="Times New Roman" w:hAnsi="Times New Roman" w:cs="Times New Roman"/>
                <w:i/>
                <w:sz w:val="24"/>
                <w:szCs w:val="24"/>
                <w:lang w:val="en-GB"/>
              </w:rPr>
            </w:pPr>
          </w:p>
          <w:p w14:paraId="15A1B690" w14:textId="77777777" w:rsidR="00D446AA" w:rsidRPr="00C911EE" w:rsidRDefault="00D446AA" w:rsidP="009C61F0">
            <w:pPr>
              <w:rPr>
                <w:rFonts w:ascii="Times New Roman" w:hAnsi="Times New Roman" w:cs="Times New Roman"/>
                <w:i/>
                <w:sz w:val="24"/>
                <w:szCs w:val="24"/>
                <w:lang w:val="en-GB"/>
              </w:rPr>
            </w:pPr>
          </w:p>
          <w:p w14:paraId="77E57465" w14:textId="77777777" w:rsidR="00D446AA" w:rsidRPr="00C911EE" w:rsidRDefault="00D446AA" w:rsidP="009C61F0">
            <w:pPr>
              <w:rPr>
                <w:rFonts w:ascii="Times New Roman" w:hAnsi="Times New Roman" w:cs="Times New Roman"/>
                <w:sz w:val="24"/>
                <w:szCs w:val="24"/>
                <w:lang w:val="en-GB"/>
              </w:rPr>
            </w:pPr>
            <w:r w:rsidRPr="00C911EE">
              <w:rPr>
                <w:rFonts w:ascii="Times New Roman" w:hAnsi="Times New Roman" w:cs="Times New Roman"/>
                <w:i/>
                <w:sz w:val="24"/>
                <w:szCs w:val="24"/>
                <w:lang w:val="en-GB"/>
              </w:rPr>
              <w:t>(</w:t>
            </w:r>
            <w:proofErr w:type="spellStart"/>
            <w:r w:rsidRPr="00C911EE">
              <w:rPr>
                <w:rFonts w:ascii="Times New Roman" w:hAnsi="Times New Roman" w:cs="Times New Roman"/>
                <w:i/>
                <w:sz w:val="24"/>
                <w:szCs w:val="24"/>
                <w:lang w:val="en-GB"/>
              </w:rPr>
              <w:t>уеб</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адрес</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орган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или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служба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издаващи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точно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позоваване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lastRenderedPageBreak/>
              <w:t>документа</w:t>
            </w:r>
            <w:proofErr w:type="spellEnd"/>
            <w:r w:rsidRPr="00C911EE">
              <w:rPr>
                <w:rFonts w:ascii="Times New Roman" w:hAnsi="Times New Roman" w:cs="Times New Roman"/>
                <w:i/>
                <w:sz w:val="24"/>
                <w:szCs w:val="24"/>
                <w:lang w:val="en-GB"/>
              </w:rPr>
              <w:t>): […</w:t>
            </w:r>
            <w:proofErr w:type="gramStart"/>
            <w:r w:rsidRPr="00C911EE">
              <w:rPr>
                <w:rFonts w:ascii="Times New Roman" w:hAnsi="Times New Roman" w:cs="Times New Roman"/>
                <w:i/>
                <w:sz w:val="24"/>
                <w:szCs w:val="24"/>
                <w:lang w:val="en-GB"/>
              </w:rPr>
              <w:t>…][</w:t>
            </w:r>
            <w:proofErr w:type="gramEnd"/>
            <w:r w:rsidRPr="00C911EE">
              <w:rPr>
                <w:rFonts w:ascii="Times New Roman" w:hAnsi="Times New Roman" w:cs="Times New Roman"/>
                <w:i/>
                <w:sz w:val="24"/>
                <w:szCs w:val="24"/>
                <w:lang w:val="en-GB"/>
              </w:rPr>
              <w:t>……][……][……]</w:t>
            </w:r>
          </w:p>
        </w:tc>
      </w:tr>
    </w:tbl>
    <w:p w14:paraId="3870433B" w14:textId="77777777" w:rsidR="00D446AA" w:rsidRPr="00C911EE" w:rsidRDefault="00D446AA" w:rsidP="00D446AA">
      <w:pPr>
        <w:keepNext/>
        <w:numPr>
          <w:ilvl w:val="2"/>
          <w:numId w:val="0"/>
        </w:numPr>
        <w:tabs>
          <w:tab w:val="num" w:pos="850"/>
        </w:tabs>
        <w:jc w:val="center"/>
        <w:rPr>
          <w:rFonts w:ascii="Times New Roman" w:eastAsia="Calibri" w:hAnsi="Times New Roman" w:cs="Times New Roman"/>
          <w:b/>
          <w:sz w:val="24"/>
          <w:szCs w:val="24"/>
          <w:lang w:eastAsia="bg-BG"/>
        </w:rPr>
      </w:pPr>
    </w:p>
    <w:p w14:paraId="45CFFFF5" w14:textId="77777777" w:rsidR="00D446AA" w:rsidRPr="00C911EE" w:rsidRDefault="00D446AA" w:rsidP="00D446AA">
      <w:pPr>
        <w:keepNext/>
        <w:numPr>
          <w:ilvl w:val="2"/>
          <w:numId w:val="0"/>
        </w:numPr>
        <w:tabs>
          <w:tab w:val="num" w:pos="850"/>
        </w:tabs>
        <w:jc w:val="center"/>
        <w:rPr>
          <w:rFonts w:ascii="Times New Roman" w:eastAsia="Calibri" w:hAnsi="Times New Roman" w:cs="Times New Roman"/>
          <w:b/>
          <w:sz w:val="24"/>
          <w:szCs w:val="24"/>
          <w:lang w:val="bg-BG" w:eastAsia="bg-BG"/>
        </w:rPr>
      </w:pPr>
      <w:r w:rsidRPr="00C911EE">
        <w:rPr>
          <w:rFonts w:ascii="Times New Roman" w:eastAsia="Calibri" w:hAnsi="Times New Roman" w:cs="Times New Roman"/>
          <w:b/>
          <w:sz w:val="24"/>
          <w:szCs w:val="24"/>
          <w:lang w:val="bg-BG" w:eastAsia="bg-BG"/>
        </w:rPr>
        <w:t>Част V: Намаляване на броя на квалифицираните кандидати</w:t>
      </w:r>
    </w:p>
    <w:p w14:paraId="579B2575" w14:textId="77777777" w:rsidR="00D446AA" w:rsidRPr="00C911EE" w:rsidRDefault="00D446AA" w:rsidP="00D446AA">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Икономическият</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оператор</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следва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да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предостави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информация</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u w:val="single"/>
          <w:lang w:val="en-GB"/>
        </w:rPr>
        <w:t>само</w:t>
      </w:r>
      <w:proofErr w:type="spellEnd"/>
      <w:r w:rsidRPr="00C911EE">
        <w:rPr>
          <w:rFonts w:ascii="Times New Roman" w:hAnsi="Times New Roman" w:cs="Times New Roman"/>
          <w:b/>
          <w:i/>
          <w:sz w:val="24"/>
          <w:szCs w:val="24"/>
          <w:u w:val="single"/>
          <w:lang w:val="en-GB"/>
        </w:rPr>
        <w:t xml:space="preserve"> </w:t>
      </w:r>
      <w:proofErr w:type="spellStart"/>
      <w:r w:rsidRPr="00C911EE">
        <w:rPr>
          <w:rFonts w:ascii="Times New Roman" w:hAnsi="Times New Roman" w:cs="Times New Roman"/>
          <w:b/>
          <w:i/>
          <w:sz w:val="24"/>
          <w:szCs w:val="24"/>
          <w:lang w:val="en-GB"/>
        </w:rPr>
        <w:t>когато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възлагащият</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орган</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или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възложителят</w:t>
      </w:r>
      <w:proofErr w:type="spellEnd"/>
      <w:r w:rsidRPr="00C911EE">
        <w:rPr>
          <w:rFonts w:ascii="Times New Roman" w:hAnsi="Times New Roman" w:cs="Times New Roman"/>
          <w:b/>
          <w:i/>
          <w:sz w:val="24"/>
          <w:szCs w:val="24"/>
          <w:lang w:val="en-GB"/>
        </w:rPr>
        <w:t xml:space="preserve"> е </w:t>
      </w:r>
      <w:proofErr w:type="spellStart"/>
      <w:r w:rsidRPr="00C911EE">
        <w:rPr>
          <w:rFonts w:ascii="Times New Roman" w:hAnsi="Times New Roman" w:cs="Times New Roman"/>
          <w:b/>
          <w:i/>
          <w:sz w:val="24"/>
          <w:szCs w:val="24"/>
          <w:lang w:val="en-GB"/>
        </w:rPr>
        <w:t>посочил</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обективните</w:t>
      </w:r>
      <w:proofErr w:type="spellEnd"/>
      <w:r w:rsidRPr="00C911EE">
        <w:rPr>
          <w:rFonts w:ascii="Times New Roman" w:hAnsi="Times New Roman" w:cs="Times New Roman"/>
          <w:b/>
          <w:i/>
          <w:sz w:val="24"/>
          <w:szCs w:val="24"/>
          <w:lang w:val="en-GB"/>
        </w:rPr>
        <w:t xml:space="preserve"> и </w:t>
      </w:r>
      <w:proofErr w:type="spellStart"/>
      <w:r w:rsidRPr="00C911EE">
        <w:rPr>
          <w:rFonts w:ascii="Times New Roman" w:hAnsi="Times New Roman" w:cs="Times New Roman"/>
          <w:b/>
          <w:i/>
          <w:sz w:val="24"/>
          <w:szCs w:val="24"/>
          <w:lang w:val="en-GB"/>
        </w:rPr>
        <w:t>недискриминационни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критерии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или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правила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които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трябва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да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бъдат</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приложени</w:t>
      </w:r>
      <w:proofErr w:type="spellEnd"/>
      <w:r w:rsidRPr="00C911EE">
        <w:rPr>
          <w:rFonts w:ascii="Times New Roman" w:hAnsi="Times New Roman" w:cs="Times New Roman"/>
          <w:b/>
          <w:i/>
          <w:sz w:val="24"/>
          <w:szCs w:val="24"/>
          <w:lang w:val="en-GB"/>
        </w:rPr>
        <w:t xml:space="preserve"> с </w:t>
      </w:r>
      <w:proofErr w:type="spellStart"/>
      <w:r w:rsidRPr="00C911EE">
        <w:rPr>
          <w:rFonts w:ascii="Times New Roman" w:hAnsi="Times New Roman" w:cs="Times New Roman"/>
          <w:b/>
          <w:i/>
          <w:sz w:val="24"/>
          <w:szCs w:val="24"/>
          <w:lang w:val="en-GB"/>
        </w:rPr>
        <w:t>цел</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ограничаване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броя</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кандидатите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които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ще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бъдат</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поканени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представяне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оферти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или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провеждане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диалог</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Тази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информация</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която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може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да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бъде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съпроводена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от</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изисквания</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относно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видовете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сертификати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или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форми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документални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доказателства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sz w:val="24"/>
          <w:szCs w:val="24"/>
          <w:u w:val="single"/>
          <w:lang w:val="en-GB"/>
        </w:rPr>
        <w:t>ако</w:t>
      </w:r>
      <w:proofErr w:type="spellEnd"/>
      <w:r w:rsidRPr="00C911EE">
        <w:rPr>
          <w:rFonts w:ascii="Times New Roman" w:hAnsi="Times New Roman" w:cs="Times New Roman"/>
          <w:b/>
          <w:sz w:val="24"/>
          <w:szCs w:val="24"/>
          <w:u w:val="single"/>
          <w:lang w:val="en-GB"/>
        </w:rPr>
        <w:t xml:space="preserve"> </w:t>
      </w:r>
      <w:proofErr w:type="spellStart"/>
      <w:r w:rsidRPr="00C911EE">
        <w:rPr>
          <w:rFonts w:ascii="Times New Roman" w:hAnsi="Times New Roman" w:cs="Times New Roman"/>
          <w:b/>
          <w:sz w:val="24"/>
          <w:szCs w:val="24"/>
          <w:u w:val="single"/>
          <w:lang w:val="en-GB"/>
        </w:rPr>
        <w:t>има</w:t>
      </w:r>
      <w:proofErr w:type="spellEnd"/>
      <w:r w:rsidRPr="00C911EE">
        <w:rPr>
          <w:rFonts w:ascii="Times New Roman" w:hAnsi="Times New Roman" w:cs="Times New Roman"/>
          <w:b/>
          <w:sz w:val="24"/>
          <w:szCs w:val="24"/>
          <w:u w:val="single"/>
          <w:lang w:val="en-GB"/>
        </w:rPr>
        <w:t xml:space="preserve"> </w:t>
      </w:r>
      <w:proofErr w:type="spellStart"/>
      <w:r w:rsidRPr="00C911EE">
        <w:rPr>
          <w:rFonts w:ascii="Times New Roman" w:hAnsi="Times New Roman" w:cs="Times New Roman"/>
          <w:b/>
          <w:sz w:val="24"/>
          <w:szCs w:val="24"/>
          <w:u w:val="single"/>
          <w:lang w:val="en-GB"/>
        </w:rPr>
        <w:t>такива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които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трябва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да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бъдат</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представени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съдържа</w:t>
      </w:r>
      <w:proofErr w:type="spellEnd"/>
      <w:r w:rsidRPr="00C911EE">
        <w:rPr>
          <w:rFonts w:ascii="Times New Roman" w:hAnsi="Times New Roman" w:cs="Times New Roman"/>
          <w:b/>
          <w:i/>
          <w:sz w:val="24"/>
          <w:szCs w:val="24"/>
          <w:lang w:val="en-GB"/>
        </w:rPr>
        <w:t xml:space="preserve"> в </w:t>
      </w:r>
      <w:proofErr w:type="spellStart"/>
      <w:r w:rsidRPr="00C911EE">
        <w:rPr>
          <w:rFonts w:ascii="Times New Roman" w:hAnsi="Times New Roman" w:cs="Times New Roman"/>
          <w:b/>
          <w:i/>
          <w:sz w:val="24"/>
          <w:szCs w:val="24"/>
          <w:lang w:val="en-GB"/>
        </w:rPr>
        <w:t>съответното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обявление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или</w:t>
      </w:r>
      <w:proofErr w:type="spellEnd"/>
      <w:r w:rsidRPr="00C911EE">
        <w:rPr>
          <w:rFonts w:ascii="Times New Roman" w:hAnsi="Times New Roman" w:cs="Times New Roman"/>
          <w:b/>
          <w:i/>
          <w:sz w:val="24"/>
          <w:szCs w:val="24"/>
          <w:lang w:val="en-GB"/>
        </w:rPr>
        <w:t xml:space="preserve"> в </w:t>
      </w:r>
      <w:proofErr w:type="spellStart"/>
      <w:r w:rsidRPr="00C911EE">
        <w:rPr>
          <w:rFonts w:ascii="Times New Roman" w:hAnsi="Times New Roman" w:cs="Times New Roman"/>
          <w:b/>
          <w:i/>
          <w:sz w:val="24"/>
          <w:szCs w:val="24"/>
          <w:lang w:val="en-GB"/>
        </w:rPr>
        <w:t>документацията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обществената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поръчка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посочена</w:t>
      </w:r>
      <w:proofErr w:type="spellEnd"/>
      <w:r w:rsidRPr="00C911EE">
        <w:rPr>
          <w:rFonts w:ascii="Times New Roman" w:hAnsi="Times New Roman" w:cs="Times New Roman"/>
          <w:b/>
          <w:i/>
          <w:sz w:val="24"/>
          <w:szCs w:val="24"/>
          <w:lang w:val="en-GB"/>
        </w:rPr>
        <w:t xml:space="preserve"> в </w:t>
      </w:r>
      <w:proofErr w:type="spellStart"/>
      <w:r w:rsidRPr="00C911EE">
        <w:rPr>
          <w:rFonts w:ascii="Times New Roman" w:hAnsi="Times New Roman" w:cs="Times New Roman"/>
          <w:b/>
          <w:i/>
          <w:sz w:val="24"/>
          <w:szCs w:val="24"/>
          <w:lang w:val="en-GB"/>
        </w:rPr>
        <w:t>обявлението</w:t>
      </w:r>
      <w:proofErr w:type="spellEnd"/>
      <w:r w:rsidRPr="00C911EE">
        <w:rPr>
          <w:rFonts w:ascii="Times New Roman" w:hAnsi="Times New Roman" w:cs="Times New Roman"/>
          <w:b/>
          <w:i/>
          <w:sz w:val="24"/>
          <w:szCs w:val="24"/>
          <w:lang w:val="en-GB"/>
        </w:rPr>
        <w:t>.</w:t>
      </w:r>
      <w:r w:rsidRPr="00C911EE">
        <w:rPr>
          <w:rFonts w:ascii="Times New Roman" w:hAnsi="Times New Roman" w:cs="Times New Roman"/>
          <w:sz w:val="24"/>
          <w:szCs w:val="24"/>
          <w:lang w:val="en-GB"/>
        </w:rPr>
        <w:br/>
      </w:r>
      <w:proofErr w:type="spellStart"/>
      <w:r w:rsidRPr="00C911EE">
        <w:rPr>
          <w:rFonts w:ascii="Times New Roman" w:hAnsi="Times New Roman" w:cs="Times New Roman"/>
          <w:b/>
          <w:i/>
          <w:sz w:val="24"/>
          <w:szCs w:val="24"/>
          <w:lang w:val="en-GB"/>
        </w:rPr>
        <w:t>Само</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при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ограничени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процедури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състезателни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процедури</w:t>
      </w:r>
      <w:proofErr w:type="spellEnd"/>
      <w:r w:rsidRPr="00C911EE">
        <w:rPr>
          <w:rFonts w:ascii="Times New Roman" w:hAnsi="Times New Roman" w:cs="Times New Roman"/>
          <w:b/>
          <w:i/>
          <w:sz w:val="24"/>
          <w:szCs w:val="24"/>
          <w:lang w:val="en-GB"/>
        </w:rPr>
        <w:t xml:space="preserve"> с </w:t>
      </w:r>
      <w:proofErr w:type="spellStart"/>
      <w:r w:rsidRPr="00C911EE">
        <w:rPr>
          <w:rFonts w:ascii="Times New Roman" w:hAnsi="Times New Roman" w:cs="Times New Roman"/>
          <w:b/>
          <w:i/>
          <w:sz w:val="24"/>
          <w:szCs w:val="24"/>
          <w:lang w:val="en-GB"/>
        </w:rPr>
        <w:t>договаряне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процедури</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състезателен</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диалог</w:t>
      </w:r>
      <w:proofErr w:type="spellEnd"/>
      <w:r w:rsidRPr="00C911EE">
        <w:rPr>
          <w:rFonts w:ascii="Times New Roman" w:hAnsi="Times New Roman" w:cs="Times New Roman"/>
          <w:b/>
          <w:i/>
          <w:sz w:val="24"/>
          <w:szCs w:val="24"/>
          <w:lang w:val="en-GB"/>
        </w:rPr>
        <w:t xml:space="preserve"> и </w:t>
      </w:r>
      <w:proofErr w:type="spellStart"/>
      <w:r w:rsidRPr="00C911EE">
        <w:rPr>
          <w:rFonts w:ascii="Times New Roman" w:hAnsi="Times New Roman" w:cs="Times New Roman"/>
          <w:b/>
          <w:i/>
          <w:sz w:val="24"/>
          <w:szCs w:val="24"/>
          <w:lang w:val="en-GB"/>
        </w:rPr>
        <w:t>партньорства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за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иновации</w:t>
      </w:r>
      <w:proofErr w:type="spellEnd"/>
      <w:r w:rsidRPr="00C911EE">
        <w:rPr>
          <w:rFonts w:ascii="Times New Roman" w:hAnsi="Times New Roman" w:cs="Times New Roman"/>
          <w:b/>
          <w:i/>
          <w:sz w:val="24"/>
          <w:szCs w:val="24"/>
          <w:lang w:val="en-GB"/>
        </w:rPr>
        <w:t>:</w:t>
      </w:r>
    </w:p>
    <w:p w14:paraId="75F8CFF8" w14:textId="77777777" w:rsidR="00D446AA" w:rsidRPr="00C911EE" w:rsidRDefault="00D446AA" w:rsidP="00D446AA">
      <w:pPr>
        <w:rPr>
          <w:rFonts w:ascii="Times New Roman" w:hAnsi="Times New Roman" w:cs="Times New Roman"/>
          <w:b/>
          <w:sz w:val="24"/>
          <w:szCs w:val="24"/>
          <w:lang w:val="en-GB"/>
        </w:rPr>
      </w:pPr>
      <w:proofErr w:type="spellStart"/>
      <w:r w:rsidRPr="00C911EE">
        <w:rPr>
          <w:rFonts w:ascii="Times New Roman" w:hAnsi="Times New Roman" w:cs="Times New Roman"/>
          <w:b/>
          <w:sz w:val="24"/>
          <w:szCs w:val="24"/>
          <w:lang w:val="en-GB"/>
        </w:rPr>
        <w:t>Икономическият</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оператор</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декларира</w:t>
      </w:r>
      <w:proofErr w:type="spellEnd"/>
      <w:r w:rsidRPr="00C911EE">
        <w:rPr>
          <w:rFonts w:ascii="Times New Roman" w:hAnsi="Times New Roman" w:cs="Times New Roman"/>
          <w:b/>
          <w:sz w:val="24"/>
          <w:szCs w:val="24"/>
          <w:lang w:val="en-GB"/>
        </w:rPr>
        <w:t xml:space="preserve">, </w:t>
      </w:r>
      <w:proofErr w:type="spellStart"/>
      <w:r w:rsidRPr="00C911EE">
        <w:rPr>
          <w:rFonts w:ascii="Times New Roman" w:hAnsi="Times New Roman" w:cs="Times New Roman"/>
          <w:b/>
          <w:sz w:val="24"/>
          <w:szCs w:val="24"/>
          <w:lang w:val="en-GB"/>
        </w:rPr>
        <w:t>че</w:t>
      </w:r>
      <w:proofErr w:type="spellEnd"/>
      <w:r w:rsidRPr="00C911EE">
        <w:rPr>
          <w:rFonts w:ascii="Times New Roman" w:hAnsi="Times New Roman" w:cs="Times New Roman"/>
          <w:b/>
          <w:sz w:val="24"/>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446AA" w:rsidRPr="00C911EE" w14:paraId="4646E311"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654F4E75"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Намаляване</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на</w:t>
            </w:r>
            <w:proofErr w:type="spellEnd"/>
            <w:r w:rsidRPr="00C911EE">
              <w:rPr>
                <w:rFonts w:ascii="Times New Roman" w:hAnsi="Times New Roman" w:cs="Times New Roman"/>
                <w:b/>
                <w:i/>
                <w:sz w:val="24"/>
                <w:szCs w:val="24"/>
                <w:lang w:val="en-GB"/>
              </w:rPr>
              <w:t xml:space="preserve"> </w:t>
            </w:r>
            <w:proofErr w:type="spellStart"/>
            <w:r w:rsidRPr="00C911EE">
              <w:rPr>
                <w:rFonts w:ascii="Times New Roman" w:hAnsi="Times New Roman" w:cs="Times New Roman"/>
                <w:b/>
                <w:i/>
                <w:sz w:val="24"/>
                <w:szCs w:val="24"/>
                <w:lang w:val="en-GB"/>
              </w:rPr>
              <w:t>броя</w:t>
            </w:r>
            <w:proofErr w:type="spellEnd"/>
          </w:p>
        </w:tc>
        <w:tc>
          <w:tcPr>
            <w:tcW w:w="4645" w:type="dxa"/>
            <w:tcBorders>
              <w:top w:val="single" w:sz="4" w:space="0" w:color="auto"/>
              <w:left w:val="single" w:sz="4" w:space="0" w:color="auto"/>
              <w:bottom w:val="single" w:sz="4" w:space="0" w:color="auto"/>
              <w:right w:val="single" w:sz="4" w:space="0" w:color="auto"/>
            </w:tcBorders>
            <w:hideMark/>
          </w:tcPr>
          <w:p w14:paraId="2E81D7F7" w14:textId="77777777" w:rsidR="00D446AA" w:rsidRPr="00C911EE" w:rsidRDefault="00D446AA" w:rsidP="009C61F0">
            <w:pPr>
              <w:rPr>
                <w:rFonts w:ascii="Times New Roman" w:hAnsi="Times New Roman" w:cs="Times New Roman"/>
                <w:b/>
                <w:i/>
                <w:sz w:val="24"/>
                <w:szCs w:val="24"/>
                <w:lang w:val="en-GB"/>
              </w:rPr>
            </w:pPr>
            <w:proofErr w:type="spellStart"/>
            <w:r w:rsidRPr="00C911EE">
              <w:rPr>
                <w:rFonts w:ascii="Times New Roman" w:hAnsi="Times New Roman" w:cs="Times New Roman"/>
                <w:b/>
                <w:i/>
                <w:sz w:val="24"/>
                <w:szCs w:val="24"/>
                <w:lang w:val="en-GB"/>
              </w:rPr>
              <w:t>Отговор</w:t>
            </w:r>
            <w:proofErr w:type="spellEnd"/>
            <w:r w:rsidRPr="00C911EE">
              <w:rPr>
                <w:rFonts w:ascii="Times New Roman" w:hAnsi="Times New Roman" w:cs="Times New Roman"/>
                <w:b/>
                <w:i/>
                <w:sz w:val="24"/>
                <w:szCs w:val="24"/>
                <w:lang w:val="en-GB"/>
              </w:rPr>
              <w:t>:</w:t>
            </w:r>
          </w:p>
        </w:tc>
      </w:tr>
      <w:tr w:rsidR="00D446AA" w:rsidRPr="00C911EE" w14:paraId="2D8A3C42" w14:textId="77777777" w:rsidTr="009C61F0">
        <w:tc>
          <w:tcPr>
            <w:tcW w:w="4644" w:type="dxa"/>
            <w:tcBorders>
              <w:top w:val="single" w:sz="4" w:space="0" w:color="auto"/>
              <w:left w:val="single" w:sz="4" w:space="0" w:color="auto"/>
              <w:bottom w:val="single" w:sz="4" w:space="0" w:color="auto"/>
              <w:right w:val="single" w:sz="4" w:space="0" w:color="auto"/>
            </w:tcBorders>
            <w:hideMark/>
          </w:tcPr>
          <w:p w14:paraId="2881CFD4" w14:textId="77777777" w:rsidR="00D446AA" w:rsidRPr="00C911EE" w:rsidRDefault="00D446AA" w:rsidP="009C61F0">
            <w:pPr>
              <w:rPr>
                <w:rFonts w:ascii="Times New Roman" w:hAnsi="Times New Roman" w:cs="Times New Roman"/>
                <w:b/>
                <w:sz w:val="24"/>
                <w:szCs w:val="24"/>
                <w:lang w:val="en-GB"/>
              </w:rPr>
            </w:pPr>
            <w:proofErr w:type="spellStart"/>
            <w:r w:rsidRPr="00C911EE">
              <w:rPr>
                <w:rFonts w:ascii="Times New Roman" w:hAnsi="Times New Roman" w:cs="Times New Roman"/>
                <w:sz w:val="24"/>
                <w:szCs w:val="24"/>
                <w:lang w:val="en-GB"/>
              </w:rPr>
              <w:t>Той</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b/>
                <w:sz w:val="24"/>
                <w:szCs w:val="24"/>
                <w:lang w:val="en-GB"/>
              </w:rPr>
              <w:t>изпълнява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целите</w:t>
            </w:r>
            <w:proofErr w:type="spellEnd"/>
            <w:r w:rsidRPr="00C911EE">
              <w:rPr>
                <w:rFonts w:ascii="Times New Roman" w:hAnsi="Times New Roman" w:cs="Times New Roman"/>
                <w:sz w:val="24"/>
                <w:szCs w:val="24"/>
                <w:lang w:val="en-GB"/>
              </w:rPr>
              <w:t xml:space="preserve"> и </w:t>
            </w:r>
            <w:proofErr w:type="spellStart"/>
            <w:r w:rsidRPr="00C911EE">
              <w:rPr>
                <w:rFonts w:ascii="Times New Roman" w:hAnsi="Times New Roman" w:cs="Times New Roman"/>
                <w:sz w:val="24"/>
                <w:szCs w:val="24"/>
                <w:lang w:val="en-GB"/>
              </w:rPr>
              <w:t>недискриминационните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критерии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правила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които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трябва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бъдат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приложени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ограничи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броят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кандидатите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следния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начин</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t xml:space="preserve">В </w:t>
            </w:r>
            <w:proofErr w:type="spellStart"/>
            <w:r w:rsidRPr="00C911EE">
              <w:rPr>
                <w:rFonts w:ascii="Times New Roman" w:hAnsi="Times New Roman" w:cs="Times New Roman"/>
                <w:sz w:val="24"/>
                <w:szCs w:val="24"/>
                <w:lang w:val="en-GB"/>
              </w:rPr>
              <w:t>случай</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че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изискват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някои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сертификати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други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форми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документални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доказателства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моля</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посочете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всеки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тях</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дали</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икономическият</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оператор</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разполага</w:t>
            </w:r>
            <w:proofErr w:type="spellEnd"/>
            <w:r w:rsidRPr="00C911EE">
              <w:rPr>
                <w:rFonts w:ascii="Times New Roman" w:hAnsi="Times New Roman" w:cs="Times New Roman"/>
                <w:sz w:val="24"/>
                <w:szCs w:val="24"/>
                <w:lang w:val="en-GB"/>
              </w:rPr>
              <w:t xml:space="preserve"> с </w:t>
            </w:r>
            <w:proofErr w:type="spellStart"/>
            <w:r w:rsidRPr="00C911EE">
              <w:rPr>
                <w:rFonts w:ascii="Times New Roman" w:hAnsi="Times New Roman" w:cs="Times New Roman"/>
                <w:sz w:val="24"/>
                <w:szCs w:val="24"/>
                <w:lang w:val="en-GB"/>
              </w:rPr>
              <w:t>изискваните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документи</w:t>
            </w:r>
            <w:proofErr w:type="spellEnd"/>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r>
            <w:proofErr w:type="spellStart"/>
            <w:r w:rsidRPr="00C911EE">
              <w:rPr>
                <w:rFonts w:ascii="Times New Roman" w:hAnsi="Times New Roman" w:cs="Times New Roman"/>
                <w:i/>
                <w:sz w:val="24"/>
                <w:szCs w:val="24"/>
                <w:lang w:val="en-GB"/>
              </w:rPr>
              <w:t>Ако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някои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тези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сертификати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или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форми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документални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доказателства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разположение</w:t>
            </w:r>
            <w:proofErr w:type="spellEnd"/>
            <w:r w:rsidRPr="00C911EE">
              <w:rPr>
                <w:rFonts w:ascii="Times New Roman" w:hAnsi="Times New Roman" w:cs="Times New Roman"/>
                <w:i/>
                <w:sz w:val="24"/>
                <w:szCs w:val="24"/>
                <w:lang w:val="en-GB"/>
              </w:rPr>
              <w:t xml:space="preserve"> в </w:t>
            </w:r>
            <w:proofErr w:type="spellStart"/>
            <w:r w:rsidRPr="00C911EE">
              <w:rPr>
                <w:rFonts w:ascii="Times New Roman" w:hAnsi="Times New Roman" w:cs="Times New Roman"/>
                <w:i/>
                <w:sz w:val="24"/>
                <w:szCs w:val="24"/>
                <w:lang w:val="en-GB"/>
              </w:rPr>
              <w:t>електронен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формат</w:t>
            </w:r>
            <w:proofErr w:type="spellEnd"/>
            <w:r w:rsidRPr="00C911EE">
              <w:rPr>
                <w:rFonts w:ascii="Times New Roman" w:hAnsi="Times New Roman" w:cs="Times New Roman"/>
                <w:i/>
                <w:sz w:val="24"/>
                <w:szCs w:val="24"/>
                <w:vertAlign w:val="superscript"/>
                <w:lang w:val="en-GB"/>
              </w:rPr>
              <w:footnoteReference w:id="44"/>
            </w:r>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моля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посочете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за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b/>
                <w:i/>
                <w:sz w:val="24"/>
                <w:szCs w:val="24"/>
                <w:lang w:val="en-GB"/>
              </w:rPr>
              <w:t>всички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тях</w:t>
            </w:r>
            <w:proofErr w:type="spellEnd"/>
            <w:r w:rsidRPr="00C911EE">
              <w:rPr>
                <w:rFonts w:ascii="Times New Roman" w:hAnsi="Times New Roman" w:cs="Times New Roman"/>
                <w:i/>
                <w:sz w:val="24"/>
                <w:szCs w:val="24"/>
                <w:lang w:val="en-GB"/>
              </w:rPr>
              <w:t>:</w:t>
            </w:r>
            <w:r w:rsidRPr="00C911EE">
              <w:rPr>
                <w:rFonts w:ascii="Times New Roman" w:hAnsi="Times New Roman" w:cs="Times New Roman"/>
                <w:sz w:val="24"/>
                <w:szCs w:val="24"/>
                <w:lang w:val="en-GB"/>
              </w:rPr>
              <w:t xml:space="preserve"> </w:t>
            </w:r>
          </w:p>
        </w:tc>
        <w:tc>
          <w:tcPr>
            <w:tcW w:w="4645" w:type="dxa"/>
            <w:tcBorders>
              <w:top w:val="single" w:sz="4" w:space="0" w:color="auto"/>
              <w:left w:val="single" w:sz="4" w:space="0" w:color="auto"/>
              <w:bottom w:val="single" w:sz="4" w:space="0" w:color="auto"/>
              <w:right w:val="single" w:sz="4" w:space="0" w:color="auto"/>
            </w:tcBorders>
            <w:hideMark/>
          </w:tcPr>
          <w:p w14:paraId="170ECAE4" w14:textId="77777777" w:rsidR="00D446AA" w:rsidRPr="00C911EE" w:rsidRDefault="00D446AA" w:rsidP="009C61F0">
            <w:pPr>
              <w:rPr>
                <w:rFonts w:ascii="Times New Roman" w:hAnsi="Times New Roman" w:cs="Times New Roman"/>
                <w:b/>
                <w:sz w:val="24"/>
                <w:szCs w:val="24"/>
                <w:lang w:val="en-GB"/>
              </w:rPr>
            </w:pPr>
            <w:r w:rsidRPr="00C911EE">
              <w:rPr>
                <w:rFonts w:ascii="Times New Roman" w:hAnsi="Times New Roman" w:cs="Times New Roman"/>
                <w:sz w:val="24"/>
                <w:szCs w:val="24"/>
                <w:lang w:val="en-GB"/>
              </w:rPr>
              <w:t>[……]</w:t>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t xml:space="preserve">[…] [] </w:t>
            </w:r>
            <w:proofErr w:type="spellStart"/>
            <w:r w:rsidRPr="00C911EE">
              <w:rPr>
                <w:rFonts w:ascii="Times New Roman" w:hAnsi="Times New Roman" w:cs="Times New Roman"/>
                <w:sz w:val="24"/>
                <w:szCs w:val="24"/>
                <w:lang w:val="en-GB"/>
              </w:rPr>
              <w:t>Да</w:t>
            </w:r>
            <w:proofErr w:type="spellEnd"/>
            <w:r w:rsidRPr="00C911EE">
              <w:rPr>
                <w:rFonts w:ascii="Times New Roman" w:hAnsi="Times New Roman" w:cs="Times New Roman"/>
                <w:sz w:val="24"/>
                <w:szCs w:val="24"/>
                <w:lang w:val="en-GB"/>
              </w:rPr>
              <w:t xml:space="preserve"> [] </w:t>
            </w:r>
            <w:proofErr w:type="spellStart"/>
            <w:r w:rsidRPr="00C911EE">
              <w:rPr>
                <w:rFonts w:ascii="Times New Roman" w:hAnsi="Times New Roman" w:cs="Times New Roman"/>
                <w:sz w:val="24"/>
                <w:szCs w:val="24"/>
                <w:lang w:val="en-GB"/>
              </w:rPr>
              <w:t>Не</w:t>
            </w:r>
            <w:proofErr w:type="spellEnd"/>
            <w:r w:rsidRPr="00C911EE">
              <w:rPr>
                <w:rFonts w:ascii="Times New Roman" w:hAnsi="Times New Roman" w:cs="Times New Roman"/>
                <w:sz w:val="24"/>
                <w:szCs w:val="24"/>
                <w:vertAlign w:val="superscript"/>
                <w:lang w:val="en-GB"/>
              </w:rPr>
              <w:footnoteReference w:id="45"/>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r>
            <w:r w:rsidRPr="00C911EE">
              <w:rPr>
                <w:rFonts w:ascii="Times New Roman" w:hAnsi="Times New Roman" w:cs="Times New Roman"/>
                <w:sz w:val="24"/>
                <w:szCs w:val="24"/>
                <w:lang w:val="en-GB"/>
              </w:rPr>
              <w:br/>
              <w:t>(</w:t>
            </w:r>
            <w:proofErr w:type="spellStart"/>
            <w:r w:rsidRPr="00C911EE">
              <w:rPr>
                <w:rFonts w:ascii="Times New Roman" w:hAnsi="Times New Roman" w:cs="Times New Roman"/>
                <w:i/>
                <w:sz w:val="24"/>
                <w:szCs w:val="24"/>
                <w:lang w:val="en-GB"/>
              </w:rPr>
              <w:t>уеб</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адрес</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орган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или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служба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издаващи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точно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позоваване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документацията</w:t>
            </w:r>
            <w:proofErr w:type="spellEnd"/>
            <w:r w:rsidRPr="00C911EE">
              <w:rPr>
                <w:rFonts w:ascii="Times New Roman" w:hAnsi="Times New Roman" w:cs="Times New Roman"/>
                <w:sz w:val="24"/>
                <w:szCs w:val="24"/>
                <w:lang w:val="en-GB"/>
              </w:rPr>
              <w:t>):</w:t>
            </w:r>
            <w:r w:rsidRPr="00C911EE">
              <w:rPr>
                <w:rFonts w:ascii="Times New Roman" w:hAnsi="Times New Roman" w:cs="Times New Roman"/>
                <w:i/>
                <w:sz w:val="24"/>
                <w:szCs w:val="24"/>
                <w:lang w:val="en-GB"/>
              </w:rPr>
              <w:t xml:space="preserve"> […</w:t>
            </w:r>
            <w:proofErr w:type="gramStart"/>
            <w:r w:rsidRPr="00C911EE">
              <w:rPr>
                <w:rFonts w:ascii="Times New Roman" w:hAnsi="Times New Roman" w:cs="Times New Roman"/>
                <w:i/>
                <w:sz w:val="24"/>
                <w:szCs w:val="24"/>
                <w:lang w:val="en-GB"/>
              </w:rPr>
              <w:t>…][</w:t>
            </w:r>
            <w:proofErr w:type="gramEnd"/>
            <w:r w:rsidRPr="00C911EE">
              <w:rPr>
                <w:rFonts w:ascii="Times New Roman" w:hAnsi="Times New Roman" w:cs="Times New Roman"/>
                <w:i/>
                <w:sz w:val="24"/>
                <w:szCs w:val="24"/>
                <w:lang w:val="en-GB"/>
              </w:rPr>
              <w:t>……][……][……]</w:t>
            </w:r>
            <w:r w:rsidRPr="00C911EE">
              <w:rPr>
                <w:rFonts w:ascii="Times New Roman" w:hAnsi="Times New Roman" w:cs="Times New Roman"/>
                <w:i/>
                <w:sz w:val="24"/>
                <w:szCs w:val="24"/>
                <w:vertAlign w:val="superscript"/>
                <w:lang w:val="en-GB"/>
              </w:rPr>
              <w:footnoteReference w:id="46"/>
            </w:r>
          </w:p>
        </w:tc>
      </w:tr>
    </w:tbl>
    <w:p w14:paraId="2B3688FE" w14:textId="77777777" w:rsidR="00D446AA" w:rsidRPr="00C911EE" w:rsidRDefault="00D446AA" w:rsidP="00D446AA">
      <w:pPr>
        <w:keepNext/>
        <w:numPr>
          <w:ilvl w:val="2"/>
          <w:numId w:val="0"/>
        </w:numPr>
        <w:tabs>
          <w:tab w:val="num" w:pos="850"/>
        </w:tabs>
        <w:jc w:val="center"/>
        <w:rPr>
          <w:rFonts w:ascii="Times New Roman" w:eastAsia="Calibri" w:hAnsi="Times New Roman" w:cs="Times New Roman"/>
          <w:b/>
          <w:sz w:val="24"/>
          <w:szCs w:val="24"/>
          <w:lang w:val="bg-BG" w:eastAsia="bg-BG"/>
        </w:rPr>
      </w:pPr>
      <w:r w:rsidRPr="00C911EE">
        <w:rPr>
          <w:rFonts w:ascii="Times New Roman" w:eastAsia="Calibri" w:hAnsi="Times New Roman" w:cs="Times New Roman"/>
          <w:b/>
          <w:sz w:val="24"/>
          <w:szCs w:val="24"/>
          <w:lang w:val="bg-BG" w:eastAsia="bg-BG"/>
        </w:rPr>
        <w:t>Част VI: Заключителни положения</w:t>
      </w:r>
    </w:p>
    <w:p w14:paraId="66324A05" w14:textId="77777777" w:rsidR="00D446AA" w:rsidRPr="00C911EE" w:rsidRDefault="00D446AA" w:rsidP="00D446AA">
      <w:pPr>
        <w:rPr>
          <w:rFonts w:ascii="Times New Roman" w:hAnsi="Times New Roman" w:cs="Times New Roman"/>
          <w:i/>
          <w:sz w:val="24"/>
          <w:szCs w:val="24"/>
          <w:lang w:val="en-GB"/>
        </w:rPr>
      </w:pPr>
      <w:proofErr w:type="spellStart"/>
      <w:r w:rsidRPr="00C911EE">
        <w:rPr>
          <w:rFonts w:ascii="Times New Roman" w:hAnsi="Times New Roman" w:cs="Times New Roman"/>
          <w:i/>
          <w:sz w:val="24"/>
          <w:szCs w:val="24"/>
          <w:lang w:val="en-GB"/>
        </w:rPr>
        <w:t>Долуподписаният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декларира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че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информацията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посочена</w:t>
      </w:r>
      <w:proofErr w:type="spellEnd"/>
      <w:r w:rsidRPr="00C911EE">
        <w:rPr>
          <w:rFonts w:ascii="Times New Roman" w:hAnsi="Times New Roman" w:cs="Times New Roman"/>
          <w:i/>
          <w:sz w:val="24"/>
          <w:szCs w:val="24"/>
          <w:lang w:val="en-GB"/>
        </w:rPr>
        <w:t xml:space="preserve"> в </w:t>
      </w:r>
      <w:proofErr w:type="spellStart"/>
      <w:r w:rsidRPr="00C911EE">
        <w:rPr>
          <w:rFonts w:ascii="Times New Roman" w:hAnsi="Times New Roman" w:cs="Times New Roman"/>
          <w:i/>
          <w:sz w:val="24"/>
          <w:szCs w:val="24"/>
          <w:lang w:val="en-GB"/>
        </w:rPr>
        <w:t>части</w:t>
      </w:r>
      <w:proofErr w:type="spellEnd"/>
      <w:r w:rsidRPr="00C911EE">
        <w:rPr>
          <w:rFonts w:ascii="Times New Roman" w:hAnsi="Times New Roman" w:cs="Times New Roman"/>
          <w:i/>
          <w:sz w:val="24"/>
          <w:szCs w:val="24"/>
          <w:lang w:val="en-GB"/>
        </w:rPr>
        <w:t xml:space="preserve"> II – V </w:t>
      </w:r>
      <w:proofErr w:type="spellStart"/>
      <w:r w:rsidRPr="00C911EE">
        <w:rPr>
          <w:rFonts w:ascii="Times New Roman" w:hAnsi="Times New Roman" w:cs="Times New Roman"/>
          <w:i/>
          <w:sz w:val="24"/>
          <w:szCs w:val="24"/>
          <w:lang w:val="en-GB"/>
        </w:rPr>
        <w:t>по-горе</w:t>
      </w:r>
      <w:proofErr w:type="spellEnd"/>
      <w:r w:rsidRPr="00C911EE">
        <w:rPr>
          <w:rFonts w:ascii="Times New Roman" w:hAnsi="Times New Roman" w:cs="Times New Roman"/>
          <w:i/>
          <w:sz w:val="24"/>
          <w:szCs w:val="24"/>
          <w:lang w:val="en-GB"/>
        </w:rPr>
        <w:t xml:space="preserve">, е </w:t>
      </w:r>
      <w:proofErr w:type="spellStart"/>
      <w:r w:rsidRPr="00C911EE">
        <w:rPr>
          <w:rFonts w:ascii="Times New Roman" w:hAnsi="Times New Roman" w:cs="Times New Roman"/>
          <w:i/>
          <w:sz w:val="24"/>
          <w:szCs w:val="24"/>
          <w:lang w:val="en-GB"/>
        </w:rPr>
        <w:t>вярна</w:t>
      </w:r>
      <w:proofErr w:type="spellEnd"/>
      <w:r w:rsidRPr="00C911EE">
        <w:rPr>
          <w:rFonts w:ascii="Times New Roman" w:hAnsi="Times New Roman" w:cs="Times New Roman"/>
          <w:i/>
          <w:sz w:val="24"/>
          <w:szCs w:val="24"/>
          <w:lang w:val="en-GB"/>
        </w:rPr>
        <w:t xml:space="preserve"> и </w:t>
      </w:r>
      <w:proofErr w:type="spellStart"/>
      <w:r w:rsidRPr="00C911EE">
        <w:rPr>
          <w:rFonts w:ascii="Times New Roman" w:hAnsi="Times New Roman" w:cs="Times New Roman"/>
          <w:i/>
          <w:sz w:val="24"/>
          <w:szCs w:val="24"/>
          <w:lang w:val="en-GB"/>
        </w:rPr>
        <w:t>точна</w:t>
      </w:r>
      <w:proofErr w:type="spellEnd"/>
      <w:r w:rsidRPr="00C911EE">
        <w:rPr>
          <w:rFonts w:ascii="Times New Roman" w:hAnsi="Times New Roman" w:cs="Times New Roman"/>
          <w:i/>
          <w:sz w:val="24"/>
          <w:szCs w:val="24"/>
          <w:lang w:val="en-GB"/>
        </w:rPr>
        <w:t xml:space="preserve">, и </w:t>
      </w:r>
      <w:proofErr w:type="spellStart"/>
      <w:r w:rsidRPr="00C911EE">
        <w:rPr>
          <w:rFonts w:ascii="Times New Roman" w:hAnsi="Times New Roman" w:cs="Times New Roman"/>
          <w:i/>
          <w:sz w:val="24"/>
          <w:szCs w:val="24"/>
          <w:lang w:val="en-GB"/>
        </w:rPr>
        <w:t>че</w:t>
      </w:r>
      <w:proofErr w:type="spellEnd"/>
      <w:r w:rsidRPr="00C911EE">
        <w:rPr>
          <w:rFonts w:ascii="Times New Roman" w:hAnsi="Times New Roman" w:cs="Times New Roman"/>
          <w:i/>
          <w:sz w:val="24"/>
          <w:szCs w:val="24"/>
          <w:lang w:val="en-GB"/>
        </w:rPr>
        <w:t xml:space="preserve"> е </w:t>
      </w:r>
      <w:proofErr w:type="spellStart"/>
      <w:r w:rsidRPr="00C911EE">
        <w:rPr>
          <w:rFonts w:ascii="Times New Roman" w:hAnsi="Times New Roman" w:cs="Times New Roman"/>
          <w:i/>
          <w:sz w:val="24"/>
          <w:szCs w:val="24"/>
          <w:lang w:val="en-GB"/>
        </w:rPr>
        <w:t>представена</w:t>
      </w:r>
      <w:proofErr w:type="spellEnd"/>
      <w:r w:rsidRPr="00C911EE">
        <w:rPr>
          <w:rFonts w:ascii="Times New Roman" w:hAnsi="Times New Roman" w:cs="Times New Roman"/>
          <w:i/>
          <w:sz w:val="24"/>
          <w:szCs w:val="24"/>
          <w:lang w:val="en-GB"/>
        </w:rPr>
        <w:t xml:space="preserve"> с </w:t>
      </w:r>
      <w:proofErr w:type="spellStart"/>
      <w:r w:rsidRPr="00C911EE">
        <w:rPr>
          <w:rFonts w:ascii="Times New Roman" w:hAnsi="Times New Roman" w:cs="Times New Roman"/>
          <w:i/>
          <w:sz w:val="24"/>
          <w:szCs w:val="24"/>
          <w:lang w:val="en-GB"/>
        </w:rPr>
        <w:t>ясното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разбиране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последствията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при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представяне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неверни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данни</w:t>
      </w:r>
      <w:proofErr w:type="spellEnd"/>
      <w:r w:rsidRPr="00C911EE">
        <w:rPr>
          <w:rFonts w:ascii="Times New Roman" w:hAnsi="Times New Roman" w:cs="Times New Roman"/>
          <w:i/>
          <w:sz w:val="24"/>
          <w:szCs w:val="24"/>
          <w:lang w:val="en-GB"/>
        </w:rPr>
        <w:t>.</w:t>
      </w:r>
    </w:p>
    <w:p w14:paraId="324E822D" w14:textId="77777777" w:rsidR="00D446AA" w:rsidRPr="00C911EE" w:rsidRDefault="00D446AA" w:rsidP="00D446AA">
      <w:pPr>
        <w:rPr>
          <w:rFonts w:ascii="Times New Roman" w:hAnsi="Times New Roman" w:cs="Times New Roman"/>
          <w:i/>
          <w:sz w:val="24"/>
          <w:szCs w:val="24"/>
          <w:lang w:val="en-GB"/>
        </w:rPr>
      </w:pPr>
      <w:proofErr w:type="spellStart"/>
      <w:r w:rsidRPr="00C911EE">
        <w:rPr>
          <w:rFonts w:ascii="Times New Roman" w:hAnsi="Times New Roman" w:cs="Times New Roman"/>
          <w:i/>
          <w:sz w:val="24"/>
          <w:szCs w:val="24"/>
          <w:lang w:val="en-GB"/>
        </w:rPr>
        <w:lastRenderedPageBreak/>
        <w:t>Долуподписаният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официално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декларира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че</w:t>
      </w:r>
      <w:proofErr w:type="spellEnd"/>
      <w:r w:rsidRPr="00C911EE">
        <w:rPr>
          <w:rFonts w:ascii="Times New Roman" w:hAnsi="Times New Roman" w:cs="Times New Roman"/>
          <w:i/>
          <w:sz w:val="24"/>
          <w:szCs w:val="24"/>
          <w:lang w:val="en-GB"/>
        </w:rPr>
        <w:t xml:space="preserve"> е в </w:t>
      </w:r>
      <w:proofErr w:type="spellStart"/>
      <w:r w:rsidRPr="00C911EE">
        <w:rPr>
          <w:rFonts w:ascii="Times New Roman" w:hAnsi="Times New Roman" w:cs="Times New Roman"/>
          <w:i/>
          <w:sz w:val="24"/>
          <w:szCs w:val="24"/>
          <w:lang w:val="en-GB"/>
        </w:rPr>
        <w:t>състояние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при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поискване</w:t>
      </w:r>
      <w:proofErr w:type="spellEnd"/>
      <w:r w:rsidRPr="00C911EE">
        <w:rPr>
          <w:rFonts w:ascii="Times New Roman" w:hAnsi="Times New Roman" w:cs="Times New Roman"/>
          <w:i/>
          <w:sz w:val="24"/>
          <w:szCs w:val="24"/>
          <w:lang w:val="en-GB"/>
        </w:rPr>
        <w:t xml:space="preserve"> и </w:t>
      </w:r>
      <w:proofErr w:type="spellStart"/>
      <w:r w:rsidRPr="00C911EE">
        <w:rPr>
          <w:rFonts w:ascii="Times New Roman" w:hAnsi="Times New Roman" w:cs="Times New Roman"/>
          <w:i/>
          <w:sz w:val="24"/>
          <w:szCs w:val="24"/>
          <w:lang w:val="en-GB"/>
        </w:rPr>
        <w:t>без</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забава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представи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указаните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сертификати</w:t>
      </w:r>
      <w:proofErr w:type="spellEnd"/>
      <w:r w:rsidRPr="00C911EE">
        <w:rPr>
          <w:rFonts w:ascii="Times New Roman" w:hAnsi="Times New Roman" w:cs="Times New Roman"/>
          <w:i/>
          <w:sz w:val="24"/>
          <w:szCs w:val="24"/>
          <w:lang w:val="en-GB"/>
        </w:rPr>
        <w:t xml:space="preserve"> и </w:t>
      </w:r>
      <w:proofErr w:type="spellStart"/>
      <w:r w:rsidRPr="00C911EE">
        <w:rPr>
          <w:rFonts w:ascii="Times New Roman" w:hAnsi="Times New Roman" w:cs="Times New Roman"/>
          <w:i/>
          <w:sz w:val="24"/>
          <w:szCs w:val="24"/>
          <w:lang w:val="en-GB"/>
        </w:rPr>
        <w:t>други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форми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документални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доказателства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освен</w:t>
      </w:r>
      <w:proofErr w:type="spellEnd"/>
      <w:r w:rsidRPr="00C911EE">
        <w:rPr>
          <w:rFonts w:ascii="Times New Roman" w:hAnsi="Times New Roman" w:cs="Times New Roman"/>
          <w:i/>
          <w:sz w:val="24"/>
          <w:szCs w:val="24"/>
          <w:lang w:val="en-GB"/>
        </w:rPr>
        <w:t xml:space="preserve"> в </w:t>
      </w:r>
      <w:proofErr w:type="spellStart"/>
      <w:r w:rsidRPr="00C911EE">
        <w:rPr>
          <w:rFonts w:ascii="Times New Roman" w:hAnsi="Times New Roman" w:cs="Times New Roman"/>
          <w:i/>
          <w:sz w:val="24"/>
          <w:szCs w:val="24"/>
          <w:lang w:val="en-GB"/>
        </w:rPr>
        <w:t>случаите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когато</w:t>
      </w:r>
      <w:proofErr w:type="spellEnd"/>
      <w:r w:rsidRPr="00C911EE">
        <w:rPr>
          <w:rFonts w:ascii="Times New Roman" w:hAnsi="Times New Roman" w:cs="Times New Roman"/>
          <w:i/>
          <w:sz w:val="24"/>
          <w:szCs w:val="24"/>
          <w:lang w:val="en-GB"/>
        </w:rPr>
        <w:t>:</w:t>
      </w:r>
    </w:p>
    <w:p w14:paraId="08E4C275" w14:textId="77777777" w:rsidR="00D446AA" w:rsidRPr="00C911EE" w:rsidRDefault="00D446AA" w:rsidP="00D446AA">
      <w:pPr>
        <w:rPr>
          <w:rFonts w:ascii="Times New Roman" w:hAnsi="Times New Roman" w:cs="Times New Roman"/>
          <w:i/>
          <w:sz w:val="24"/>
          <w:szCs w:val="24"/>
          <w:lang w:val="en-GB"/>
        </w:rPr>
      </w:pPr>
      <w:r w:rsidRPr="00C911EE">
        <w:rPr>
          <w:rFonts w:ascii="Times New Roman" w:hAnsi="Times New Roman" w:cs="Times New Roman"/>
          <w:i/>
          <w:sz w:val="24"/>
          <w:szCs w:val="24"/>
          <w:lang w:val="en-GB"/>
        </w:rPr>
        <w:t xml:space="preserve">а) </w:t>
      </w:r>
      <w:proofErr w:type="spellStart"/>
      <w:r w:rsidRPr="00C911EE">
        <w:rPr>
          <w:rFonts w:ascii="Times New Roman" w:hAnsi="Times New Roman" w:cs="Times New Roman"/>
          <w:i/>
          <w:sz w:val="24"/>
          <w:szCs w:val="24"/>
          <w:lang w:val="en-GB"/>
        </w:rPr>
        <w:t>възлагащият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орган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или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възложителят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може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получи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придружаващите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чрез</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пряк</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достъп</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съответната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национална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база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данни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във</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всяка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държава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членка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която</w:t>
      </w:r>
      <w:proofErr w:type="spellEnd"/>
      <w:r w:rsidRPr="00C911EE">
        <w:rPr>
          <w:rFonts w:ascii="Times New Roman" w:hAnsi="Times New Roman" w:cs="Times New Roman"/>
          <w:i/>
          <w:sz w:val="24"/>
          <w:szCs w:val="24"/>
          <w:lang w:val="en-GB"/>
        </w:rPr>
        <w:t xml:space="preserve"> е </w:t>
      </w:r>
      <w:proofErr w:type="spellStart"/>
      <w:r w:rsidRPr="00C911EE">
        <w:rPr>
          <w:rFonts w:ascii="Times New Roman" w:hAnsi="Times New Roman" w:cs="Times New Roman"/>
          <w:i/>
          <w:sz w:val="24"/>
          <w:szCs w:val="24"/>
          <w:lang w:val="en-GB"/>
        </w:rPr>
        <w:t>достъпна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безплатно</w:t>
      </w:r>
      <w:proofErr w:type="spellEnd"/>
      <w:r w:rsidRPr="00C911EE">
        <w:rPr>
          <w:rFonts w:ascii="Times New Roman" w:hAnsi="Times New Roman" w:cs="Times New Roman"/>
          <w:i/>
          <w:sz w:val="24"/>
          <w:szCs w:val="24"/>
          <w:vertAlign w:val="superscript"/>
          <w:lang w:val="en-GB"/>
        </w:rPr>
        <w:footnoteReference w:id="47"/>
      </w:r>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или</w:t>
      </w:r>
      <w:proofErr w:type="spellEnd"/>
    </w:p>
    <w:p w14:paraId="4B04A844" w14:textId="77777777" w:rsidR="00D446AA" w:rsidRPr="00C911EE" w:rsidRDefault="00D446AA" w:rsidP="00D446AA">
      <w:pPr>
        <w:rPr>
          <w:rFonts w:ascii="Times New Roman" w:hAnsi="Times New Roman" w:cs="Times New Roman"/>
          <w:i/>
          <w:sz w:val="24"/>
          <w:szCs w:val="24"/>
          <w:lang w:val="en-GB"/>
        </w:rPr>
      </w:pPr>
      <w:r w:rsidRPr="00C911EE">
        <w:rPr>
          <w:rFonts w:ascii="Times New Roman" w:hAnsi="Times New Roman" w:cs="Times New Roman"/>
          <w:i/>
          <w:sz w:val="24"/>
          <w:szCs w:val="24"/>
          <w:lang w:val="en-GB"/>
        </w:rPr>
        <w:t xml:space="preserve">б) </w:t>
      </w:r>
      <w:proofErr w:type="spellStart"/>
      <w:r w:rsidRPr="00C911EE">
        <w:rPr>
          <w:rFonts w:ascii="Times New Roman" w:hAnsi="Times New Roman" w:cs="Times New Roman"/>
          <w:i/>
          <w:sz w:val="24"/>
          <w:szCs w:val="24"/>
          <w:lang w:val="en-GB"/>
        </w:rPr>
        <w:t>считано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от</w:t>
      </w:r>
      <w:proofErr w:type="spellEnd"/>
      <w:r w:rsidRPr="00C911EE">
        <w:rPr>
          <w:rFonts w:ascii="Times New Roman" w:hAnsi="Times New Roman" w:cs="Times New Roman"/>
          <w:i/>
          <w:sz w:val="24"/>
          <w:szCs w:val="24"/>
          <w:lang w:val="en-GB"/>
        </w:rPr>
        <w:t xml:space="preserve"> 18 </w:t>
      </w:r>
      <w:proofErr w:type="spellStart"/>
      <w:r w:rsidRPr="00C911EE">
        <w:rPr>
          <w:rFonts w:ascii="Times New Roman" w:hAnsi="Times New Roman" w:cs="Times New Roman"/>
          <w:i/>
          <w:sz w:val="24"/>
          <w:szCs w:val="24"/>
          <w:lang w:val="en-GB"/>
        </w:rPr>
        <w:t>октомври</w:t>
      </w:r>
      <w:proofErr w:type="spellEnd"/>
      <w:r w:rsidRPr="00C911EE">
        <w:rPr>
          <w:rFonts w:ascii="Times New Roman" w:hAnsi="Times New Roman" w:cs="Times New Roman"/>
          <w:i/>
          <w:sz w:val="24"/>
          <w:szCs w:val="24"/>
          <w:lang w:val="en-GB"/>
        </w:rPr>
        <w:t xml:space="preserve"> 2018 г. </w:t>
      </w:r>
      <w:proofErr w:type="spellStart"/>
      <w:r w:rsidRPr="00C911EE">
        <w:rPr>
          <w:rFonts w:ascii="Times New Roman" w:hAnsi="Times New Roman" w:cs="Times New Roman"/>
          <w:i/>
          <w:sz w:val="24"/>
          <w:szCs w:val="24"/>
          <w:lang w:val="en-GB"/>
        </w:rPr>
        <w:t>най-късно</w:t>
      </w:r>
      <w:proofErr w:type="spellEnd"/>
      <w:r w:rsidRPr="00C911EE">
        <w:rPr>
          <w:rFonts w:ascii="Times New Roman" w:hAnsi="Times New Roman" w:cs="Times New Roman"/>
          <w:i/>
          <w:sz w:val="24"/>
          <w:szCs w:val="24"/>
          <w:vertAlign w:val="superscript"/>
          <w:lang w:val="en-GB"/>
        </w:rPr>
        <w:footnoteReference w:id="48"/>
      </w:r>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възлагащият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орган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или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възложителят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вече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притежава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съответната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документация</w:t>
      </w:r>
      <w:proofErr w:type="spellEnd"/>
      <w:r w:rsidRPr="00C911EE">
        <w:rPr>
          <w:rFonts w:ascii="Times New Roman" w:hAnsi="Times New Roman" w:cs="Times New Roman"/>
          <w:sz w:val="24"/>
          <w:szCs w:val="24"/>
          <w:lang w:val="en-GB"/>
        </w:rPr>
        <w:t>.</w:t>
      </w:r>
    </w:p>
    <w:p w14:paraId="0CB82787" w14:textId="77777777" w:rsidR="00D446AA" w:rsidRPr="00C911EE" w:rsidRDefault="00D446AA" w:rsidP="00D446AA">
      <w:pPr>
        <w:rPr>
          <w:rFonts w:ascii="Times New Roman" w:hAnsi="Times New Roman" w:cs="Times New Roman"/>
          <w:i/>
          <w:sz w:val="24"/>
          <w:szCs w:val="24"/>
          <w:lang w:val="en-GB"/>
        </w:rPr>
      </w:pPr>
      <w:proofErr w:type="spellStart"/>
      <w:r w:rsidRPr="00C911EE">
        <w:rPr>
          <w:rFonts w:ascii="Times New Roman" w:hAnsi="Times New Roman" w:cs="Times New Roman"/>
          <w:i/>
          <w:sz w:val="24"/>
          <w:szCs w:val="24"/>
          <w:lang w:val="en-GB"/>
        </w:rPr>
        <w:t>Долуподписаният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дава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официално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съгласие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посочете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възлагащия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орган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или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възложителя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съгласно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част</w:t>
      </w:r>
      <w:proofErr w:type="spellEnd"/>
      <w:r w:rsidRPr="00C911EE">
        <w:rPr>
          <w:rFonts w:ascii="Times New Roman" w:hAnsi="Times New Roman" w:cs="Times New Roman"/>
          <w:i/>
          <w:sz w:val="24"/>
          <w:szCs w:val="24"/>
          <w:lang w:val="en-GB"/>
        </w:rPr>
        <w:t xml:space="preserve"> I, </w:t>
      </w:r>
      <w:proofErr w:type="spellStart"/>
      <w:r w:rsidRPr="00C911EE">
        <w:rPr>
          <w:rFonts w:ascii="Times New Roman" w:hAnsi="Times New Roman" w:cs="Times New Roman"/>
          <w:i/>
          <w:sz w:val="24"/>
          <w:szCs w:val="24"/>
          <w:lang w:val="en-GB"/>
        </w:rPr>
        <w:t>раздел</w:t>
      </w:r>
      <w:proofErr w:type="spellEnd"/>
      <w:r w:rsidRPr="00C911EE">
        <w:rPr>
          <w:rFonts w:ascii="Times New Roman" w:hAnsi="Times New Roman" w:cs="Times New Roman"/>
          <w:i/>
          <w:sz w:val="24"/>
          <w:szCs w:val="24"/>
          <w:lang w:val="en-GB"/>
        </w:rPr>
        <w:t xml:space="preserve"> A] </w:t>
      </w:r>
      <w:proofErr w:type="spellStart"/>
      <w:r w:rsidRPr="00C911EE">
        <w:rPr>
          <w:rFonts w:ascii="Times New Roman" w:hAnsi="Times New Roman" w:cs="Times New Roman"/>
          <w:i/>
          <w:sz w:val="24"/>
          <w:szCs w:val="24"/>
          <w:lang w:val="en-GB"/>
        </w:rPr>
        <w:t>да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получи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достъп</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документите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подкрепящи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информацията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която</w:t>
      </w:r>
      <w:proofErr w:type="spellEnd"/>
      <w:r w:rsidRPr="00C911EE">
        <w:rPr>
          <w:rFonts w:ascii="Times New Roman" w:hAnsi="Times New Roman" w:cs="Times New Roman"/>
          <w:i/>
          <w:sz w:val="24"/>
          <w:szCs w:val="24"/>
          <w:lang w:val="en-GB"/>
        </w:rPr>
        <w:t xml:space="preserve"> е </w:t>
      </w:r>
      <w:proofErr w:type="spellStart"/>
      <w:r w:rsidRPr="00C911EE">
        <w:rPr>
          <w:rFonts w:ascii="Times New Roman" w:hAnsi="Times New Roman" w:cs="Times New Roman"/>
          <w:i/>
          <w:sz w:val="24"/>
          <w:szCs w:val="24"/>
          <w:lang w:val="en-GB"/>
        </w:rPr>
        <w:t>предоставена</w:t>
      </w:r>
      <w:proofErr w:type="spellEnd"/>
      <w:r w:rsidRPr="00C911EE">
        <w:rPr>
          <w:rFonts w:ascii="Times New Roman" w:hAnsi="Times New Roman" w:cs="Times New Roman"/>
          <w:i/>
          <w:sz w:val="24"/>
          <w:szCs w:val="24"/>
          <w:lang w:val="en-GB"/>
        </w:rPr>
        <w:t xml:space="preserve"> в [</w:t>
      </w:r>
      <w:proofErr w:type="spellStart"/>
      <w:r w:rsidRPr="00C911EE">
        <w:rPr>
          <w:rFonts w:ascii="Times New Roman" w:hAnsi="Times New Roman" w:cs="Times New Roman"/>
          <w:i/>
          <w:sz w:val="24"/>
          <w:szCs w:val="24"/>
          <w:lang w:val="en-GB"/>
        </w:rPr>
        <w:t>посочете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съответната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част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раздел</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точка</w:t>
      </w:r>
      <w:proofErr w:type="spellEnd"/>
      <w:r w:rsidRPr="00C911EE">
        <w:rPr>
          <w:rFonts w:ascii="Times New Roman" w:hAnsi="Times New Roman" w:cs="Times New Roman"/>
          <w:i/>
          <w:sz w:val="24"/>
          <w:szCs w:val="24"/>
          <w:lang w:val="en-GB"/>
        </w:rPr>
        <w:t xml:space="preserve">/и] </w:t>
      </w:r>
      <w:proofErr w:type="spellStart"/>
      <w:r w:rsidRPr="00C911EE">
        <w:rPr>
          <w:rFonts w:ascii="Times New Roman" w:hAnsi="Times New Roman" w:cs="Times New Roman"/>
          <w:i/>
          <w:sz w:val="24"/>
          <w:szCs w:val="24"/>
          <w:lang w:val="en-GB"/>
        </w:rPr>
        <w:t>от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настоящия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Единен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европейски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документ</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за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обществени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поръчки</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за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целите</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посочете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процедурата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за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възлагане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обществена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поръчка</w:t>
      </w:r>
      <w:proofErr w:type="spellEnd"/>
      <w:r w:rsidRPr="00C911EE">
        <w:rPr>
          <w:rFonts w:ascii="Times New Roman" w:hAnsi="Times New Roman" w:cs="Times New Roman"/>
          <w:sz w:val="24"/>
          <w:szCs w:val="24"/>
          <w:lang w:val="en-GB"/>
        </w:rPr>
        <w:t>: (</w:t>
      </w:r>
      <w:proofErr w:type="spellStart"/>
      <w:r w:rsidRPr="00C911EE">
        <w:rPr>
          <w:rFonts w:ascii="Times New Roman" w:hAnsi="Times New Roman" w:cs="Times New Roman"/>
          <w:sz w:val="24"/>
          <w:szCs w:val="24"/>
          <w:lang w:val="en-GB"/>
        </w:rPr>
        <w:t>кратко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описание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препратка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към</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публикацията</w:t>
      </w:r>
      <w:proofErr w:type="spellEnd"/>
      <w:r w:rsidRPr="00C911EE">
        <w:rPr>
          <w:rFonts w:ascii="Times New Roman" w:hAnsi="Times New Roman" w:cs="Times New Roman"/>
          <w:sz w:val="24"/>
          <w:szCs w:val="24"/>
          <w:lang w:val="en-GB"/>
        </w:rPr>
        <w:t xml:space="preserve"> в </w:t>
      </w:r>
      <w:proofErr w:type="spellStart"/>
      <w:r w:rsidRPr="00C911EE">
        <w:rPr>
          <w:rFonts w:ascii="Times New Roman" w:hAnsi="Times New Roman" w:cs="Times New Roman"/>
          <w:i/>
          <w:sz w:val="24"/>
          <w:szCs w:val="24"/>
          <w:lang w:val="en-GB"/>
        </w:rPr>
        <w:t>Официален</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вестник</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на</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Европейския</w:t>
      </w:r>
      <w:proofErr w:type="spellEnd"/>
      <w:r w:rsidRPr="00C911EE">
        <w:rPr>
          <w:rFonts w:ascii="Times New Roman" w:hAnsi="Times New Roman" w:cs="Times New Roman"/>
          <w:i/>
          <w:sz w:val="24"/>
          <w:szCs w:val="24"/>
          <w:lang w:val="en-GB"/>
        </w:rPr>
        <w:t xml:space="preserve"> </w:t>
      </w:r>
      <w:proofErr w:type="spellStart"/>
      <w:r w:rsidRPr="00C911EE">
        <w:rPr>
          <w:rFonts w:ascii="Times New Roman" w:hAnsi="Times New Roman" w:cs="Times New Roman"/>
          <w:i/>
          <w:sz w:val="24"/>
          <w:szCs w:val="24"/>
          <w:lang w:val="en-GB"/>
        </w:rPr>
        <w:t>съюз</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референтен</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номер</w:t>
      </w:r>
      <w:proofErr w:type="spellEnd"/>
      <w:r w:rsidRPr="00C911EE">
        <w:rPr>
          <w:rFonts w:ascii="Times New Roman" w:hAnsi="Times New Roman" w:cs="Times New Roman"/>
          <w:sz w:val="24"/>
          <w:szCs w:val="24"/>
          <w:lang w:val="en-GB"/>
        </w:rPr>
        <w:t>)].</w:t>
      </w:r>
      <w:r w:rsidRPr="00C911EE">
        <w:rPr>
          <w:rFonts w:ascii="Times New Roman" w:hAnsi="Times New Roman" w:cs="Times New Roman"/>
          <w:i/>
          <w:sz w:val="24"/>
          <w:szCs w:val="24"/>
          <w:lang w:val="en-GB"/>
        </w:rPr>
        <w:t xml:space="preserve"> </w:t>
      </w:r>
    </w:p>
    <w:p w14:paraId="0FD10BF6" w14:textId="77777777" w:rsidR="00D446AA" w:rsidRPr="00C911EE" w:rsidRDefault="00D446AA" w:rsidP="00D446AA">
      <w:pPr>
        <w:rPr>
          <w:rFonts w:ascii="Times New Roman" w:hAnsi="Times New Roman" w:cs="Times New Roman"/>
          <w:i/>
          <w:sz w:val="24"/>
          <w:szCs w:val="24"/>
          <w:lang w:val="en-GB"/>
        </w:rPr>
      </w:pPr>
    </w:p>
    <w:p w14:paraId="61C48C65" w14:textId="77777777" w:rsidR="00D446AA" w:rsidRPr="00C911EE" w:rsidRDefault="00D446AA" w:rsidP="00D446AA">
      <w:pPr>
        <w:rPr>
          <w:rFonts w:ascii="Times New Roman" w:hAnsi="Times New Roman" w:cs="Times New Roman"/>
          <w:sz w:val="24"/>
          <w:szCs w:val="24"/>
          <w:lang w:val="en-GB"/>
        </w:rPr>
      </w:pPr>
      <w:proofErr w:type="spellStart"/>
      <w:r w:rsidRPr="00C911EE">
        <w:rPr>
          <w:rFonts w:ascii="Times New Roman" w:hAnsi="Times New Roman" w:cs="Times New Roman"/>
          <w:sz w:val="24"/>
          <w:szCs w:val="24"/>
          <w:lang w:val="en-GB"/>
        </w:rPr>
        <w:t>Дата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място</w:t>
      </w:r>
      <w:proofErr w:type="spellEnd"/>
      <w:r w:rsidRPr="00C911EE">
        <w:rPr>
          <w:rFonts w:ascii="Times New Roman" w:hAnsi="Times New Roman" w:cs="Times New Roman"/>
          <w:sz w:val="24"/>
          <w:szCs w:val="24"/>
          <w:lang w:val="en-GB"/>
        </w:rPr>
        <w:t xml:space="preserve"> и, </w:t>
      </w:r>
      <w:proofErr w:type="spellStart"/>
      <w:r w:rsidRPr="00C911EE">
        <w:rPr>
          <w:rFonts w:ascii="Times New Roman" w:hAnsi="Times New Roman" w:cs="Times New Roman"/>
          <w:sz w:val="24"/>
          <w:szCs w:val="24"/>
          <w:lang w:val="en-GB"/>
        </w:rPr>
        <w:t>когато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се</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изисква</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или</w:t>
      </w:r>
      <w:proofErr w:type="spellEnd"/>
      <w:r w:rsidRPr="00C911EE">
        <w:rPr>
          <w:rFonts w:ascii="Times New Roman" w:hAnsi="Times New Roman" w:cs="Times New Roman"/>
          <w:sz w:val="24"/>
          <w:szCs w:val="24"/>
          <w:lang w:val="en-GB"/>
        </w:rPr>
        <w:t xml:space="preserve"> е </w:t>
      </w:r>
      <w:proofErr w:type="spellStart"/>
      <w:r w:rsidRPr="00C911EE">
        <w:rPr>
          <w:rFonts w:ascii="Times New Roman" w:hAnsi="Times New Roman" w:cs="Times New Roman"/>
          <w:sz w:val="24"/>
          <w:szCs w:val="24"/>
          <w:lang w:val="en-GB"/>
        </w:rPr>
        <w:t>необходимо</w:t>
      </w:r>
      <w:proofErr w:type="spellEnd"/>
      <w:r w:rsidRPr="00C911EE">
        <w:rPr>
          <w:rFonts w:ascii="Times New Roman" w:hAnsi="Times New Roman" w:cs="Times New Roman"/>
          <w:sz w:val="24"/>
          <w:szCs w:val="24"/>
          <w:lang w:val="en-GB"/>
        </w:rPr>
        <w:t xml:space="preserve">, </w:t>
      </w:r>
      <w:proofErr w:type="spellStart"/>
      <w:r w:rsidRPr="00C911EE">
        <w:rPr>
          <w:rFonts w:ascii="Times New Roman" w:hAnsi="Times New Roman" w:cs="Times New Roman"/>
          <w:sz w:val="24"/>
          <w:szCs w:val="24"/>
          <w:lang w:val="en-GB"/>
        </w:rPr>
        <w:t>подпис</w:t>
      </w:r>
      <w:proofErr w:type="spellEnd"/>
      <w:r w:rsidRPr="00C911EE">
        <w:rPr>
          <w:rFonts w:ascii="Times New Roman" w:hAnsi="Times New Roman" w:cs="Times New Roman"/>
          <w:sz w:val="24"/>
          <w:szCs w:val="24"/>
          <w:lang w:val="en-GB"/>
        </w:rPr>
        <w:t>(и)</w:t>
      </w:r>
      <w:proofErr w:type="gramStart"/>
      <w:r w:rsidRPr="00C911EE">
        <w:rPr>
          <w:rFonts w:ascii="Times New Roman" w:hAnsi="Times New Roman" w:cs="Times New Roman"/>
          <w:sz w:val="24"/>
          <w:szCs w:val="24"/>
          <w:lang w:val="en-GB"/>
        </w:rPr>
        <w:t>:  [</w:t>
      </w:r>
      <w:proofErr w:type="gramEnd"/>
      <w:r w:rsidRPr="00C911EE">
        <w:rPr>
          <w:rFonts w:ascii="Times New Roman" w:hAnsi="Times New Roman" w:cs="Times New Roman"/>
          <w:sz w:val="24"/>
          <w:szCs w:val="24"/>
          <w:lang w:val="en-GB"/>
        </w:rPr>
        <w:t>……]</w:t>
      </w:r>
    </w:p>
    <w:p w14:paraId="4C4AE917" w14:textId="77777777" w:rsidR="00D446AA" w:rsidRPr="00C911EE" w:rsidRDefault="00D446AA" w:rsidP="00D446AA">
      <w:pPr>
        <w:jc w:val="right"/>
        <w:rPr>
          <w:rFonts w:ascii="Times New Roman" w:hAnsi="Times New Roman" w:cs="Times New Roman"/>
          <w:b/>
          <w:i/>
          <w:sz w:val="24"/>
          <w:szCs w:val="24"/>
          <w:lang w:val="bg-BG"/>
        </w:rPr>
      </w:pPr>
    </w:p>
    <w:p w14:paraId="70DCEE7F" w14:textId="77777777" w:rsidR="00D446AA" w:rsidRPr="00C911EE" w:rsidRDefault="00D446AA" w:rsidP="00D446AA">
      <w:pPr>
        <w:jc w:val="center"/>
        <w:rPr>
          <w:rFonts w:ascii="Times New Roman" w:hAnsi="Times New Roman" w:cs="Times New Roman"/>
          <w:b/>
          <w:sz w:val="24"/>
          <w:szCs w:val="24"/>
          <w:lang w:val="bg-BG"/>
        </w:rPr>
      </w:pPr>
      <w:r w:rsidRPr="00C911EE">
        <w:rPr>
          <w:rFonts w:ascii="Times New Roman" w:hAnsi="Times New Roman" w:cs="Times New Roman"/>
          <w:b/>
          <w:sz w:val="24"/>
          <w:szCs w:val="24"/>
          <w:lang w:val="bg-BG"/>
        </w:rPr>
        <w:t>Разяснение за</w:t>
      </w:r>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попълване</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на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единния</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европейски</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документ</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за</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обществени</w:t>
      </w:r>
      <w:proofErr w:type="spellEnd"/>
      <w:r w:rsidRPr="00C911EE">
        <w:rPr>
          <w:rFonts w:ascii="Times New Roman" w:hAnsi="Times New Roman" w:cs="Times New Roman"/>
          <w:b/>
          <w:sz w:val="24"/>
          <w:szCs w:val="24"/>
        </w:rPr>
        <w:t xml:space="preserve"> </w:t>
      </w:r>
      <w:proofErr w:type="spellStart"/>
      <w:r w:rsidRPr="00C911EE">
        <w:rPr>
          <w:rFonts w:ascii="Times New Roman" w:hAnsi="Times New Roman" w:cs="Times New Roman"/>
          <w:b/>
          <w:sz w:val="24"/>
          <w:szCs w:val="24"/>
        </w:rPr>
        <w:t>поръчки</w:t>
      </w:r>
      <w:proofErr w:type="spellEnd"/>
      <w:r w:rsidRPr="00C911EE">
        <w:rPr>
          <w:rFonts w:ascii="Times New Roman" w:hAnsi="Times New Roman" w:cs="Times New Roman"/>
          <w:b/>
          <w:sz w:val="24"/>
          <w:szCs w:val="24"/>
        </w:rPr>
        <w:t xml:space="preserve"> (</w:t>
      </w:r>
      <w:bookmarkStart w:id="155" w:name="OLE_LINK38"/>
      <w:bookmarkStart w:id="156" w:name="OLE_LINK37"/>
      <w:r w:rsidRPr="00C911EE">
        <w:rPr>
          <w:rFonts w:ascii="Times New Roman" w:hAnsi="Times New Roman" w:cs="Times New Roman"/>
          <w:b/>
          <w:sz w:val="24"/>
          <w:szCs w:val="24"/>
        </w:rPr>
        <w:t>ЕЕДОП</w:t>
      </w:r>
      <w:bookmarkEnd w:id="155"/>
      <w:bookmarkEnd w:id="156"/>
      <w:r w:rsidRPr="00C911EE">
        <w:rPr>
          <w:rFonts w:ascii="Times New Roman" w:hAnsi="Times New Roman" w:cs="Times New Roman"/>
          <w:b/>
          <w:sz w:val="24"/>
          <w:szCs w:val="24"/>
        </w:rPr>
        <w:t>)</w:t>
      </w:r>
      <w:r w:rsidRPr="00C911EE">
        <w:rPr>
          <w:rFonts w:ascii="Times New Roman" w:hAnsi="Times New Roman" w:cs="Times New Roman"/>
          <w:b/>
          <w:sz w:val="24"/>
          <w:szCs w:val="24"/>
          <w:lang w:val="bg-BG"/>
        </w:rPr>
        <w:t xml:space="preserve"> по стандартен образец</w:t>
      </w:r>
    </w:p>
    <w:p w14:paraId="66B6617D" w14:textId="77777777" w:rsidR="00D446AA" w:rsidRPr="00C911EE" w:rsidRDefault="00D446AA" w:rsidP="00D446AA">
      <w:pPr>
        <w:jc w:val="center"/>
        <w:rPr>
          <w:rFonts w:ascii="Times New Roman" w:hAnsi="Times New Roman" w:cs="Times New Roman"/>
          <w:b/>
          <w:sz w:val="24"/>
          <w:szCs w:val="24"/>
        </w:rPr>
      </w:pPr>
    </w:p>
    <w:p w14:paraId="7DC6F337" w14:textId="77777777" w:rsidR="00D446AA" w:rsidRPr="00C911EE" w:rsidRDefault="00D446AA" w:rsidP="005524A1">
      <w:pPr>
        <w:numPr>
          <w:ilvl w:val="0"/>
          <w:numId w:val="25"/>
        </w:numPr>
        <w:spacing w:after="0" w:line="240" w:lineRule="auto"/>
        <w:ind w:left="0" w:firstLine="360"/>
        <w:jc w:val="both"/>
        <w:rPr>
          <w:rFonts w:ascii="Times New Roman" w:hAnsi="Times New Roman" w:cs="Times New Roman"/>
          <w:sz w:val="24"/>
          <w:szCs w:val="24"/>
        </w:rPr>
      </w:pPr>
      <w:bookmarkStart w:id="157" w:name="OLE_LINK94"/>
      <w:bookmarkStart w:id="158" w:name="OLE_LINK93"/>
      <w:bookmarkStart w:id="159" w:name="OLE_LINK92"/>
      <w:r w:rsidRPr="00C911EE">
        <w:rPr>
          <w:rFonts w:ascii="Times New Roman" w:hAnsi="Times New Roman" w:cs="Times New Roman"/>
          <w:sz w:val="24"/>
          <w:szCs w:val="24"/>
        </w:rPr>
        <w:t xml:space="preserve">ЕЕДОП </w:t>
      </w:r>
      <w:bookmarkEnd w:id="157"/>
      <w:bookmarkEnd w:id="158"/>
      <w:bookmarkEnd w:id="159"/>
      <w:r w:rsidRPr="00C911EE">
        <w:rPr>
          <w:rFonts w:ascii="Times New Roman" w:hAnsi="Times New Roman" w:cs="Times New Roman"/>
          <w:sz w:val="24"/>
          <w:szCs w:val="24"/>
        </w:rPr>
        <w:t xml:space="preserve">е </w:t>
      </w:r>
      <w:proofErr w:type="spellStart"/>
      <w:r w:rsidRPr="00C911EE">
        <w:rPr>
          <w:rFonts w:ascii="Times New Roman" w:hAnsi="Times New Roman" w:cs="Times New Roman"/>
          <w:sz w:val="24"/>
          <w:szCs w:val="24"/>
        </w:rPr>
        <w:t>неразделна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част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w:t>
      </w:r>
      <w:proofErr w:type="spellEnd"/>
      <w:r w:rsidRPr="00C911EE">
        <w:rPr>
          <w:rFonts w:ascii="Times New Roman" w:hAnsi="Times New Roman" w:cs="Times New Roman"/>
          <w:sz w:val="24"/>
          <w:szCs w:val="24"/>
        </w:rPr>
        <w:t xml:space="preserve"> </w:t>
      </w:r>
      <w:r w:rsidRPr="00C911EE">
        <w:rPr>
          <w:rFonts w:ascii="Times New Roman" w:hAnsi="Times New Roman" w:cs="Times New Roman"/>
          <w:sz w:val="24"/>
          <w:szCs w:val="24"/>
          <w:lang w:val="bg-BG"/>
        </w:rPr>
        <w:t>Информация</w:t>
      </w:r>
      <w:proofErr w:type="spellStart"/>
      <w:r w:rsidRPr="00C911EE">
        <w:rPr>
          <w:rFonts w:ascii="Times New Roman" w:hAnsi="Times New Roman" w:cs="Times New Roman"/>
          <w:sz w:val="24"/>
          <w:szCs w:val="24"/>
        </w:rPr>
        <w:t>та</w:t>
      </w:r>
      <w:proofErr w:type="spellEnd"/>
      <w:r w:rsidRPr="00C911EE">
        <w:rPr>
          <w:rFonts w:ascii="Times New Roman" w:hAnsi="Times New Roman" w:cs="Times New Roman"/>
          <w:sz w:val="24"/>
          <w:szCs w:val="24"/>
          <w:lang w:val="bg-BG"/>
        </w:rPr>
        <w:t xml:space="preserve"> относно личното състояние и критериите за подбор</w:t>
      </w:r>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офертата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участника</w:t>
      </w:r>
      <w:proofErr w:type="spellEnd"/>
      <w:r w:rsidRPr="00C911EE">
        <w:rPr>
          <w:rFonts w:ascii="Times New Roman" w:hAnsi="Times New Roman" w:cs="Times New Roman"/>
          <w:sz w:val="24"/>
          <w:szCs w:val="24"/>
        </w:rPr>
        <w:t xml:space="preserve"> и </w:t>
      </w:r>
      <w:proofErr w:type="spellStart"/>
      <w:r w:rsidRPr="00C911EE">
        <w:rPr>
          <w:rFonts w:ascii="Times New Roman" w:hAnsi="Times New Roman" w:cs="Times New Roman"/>
          <w:sz w:val="24"/>
          <w:szCs w:val="24"/>
        </w:rPr>
        <w:t>се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представя</w:t>
      </w:r>
      <w:proofErr w:type="spellEnd"/>
      <w:r w:rsidRPr="00C911EE">
        <w:rPr>
          <w:rFonts w:ascii="Times New Roman" w:hAnsi="Times New Roman" w:cs="Times New Roman"/>
          <w:sz w:val="24"/>
          <w:szCs w:val="24"/>
        </w:rPr>
        <w:t xml:space="preserve"> в </w:t>
      </w:r>
      <w:r w:rsidRPr="00C911EE">
        <w:rPr>
          <w:rFonts w:ascii="Times New Roman" w:hAnsi="Times New Roman" w:cs="Times New Roman"/>
          <w:bCs/>
          <w:sz w:val="24"/>
          <w:szCs w:val="24"/>
          <w:lang w:val="bg-BG"/>
        </w:rPr>
        <w:t>запечатана</w:t>
      </w:r>
      <w:proofErr w:type="spellStart"/>
      <w:r w:rsidRPr="00C911EE">
        <w:rPr>
          <w:rFonts w:ascii="Times New Roman" w:hAnsi="Times New Roman" w:cs="Times New Roman"/>
          <w:bCs/>
          <w:sz w:val="24"/>
          <w:szCs w:val="24"/>
        </w:rPr>
        <w:t>та</w:t>
      </w:r>
      <w:proofErr w:type="spellEnd"/>
      <w:r w:rsidRPr="00C911EE">
        <w:rPr>
          <w:rFonts w:ascii="Times New Roman" w:hAnsi="Times New Roman" w:cs="Times New Roman"/>
          <w:bCs/>
          <w:sz w:val="24"/>
          <w:szCs w:val="24"/>
          <w:lang w:val="bg-BG"/>
        </w:rPr>
        <w:t xml:space="preserve"> непрозрачна </w:t>
      </w:r>
      <w:proofErr w:type="gramStart"/>
      <w:r w:rsidRPr="00C911EE">
        <w:rPr>
          <w:rFonts w:ascii="Times New Roman" w:hAnsi="Times New Roman" w:cs="Times New Roman"/>
          <w:bCs/>
          <w:sz w:val="24"/>
          <w:szCs w:val="24"/>
          <w:lang w:val="bg-BG"/>
        </w:rPr>
        <w:t>опаковка</w:t>
      </w:r>
      <w:r w:rsidRPr="00C911EE">
        <w:rPr>
          <w:rFonts w:ascii="Times New Roman" w:hAnsi="Times New Roman" w:cs="Times New Roman"/>
          <w:bCs/>
          <w:sz w:val="24"/>
          <w:szCs w:val="24"/>
        </w:rPr>
        <w:t>;</w:t>
      </w:r>
      <w:proofErr w:type="gramEnd"/>
    </w:p>
    <w:p w14:paraId="546D7A04" w14:textId="77777777" w:rsidR="00D446AA" w:rsidRPr="00C911EE" w:rsidRDefault="00D446AA" w:rsidP="005524A1">
      <w:pPr>
        <w:numPr>
          <w:ilvl w:val="0"/>
          <w:numId w:val="25"/>
        </w:numPr>
        <w:spacing w:after="0" w:line="240" w:lineRule="auto"/>
        <w:ind w:left="0" w:firstLine="360"/>
        <w:jc w:val="both"/>
        <w:rPr>
          <w:rFonts w:ascii="Times New Roman" w:hAnsi="Times New Roman" w:cs="Times New Roman"/>
          <w:sz w:val="24"/>
          <w:szCs w:val="24"/>
        </w:rPr>
      </w:pPr>
      <w:bookmarkStart w:id="160" w:name="OLE_LINK125"/>
      <w:bookmarkStart w:id="161" w:name="OLE_LINK124"/>
      <w:r w:rsidRPr="00C911EE">
        <w:rPr>
          <w:rFonts w:ascii="Times New Roman" w:hAnsi="Times New Roman" w:cs="Times New Roman"/>
          <w:bCs/>
          <w:sz w:val="24"/>
          <w:szCs w:val="24"/>
          <w:lang w:val="bg-BG"/>
        </w:rPr>
        <w:t xml:space="preserve">Участник, който участва самостоятелно и не използва капацитета на други субекти, трябва да попълни един ЕЕДОП, </w:t>
      </w:r>
      <w:r w:rsidRPr="00C911EE">
        <w:rPr>
          <w:rFonts w:ascii="Times New Roman" w:hAnsi="Times New Roman" w:cs="Times New Roman"/>
          <w:sz w:val="24"/>
          <w:szCs w:val="24"/>
          <w:lang w:val="bg-BG"/>
        </w:rPr>
        <w:t xml:space="preserve">съдържащ информацията изисквана съгласно части </w:t>
      </w:r>
      <w:r w:rsidRPr="00C911EE">
        <w:rPr>
          <w:rFonts w:ascii="Times New Roman" w:hAnsi="Times New Roman" w:cs="Times New Roman"/>
          <w:sz w:val="24"/>
          <w:szCs w:val="24"/>
        </w:rPr>
        <w:t>II</w:t>
      </w:r>
      <w:r w:rsidRPr="00C911EE">
        <w:rPr>
          <w:rFonts w:ascii="Times New Roman" w:hAnsi="Times New Roman" w:cs="Times New Roman"/>
          <w:sz w:val="24"/>
          <w:szCs w:val="24"/>
          <w:lang w:val="bg-BG"/>
        </w:rPr>
        <w:t xml:space="preserve">, </w:t>
      </w:r>
      <w:r w:rsidRPr="00C911EE">
        <w:rPr>
          <w:rFonts w:ascii="Times New Roman" w:hAnsi="Times New Roman" w:cs="Times New Roman"/>
          <w:sz w:val="24"/>
          <w:szCs w:val="24"/>
        </w:rPr>
        <w:t>III</w:t>
      </w:r>
      <w:r w:rsidRPr="00C911EE">
        <w:rPr>
          <w:rFonts w:ascii="Times New Roman" w:hAnsi="Times New Roman" w:cs="Times New Roman"/>
          <w:sz w:val="24"/>
          <w:szCs w:val="24"/>
          <w:lang w:val="bg-BG"/>
        </w:rPr>
        <w:t xml:space="preserve">, </w:t>
      </w:r>
      <w:r w:rsidRPr="00C911EE">
        <w:rPr>
          <w:rFonts w:ascii="Times New Roman" w:hAnsi="Times New Roman" w:cs="Times New Roman"/>
          <w:sz w:val="24"/>
          <w:szCs w:val="24"/>
        </w:rPr>
        <w:t>IV</w:t>
      </w:r>
      <w:r w:rsidRPr="00C911EE">
        <w:rPr>
          <w:rFonts w:ascii="Times New Roman" w:hAnsi="Times New Roman" w:cs="Times New Roman"/>
          <w:sz w:val="24"/>
          <w:szCs w:val="24"/>
          <w:lang w:val="bg-BG"/>
        </w:rPr>
        <w:t xml:space="preserve"> и </w:t>
      </w:r>
      <w:r w:rsidRPr="00C911EE">
        <w:rPr>
          <w:rFonts w:ascii="Times New Roman" w:hAnsi="Times New Roman" w:cs="Times New Roman"/>
          <w:sz w:val="24"/>
          <w:szCs w:val="24"/>
        </w:rPr>
        <w:t>VI</w:t>
      </w:r>
      <w:r w:rsidRPr="00C911EE">
        <w:rPr>
          <w:rFonts w:ascii="Times New Roman" w:hAnsi="Times New Roman" w:cs="Times New Roman"/>
          <w:sz w:val="24"/>
          <w:szCs w:val="24"/>
          <w:lang w:val="bg-BG"/>
        </w:rPr>
        <w:t>.</w:t>
      </w:r>
    </w:p>
    <w:bookmarkEnd w:id="160"/>
    <w:bookmarkEnd w:id="161"/>
    <w:p w14:paraId="06EEE12B" w14:textId="77777777" w:rsidR="00D446AA" w:rsidRPr="00C911EE" w:rsidRDefault="00D446AA" w:rsidP="005524A1">
      <w:pPr>
        <w:numPr>
          <w:ilvl w:val="0"/>
          <w:numId w:val="25"/>
        </w:numPr>
        <w:spacing w:after="0" w:line="240" w:lineRule="auto"/>
        <w:ind w:left="0" w:firstLine="360"/>
        <w:jc w:val="both"/>
        <w:rPr>
          <w:rFonts w:ascii="Times New Roman" w:hAnsi="Times New Roman" w:cs="Times New Roman"/>
          <w:sz w:val="24"/>
          <w:szCs w:val="24"/>
        </w:rPr>
      </w:pPr>
      <w:r w:rsidRPr="00C911EE">
        <w:rPr>
          <w:rFonts w:ascii="Times New Roman" w:hAnsi="Times New Roman" w:cs="Times New Roman"/>
          <w:bCs/>
          <w:sz w:val="24"/>
          <w:szCs w:val="24"/>
          <w:lang w:val="bg-BG"/>
        </w:rPr>
        <w:t xml:space="preserve">Участник, който участва самостоятелно, но ще използва </w:t>
      </w:r>
      <w:r w:rsidRPr="00C911EE">
        <w:rPr>
          <w:rFonts w:ascii="Times New Roman" w:hAnsi="Times New Roman" w:cs="Times New Roman"/>
          <w:sz w:val="24"/>
          <w:szCs w:val="24"/>
          <w:lang w:val="bg-BG"/>
        </w:rPr>
        <w:t>подизпълнители</w:t>
      </w:r>
      <w:r w:rsidRPr="00C911EE">
        <w:rPr>
          <w:rFonts w:ascii="Times New Roman" w:hAnsi="Times New Roman" w:cs="Times New Roman"/>
          <w:bCs/>
          <w:sz w:val="24"/>
          <w:szCs w:val="24"/>
          <w:lang w:val="bg-BG"/>
        </w:rPr>
        <w:t xml:space="preserve">, заедно със своя собствен ЕЕДОП трябва да представи отделни ЕЕДОП за </w:t>
      </w:r>
      <w:proofErr w:type="spellStart"/>
      <w:r w:rsidRPr="00C911EE">
        <w:rPr>
          <w:rFonts w:ascii="Times New Roman" w:hAnsi="Times New Roman" w:cs="Times New Roman"/>
          <w:bCs/>
          <w:sz w:val="24"/>
          <w:szCs w:val="24"/>
          <w:lang w:val="bg-BG"/>
        </w:rPr>
        <w:t>всякиот</w:t>
      </w:r>
      <w:proofErr w:type="spellEnd"/>
      <w:r w:rsidRPr="00C911EE">
        <w:rPr>
          <w:rFonts w:ascii="Times New Roman" w:hAnsi="Times New Roman" w:cs="Times New Roman"/>
          <w:bCs/>
          <w:sz w:val="24"/>
          <w:szCs w:val="24"/>
          <w:lang w:val="bg-BG"/>
        </w:rPr>
        <w:t xml:space="preserve"> подизпълнителите, </w:t>
      </w:r>
      <w:r w:rsidRPr="00C911EE">
        <w:rPr>
          <w:rFonts w:ascii="Times New Roman" w:hAnsi="Times New Roman" w:cs="Times New Roman"/>
          <w:sz w:val="24"/>
          <w:szCs w:val="24"/>
          <w:lang w:val="bg-BG"/>
        </w:rPr>
        <w:t xml:space="preserve">съдържащи информацията изисквана съгласно раздели А и Б от част </w:t>
      </w:r>
      <w:bookmarkStart w:id="162" w:name="OLE_LINK196"/>
      <w:bookmarkStart w:id="163" w:name="OLE_LINK195"/>
      <w:bookmarkStart w:id="164" w:name="OLE_LINK185"/>
      <w:bookmarkStart w:id="165" w:name="OLE_LINK184"/>
      <w:bookmarkStart w:id="166" w:name="OLE_LINK183"/>
      <w:bookmarkStart w:id="167" w:name="OLE_LINK182"/>
      <w:r w:rsidRPr="00C911EE">
        <w:rPr>
          <w:rFonts w:ascii="Times New Roman" w:hAnsi="Times New Roman" w:cs="Times New Roman"/>
          <w:sz w:val="24"/>
          <w:szCs w:val="24"/>
        </w:rPr>
        <w:t>II</w:t>
      </w:r>
      <w:bookmarkEnd w:id="162"/>
      <w:bookmarkEnd w:id="163"/>
      <w:bookmarkEnd w:id="164"/>
      <w:bookmarkEnd w:id="165"/>
      <w:bookmarkEnd w:id="166"/>
      <w:bookmarkEnd w:id="167"/>
      <w:r w:rsidRPr="00C911EE">
        <w:rPr>
          <w:rFonts w:ascii="Times New Roman" w:hAnsi="Times New Roman" w:cs="Times New Roman"/>
          <w:sz w:val="24"/>
          <w:szCs w:val="24"/>
          <w:lang w:val="bg-BG"/>
        </w:rPr>
        <w:t xml:space="preserve">, части </w:t>
      </w:r>
      <w:bookmarkStart w:id="168" w:name="OLE_LINK229"/>
      <w:bookmarkStart w:id="169" w:name="OLE_LINK228"/>
      <w:bookmarkStart w:id="170" w:name="OLE_LINK227"/>
      <w:r w:rsidRPr="00C911EE">
        <w:rPr>
          <w:rFonts w:ascii="Times New Roman" w:hAnsi="Times New Roman" w:cs="Times New Roman"/>
          <w:sz w:val="24"/>
          <w:szCs w:val="24"/>
        </w:rPr>
        <w:t>III</w:t>
      </w:r>
      <w:bookmarkEnd w:id="168"/>
      <w:bookmarkEnd w:id="169"/>
      <w:bookmarkEnd w:id="170"/>
      <w:r w:rsidRPr="00C911EE">
        <w:rPr>
          <w:rFonts w:ascii="Times New Roman" w:hAnsi="Times New Roman" w:cs="Times New Roman"/>
          <w:sz w:val="24"/>
          <w:szCs w:val="24"/>
          <w:lang w:val="bg-BG"/>
        </w:rPr>
        <w:t xml:space="preserve">, </w:t>
      </w:r>
      <w:r w:rsidRPr="00C911EE">
        <w:rPr>
          <w:rFonts w:ascii="Times New Roman" w:hAnsi="Times New Roman" w:cs="Times New Roman"/>
          <w:sz w:val="24"/>
          <w:szCs w:val="24"/>
        </w:rPr>
        <w:t>IV</w:t>
      </w:r>
      <w:r w:rsidRPr="00C911EE">
        <w:rPr>
          <w:rFonts w:ascii="Times New Roman" w:hAnsi="Times New Roman" w:cs="Times New Roman"/>
          <w:sz w:val="24"/>
          <w:szCs w:val="24"/>
          <w:lang w:val="bg-BG"/>
        </w:rPr>
        <w:t xml:space="preserve"> и </w:t>
      </w:r>
      <w:r w:rsidRPr="00C911EE">
        <w:rPr>
          <w:rFonts w:ascii="Times New Roman" w:hAnsi="Times New Roman" w:cs="Times New Roman"/>
          <w:sz w:val="24"/>
          <w:szCs w:val="24"/>
        </w:rPr>
        <w:t>VI</w:t>
      </w:r>
      <w:r w:rsidRPr="00C911EE">
        <w:rPr>
          <w:rFonts w:ascii="Times New Roman" w:hAnsi="Times New Roman" w:cs="Times New Roman"/>
          <w:sz w:val="24"/>
          <w:szCs w:val="24"/>
          <w:lang w:val="bg-BG"/>
        </w:rPr>
        <w:t>.</w:t>
      </w:r>
    </w:p>
    <w:p w14:paraId="1540EFD0" w14:textId="77777777" w:rsidR="00D446AA" w:rsidRPr="00C911EE" w:rsidRDefault="00D446AA" w:rsidP="005524A1">
      <w:pPr>
        <w:numPr>
          <w:ilvl w:val="0"/>
          <w:numId w:val="25"/>
        </w:numPr>
        <w:spacing w:after="0" w:line="240" w:lineRule="auto"/>
        <w:ind w:left="0" w:firstLine="360"/>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 xml:space="preserve">Ако участникът е </w:t>
      </w:r>
      <w:proofErr w:type="spellStart"/>
      <w:r w:rsidRPr="00C911EE">
        <w:rPr>
          <w:rFonts w:ascii="Times New Roman" w:hAnsi="Times New Roman" w:cs="Times New Roman"/>
          <w:sz w:val="24"/>
          <w:szCs w:val="24"/>
        </w:rPr>
        <w:t>обединение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физически</w:t>
      </w:r>
      <w:proofErr w:type="spellEnd"/>
      <w:r w:rsidRPr="00C911EE">
        <w:rPr>
          <w:rFonts w:ascii="Times New Roman" w:hAnsi="Times New Roman" w:cs="Times New Roman"/>
          <w:sz w:val="24"/>
          <w:szCs w:val="24"/>
        </w:rPr>
        <w:t xml:space="preserve"> и/</w:t>
      </w:r>
      <w:proofErr w:type="spellStart"/>
      <w:r w:rsidRPr="00C911EE">
        <w:rPr>
          <w:rFonts w:ascii="Times New Roman" w:hAnsi="Times New Roman" w:cs="Times New Roman"/>
          <w:sz w:val="24"/>
          <w:szCs w:val="24"/>
        </w:rPr>
        <w:t>или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юридически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лица</w:t>
      </w:r>
      <w:proofErr w:type="spellEnd"/>
      <w:r w:rsidRPr="00C911EE">
        <w:rPr>
          <w:rFonts w:ascii="Times New Roman" w:hAnsi="Times New Roman" w:cs="Times New Roman"/>
          <w:sz w:val="24"/>
          <w:szCs w:val="24"/>
          <w:lang w:val="bg-BG"/>
        </w:rPr>
        <w:t xml:space="preserve">, </w:t>
      </w:r>
      <w:proofErr w:type="spellStart"/>
      <w:r w:rsidRPr="00C911EE">
        <w:rPr>
          <w:rFonts w:ascii="Times New Roman" w:hAnsi="Times New Roman" w:cs="Times New Roman"/>
          <w:sz w:val="24"/>
          <w:szCs w:val="24"/>
        </w:rPr>
        <w:t>за</w:t>
      </w:r>
      <w:proofErr w:type="spellEnd"/>
      <w:r w:rsidRPr="00C911EE">
        <w:rPr>
          <w:rFonts w:ascii="Times New Roman" w:hAnsi="Times New Roman" w:cs="Times New Roman"/>
          <w:sz w:val="24"/>
          <w:szCs w:val="24"/>
        </w:rPr>
        <w:t xml:space="preserve"> </w:t>
      </w:r>
      <w:r w:rsidRPr="00C911EE">
        <w:rPr>
          <w:rFonts w:ascii="Times New Roman" w:hAnsi="Times New Roman" w:cs="Times New Roman"/>
          <w:sz w:val="24"/>
          <w:szCs w:val="24"/>
          <w:lang w:val="bg-BG"/>
        </w:rPr>
        <w:t>всеки член на обединението</w:t>
      </w:r>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представя</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отделен</w:t>
      </w:r>
      <w:proofErr w:type="spellEnd"/>
      <w:r w:rsidRPr="00C911EE">
        <w:rPr>
          <w:rFonts w:ascii="Times New Roman" w:hAnsi="Times New Roman" w:cs="Times New Roman"/>
          <w:sz w:val="24"/>
          <w:szCs w:val="24"/>
        </w:rPr>
        <w:t xml:space="preserve"> ЕЕДОП</w:t>
      </w:r>
      <w:r w:rsidRPr="00C911EE">
        <w:rPr>
          <w:rFonts w:ascii="Times New Roman" w:hAnsi="Times New Roman" w:cs="Times New Roman"/>
          <w:sz w:val="24"/>
          <w:szCs w:val="24"/>
          <w:lang w:val="bg-BG"/>
        </w:rPr>
        <w:t xml:space="preserve">, </w:t>
      </w:r>
      <w:bookmarkStart w:id="171" w:name="OLE_LINK178"/>
      <w:bookmarkStart w:id="172" w:name="OLE_LINK179"/>
      <w:bookmarkStart w:id="173" w:name="OLE_LINK180"/>
      <w:bookmarkStart w:id="174" w:name="OLE_LINK181"/>
      <w:r w:rsidRPr="00C911EE">
        <w:rPr>
          <w:rFonts w:ascii="Times New Roman" w:hAnsi="Times New Roman" w:cs="Times New Roman"/>
          <w:sz w:val="24"/>
          <w:szCs w:val="24"/>
          <w:lang w:val="bg-BG"/>
        </w:rPr>
        <w:t xml:space="preserve">съдържащ информацията изисквана съгласно части </w:t>
      </w:r>
      <w:r w:rsidRPr="00C911EE">
        <w:rPr>
          <w:rFonts w:ascii="Times New Roman" w:hAnsi="Times New Roman" w:cs="Times New Roman"/>
          <w:sz w:val="24"/>
          <w:szCs w:val="24"/>
        </w:rPr>
        <w:t>II</w:t>
      </w:r>
      <w:r w:rsidRPr="00C911EE">
        <w:rPr>
          <w:rFonts w:ascii="Times New Roman" w:hAnsi="Times New Roman" w:cs="Times New Roman"/>
          <w:sz w:val="24"/>
          <w:szCs w:val="24"/>
          <w:lang w:val="bg-BG"/>
        </w:rPr>
        <w:t xml:space="preserve">, </w:t>
      </w:r>
      <w:r w:rsidRPr="00C911EE">
        <w:rPr>
          <w:rFonts w:ascii="Times New Roman" w:hAnsi="Times New Roman" w:cs="Times New Roman"/>
          <w:sz w:val="24"/>
          <w:szCs w:val="24"/>
        </w:rPr>
        <w:t>III</w:t>
      </w:r>
      <w:r w:rsidRPr="00C911EE">
        <w:rPr>
          <w:rFonts w:ascii="Times New Roman" w:hAnsi="Times New Roman" w:cs="Times New Roman"/>
          <w:sz w:val="24"/>
          <w:szCs w:val="24"/>
          <w:lang w:val="bg-BG"/>
        </w:rPr>
        <w:t xml:space="preserve">, </w:t>
      </w:r>
      <w:bookmarkStart w:id="175" w:name="OLE_LINK177"/>
      <w:bookmarkStart w:id="176" w:name="OLE_LINK157"/>
      <w:bookmarkStart w:id="177" w:name="OLE_LINK156"/>
      <w:bookmarkStart w:id="178" w:name="OLE_LINK155"/>
      <w:r w:rsidRPr="00C911EE">
        <w:rPr>
          <w:rFonts w:ascii="Times New Roman" w:hAnsi="Times New Roman" w:cs="Times New Roman"/>
          <w:sz w:val="24"/>
          <w:szCs w:val="24"/>
        </w:rPr>
        <w:t>IV</w:t>
      </w:r>
      <w:bookmarkEnd w:id="175"/>
      <w:bookmarkEnd w:id="176"/>
      <w:bookmarkEnd w:id="177"/>
      <w:bookmarkEnd w:id="178"/>
      <w:r w:rsidRPr="00C911EE">
        <w:rPr>
          <w:rFonts w:ascii="Times New Roman" w:hAnsi="Times New Roman" w:cs="Times New Roman"/>
          <w:sz w:val="24"/>
          <w:szCs w:val="24"/>
          <w:lang w:val="bg-BG"/>
        </w:rPr>
        <w:t xml:space="preserve"> и </w:t>
      </w:r>
      <w:r w:rsidRPr="00C911EE">
        <w:rPr>
          <w:rFonts w:ascii="Times New Roman" w:hAnsi="Times New Roman" w:cs="Times New Roman"/>
          <w:sz w:val="24"/>
          <w:szCs w:val="24"/>
        </w:rPr>
        <w:t>VI</w:t>
      </w:r>
      <w:r w:rsidRPr="00C911EE">
        <w:rPr>
          <w:rFonts w:ascii="Times New Roman" w:hAnsi="Times New Roman" w:cs="Times New Roman"/>
          <w:sz w:val="24"/>
          <w:szCs w:val="24"/>
          <w:lang w:val="bg-BG"/>
        </w:rPr>
        <w:t>.</w:t>
      </w:r>
      <w:bookmarkEnd w:id="171"/>
      <w:bookmarkEnd w:id="172"/>
      <w:bookmarkEnd w:id="173"/>
      <w:bookmarkEnd w:id="174"/>
    </w:p>
    <w:p w14:paraId="773CB316" w14:textId="77777777" w:rsidR="00D446AA" w:rsidRPr="00C911EE" w:rsidRDefault="00D446AA" w:rsidP="005524A1">
      <w:pPr>
        <w:numPr>
          <w:ilvl w:val="0"/>
          <w:numId w:val="25"/>
        </w:numPr>
        <w:spacing w:after="0" w:line="240" w:lineRule="auto"/>
        <w:ind w:left="0" w:firstLine="360"/>
        <w:jc w:val="both"/>
        <w:rPr>
          <w:rFonts w:ascii="Times New Roman" w:hAnsi="Times New Roman" w:cs="Times New Roman"/>
          <w:sz w:val="24"/>
          <w:szCs w:val="24"/>
        </w:rPr>
      </w:pPr>
      <w:r w:rsidRPr="00C911EE">
        <w:rPr>
          <w:rFonts w:ascii="Times New Roman" w:hAnsi="Times New Roman" w:cs="Times New Roman"/>
          <w:sz w:val="24"/>
          <w:szCs w:val="24"/>
          <w:lang w:val="bg-BG"/>
        </w:rPr>
        <w:t>Във всички случаи к</w:t>
      </w:r>
      <w:proofErr w:type="spellStart"/>
      <w:r w:rsidRPr="00C911EE">
        <w:rPr>
          <w:rFonts w:ascii="Times New Roman" w:hAnsi="Times New Roman" w:cs="Times New Roman"/>
          <w:sz w:val="24"/>
          <w:szCs w:val="24"/>
        </w:rPr>
        <w:t>огато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изискванията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w:t>
      </w:r>
      <w:proofErr w:type="spellEnd"/>
      <w:r w:rsidRPr="00C911EE">
        <w:rPr>
          <w:rFonts w:ascii="Times New Roman" w:hAnsi="Times New Roman" w:cs="Times New Roman"/>
          <w:sz w:val="24"/>
          <w:szCs w:val="24"/>
        </w:rPr>
        <w:t xml:space="preserve"> </w:t>
      </w:r>
      <w:hyperlink r:id="rId29" w:history="1">
        <w:proofErr w:type="spellStart"/>
        <w:r w:rsidRPr="00C911EE">
          <w:rPr>
            <w:rFonts w:ascii="Times New Roman" w:hAnsi="Times New Roman" w:cs="Times New Roman"/>
            <w:sz w:val="24"/>
            <w:szCs w:val="24"/>
          </w:rPr>
          <w:t>чл</w:t>
        </w:r>
        <w:proofErr w:type="spellEnd"/>
        <w:r w:rsidRPr="00C911EE">
          <w:rPr>
            <w:rFonts w:ascii="Times New Roman" w:hAnsi="Times New Roman" w:cs="Times New Roman"/>
            <w:sz w:val="24"/>
            <w:szCs w:val="24"/>
          </w:rPr>
          <w:t>.</w:t>
        </w:r>
        <w:r w:rsidRPr="00C911EE">
          <w:rPr>
            <w:rFonts w:ascii="Times New Roman" w:hAnsi="Times New Roman" w:cs="Times New Roman"/>
            <w:sz w:val="24"/>
            <w:szCs w:val="24"/>
            <w:lang w:val="bg-BG"/>
          </w:rPr>
          <w:t xml:space="preserve"> </w:t>
        </w:r>
        <w:r w:rsidRPr="00C911EE">
          <w:rPr>
            <w:rFonts w:ascii="Times New Roman" w:hAnsi="Times New Roman" w:cs="Times New Roman"/>
            <w:sz w:val="24"/>
            <w:szCs w:val="24"/>
          </w:rPr>
          <w:t>54, ал.1, т.1</w:t>
        </w:r>
      </w:hyperlink>
      <w:r w:rsidRPr="00C911EE">
        <w:rPr>
          <w:rFonts w:ascii="Times New Roman" w:hAnsi="Times New Roman" w:cs="Times New Roman"/>
          <w:sz w:val="24"/>
          <w:szCs w:val="24"/>
        </w:rPr>
        <w:t xml:space="preserve">, </w:t>
      </w:r>
      <w:hyperlink r:id="rId30" w:history="1">
        <w:r w:rsidRPr="00C911EE">
          <w:rPr>
            <w:rFonts w:ascii="Times New Roman" w:hAnsi="Times New Roman" w:cs="Times New Roman"/>
            <w:sz w:val="24"/>
            <w:szCs w:val="24"/>
          </w:rPr>
          <w:t>2</w:t>
        </w:r>
      </w:hyperlink>
      <w:r w:rsidRPr="00C911EE">
        <w:rPr>
          <w:rFonts w:ascii="Times New Roman" w:hAnsi="Times New Roman" w:cs="Times New Roman"/>
          <w:sz w:val="24"/>
          <w:szCs w:val="24"/>
        </w:rPr>
        <w:t xml:space="preserve"> и </w:t>
      </w:r>
      <w:hyperlink r:id="rId31" w:history="1">
        <w:r w:rsidRPr="00C911EE">
          <w:rPr>
            <w:rFonts w:ascii="Times New Roman" w:hAnsi="Times New Roman" w:cs="Times New Roman"/>
            <w:sz w:val="24"/>
            <w:szCs w:val="24"/>
          </w:rPr>
          <w:t>7</w:t>
        </w:r>
      </w:hyperlink>
      <w:r w:rsidRPr="00C911EE">
        <w:rPr>
          <w:rFonts w:ascii="Times New Roman" w:hAnsi="Times New Roman" w:cs="Times New Roman"/>
          <w:sz w:val="24"/>
          <w:szCs w:val="24"/>
        </w:rPr>
        <w:t xml:space="preserve"> и </w:t>
      </w:r>
      <w:bookmarkStart w:id="179" w:name="OLE_LINK224"/>
      <w:bookmarkStart w:id="180" w:name="OLE_LINK216"/>
      <w:bookmarkStart w:id="181" w:name="OLE_LINK215"/>
      <w:proofErr w:type="spellStart"/>
      <w:r w:rsidRPr="00C911EE">
        <w:rPr>
          <w:rFonts w:ascii="Times New Roman" w:hAnsi="Times New Roman" w:cs="Times New Roman"/>
          <w:sz w:val="24"/>
          <w:szCs w:val="24"/>
        </w:rPr>
        <w:t>чл</w:t>
      </w:r>
      <w:proofErr w:type="spellEnd"/>
      <w:r w:rsidRPr="00C911EE">
        <w:rPr>
          <w:rFonts w:ascii="Times New Roman" w:hAnsi="Times New Roman" w:cs="Times New Roman"/>
          <w:sz w:val="24"/>
          <w:szCs w:val="24"/>
        </w:rPr>
        <w:t>.</w:t>
      </w:r>
      <w:r w:rsidRPr="00C911EE">
        <w:rPr>
          <w:rFonts w:ascii="Times New Roman" w:hAnsi="Times New Roman" w:cs="Times New Roman"/>
          <w:sz w:val="24"/>
          <w:szCs w:val="24"/>
          <w:lang w:val="bg-BG"/>
        </w:rPr>
        <w:t xml:space="preserve"> </w:t>
      </w:r>
      <w:r w:rsidRPr="00C911EE">
        <w:rPr>
          <w:rFonts w:ascii="Times New Roman" w:hAnsi="Times New Roman" w:cs="Times New Roman"/>
          <w:sz w:val="24"/>
          <w:szCs w:val="24"/>
        </w:rPr>
        <w:t xml:space="preserve">55, </w:t>
      </w:r>
      <w:proofErr w:type="spellStart"/>
      <w:r w:rsidRPr="00C911EE">
        <w:rPr>
          <w:rFonts w:ascii="Times New Roman" w:hAnsi="Times New Roman" w:cs="Times New Roman"/>
          <w:sz w:val="24"/>
          <w:szCs w:val="24"/>
        </w:rPr>
        <w:t>ал</w:t>
      </w:r>
      <w:proofErr w:type="spellEnd"/>
      <w:r w:rsidRPr="00C911EE">
        <w:rPr>
          <w:rFonts w:ascii="Times New Roman" w:hAnsi="Times New Roman" w:cs="Times New Roman"/>
          <w:sz w:val="24"/>
          <w:szCs w:val="24"/>
        </w:rPr>
        <w:t>.</w:t>
      </w:r>
      <w:r w:rsidRPr="00C911EE">
        <w:rPr>
          <w:rFonts w:ascii="Times New Roman" w:hAnsi="Times New Roman" w:cs="Times New Roman"/>
          <w:sz w:val="24"/>
          <w:szCs w:val="24"/>
          <w:lang w:val="bg-BG"/>
        </w:rPr>
        <w:t xml:space="preserve"> </w:t>
      </w:r>
      <w:r w:rsidRPr="00C911EE">
        <w:rPr>
          <w:rFonts w:ascii="Times New Roman" w:hAnsi="Times New Roman" w:cs="Times New Roman"/>
          <w:sz w:val="24"/>
          <w:szCs w:val="24"/>
        </w:rPr>
        <w:t>1, т.</w:t>
      </w:r>
      <w:r w:rsidRPr="00C911EE">
        <w:rPr>
          <w:rFonts w:ascii="Times New Roman" w:hAnsi="Times New Roman" w:cs="Times New Roman"/>
          <w:sz w:val="24"/>
          <w:szCs w:val="24"/>
          <w:lang w:val="bg-BG"/>
        </w:rPr>
        <w:t xml:space="preserve"> </w:t>
      </w:r>
      <w:r w:rsidRPr="00C911EE">
        <w:rPr>
          <w:rFonts w:ascii="Times New Roman" w:hAnsi="Times New Roman" w:cs="Times New Roman"/>
          <w:sz w:val="24"/>
          <w:szCs w:val="24"/>
        </w:rPr>
        <w:t xml:space="preserve">5 </w:t>
      </w:r>
      <w:bookmarkEnd w:id="179"/>
      <w:bookmarkEnd w:id="180"/>
      <w:bookmarkEnd w:id="181"/>
      <w:proofErr w:type="spellStart"/>
      <w:r w:rsidRPr="00C911EE">
        <w:rPr>
          <w:rFonts w:ascii="Times New Roman" w:hAnsi="Times New Roman" w:cs="Times New Roman"/>
          <w:sz w:val="24"/>
          <w:szCs w:val="24"/>
        </w:rPr>
        <w:t>от</w:t>
      </w:r>
      <w:proofErr w:type="spellEnd"/>
      <w:r w:rsidRPr="00C911EE">
        <w:rPr>
          <w:rFonts w:ascii="Times New Roman" w:hAnsi="Times New Roman" w:cs="Times New Roman"/>
          <w:sz w:val="24"/>
          <w:szCs w:val="24"/>
        </w:rPr>
        <w:t xml:space="preserve"> ЗОП </w:t>
      </w:r>
      <w:r w:rsidRPr="00C911EE">
        <w:rPr>
          <w:rFonts w:ascii="Times New Roman" w:hAnsi="Times New Roman" w:cs="Times New Roman"/>
          <w:sz w:val="24"/>
          <w:szCs w:val="24"/>
          <w:lang w:val="bg-BG"/>
        </w:rPr>
        <w:t xml:space="preserve">се </w:t>
      </w:r>
      <w:proofErr w:type="spellStart"/>
      <w:r w:rsidRPr="00C911EE">
        <w:rPr>
          <w:rFonts w:ascii="Times New Roman" w:hAnsi="Times New Roman" w:cs="Times New Roman"/>
          <w:sz w:val="24"/>
          <w:szCs w:val="24"/>
        </w:rPr>
        <w:t>отнасят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повече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едно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лице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всички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лица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подписват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един</w:t>
      </w:r>
      <w:proofErr w:type="spellEnd"/>
      <w:r w:rsidRPr="00C911EE">
        <w:rPr>
          <w:rFonts w:ascii="Times New Roman" w:hAnsi="Times New Roman" w:cs="Times New Roman"/>
          <w:sz w:val="24"/>
          <w:szCs w:val="24"/>
        </w:rPr>
        <w:t xml:space="preserve"> и </w:t>
      </w:r>
      <w:proofErr w:type="spellStart"/>
      <w:r w:rsidRPr="00C911EE">
        <w:rPr>
          <w:rFonts w:ascii="Times New Roman" w:hAnsi="Times New Roman" w:cs="Times New Roman"/>
          <w:sz w:val="24"/>
          <w:szCs w:val="24"/>
        </w:rPr>
        <w:t>същ</w:t>
      </w:r>
      <w:proofErr w:type="spellEnd"/>
      <w:r w:rsidRPr="00C911EE">
        <w:rPr>
          <w:rFonts w:ascii="Times New Roman" w:hAnsi="Times New Roman" w:cs="Times New Roman"/>
          <w:sz w:val="24"/>
          <w:szCs w:val="24"/>
        </w:rPr>
        <w:t xml:space="preserve"> ЕЕДОП.</w:t>
      </w:r>
    </w:p>
    <w:p w14:paraId="6EAF397E" w14:textId="77777777" w:rsidR="00D446AA" w:rsidRPr="00C911EE" w:rsidRDefault="00D446AA" w:rsidP="005524A1">
      <w:pPr>
        <w:numPr>
          <w:ilvl w:val="0"/>
          <w:numId w:val="25"/>
        </w:numPr>
        <w:spacing w:after="0" w:line="240" w:lineRule="auto"/>
        <w:ind w:left="0" w:firstLine="360"/>
        <w:jc w:val="both"/>
        <w:rPr>
          <w:rFonts w:ascii="Times New Roman" w:hAnsi="Times New Roman" w:cs="Times New Roman"/>
          <w:sz w:val="24"/>
          <w:szCs w:val="24"/>
        </w:rPr>
      </w:pPr>
      <w:proofErr w:type="spellStart"/>
      <w:r w:rsidRPr="00C911EE">
        <w:rPr>
          <w:rFonts w:ascii="Times New Roman" w:hAnsi="Times New Roman" w:cs="Times New Roman"/>
          <w:sz w:val="24"/>
          <w:szCs w:val="24"/>
        </w:rPr>
        <w:lastRenderedPageBreak/>
        <w:t>Когато</w:t>
      </w:r>
      <w:proofErr w:type="spellEnd"/>
      <w:r w:rsidRPr="00C911EE">
        <w:rPr>
          <w:rFonts w:ascii="Times New Roman" w:hAnsi="Times New Roman" w:cs="Times New Roman"/>
          <w:sz w:val="24"/>
          <w:szCs w:val="24"/>
        </w:rPr>
        <w:t xml:space="preserve"> е </w:t>
      </w:r>
      <w:proofErr w:type="spellStart"/>
      <w:r w:rsidRPr="00C911EE">
        <w:rPr>
          <w:rFonts w:ascii="Times New Roman" w:hAnsi="Times New Roman" w:cs="Times New Roman"/>
          <w:sz w:val="24"/>
          <w:szCs w:val="24"/>
        </w:rPr>
        <w:t>налице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необходимост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защита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личните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данни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или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различие</w:t>
      </w:r>
      <w:proofErr w:type="spellEnd"/>
      <w:r w:rsidRPr="00C911EE">
        <w:rPr>
          <w:rFonts w:ascii="Times New Roman" w:hAnsi="Times New Roman" w:cs="Times New Roman"/>
          <w:sz w:val="24"/>
          <w:szCs w:val="24"/>
        </w:rPr>
        <w:t xml:space="preserve"> в </w:t>
      </w:r>
      <w:proofErr w:type="spellStart"/>
      <w:r w:rsidRPr="00C911EE">
        <w:rPr>
          <w:rFonts w:ascii="Times New Roman" w:hAnsi="Times New Roman" w:cs="Times New Roman"/>
          <w:sz w:val="24"/>
          <w:szCs w:val="24"/>
        </w:rPr>
        <w:t>обстоятелствата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свързани</w:t>
      </w:r>
      <w:proofErr w:type="spellEnd"/>
      <w:r w:rsidRPr="00C911EE">
        <w:rPr>
          <w:rFonts w:ascii="Times New Roman" w:hAnsi="Times New Roman" w:cs="Times New Roman"/>
          <w:sz w:val="24"/>
          <w:szCs w:val="24"/>
        </w:rPr>
        <w:t xml:space="preserve"> с </w:t>
      </w:r>
      <w:proofErr w:type="spellStart"/>
      <w:r w:rsidRPr="00C911EE">
        <w:rPr>
          <w:rFonts w:ascii="Times New Roman" w:hAnsi="Times New Roman" w:cs="Times New Roman"/>
          <w:sz w:val="24"/>
          <w:szCs w:val="24"/>
        </w:rPr>
        <w:t>личното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състояние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информацията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относно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изискванията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w:t>
      </w:r>
      <w:proofErr w:type="spellEnd"/>
      <w:r w:rsidRPr="00C911EE">
        <w:rPr>
          <w:rFonts w:ascii="Times New Roman" w:hAnsi="Times New Roman" w:cs="Times New Roman"/>
          <w:sz w:val="24"/>
          <w:szCs w:val="24"/>
        </w:rPr>
        <w:t xml:space="preserve"> </w:t>
      </w:r>
      <w:hyperlink r:id="rId32" w:history="1">
        <w:proofErr w:type="spellStart"/>
        <w:r w:rsidRPr="00C911EE">
          <w:rPr>
            <w:rFonts w:ascii="Times New Roman" w:hAnsi="Times New Roman" w:cs="Times New Roman"/>
            <w:sz w:val="24"/>
            <w:szCs w:val="24"/>
          </w:rPr>
          <w:t>чл</w:t>
        </w:r>
        <w:proofErr w:type="spellEnd"/>
        <w:r w:rsidRPr="00C911EE">
          <w:rPr>
            <w:rFonts w:ascii="Times New Roman" w:hAnsi="Times New Roman" w:cs="Times New Roman"/>
            <w:sz w:val="24"/>
            <w:szCs w:val="24"/>
          </w:rPr>
          <w:t>. 54, ал.1, т.1</w:t>
        </w:r>
      </w:hyperlink>
      <w:r w:rsidRPr="00C911EE">
        <w:rPr>
          <w:rFonts w:ascii="Times New Roman" w:hAnsi="Times New Roman" w:cs="Times New Roman"/>
          <w:sz w:val="24"/>
          <w:szCs w:val="24"/>
        </w:rPr>
        <w:t xml:space="preserve">, </w:t>
      </w:r>
      <w:hyperlink r:id="rId33" w:history="1">
        <w:r w:rsidRPr="00C911EE">
          <w:rPr>
            <w:rFonts w:ascii="Times New Roman" w:hAnsi="Times New Roman" w:cs="Times New Roman"/>
            <w:sz w:val="24"/>
            <w:szCs w:val="24"/>
          </w:rPr>
          <w:t>2</w:t>
        </w:r>
      </w:hyperlink>
      <w:r w:rsidRPr="00C911EE">
        <w:rPr>
          <w:rFonts w:ascii="Times New Roman" w:hAnsi="Times New Roman" w:cs="Times New Roman"/>
          <w:sz w:val="24"/>
          <w:szCs w:val="24"/>
        </w:rPr>
        <w:t xml:space="preserve"> и </w:t>
      </w:r>
      <w:hyperlink r:id="rId34" w:history="1">
        <w:r w:rsidRPr="00C911EE">
          <w:rPr>
            <w:rFonts w:ascii="Times New Roman" w:hAnsi="Times New Roman" w:cs="Times New Roman"/>
            <w:sz w:val="24"/>
            <w:szCs w:val="24"/>
          </w:rPr>
          <w:t>7</w:t>
        </w:r>
      </w:hyperlink>
      <w:r w:rsidRPr="00C911EE">
        <w:rPr>
          <w:rFonts w:ascii="Times New Roman" w:hAnsi="Times New Roman" w:cs="Times New Roman"/>
          <w:sz w:val="24"/>
          <w:szCs w:val="24"/>
        </w:rPr>
        <w:t xml:space="preserve"> и </w:t>
      </w:r>
      <w:proofErr w:type="spellStart"/>
      <w:r w:rsidRPr="00C911EE">
        <w:rPr>
          <w:rFonts w:ascii="Times New Roman" w:hAnsi="Times New Roman" w:cs="Times New Roman"/>
          <w:sz w:val="24"/>
          <w:szCs w:val="24"/>
        </w:rPr>
        <w:t>чл</w:t>
      </w:r>
      <w:proofErr w:type="spellEnd"/>
      <w:r w:rsidRPr="00C911EE">
        <w:rPr>
          <w:rFonts w:ascii="Times New Roman" w:hAnsi="Times New Roman" w:cs="Times New Roman"/>
          <w:sz w:val="24"/>
          <w:szCs w:val="24"/>
        </w:rPr>
        <w:t>.</w:t>
      </w:r>
      <w:r w:rsidRPr="00C911EE">
        <w:rPr>
          <w:rFonts w:ascii="Times New Roman" w:hAnsi="Times New Roman" w:cs="Times New Roman"/>
          <w:sz w:val="24"/>
          <w:szCs w:val="24"/>
          <w:lang w:val="bg-BG"/>
        </w:rPr>
        <w:t xml:space="preserve"> </w:t>
      </w:r>
      <w:r w:rsidRPr="00C911EE">
        <w:rPr>
          <w:rFonts w:ascii="Times New Roman" w:hAnsi="Times New Roman" w:cs="Times New Roman"/>
          <w:sz w:val="24"/>
          <w:szCs w:val="24"/>
        </w:rPr>
        <w:t>55, ал.1, т.</w:t>
      </w:r>
      <w:r w:rsidRPr="00C911EE">
        <w:rPr>
          <w:rFonts w:ascii="Times New Roman" w:hAnsi="Times New Roman" w:cs="Times New Roman"/>
          <w:sz w:val="24"/>
          <w:szCs w:val="24"/>
          <w:lang w:val="bg-BG"/>
        </w:rPr>
        <w:t xml:space="preserve"> </w:t>
      </w:r>
      <w:r w:rsidRPr="00C911EE">
        <w:rPr>
          <w:rFonts w:ascii="Times New Roman" w:hAnsi="Times New Roman" w:cs="Times New Roman"/>
          <w:sz w:val="24"/>
          <w:szCs w:val="24"/>
        </w:rPr>
        <w:t xml:space="preserve">5 </w:t>
      </w:r>
      <w:proofErr w:type="spellStart"/>
      <w:r w:rsidRPr="00C911EE">
        <w:rPr>
          <w:rFonts w:ascii="Times New Roman" w:hAnsi="Times New Roman" w:cs="Times New Roman"/>
          <w:sz w:val="24"/>
          <w:szCs w:val="24"/>
        </w:rPr>
        <w:t>от</w:t>
      </w:r>
      <w:proofErr w:type="spellEnd"/>
      <w:r w:rsidRPr="00C911EE">
        <w:rPr>
          <w:rFonts w:ascii="Times New Roman" w:hAnsi="Times New Roman" w:cs="Times New Roman"/>
          <w:sz w:val="24"/>
          <w:szCs w:val="24"/>
        </w:rPr>
        <w:t xml:space="preserve"> ЗОП </w:t>
      </w:r>
      <w:proofErr w:type="spellStart"/>
      <w:r w:rsidRPr="00C911EE">
        <w:rPr>
          <w:rFonts w:ascii="Times New Roman" w:hAnsi="Times New Roman" w:cs="Times New Roman"/>
          <w:sz w:val="24"/>
          <w:szCs w:val="24"/>
        </w:rPr>
        <w:t>се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попълва</w:t>
      </w:r>
      <w:proofErr w:type="spellEnd"/>
      <w:r w:rsidRPr="00C911EE">
        <w:rPr>
          <w:rFonts w:ascii="Times New Roman" w:hAnsi="Times New Roman" w:cs="Times New Roman"/>
          <w:sz w:val="24"/>
          <w:szCs w:val="24"/>
        </w:rPr>
        <w:t xml:space="preserve"> в </w:t>
      </w:r>
      <w:proofErr w:type="spellStart"/>
      <w:r w:rsidRPr="00C911EE">
        <w:rPr>
          <w:rFonts w:ascii="Times New Roman" w:hAnsi="Times New Roman" w:cs="Times New Roman"/>
          <w:sz w:val="24"/>
          <w:szCs w:val="24"/>
        </w:rPr>
        <w:t>отделен</w:t>
      </w:r>
      <w:proofErr w:type="spellEnd"/>
      <w:r w:rsidRPr="00C911EE">
        <w:rPr>
          <w:rFonts w:ascii="Times New Roman" w:hAnsi="Times New Roman" w:cs="Times New Roman"/>
          <w:sz w:val="24"/>
          <w:szCs w:val="24"/>
        </w:rPr>
        <w:t xml:space="preserve"> ЕЕДОП </w:t>
      </w:r>
      <w:proofErr w:type="spellStart"/>
      <w:r w:rsidRPr="00C911EE">
        <w:rPr>
          <w:rFonts w:ascii="Times New Roman" w:hAnsi="Times New Roman" w:cs="Times New Roman"/>
          <w:sz w:val="24"/>
          <w:szCs w:val="24"/>
        </w:rPr>
        <w:t>за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всяко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лице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или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някои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лицата</w:t>
      </w:r>
      <w:proofErr w:type="spellEnd"/>
      <w:r w:rsidRPr="00C911EE">
        <w:rPr>
          <w:rFonts w:ascii="Times New Roman" w:hAnsi="Times New Roman" w:cs="Times New Roman"/>
          <w:sz w:val="24"/>
          <w:szCs w:val="24"/>
        </w:rPr>
        <w:t xml:space="preserve">. В </w:t>
      </w:r>
      <w:proofErr w:type="spellStart"/>
      <w:r w:rsidRPr="00C911EE">
        <w:rPr>
          <w:rFonts w:ascii="Times New Roman" w:hAnsi="Times New Roman" w:cs="Times New Roman"/>
          <w:sz w:val="24"/>
          <w:szCs w:val="24"/>
        </w:rPr>
        <w:t>този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случай</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обстоятелствата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свързани</w:t>
      </w:r>
      <w:proofErr w:type="spellEnd"/>
      <w:r w:rsidRPr="00C911EE">
        <w:rPr>
          <w:rFonts w:ascii="Times New Roman" w:hAnsi="Times New Roman" w:cs="Times New Roman"/>
          <w:sz w:val="24"/>
          <w:szCs w:val="24"/>
        </w:rPr>
        <w:t xml:space="preserve"> с </w:t>
      </w:r>
      <w:proofErr w:type="spellStart"/>
      <w:r w:rsidRPr="00C911EE">
        <w:rPr>
          <w:rFonts w:ascii="Times New Roman" w:hAnsi="Times New Roman" w:cs="Times New Roman"/>
          <w:sz w:val="24"/>
          <w:szCs w:val="24"/>
        </w:rPr>
        <w:t>критериите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подбор</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съдържат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само</w:t>
      </w:r>
      <w:proofErr w:type="spellEnd"/>
      <w:r w:rsidRPr="00C911EE">
        <w:rPr>
          <w:rFonts w:ascii="Times New Roman" w:hAnsi="Times New Roman" w:cs="Times New Roman"/>
          <w:sz w:val="24"/>
          <w:szCs w:val="24"/>
        </w:rPr>
        <w:t xml:space="preserve"> в ЕЕДОП, </w:t>
      </w:r>
      <w:proofErr w:type="spellStart"/>
      <w:r w:rsidRPr="00C911EE">
        <w:rPr>
          <w:rFonts w:ascii="Times New Roman" w:hAnsi="Times New Roman" w:cs="Times New Roman"/>
          <w:sz w:val="24"/>
          <w:szCs w:val="24"/>
        </w:rPr>
        <w:t>подписан</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лице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което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може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самостоятелно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представлява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съответния</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стопански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субект</w:t>
      </w:r>
      <w:proofErr w:type="spellEnd"/>
      <w:r w:rsidRPr="00C911EE">
        <w:rPr>
          <w:rFonts w:ascii="Times New Roman" w:hAnsi="Times New Roman" w:cs="Times New Roman"/>
          <w:sz w:val="24"/>
          <w:szCs w:val="24"/>
        </w:rPr>
        <w:t>.</w:t>
      </w:r>
    </w:p>
    <w:p w14:paraId="533D8332" w14:textId="77777777" w:rsidR="00D446AA" w:rsidRPr="00C911EE" w:rsidRDefault="00D446AA" w:rsidP="005524A1">
      <w:pPr>
        <w:numPr>
          <w:ilvl w:val="0"/>
          <w:numId w:val="25"/>
        </w:numPr>
        <w:spacing w:after="0" w:line="240" w:lineRule="auto"/>
        <w:ind w:left="0" w:firstLine="360"/>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 xml:space="preserve">Обстоятелствата относно забраната и свързаните с нея изключения по </w:t>
      </w:r>
      <w:r w:rsidRPr="00C911EE">
        <w:rPr>
          <w:rFonts w:ascii="Times New Roman" w:eastAsia="SimSun" w:hAnsi="Times New Roman" w:cs="Times New Roman"/>
          <w:sz w:val="24"/>
          <w:szCs w:val="24"/>
          <w:lang w:val="bg-BG"/>
        </w:rPr>
        <w:t xml:space="preserve">чл. 3, т.8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се декларират в раздел Г от част </w:t>
      </w:r>
      <w:r w:rsidRPr="00C911EE">
        <w:rPr>
          <w:rFonts w:ascii="Times New Roman" w:hAnsi="Times New Roman" w:cs="Times New Roman"/>
          <w:sz w:val="24"/>
          <w:szCs w:val="24"/>
        </w:rPr>
        <w:t>III</w:t>
      </w:r>
      <w:r w:rsidRPr="00C911EE">
        <w:rPr>
          <w:rFonts w:ascii="Times New Roman" w:eastAsia="SimSun" w:hAnsi="Times New Roman" w:cs="Times New Roman"/>
          <w:sz w:val="24"/>
          <w:szCs w:val="24"/>
          <w:lang w:val="bg-BG"/>
        </w:rPr>
        <w:t>.</w:t>
      </w:r>
    </w:p>
    <w:p w14:paraId="79DEE8B5" w14:textId="77777777" w:rsidR="00D446AA" w:rsidRPr="00C911EE" w:rsidRDefault="00D446AA" w:rsidP="005524A1">
      <w:pPr>
        <w:numPr>
          <w:ilvl w:val="0"/>
          <w:numId w:val="25"/>
        </w:numPr>
        <w:spacing w:after="0" w:line="240" w:lineRule="auto"/>
        <w:ind w:left="0" w:firstLine="360"/>
        <w:jc w:val="both"/>
        <w:rPr>
          <w:rFonts w:ascii="Times New Roman" w:hAnsi="Times New Roman" w:cs="Times New Roman"/>
          <w:sz w:val="24"/>
          <w:szCs w:val="24"/>
        </w:rPr>
      </w:pPr>
      <w:r w:rsidRPr="00C911EE">
        <w:rPr>
          <w:rFonts w:ascii="Times New Roman" w:hAnsi="Times New Roman" w:cs="Times New Roman"/>
          <w:sz w:val="24"/>
          <w:szCs w:val="24"/>
        </w:rPr>
        <w:t>В ЕЕДОП</w:t>
      </w:r>
      <w:r w:rsidRPr="00C911EE">
        <w:rPr>
          <w:rFonts w:ascii="Times New Roman" w:hAnsi="Times New Roman" w:cs="Times New Roman"/>
          <w:color w:val="FF0000"/>
          <w:sz w:val="24"/>
          <w:szCs w:val="24"/>
          <w:lang w:val="bg-BG"/>
        </w:rPr>
        <w:t xml:space="preserve"> </w:t>
      </w:r>
      <w:proofErr w:type="spellStart"/>
      <w:r w:rsidRPr="00C911EE">
        <w:rPr>
          <w:rFonts w:ascii="Times New Roman" w:hAnsi="Times New Roman" w:cs="Times New Roman"/>
          <w:sz w:val="24"/>
          <w:szCs w:val="24"/>
        </w:rPr>
        <w:t>се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посочват</w:t>
      </w:r>
      <w:proofErr w:type="spellEnd"/>
      <w:r w:rsidRPr="00C911EE">
        <w:rPr>
          <w:rFonts w:ascii="Times New Roman" w:hAnsi="Times New Roman" w:cs="Times New Roman"/>
          <w:sz w:val="24"/>
          <w:szCs w:val="24"/>
        </w:rPr>
        <w:t xml:space="preserve"> </w:t>
      </w:r>
      <w:r w:rsidRPr="00C911EE">
        <w:rPr>
          <w:rFonts w:ascii="Times New Roman" w:hAnsi="Times New Roman" w:cs="Times New Roman"/>
          <w:sz w:val="24"/>
          <w:szCs w:val="24"/>
          <w:lang w:val="bg-BG"/>
        </w:rPr>
        <w:t xml:space="preserve">и </w:t>
      </w:r>
      <w:proofErr w:type="spellStart"/>
      <w:r w:rsidRPr="00C911EE">
        <w:rPr>
          <w:rFonts w:ascii="Times New Roman" w:hAnsi="Times New Roman" w:cs="Times New Roman"/>
          <w:sz w:val="24"/>
          <w:szCs w:val="24"/>
        </w:rPr>
        <w:t>националните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бази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данни</w:t>
      </w:r>
      <w:proofErr w:type="spellEnd"/>
      <w:r w:rsidRPr="00C911EE">
        <w:rPr>
          <w:rFonts w:ascii="Times New Roman" w:hAnsi="Times New Roman" w:cs="Times New Roman"/>
          <w:sz w:val="24"/>
          <w:szCs w:val="24"/>
        </w:rPr>
        <w:t xml:space="preserve">, в </w:t>
      </w:r>
      <w:proofErr w:type="spellStart"/>
      <w:r w:rsidRPr="00C911EE">
        <w:rPr>
          <w:rFonts w:ascii="Times New Roman" w:hAnsi="Times New Roman" w:cs="Times New Roman"/>
          <w:sz w:val="24"/>
          <w:szCs w:val="24"/>
        </w:rPr>
        <w:t>които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съдържат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декларираните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обстоятелства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или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компетентните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органи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които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съгласно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законодателството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държавата</w:t>
      </w:r>
      <w:proofErr w:type="spellEnd"/>
      <w:r w:rsidRPr="00C911EE">
        <w:rPr>
          <w:rFonts w:ascii="Times New Roman" w:hAnsi="Times New Roman" w:cs="Times New Roman"/>
          <w:sz w:val="24"/>
          <w:szCs w:val="24"/>
        </w:rPr>
        <w:t xml:space="preserve">, в </w:t>
      </w:r>
      <w:proofErr w:type="spellStart"/>
      <w:r w:rsidRPr="00C911EE">
        <w:rPr>
          <w:rFonts w:ascii="Times New Roman" w:hAnsi="Times New Roman" w:cs="Times New Roman"/>
          <w:sz w:val="24"/>
          <w:szCs w:val="24"/>
        </w:rPr>
        <w:t>която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участникът</w:t>
      </w:r>
      <w:proofErr w:type="spellEnd"/>
      <w:r w:rsidRPr="00C911EE">
        <w:rPr>
          <w:rFonts w:ascii="Times New Roman" w:hAnsi="Times New Roman" w:cs="Times New Roman"/>
          <w:sz w:val="24"/>
          <w:szCs w:val="24"/>
        </w:rPr>
        <w:t xml:space="preserve"> е </w:t>
      </w:r>
      <w:proofErr w:type="spellStart"/>
      <w:r w:rsidRPr="00C911EE">
        <w:rPr>
          <w:rFonts w:ascii="Times New Roman" w:hAnsi="Times New Roman" w:cs="Times New Roman"/>
          <w:sz w:val="24"/>
          <w:szCs w:val="24"/>
        </w:rPr>
        <w:t>установен</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длъжни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предоставят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информация</w:t>
      </w:r>
      <w:proofErr w:type="spellEnd"/>
      <w:r w:rsidRPr="00C911EE">
        <w:rPr>
          <w:rFonts w:ascii="Times New Roman" w:hAnsi="Times New Roman" w:cs="Times New Roman"/>
          <w:sz w:val="24"/>
          <w:szCs w:val="24"/>
          <w:lang w:val="bg-BG"/>
        </w:rPr>
        <w:t>.</w:t>
      </w:r>
    </w:p>
    <w:p w14:paraId="779255E5" w14:textId="77777777" w:rsidR="00D446AA" w:rsidRPr="00C911EE" w:rsidRDefault="00D446AA" w:rsidP="005524A1">
      <w:pPr>
        <w:numPr>
          <w:ilvl w:val="0"/>
          <w:numId w:val="25"/>
        </w:numPr>
        <w:spacing w:after="0" w:line="240" w:lineRule="auto"/>
        <w:ind w:left="0" w:firstLine="360"/>
        <w:jc w:val="both"/>
        <w:rPr>
          <w:rFonts w:ascii="Times New Roman" w:hAnsi="Times New Roman" w:cs="Times New Roman"/>
          <w:sz w:val="24"/>
          <w:szCs w:val="24"/>
        </w:rPr>
      </w:pPr>
      <w:proofErr w:type="spellStart"/>
      <w:r w:rsidRPr="00C911EE">
        <w:rPr>
          <w:rFonts w:ascii="Times New Roman" w:hAnsi="Times New Roman" w:cs="Times New Roman"/>
          <w:sz w:val="24"/>
          <w:szCs w:val="24"/>
        </w:rPr>
        <w:t>Участниците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могат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използват</w:t>
      </w:r>
      <w:proofErr w:type="spellEnd"/>
      <w:r w:rsidRPr="00C911EE">
        <w:rPr>
          <w:rFonts w:ascii="Times New Roman" w:hAnsi="Times New Roman" w:cs="Times New Roman"/>
          <w:sz w:val="24"/>
          <w:szCs w:val="24"/>
        </w:rPr>
        <w:t xml:space="preserve"> ЕЕДОП, </w:t>
      </w:r>
      <w:proofErr w:type="spellStart"/>
      <w:r w:rsidRPr="00C911EE">
        <w:rPr>
          <w:rFonts w:ascii="Times New Roman" w:hAnsi="Times New Roman" w:cs="Times New Roman"/>
          <w:sz w:val="24"/>
          <w:szCs w:val="24"/>
        </w:rPr>
        <w:t>който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вече</w:t>
      </w:r>
      <w:proofErr w:type="spellEnd"/>
      <w:r w:rsidRPr="00C911EE">
        <w:rPr>
          <w:rFonts w:ascii="Times New Roman" w:hAnsi="Times New Roman" w:cs="Times New Roman"/>
          <w:sz w:val="24"/>
          <w:szCs w:val="24"/>
        </w:rPr>
        <w:t xml:space="preserve"> е </w:t>
      </w:r>
      <w:proofErr w:type="spellStart"/>
      <w:r w:rsidRPr="00C911EE">
        <w:rPr>
          <w:rFonts w:ascii="Times New Roman" w:hAnsi="Times New Roman" w:cs="Times New Roman"/>
          <w:sz w:val="24"/>
          <w:szCs w:val="24"/>
        </w:rPr>
        <w:t>бил</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използван</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предходна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процедура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обществена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поръчка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условие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че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потвърдят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че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съдържащата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се</w:t>
      </w:r>
      <w:proofErr w:type="spellEnd"/>
      <w:r w:rsidRPr="00C911EE">
        <w:rPr>
          <w:rFonts w:ascii="Times New Roman" w:hAnsi="Times New Roman" w:cs="Times New Roman"/>
          <w:sz w:val="24"/>
          <w:szCs w:val="24"/>
        </w:rPr>
        <w:t xml:space="preserve"> в </w:t>
      </w:r>
      <w:proofErr w:type="spellStart"/>
      <w:r w:rsidRPr="00C911EE">
        <w:rPr>
          <w:rFonts w:ascii="Times New Roman" w:hAnsi="Times New Roman" w:cs="Times New Roman"/>
          <w:sz w:val="24"/>
          <w:szCs w:val="24"/>
        </w:rPr>
        <w:t>него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информация</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все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още</w:t>
      </w:r>
      <w:proofErr w:type="spellEnd"/>
      <w:r w:rsidRPr="00C911EE">
        <w:rPr>
          <w:rFonts w:ascii="Times New Roman" w:hAnsi="Times New Roman" w:cs="Times New Roman"/>
          <w:sz w:val="24"/>
          <w:szCs w:val="24"/>
        </w:rPr>
        <w:t xml:space="preserve"> е </w:t>
      </w:r>
      <w:proofErr w:type="spellStart"/>
      <w:r w:rsidRPr="00C911EE">
        <w:rPr>
          <w:rFonts w:ascii="Times New Roman" w:hAnsi="Times New Roman" w:cs="Times New Roman"/>
          <w:sz w:val="24"/>
          <w:szCs w:val="24"/>
        </w:rPr>
        <w:t>актуална</w:t>
      </w:r>
      <w:proofErr w:type="spellEnd"/>
      <w:r w:rsidRPr="00C911EE">
        <w:rPr>
          <w:rFonts w:ascii="Times New Roman" w:hAnsi="Times New Roman" w:cs="Times New Roman"/>
          <w:sz w:val="24"/>
          <w:szCs w:val="24"/>
        </w:rPr>
        <w:t>.</w:t>
      </w:r>
    </w:p>
    <w:p w14:paraId="43F632FE" w14:textId="77777777" w:rsidR="00D446AA" w:rsidRPr="00C911EE" w:rsidRDefault="00D446AA" w:rsidP="005524A1">
      <w:pPr>
        <w:numPr>
          <w:ilvl w:val="0"/>
          <w:numId w:val="25"/>
        </w:numPr>
        <w:spacing w:after="0" w:line="240" w:lineRule="auto"/>
        <w:ind w:left="0" w:firstLine="360"/>
        <w:jc w:val="both"/>
        <w:rPr>
          <w:rFonts w:ascii="Times New Roman" w:hAnsi="Times New Roman" w:cs="Times New Roman"/>
          <w:sz w:val="24"/>
          <w:szCs w:val="24"/>
        </w:rPr>
      </w:pPr>
      <w:proofErr w:type="spellStart"/>
      <w:r w:rsidRPr="00C911EE">
        <w:rPr>
          <w:rFonts w:ascii="Times New Roman" w:hAnsi="Times New Roman" w:cs="Times New Roman"/>
          <w:sz w:val="24"/>
          <w:szCs w:val="24"/>
        </w:rPr>
        <w:t>Възложителят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може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изисква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участниците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всяко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време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представят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всички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или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част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документите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чрез</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които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доказва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информацията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посочена</w:t>
      </w:r>
      <w:proofErr w:type="spellEnd"/>
      <w:r w:rsidRPr="00C911EE">
        <w:rPr>
          <w:rFonts w:ascii="Times New Roman" w:hAnsi="Times New Roman" w:cs="Times New Roman"/>
          <w:sz w:val="24"/>
          <w:szCs w:val="24"/>
        </w:rPr>
        <w:t xml:space="preserve"> в ЕЕДОП, </w:t>
      </w:r>
      <w:proofErr w:type="spellStart"/>
      <w:r w:rsidRPr="00C911EE">
        <w:rPr>
          <w:rFonts w:ascii="Times New Roman" w:hAnsi="Times New Roman" w:cs="Times New Roman"/>
          <w:sz w:val="24"/>
          <w:szCs w:val="24"/>
        </w:rPr>
        <w:t>когато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това</w:t>
      </w:r>
      <w:proofErr w:type="spellEnd"/>
      <w:r w:rsidRPr="00C911EE">
        <w:rPr>
          <w:rFonts w:ascii="Times New Roman" w:hAnsi="Times New Roman" w:cs="Times New Roman"/>
          <w:sz w:val="24"/>
          <w:szCs w:val="24"/>
        </w:rPr>
        <w:t xml:space="preserve"> е </w:t>
      </w:r>
      <w:proofErr w:type="spellStart"/>
      <w:r w:rsidRPr="00C911EE">
        <w:rPr>
          <w:rFonts w:ascii="Times New Roman" w:hAnsi="Times New Roman" w:cs="Times New Roman"/>
          <w:sz w:val="24"/>
          <w:szCs w:val="24"/>
        </w:rPr>
        <w:t>необходимо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законосъобразното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провеждане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процедурата</w:t>
      </w:r>
      <w:proofErr w:type="spellEnd"/>
      <w:r w:rsidRPr="00C911EE">
        <w:rPr>
          <w:rFonts w:ascii="Times New Roman" w:hAnsi="Times New Roman" w:cs="Times New Roman"/>
          <w:sz w:val="24"/>
          <w:szCs w:val="24"/>
        </w:rPr>
        <w:t>.</w:t>
      </w:r>
    </w:p>
    <w:p w14:paraId="570F1D67" w14:textId="77777777" w:rsidR="00D446AA" w:rsidRPr="00C911EE" w:rsidRDefault="00D446AA" w:rsidP="005524A1">
      <w:pPr>
        <w:numPr>
          <w:ilvl w:val="0"/>
          <w:numId w:val="25"/>
        </w:numPr>
        <w:spacing w:after="0" w:line="240" w:lineRule="auto"/>
        <w:ind w:left="0" w:firstLine="360"/>
        <w:jc w:val="both"/>
        <w:rPr>
          <w:rFonts w:ascii="Times New Roman" w:hAnsi="Times New Roman" w:cs="Times New Roman"/>
          <w:sz w:val="24"/>
          <w:szCs w:val="24"/>
        </w:rPr>
      </w:pPr>
      <w:proofErr w:type="spellStart"/>
      <w:r w:rsidRPr="00C911EE">
        <w:rPr>
          <w:rFonts w:ascii="Times New Roman" w:hAnsi="Times New Roman" w:cs="Times New Roman"/>
          <w:sz w:val="24"/>
          <w:szCs w:val="24"/>
        </w:rPr>
        <w:t>При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поискване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страна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възложителя</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участниците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длъжни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представят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необходимата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информация</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относно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правно-организационната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форма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под</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която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осъществяват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дейността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както</w:t>
      </w:r>
      <w:proofErr w:type="spellEnd"/>
      <w:r w:rsidRPr="00C911EE">
        <w:rPr>
          <w:rFonts w:ascii="Times New Roman" w:hAnsi="Times New Roman" w:cs="Times New Roman"/>
          <w:sz w:val="24"/>
          <w:szCs w:val="24"/>
        </w:rPr>
        <w:t xml:space="preserve"> и </w:t>
      </w:r>
      <w:proofErr w:type="spellStart"/>
      <w:r w:rsidRPr="00C911EE">
        <w:rPr>
          <w:rFonts w:ascii="Times New Roman" w:hAnsi="Times New Roman" w:cs="Times New Roman"/>
          <w:sz w:val="24"/>
          <w:szCs w:val="24"/>
        </w:rPr>
        <w:t>списък</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всички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задължени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лица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по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смисъла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чл.54, ал.2 </w:t>
      </w:r>
      <w:proofErr w:type="spellStart"/>
      <w:r w:rsidRPr="00C911EE">
        <w:rPr>
          <w:rFonts w:ascii="Times New Roman" w:hAnsi="Times New Roman" w:cs="Times New Roman"/>
          <w:sz w:val="24"/>
          <w:szCs w:val="24"/>
        </w:rPr>
        <w:t>от</w:t>
      </w:r>
      <w:proofErr w:type="spellEnd"/>
      <w:r w:rsidRPr="00C911EE">
        <w:rPr>
          <w:rFonts w:ascii="Times New Roman" w:hAnsi="Times New Roman" w:cs="Times New Roman"/>
          <w:sz w:val="24"/>
          <w:szCs w:val="24"/>
        </w:rPr>
        <w:t xml:space="preserve"> ЗОП, </w:t>
      </w:r>
      <w:proofErr w:type="spellStart"/>
      <w:r w:rsidRPr="00C911EE">
        <w:rPr>
          <w:rFonts w:ascii="Times New Roman" w:hAnsi="Times New Roman" w:cs="Times New Roman"/>
          <w:sz w:val="24"/>
          <w:szCs w:val="24"/>
        </w:rPr>
        <w:t>независимо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наименованието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на</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органите</w:t>
      </w:r>
      <w:proofErr w:type="spellEnd"/>
      <w:r w:rsidRPr="00C911EE">
        <w:rPr>
          <w:rFonts w:ascii="Times New Roman" w:hAnsi="Times New Roman" w:cs="Times New Roman"/>
          <w:sz w:val="24"/>
          <w:szCs w:val="24"/>
        </w:rPr>
        <w:t xml:space="preserve">, в </w:t>
      </w:r>
      <w:proofErr w:type="spellStart"/>
      <w:r w:rsidRPr="00C911EE">
        <w:rPr>
          <w:rFonts w:ascii="Times New Roman" w:hAnsi="Times New Roman" w:cs="Times New Roman"/>
          <w:sz w:val="24"/>
          <w:szCs w:val="24"/>
        </w:rPr>
        <w:t>които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участват</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или</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длъжностите</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които</w:t>
      </w:r>
      <w:proofErr w:type="spellEnd"/>
      <w:r w:rsidRPr="00C911EE">
        <w:rPr>
          <w:rFonts w:ascii="Times New Roman" w:hAnsi="Times New Roman" w:cs="Times New Roman"/>
          <w:sz w:val="24"/>
          <w:szCs w:val="24"/>
        </w:rPr>
        <w:t xml:space="preserve"> </w:t>
      </w:r>
      <w:proofErr w:type="spellStart"/>
      <w:r w:rsidRPr="00C911EE">
        <w:rPr>
          <w:rFonts w:ascii="Times New Roman" w:hAnsi="Times New Roman" w:cs="Times New Roman"/>
          <w:sz w:val="24"/>
          <w:szCs w:val="24"/>
        </w:rPr>
        <w:t>заемат</w:t>
      </w:r>
      <w:proofErr w:type="spellEnd"/>
      <w:r w:rsidRPr="00C911EE">
        <w:rPr>
          <w:rFonts w:ascii="Times New Roman" w:hAnsi="Times New Roman" w:cs="Times New Roman"/>
          <w:sz w:val="24"/>
          <w:szCs w:val="24"/>
        </w:rPr>
        <w:t xml:space="preserve">. </w:t>
      </w:r>
    </w:p>
    <w:p w14:paraId="79E7DE2B" w14:textId="77777777" w:rsidR="00D446AA" w:rsidRPr="00C911EE" w:rsidRDefault="00D446AA" w:rsidP="00D446AA">
      <w:pPr>
        <w:numPr>
          <w:ilvl w:val="0"/>
          <w:numId w:val="25"/>
        </w:numPr>
        <w:spacing w:after="0" w:line="240" w:lineRule="auto"/>
        <w:ind w:left="0" w:firstLine="360"/>
        <w:jc w:val="both"/>
        <w:rPr>
          <w:rFonts w:ascii="Times New Roman" w:hAnsi="Times New Roman" w:cs="Times New Roman"/>
          <w:sz w:val="24"/>
          <w:szCs w:val="24"/>
          <w:lang w:val="bg-BG"/>
        </w:rPr>
      </w:pPr>
      <w:r w:rsidRPr="00C911EE">
        <w:rPr>
          <w:rFonts w:ascii="Times New Roman" w:hAnsi="Times New Roman" w:cs="Times New Roman"/>
          <w:sz w:val="24"/>
          <w:szCs w:val="24"/>
          <w:lang w:val="bg-BG"/>
        </w:rPr>
        <w:t>ЕЕДОП не може да се подписва от упълномощено лице.</w:t>
      </w:r>
    </w:p>
    <w:p w14:paraId="4F430B16" w14:textId="77777777" w:rsidR="00CF3072" w:rsidRPr="00C911EE" w:rsidRDefault="00CF3072" w:rsidP="00CF3072">
      <w:pPr>
        <w:spacing w:after="0" w:line="240" w:lineRule="auto"/>
        <w:ind w:left="360"/>
        <w:jc w:val="both"/>
        <w:rPr>
          <w:rFonts w:ascii="Times New Roman" w:hAnsi="Times New Roman" w:cs="Times New Roman"/>
          <w:sz w:val="24"/>
          <w:szCs w:val="24"/>
          <w:lang w:val="bg-BG"/>
        </w:rPr>
      </w:pPr>
    </w:p>
    <w:p w14:paraId="5A0D2162" w14:textId="77777777" w:rsidR="00CF3072" w:rsidRPr="00C911EE" w:rsidRDefault="00CF3072" w:rsidP="00CF3072">
      <w:pPr>
        <w:spacing w:after="0" w:line="240" w:lineRule="auto"/>
        <w:ind w:left="360"/>
        <w:jc w:val="both"/>
        <w:rPr>
          <w:rFonts w:ascii="Times New Roman" w:hAnsi="Times New Roman" w:cs="Times New Roman"/>
          <w:sz w:val="24"/>
          <w:szCs w:val="24"/>
          <w:lang w:val="bg-BG"/>
        </w:rPr>
      </w:pPr>
    </w:p>
    <w:sectPr w:rsidR="00CF3072" w:rsidRPr="00C911EE" w:rsidSect="00B856A6">
      <w:footerReference w:type="default" r:id="rId35"/>
      <w:pgSz w:w="12240" w:h="15840"/>
      <w:pgMar w:top="1276" w:right="1417" w:bottom="851"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46961" w14:textId="77777777" w:rsidR="000E2B86" w:rsidRDefault="000E2B86" w:rsidP="001B3729">
      <w:pPr>
        <w:spacing w:after="0" w:line="240" w:lineRule="auto"/>
      </w:pPr>
      <w:r>
        <w:separator/>
      </w:r>
    </w:p>
  </w:endnote>
  <w:endnote w:type="continuationSeparator" w:id="0">
    <w:p w14:paraId="21E0D66D" w14:textId="77777777" w:rsidR="000E2B86" w:rsidRDefault="000E2B86" w:rsidP="001B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ok">
    <w:altName w:val="Arial"/>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A5FE8" w14:textId="77777777" w:rsidR="00147D34" w:rsidRDefault="00147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7FE4AB5" w14:textId="77777777" w:rsidR="00147D34" w:rsidRDefault="00147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EC246" w14:textId="77777777" w:rsidR="00147D34" w:rsidRPr="00D72F41" w:rsidRDefault="00147D34">
    <w:pPr>
      <w:pStyle w:val="Footer"/>
      <w:framePr w:wrap="around" w:vAnchor="text" w:hAnchor="margin" w:xAlign="right" w:y="1"/>
      <w:rPr>
        <w:rStyle w:val="PageNumber"/>
        <w:rFonts w:ascii="Times New Roman" w:hAnsi="Times New Roman"/>
      </w:rPr>
    </w:pPr>
    <w:r w:rsidRPr="00D72F41">
      <w:rPr>
        <w:rStyle w:val="PageNumber"/>
        <w:rFonts w:ascii="Times New Roman" w:hAnsi="Times New Roman"/>
      </w:rPr>
      <w:fldChar w:fldCharType="begin"/>
    </w:r>
    <w:r w:rsidRPr="00D72F41">
      <w:rPr>
        <w:rStyle w:val="PageNumber"/>
        <w:rFonts w:ascii="Times New Roman" w:hAnsi="Times New Roman"/>
      </w:rPr>
      <w:instrText xml:space="preserve">PAGE  </w:instrText>
    </w:r>
    <w:r w:rsidRPr="00D72F41">
      <w:rPr>
        <w:rStyle w:val="PageNumber"/>
        <w:rFonts w:ascii="Times New Roman" w:hAnsi="Times New Roman"/>
      </w:rPr>
      <w:fldChar w:fldCharType="separate"/>
    </w:r>
    <w:r w:rsidR="00C967CE">
      <w:rPr>
        <w:rStyle w:val="PageNumber"/>
        <w:rFonts w:ascii="Times New Roman" w:hAnsi="Times New Roman"/>
        <w:noProof/>
      </w:rPr>
      <w:t>41</w:t>
    </w:r>
    <w:r w:rsidRPr="00D72F41">
      <w:rPr>
        <w:rStyle w:val="PageNumber"/>
        <w:rFonts w:ascii="Times New Roman" w:hAnsi="Times New Roman"/>
      </w:rPr>
      <w:fldChar w:fldCharType="end"/>
    </w:r>
  </w:p>
  <w:p w14:paraId="3B8FCD86" w14:textId="77777777" w:rsidR="00147D34" w:rsidRDefault="00147D3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9378385"/>
      <w:docPartObj>
        <w:docPartGallery w:val="Page Numbers (Bottom of Page)"/>
        <w:docPartUnique/>
      </w:docPartObj>
    </w:sdtPr>
    <w:sdtEndPr>
      <w:rPr>
        <w:noProof/>
      </w:rPr>
    </w:sdtEndPr>
    <w:sdtContent>
      <w:p w14:paraId="01B4E023" w14:textId="77777777" w:rsidR="00147D34" w:rsidRDefault="00147D34">
        <w:pPr>
          <w:pStyle w:val="Footer"/>
          <w:jc w:val="center"/>
        </w:pPr>
        <w:r>
          <w:fldChar w:fldCharType="begin"/>
        </w:r>
        <w:r>
          <w:instrText xml:space="preserve"> PAGE   \* MERGEFORMAT </w:instrText>
        </w:r>
        <w:r>
          <w:fldChar w:fldCharType="separate"/>
        </w:r>
        <w:r w:rsidR="00C967CE">
          <w:rPr>
            <w:noProof/>
          </w:rPr>
          <w:t>53</w:t>
        </w:r>
        <w:r>
          <w:rPr>
            <w:noProof/>
          </w:rPr>
          <w:fldChar w:fldCharType="end"/>
        </w:r>
      </w:p>
    </w:sdtContent>
  </w:sdt>
  <w:p w14:paraId="130746CE" w14:textId="77777777" w:rsidR="00147D34" w:rsidRDefault="00147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A61FC" w14:textId="77777777" w:rsidR="000E2B86" w:rsidRDefault="000E2B86" w:rsidP="001B3729">
      <w:pPr>
        <w:spacing w:after="0" w:line="240" w:lineRule="auto"/>
      </w:pPr>
      <w:r>
        <w:separator/>
      </w:r>
    </w:p>
  </w:footnote>
  <w:footnote w:type="continuationSeparator" w:id="0">
    <w:p w14:paraId="3F5CCE42" w14:textId="77777777" w:rsidR="000E2B86" w:rsidRDefault="000E2B86" w:rsidP="001B3729">
      <w:pPr>
        <w:spacing w:after="0" w:line="240" w:lineRule="auto"/>
      </w:pPr>
      <w:r>
        <w:continuationSeparator/>
      </w:r>
    </w:p>
  </w:footnote>
  <w:footnote w:id="1">
    <w:p w14:paraId="060DF80A" w14:textId="77777777" w:rsidR="00147D34" w:rsidRDefault="00147D34" w:rsidP="00D446AA">
      <w:pPr>
        <w:pStyle w:val="FootnoteText"/>
        <w:pBdr>
          <w:top w:val="single" w:sz="4" w:space="1" w:color="auto"/>
          <w:left w:val="single" w:sz="4" w:space="4" w:color="auto"/>
          <w:bottom w:val="single" w:sz="4" w:space="1" w:color="auto"/>
          <w:right w:val="single" w:sz="4" w:space="4" w:color="auto"/>
        </w:pBdr>
        <w:shd w:val="clear" w:color="auto" w:fill="BFBFBF"/>
        <w:rPr>
          <w:lang w:val="en-GB"/>
        </w:rPr>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60F13C1F" w14:textId="77777777" w:rsidR="00147D34" w:rsidRDefault="00147D34"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14:paraId="219C5CB6" w14:textId="77777777" w:rsidR="00147D34" w:rsidRDefault="00147D34"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069D77BB" w14:textId="77777777" w:rsidR="00147D34" w:rsidRDefault="00147D34" w:rsidP="00D446AA">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14:paraId="6206EA98" w14:textId="77777777" w:rsidR="00147D34" w:rsidRDefault="00147D34" w:rsidP="00D446AA">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14:paraId="3E62A2C2" w14:textId="77777777" w:rsidR="00147D34" w:rsidRDefault="00147D34"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14:paraId="690AC8A3" w14:textId="77777777" w:rsidR="00147D34" w:rsidRDefault="00147D34"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14:paraId="5DBFFF16" w14:textId="77777777" w:rsidR="00147D34" w:rsidRDefault="00147D34"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14:paraId="29A9E215" w14:textId="77777777" w:rsidR="00147D34" w:rsidRDefault="00147D34"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14:paraId="75531977" w14:textId="77777777" w:rsidR="00147D34" w:rsidRDefault="00147D34"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14:paraId="1004E245" w14:textId="77777777" w:rsidR="00147D34" w:rsidRDefault="00147D34"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14:paraId="2669243F" w14:textId="77777777" w:rsidR="00147D34" w:rsidRDefault="00147D34"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14:paraId="2AA03AB0" w14:textId="77777777" w:rsidR="00147D34" w:rsidRDefault="00147D34"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14:paraId="5FF83572" w14:textId="77777777" w:rsidR="00147D34" w:rsidRDefault="00147D34"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50274981" w14:textId="77777777" w:rsidR="00147D34" w:rsidRDefault="00147D34"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14:paraId="0E3BB3B5" w14:textId="77777777" w:rsidR="00147D34" w:rsidRDefault="00147D34"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14:paraId="2369D211" w14:textId="77777777" w:rsidR="00147D34" w:rsidRDefault="00147D34" w:rsidP="00D446AA">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14:paraId="2DAC8934" w14:textId="77777777" w:rsidR="00147D34" w:rsidRDefault="00147D34"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4F185E1D" w14:textId="77777777" w:rsidR="00147D34" w:rsidRDefault="00147D34"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14:paraId="74DF70A6" w14:textId="77777777" w:rsidR="00147D34" w:rsidRDefault="00147D34"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14:paraId="3AF182A5" w14:textId="77777777" w:rsidR="00147D34" w:rsidRDefault="00147D34"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14:paraId="5E2DD4F9" w14:textId="77777777" w:rsidR="00147D34" w:rsidRDefault="00147D34"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14:paraId="1F5036EA" w14:textId="77777777" w:rsidR="00147D34" w:rsidRDefault="00147D34"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63577C68" w14:textId="77777777" w:rsidR="00147D34" w:rsidRDefault="00147D34"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14:paraId="2E4C93F9" w14:textId="77777777" w:rsidR="00147D34" w:rsidRDefault="00147D34"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14:paraId="4AD58A67" w14:textId="77777777" w:rsidR="00147D34" w:rsidRDefault="00147D34"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14:paraId="7D2B6E2D" w14:textId="77777777" w:rsidR="00147D34" w:rsidRDefault="00147D34"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14:paraId="062EAF9C" w14:textId="77777777" w:rsidR="00147D34" w:rsidRDefault="00147D34"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14:paraId="48139F81" w14:textId="77777777" w:rsidR="00147D34" w:rsidRDefault="00147D34"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33DAFBAB" w14:textId="77777777" w:rsidR="00147D34" w:rsidRDefault="00147D34"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14:paraId="72F5A6DC" w14:textId="77777777" w:rsidR="00147D34" w:rsidRDefault="00147D34"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14:paraId="550F3AA9" w14:textId="77777777" w:rsidR="00147D34" w:rsidRDefault="00147D34"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444A3F3C" w14:textId="77777777" w:rsidR="00147D34" w:rsidRDefault="00147D34"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14:paraId="6F68B277" w14:textId="77777777" w:rsidR="00147D34" w:rsidRDefault="00147D34"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14:paraId="1E937EFC" w14:textId="77777777" w:rsidR="00147D34" w:rsidRDefault="00147D34"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14:paraId="1B7B57D9" w14:textId="77777777" w:rsidR="00147D34" w:rsidRDefault="00147D34"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14:paraId="65E5F28D" w14:textId="77777777" w:rsidR="00147D34" w:rsidRDefault="00147D34"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14:paraId="4196F971" w14:textId="77777777" w:rsidR="00147D34" w:rsidRDefault="00147D34"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14:paraId="57EC454E" w14:textId="77777777" w:rsidR="00147D34" w:rsidRDefault="00147D34"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14:paraId="1E2BB8B3" w14:textId="77777777" w:rsidR="00147D34" w:rsidRDefault="00147D34"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0E596C12" w14:textId="77777777" w:rsidR="00147D34" w:rsidRDefault="00147D34"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14:paraId="17939521" w14:textId="77777777" w:rsidR="00147D34" w:rsidRDefault="00147D34"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13CCDB5F" w14:textId="77777777" w:rsidR="00147D34" w:rsidRDefault="00147D34"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14:paraId="350890D2" w14:textId="77777777" w:rsidR="00147D34" w:rsidRDefault="00147D34" w:rsidP="00D446AA">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14:paraId="24A8A2CE" w14:textId="77777777" w:rsidR="00147D34" w:rsidRDefault="00147D34"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14:paraId="747A7C7E" w14:textId="77777777" w:rsidR="00147D34" w:rsidRDefault="00147D34"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14:paraId="1A06EECD" w14:textId="77777777" w:rsidR="00147D34" w:rsidRDefault="00147D34"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14:paraId="17040039" w14:textId="77777777" w:rsidR="00147D34" w:rsidRDefault="00147D34" w:rsidP="00D446AA">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674B4" w14:textId="77777777" w:rsidR="00147D34" w:rsidRPr="007A28F4" w:rsidRDefault="00147D34" w:rsidP="009C61F0">
    <w:pPr>
      <w:ind w:firstLine="709"/>
      <w:jc w:val="center"/>
      <w:rPr>
        <w:rFonts w:ascii="Times New Roman" w:hAnsi="Times New Roman"/>
        <w:i/>
        <w:sz w:val="16"/>
        <w:szCs w:val="16"/>
        <w:lang w:val="bg-BG" w:eastAsia="bg-BG"/>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147D34" w14:paraId="6E718FCF" w14:textId="77777777">
      <w:trPr>
        <w:jc w:val="center"/>
      </w:trPr>
      <w:tc>
        <w:tcPr>
          <w:tcW w:w="8522" w:type="dxa"/>
        </w:tcPr>
        <w:p w14:paraId="38FA1E84" w14:textId="77777777" w:rsidR="00147D34" w:rsidRDefault="00147D34">
          <w:pPr>
            <w:pStyle w:val="Header"/>
            <w:jc w:val="center"/>
            <w:rPr>
              <w:sz w:val="20"/>
              <w:lang w:val="bg-BG"/>
            </w:rPr>
          </w:pPr>
          <w:r>
            <w:rPr>
              <w:sz w:val="20"/>
              <w:lang w:val="bg-BG"/>
            </w:rPr>
            <w:t>НК "БДЖ" – Ограничена процедура за избор на независим строителен надзор</w:t>
          </w:r>
        </w:p>
      </w:tc>
    </w:tr>
  </w:tbl>
  <w:p w14:paraId="15A6DA95" w14:textId="77777777" w:rsidR="00147D34" w:rsidRPr="00025B32" w:rsidRDefault="00147D34">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5439"/>
    <w:multiLevelType w:val="multilevel"/>
    <w:tmpl w:val="D1008632"/>
    <w:lvl w:ilvl="0">
      <w:start w:val="2"/>
      <w:numFmt w:val="decimal"/>
      <w:lvlText w:val="%1."/>
      <w:lvlJc w:val="left"/>
      <w:pPr>
        <w:ind w:left="360" w:hanging="360"/>
      </w:pPr>
      <w:rPr>
        <w:rFonts w:hint="default"/>
      </w:rPr>
    </w:lvl>
    <w:lvl w:ilvl="1">
      <w:start w:val="1"/>
      <w:numFmt w:val="decimal"/>
      <w:lvlText w:val="%1.%2."/>
      <w:lvlJc w:val="left"/>
      <w:pPr>
        <w:ind w:left="334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9675" w:hanging="720"/>
      </w:pPr>
      <w:rPr>
        <w:rFonts w:hint="default"/>
      </w:rPr>
    </w:lvl>
    <w:lvl w:ilvl="4">
      <w:start w:val="1"/>
      <w:numFmt w:val="decimal"/>
      <w:lvlText w:val="%1.%2.%3.%4.%5."/>
      <w:lvlJc w:val="left"/>
      <w:pPr>
        <w:ind w:left="13020" w:hanging="1080"/>
      </w:pPr>
      <w:rPr>
        <w:rFonts w:hint="default"/>
      </w:rPr>
    </w:lvl>
    <w:lvl w:ilvl="5">
      <w:start w:val="1"/>
      <w:numFmt w:val="decimal"/>
      <w:lvlText w:val="%1.%2.%3.%4.%5.%6."/>
      <w:lvlJc w:val="left"/>
      <w:pPr>
        <w:ind w:left="16005" w:hanging="1080"/>
      </w:pPr>
      <w:rPr>
        <w:rFonts w:hint="default"/>
      </w:rPr>
    </w:lvl>
    <w:lvl w:ilvl="6">
      <w:start w:val="1"/>
      <w:numFmt w:val="decimal"/>
      <w:lvlText w:val="%1.%2.%3.%4.%5.%6.%7."/>
      <w:lvlJc w:val="left"/>
      <w:pPr>
        <w:ind w:left="19350" w:hanging="1440"/>
      </w:pPr>
      <w:rPr>
        <w:rFonts w:hint="default"/>
      </w:rPr>
    </w:lvl>
    <w:lvl w:ilvl="7">
      <w:start w:val="1"/>
      <w:numFmt w:val="decimal"/>
      <w:lvlText w:val="%1.%2.%3.%4.%5.%6.%7.%8."/>
      <w:lvlJc w:val="left"/>
      <w:pPr>
        <w:ind w:left="22335" w:hanging="1440"/>
      </w:pPr>
      <w:rPr>
        <w:rFonts w:hint="default"/>
      </w:rPr>
    </w:lvl>
    <w:lvl w:ilvl="8">
      <w:start w:val="1"/>
      <w:numFmt w:val="decimal"/>
      <w:lvlText w:val="%1.%2.%3.%4.%5.%6.%7.%8.%9."/>
      <w:lvlJc w:val="left"/>
      <w:pPr>
        <w:ind w:left="25680" w:hanging="1800"/>
      </w:pPr>
      <w:rPr>
        <w:rFonts w:hint="default"/>
      </w:rPr>
    </w:lvl>
  </w:abstractNum>
  <w:abstractNum w:abstractNumId="1" w15:restartNumberingAfterBreak="0">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15:restartNumberingAfterBreak="0">
    <w:nsid w:val="06AE739F"/>
    <w:multiLevelType w:val="hybridMultilevel"/>
    <w:tmpl w:val="CB74ADF0"/>
    <w:lvl w:ilvl="0" w:tplc="0402000F">
      <w:start w:val="1"/>
      <w:numFmt w:val="decimal"/>
      <w:lvlText w:val="%1."/>
      <w:lvlJc w:val="left"/>
      <w:pPr>
        <w:ind w:left="6469" w:hanging="360"/>
      </w:pPr>
    </w:lvl>
    <w:lvl w:ilvl="1" w:tplc="04020019" w:tentative="1">
      <w:start w:val="1"/>
      <w:numFmt w:val="lowerLetter"/>
      <w:lvlText w:val="%2."/>
      <w:lvlJc w:val="left"/>
      <w:pPr>
        <w:ind w:left="7189" w:hanging="360"/>
      </w:pPr>
    </w:lvl>
    <w:lvl w:ilvl="2" w:tplc="0402001B" w:tentative="1">
      <w:start w:val="1"/>
      <w:numFmt w:val="lowerRoman"/>
      <w:lvlText w:val="%3."/>
      <w:lvlJc w:val="right"/>
      <w:pPr>
        <w:ind w:left="7909" w:hanging="180"/>
      </w:pPr>
    </w:lvl>
    <w:lvl w:ilvl="3" w:tplc="0402000F" w:tentative="1">
      <w:start w:val="1"/>
      <w:numFmt w:val="decimal"/>
      <w:lvlText w:val="%4."/>
      <w:lvlJc w:val="left"/>
      <w:pPr>
        <w:ind w:left="8629" w:hanging="360"/>
      </w:pPr>
    </w:lvl>
    <w:lvl w:ilvl="4" w:tplc="04020019" w:tentative="1">
      <w:start w:val="1"/>
      <w:numFmt w:val="lowerLetter"/>
      <w:lvlText w:val="%5."/>
      <w:lvlJc w:val="left"/>
      <w:pPr>
        <w:ind w:left="9349" w:hanging="360"/>
      </w:pPr>
    </w:lvl>
    <w:lvl w:ilvl="5" w:tplc="0402001B" w:tentative="1">
      <w:start w:val="1"/>
      <w:numFmt w:val="lowerRoman"/>
      <w:lvlText w:val="%6."/>
      <w:lvlJc w:val="right"/>
      <w:pPr>
        <w:ind w:left="10069" w:hanging="180"/>
      </w:pPr>
    </w:lvl>
    <w:lvl w:ilvl="6" w:tplc="0402000F" w:tentative="1">
      <w:start w:val="1"/>
      <w:numFmt w:val="decimal"/>
      <w:lvlText w:val="%7."/>
      <w:lvlJc w:val="left"/>
      <w:pPr>
        <w:ind w:left="10789" w:hanging="360"/>
      </w:pPr>
    </w:lvl>
    <w:lvl w:ilvl="7" w:tplc="04020019" w:tentative="1">
      <w:start w:val="1"/>
      <w:numFmt w:val="lowerLetter"/>
      <w:lvlText w:val="%8."/>
      <w:lvlJc w:val="left"/>
      <w:pPr>
        <w:ind w:left="11509" w:hanging="360"/>
      </w:pPr>
    </w:lvl>
    <w:lvl w:ilvl="8" w:tplc="0402001B" w:tentative="1">
      <w:start w:val="1"/>
      <w:numFmt w:val="lowerRoman"/>
      <w:lvlText w:val="%9."/>
      <w:lvlJc w:val="right"/>
      <w:pPr>
        <w:ind w:left="12229" w:hanging="180"/>
      </w:pPr>
    </w:lvl>
  </w:abstractNum>
  <w:abstractNum w:abstractNumId="3" w15:restartNumberingAfterBreak="0">
    <w:nsid w:val="07A6232D"/>
    <w:multiLevelType w:val="hybridMultilevel"/>
    <w:tmpl w:val="D050332E"/>
    <w:lvl w:ilvl="0" w:tplc="4768E17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BC1DE7"/>
    <w:multiLevelType w:val="multilevel"/>
    <w:tmpl w:val="DC08CD4E"/>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b/>
        <w:color w:val="auto"/>
      </w:rPr>
    </w:lvl>
    <w:lvl w:ilvl="2">
      <w:start w:val="1"/>
      <w:numFmt w:val="decimal"/>
      <w:lvlText w:val="%1.%2.%3."/>
      <w:lvlJc w:val="left"/>
      <w:pPr>
        <w:ind w:left="1571" w:hanging="720"/>
      </w:pPr>
      <w:rPr>
        <w:rFonts w:hint="default"/>
        <w:b/>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5" w15:restartNumberingAfterBreak="0">
    <w:nsid w:val="0A5220AF"/>
    <w:multiLevelType w:val="hybridMultilevel"/>
    <w:tmpl w:val="FCE8EEC2"/>
    <w:lvl w:ilvl="0" w:tplc="FFFFFFFF">
      <w:numFmt w:val="bullet"/>
      <w:lvlText w:val="-"/>
      <w:lvlJc w:val="left"/>
      <w:pPr>
        <w:ind w:left="2345" w:hanging="360"/>
      </w:pPr>
      <w:rPr>
        <w:rFonts w:ascii="Times New Roman" w:eastAsia="Times New Roman" w:hAnsi="Times New Roman" w:cs="Times New Roman" w:hint="default"/>
      </w:rPr>
    </w:lvl>
    <w:lvl w:ilvl="1" w:tplc="3F8A126A" w:tentative="1">
      <w:start w:val="1"/>
      <w:numFmt w:val="bullet"/>
      <w:lvlText w:val="o"/>
      <w:lvlJc w:val="left"/>
      <w:pPr>
        <w:ind w:left="3719" w:hanging="360"/>
      </w:pPr>
      <w:rPr>
        <w:rFonts w:ascii="Courier New" w:hAnsi="Courier New" w:cs="Courier New" w:hint="default"/>
      </w:rPr>
    </w:lvl>
    <w:lvl w:ilvl="2" w:tplc="FFFFFFFF">
      <w:start w:val="1"/>
      <w:numFmt w:val="bullet"/>
      <w:lvlText w:val=""/>
      <w:lvlJc w:val="left"/>
      <w:pPr>
        <w:ind w:left="4439" w:hanging="360"/>
      </w:pPr>
      <w:rPr>
        <w:rFonts w:ascii="Wingdings" w:hAnsi="Wingdings" w:hint="default"/>
      </w:rPr>
    </w:lvl>
    <w:lvl w:ilvl="3" w:tplc="FFFFFFFF" w:tentative="1">
      <w:start w:val="1"/>
      <w:numFmt w:val="bullet"/>
      <w:lvlText w:val=""/>
      <w:lvlJc w:val="left"/>
      <w:pPr>
        <w:ind w:left="5159" w:hanging="360"/>
      </w:pPr>
      <w:rPr>
        <w:rFonts w:ascii="Symbol" w:hAnsi="Symbol" w:hint="default"/>
      </w:rPr>
    </w:lvl>
    <w:lvl w:ilvl="4" w:tplc="FFFFFFFF" w:tentative="1">
      <w:start w:val="1"/>
      <w:numFmt w:val="bullet"/>
      <w:lvlText w:val="o"/>
      <w:lvlJc w:val="left"/>
      <w:pPr>
        <w:ind w:left="5879" w:hanging="360"/>
      </w:pPr>
      <w:rPr>
        <w:rFonts w:ascii="Courier New" w:hAnsi="Courier New" w:cs="Courier New" w:hint="default"/>
      </w:rPr>
    </w:lvl>
    <w:lvl w:ilvl="5" w:tplc="FFFFFFFF" w:tentative="1">
      <w:start w:val="1"/>
      <w:numFmt w:val="bullet"/>
      <w:lvlText w:val=""/>
      <w:lvlJc w:val="left"/>
      <w:pPr>
        <w:ind w:left="6599" w:hanging="360"/>
      </w:pPr>
      <w:rPr>
        <w:rFonts w:ascii="Wingdings" w:hAnsi="Wingdings" w:hint="default"/>
      </w:rPr>
    </w:lvl>
    <w:lvl w:ilvl="6" w:tplc="FFFFFFFF" w:tentative="1">
      <w:start w:val="1"/>
      <w:numFmt w:val="bullet"/>
      <w:lvlText w:val=""/>
      <w:lvlJc w:val="left"/>
      <w:pPr>
        <w:ind w:left="7319" w:hanging="360"/>
      </w:pPr>
      <w:rPr>
        <w:rFonts w:ascii="Symbol" w:hAnsi="Symbol" w:hint="default"/>
      </w:rPr>
    </w:lvl>
    <w:lvl w:ilvl="7" w:tplc="FFFFFFFF" w:tentative="1">
      <w:start w:val="1"/>
      <w:numFmt w:val="bullet"/>
      <w:lvlText w:val="o"/>
      <w:lvlJc w:val="left"/>
      <w:pPr>
        <w:ind w:left="8039" w:hanging="360"/>
      </w:pPr>
      <w:rPr>
        <w:rFonts w:ascii="Courier New" w:hAnsi="Courier New" w:cs="Courier New" w:hint="default"/>
      </w:rPr>
    </w:lvl>
    <w:lvl w:ilvl="8" w:tplc="FFFFFFFF" w:tentative="1">
      <w:start w:val="1"/>
      <w:numFmt w:val="bullet"/>
      <w:lvlText w:val=""/>
      <w:lvlJc w:val="left"/>
      <w:pPr>
        <w:ind w:left="8759" w:hanging="360"/>
      </w:pPr>
      <w:rPr>
        <w:rFonts w:ascii="Wingdings" w:hAnsi="Wingdings" w:hint="default"/>
      </w:rPr>
    </w:lvl>
  </w:abstractNum>
  <w:abstractNum w:abstractNumId="6" w15:restartNumberingAfterBreak="0">
    <w:nsid w:val="0D297E7A"/>
    <w:multiLevelType w:val="multilevel"/>
    <w:tmpl w:val="88FA5666"/>
    <w:lvl w:ilvl="0">
      <w:start w:val="4"/>
      <w:numFmt w:val="decimal"/>
      <w:lvlText w:val="%1."/>
      <w:lvlJc w:val="left"/>
      <w:pPr>
        <w:ind w:left="570" w:hanging="570"/>
      </w:pPr>
      <w:rPr>
        <w:rFonts w:hint="default"/>
        <w:color w:val="000000"/>
      </w:rPr>
    </w:lvl>
    <w:lvl w:ilvl="1">
      <w:start w:val="15"/>
      <w:numFmt w:val="decimal"/>
      <w:lvlText w:val="%1.%2."/>
      <w:lvlJc w:val="left"/>
      <w:pPr>
        <w:ind w:left="1860" w:hanging="720"/>
      </w:pPr>
      <w:rPr>
        <w:rFonts w:hint="default"/>
        <w:b/>
        <w:color w:val="000000"/>
      </w:rPr>
    </w:lvl>
    <w:lvl w:ilvl="2">
      <w:start w:val="1"/>
      <w:numFmt w:val="decimal"/>
      <w:lvlText w:val="%1.%2.%3."/>
      <w:lvlJc w:val="left"/>
      <w:pPr>
        <w:ind w:left="3000" w:hanging="720"/>
      </w:pPr>
      <w:rPr>
        <w:rFonts w:hint="default"/>
        <w:color w:val="000000"/>
      </w:rPr>
    </w:lvl>
    <w:lvl w:ilvl="3">
      <w:start w:val="1"/>
      <w:numFmt w:val="decimal"/>
      <w:lvlText w:val="%1.%2.%3.%4."/>
      <w:lvlJc w:val="left"/>
      <w:pPr>
        <w:ind w:left="4500" w:hanging="1080"/>
      </w:pPr>
      <w:rPr>
        <w:rFonts w:hint="default"/>
        <w:color w:val="000000"/>
      </w:rPr>
    </w:lvl>
    <w:lvl w:ilvl="4">
      <w:start w:val="1"/>
      <w:numFmt w:val="decimal"/>
      <w:lvlText w:val="%1.%2.%3.%4.%5."/>
      <w:lvlJc w:val="left"/>
      <w:pPr>
        <w:ind w:left="5640" w:hanging="1080"/>
      </w:pPr>
      <w:rPr>
        <w:rFonts w:hint="default"/>
        <w:color w:val="000000"/>
      </w:rPr>
    </w:lvl>
    <w:lvl w:ilvl="5">
      <w:start w:val="1"/>
      <w:numFmt w:val="decimal"/>
      <w:lvlText w:val="%1.%2.%3.%4.%5.%6."/>
      <w:lvlJc w:val="left"/>
      <w:pPr>
        <w:ind w:left="7140" w:hanging="1440"/>
      </w:pPr>
      <w:rPr>
        <w:rFonts w:hint="default"/>
        <w:color w:val="000000"/>
      </w:rPr>
    </w:lvl>
    <w:lvl w:ilvl="6">
      <w:start w:val="1"/>
      <w:numFmt w:val="decimal"/>
      <w:lvlText w:val="%1.%2.%3.%4.%5.%6.%7."/>
      <w:lvlJc w:val="left"/>
      <w:pPr>
        <w:ind w:left="8280" w:hanging="1440"/>
      </w:pPr>
      <w:rPr>
        <w:rFonts w:hint="default"/>
        <w:color w:val="000000"/>
      </w:rPr>
    </w:lvl>
    <w:lvl w:ilvl="7">
      <w:start w:val="1"/>
      <w:numFmt w:val="decimal"/>
      <w:lvlText w:val="%1.%2.%3.%4.%5.%6.%7.%8."/>
      <w:lvlJc w:val="left"/>
      <w:pPr>
        <w:ind w:left="9780" w:hanging="1800"/>
      </w:pPr>
      <w:rPr>
        <w:rFonts w:hint="default"/>
        <w:color w:val="000000"/>
      </w:rPr>
    </w:lvl>
    <w:lvl w:ilvl="8">
      <w:start w:val="1"/>
      <w:numFmt w:val="decimal"/>
      <w:lvlText w:val="%1.%2.%3.%4.%5.%6.%7.%8.%9."/>
      <w:lvlJc w:val="left"/>
      <w:pPr>
        <w:ind w:left="11280" w:hanging="2160"/>
      </w:pPr>
      <w:rPr>
        <w:rFonts w:hint="default"/>
        <w:color w:val="000000"/>
      </w:rPr>
    </w:lvl>
  </w:abstractNum>
  <w:abstractNum w:abstractNumId="7" w15:restartNumberingAfterBreak="0">
    <w:nsid w:val="0F184FA1"/>
    <w:multiLevelType w:val="hybridMultilevel"/>
    <w:tmpl w:val="13D8B216"/>
    <w:lvl w:ilvl="0" w:tplc="4172099C">
      <w:start w:val="1"/>
      <w:numFmt w:val="decimal"/>
      <w:lvlText w:val="%1."/>
      <w:lvlJc w:val="left"/>
      <w:pPr>
        <w:ind w:left="720" w:hanging="360"/>
      </w:pPr>
      <w:rPr>
        <w:rFonts w:hint="default"/>
      </w:rPr>
    </w:lvl>
    <w:lvl w:ilvl="1" w:tplc="04020003" w:tentative="1">
      <w:start w:val="1"/>
      <w:numFmt w:val="lowerLetter"/>
      <w:lvlText w:val="%2."/>
      <w:lvlJc w:val="left"/>
      <w:pPr>
        <w:ind w:left="1440" w:hanging="360"/>
      </w:pPr>
    </w:lvl>
    <w:lvl w:ilvl="2" w:tplc="04020005" w:tentative="1">
      <w:start w:val="1"/>
      <w:numFmt w:val="lowerRoman"/>
      <w:lvlText w:val="%3."/>
      <w:lvlJc w:val="right"/>
      <w:pPr>
        <w:ind w:left="2160" w:hanging="180"/>
      </w:pPr>
    </w:lvl>
    <w:lvl w:ilvl="3" w:tplc="04020001" w:tentative="1">
      <w:start w:val="1"/>
      <w:numFmt w:val="decimal"/>
      <w:lvlText w:val="%4."/>
      <w:lvlJc w:val="left"/>
      <w:pPr>
        <w:ind w:left="2880" w:hanging="360"/>
      </w:pPr>
    </w:lvl>
    <w:lvl w:ilvl="4" w:tplc="04020003" w:tentative="1">
      <w:start w:val="1"/>
      <w:numFmt w:val="lowerLetter"/>
      <w:lvlText w:val="%5."/>
      <w:lvlJc w:val="left"/>
      <w:pPr>
        <w:ind w:left="3600" w:hanging="360"/>
      </w:pPr>
    </w:lvl>
    <w:lvl w:ilvl="5" w:tplc="04020005" w:tentative="1">
      <w:start w:val="1"/>
      <w:numFmt w:val="lowerRoman"/>
      <w:lvlText w:val="%6."/>
      <w:lvlJc w:val="right"/>
      <w:pPr>
        <w:ind w:left="4320" w:hanging="180"/>
      </w:pPr>
    </w:lvl>
    <w:lvl w:ilvl="6" w:tplc="04020001" w:tentative="1">
      <w:start w:val="1"/>
      <w:numFmt w:val="decimal"/>
      <w:lvlText w:val="%7."/>
      <w:lvlJc w:val="left"/>
      <w:pPr>
        <w:ind w:left="5040" w:hanging="360"/>
      </w:pPr>
    </w:lvl>
    <w:lvl w:ilvl="7" w:tplc="04020003" w:tentative="1">
      <w:start w:val="1"/>
      <w:numFmt w:val="lowerLetter"/>
      <w:lvlText w:val="%8."/>
      <w:lvlJc w:val="left"/>
      <w:pPr>
        <w:ind w:left="5760" w:hanging="360"/>
      </w:pPr>
    </w:lvl>
    <w:lvl w:ilvl="8" w:tplc="04020005" w:tentative="1">
      <w:start w:val="1"/>
      <w:numFmt w:val="lowerRoman"/>
      <w:lvlText w:val="%9."/>
      <w:lvlJc w:val="right"/>
      <w:pPr>
        <w:ind w:left="6480" w:hanging="180"/>
      </w:pPr>
    </w:lvl>
  </w:abstractNum>
  <w:abstractNum w:abstractNumId="8" w15:restartNumberingAfterBreak="0">
    <w:nsid w:val="11370DA8"/>
    <w:multiLevelType w:val="hybridMultilevel"/>
    <w:tmpl w:val="3A401F4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1453125"/>
    <w:multiLevelType w:val="hybridMultilevel"/>
    <w:tmpl w:val="3F809916"/>
    <w:lvl w:ilvl="0" w:tplc="FFFFFFFF">
      <w:start w:val="1"/>
      <w:numFmt w:val="decimal"/>
      <w:lvlText w:val="%1."/>
      <w:lvlJc w:val="left"/>
      <w:pPr>
        <w:ind w:left="1919" w:hanging="360"/>
      </w:pPr>
      <w:rPr>
        <w:rFonts w:hint="default"/>
        <w:color w:val="auto"/>
      </w:rPr>
    </w:lvl>
    <w:lvl w:ilvl="1" w:tplc="FFFFFFFF" w:tentative="1">
      <w:start w:val="1"/>
      <w:numFmt w:val="lowerLetter"/>
      <w:lvlText w:val="%2."/>
      <w:lvlJc w:val="left"/>
      <w:pPr>
        <w:ind w:left="2639" w:hanging="360"/>
      </w:pPr>
    </w:lvl>
    <w:lvl w:ilvl="2" w:tplc="FFFFFFFF" w:tentative="1">
      <w:start w:val="1"/>
      <w:numFmt w:val="lowerRoman"/>
      <w:lvlText w:val="%3."/>
      <w:lvlJc w:val="right"/>
      <w:pPr>
        <w:ind w:left="3359" w:hanging="180"/>
      </w:pPr>
    </w:lvl>
    <w:lvl w:ilvl="3" w:tplc="FFFFFFFF" w:tentative="1">
      <w:start w:val="1"/>
      <w:numFmt w:val="decimal"/>
      <w:lvlText w:val="%4."/>
      <w:lvlJc w:val="left"/>
      <w:pPr>
        <w:ind w:left="4079" w:hanging="360"/>
      </w:pPr>
    </w:lvl>
    <w:lvl w:ilvl="4" w:tplc="FFFFFFFF" w:tentative="1">
      <w:start w:val="1"/>
      <w:numFmt w:val="lowerLetter"/>
      <w:lvlText w:val="%5."/>
      <w:lvlJc w:val="left"/>
      <w:pPr>
        <w:ind w:left="4799" w:hanging="360"/>
      </w:pPr>
    </w:lvl>
    <w:lvl w:ilvl="5" w:tplc="FFFFFFFF" w:tentative="1">
      <w:start w:val="1"/>
      <w:numFmt w:val="lowerRoman"/>
      <w:lvlText w:val="%6."/>
      <w:lvlJc w:val="right"/>
      <w:pPr>
        <w:ind w:left="5519" w:hanging="180"/>
      </w:pPr>
    </w:lvl>
    <w:lvl w:ilvl="6" w:tplc="FFFFFFFF" w:tentative="1">
      <w:start w:val="1"/>
      <w:numFmt w:val="decimal"/>
      <w:lvlText w:val="%7."/>
      <w:lvlJc w:val="left"/>
      <w:pPr>
        <w:ind w:left="6239" w:hanging="360"/>
      </w:pPr>
    </w:lvl>
    <w:lvl w:ilvl="7" w:tplc="FFFFFFFF" w:tentative="1">
      <w:start w:val="1"/>
      <w:numFmt w:val="lowerLetter"/>
      <w:lvlText w:val="%8."/>
      <w:lvlJc w:val="left"/>
      <w:pPr>
        <w:ind w:left="6959" w:hanging="360"/>
      </w:pPr>
    </w:lvl>
    <w:lvl w:ilvl="8" w:tplc="FFFFFFFF" w:tentative="1">
      <w:start w:val="1"/>
      <w:numFmt w:val="lowerRoman"/>
      <w:lvlText w:val="%9."/>
      <w:lvlJc w:val="right"/>
      <w:pPr>
        <w:ind w:left="7679" w:hanging="180"/>
      </w:pPr>
    </w:lvl>
  </w:abstractNum>
  <w:abstractNum w:abstractNumId="10" w15:restartNumberingAfterBreak="0">
    <w:nsid w:val="14E67882"/>
    <w:multiLevelType w:val="hybridMultilevel"/>
    <w:tmpl w:val="61F4252E"/>
    <w:lvl w:ilvl="0" w:tplc="570017A8">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1DAE6120"/>
    <w:multiLevelType w:val="hybridMultilevel"/>
    <w:tmpl w:val="13D8B216"/>
    <w:lvl w:ilvl="0" w:tplc="0409000B">
      <w:start w:val="1"/>
      <w:numFmt w:val="decimal"/>
      <w:lvlText w:val="%1."/>
      <w:lvlJc w:val="left"/>
      <w:pPr>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12" w15:restartNumberingAfterBreak="0">
    <w:nsid w:val="1F577D3C"/>
    <w:multiLevelType w:val="multilevel"/>
    <w:tmpl w:val="8152AB8A"/>
    <w:lvl w:ilvl="0">
      <w:start w:val="4"/>
      <w:numFmt w:val="decimal"/>
      <w:lvlText w:val="%1."/>
      <w:lvlJc w:val="left"/>
      <w:pPr>
        <w:ind w:left="360" w:hanging="360"/>
      </w:pPr>
      <w:rPr>
        <w:rFonts w:hint="default"/>
      </w:rPr>
    </w:lvl>
    <w:lvl w:ilvl="1">
      <w:start w:val="1"/>
      <w:numFmt w:val="decimal"/>
      <w:lvlText w:val="3.%2."/>
      <w:lvlJc w:val="left"/>
      <w:pPr>
        <w:ind w:left="1070" w:hanging="36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C17F71"/>
    <w:multiLevelType w:val="hybridMultilevel"/>
    <w:tmpl w:val="A8649F2E"/>
    <w:lvl w:ilvl="0" w:tplc="FFFFFFFF">
      <w:start w:val="1"/>
      <w:numFmt w:val="decimal"/>
      <w:lvlText w:val="%1."/>
      <w:lvlJc w:val="left"/>
      <w:pPr>
        <w:tabs>
          <w:tab w:val="num" w:pos="1143"/>
        </w:tabs>
        <w:ind w:left="1143" w:hanging="360"/>
      </w:pPr>
    </w:lvl>
    <w:lvl w:ilvl="1" w:tplc="FFFFFFFF">
      <w:start w:val="1"/>
      <w:numFmt w:val="lowerLetter"/>
      <w:lvlText w:val="%2."/>
      <w:lvlJc w:val="left"/>
      <w:pPr>
        <w:tabs>
          <w:tab w:val="num" w:pos="1863"/>
        </w:tabs>
        <w:ind w:left="1863" w:hanging="360"/>
      </w:pPr>
    </w:lvl>
    <w:lvl w:ilvl="2" w:tplc="FFFFFFFF">
      <w:start w:val="1"/>
      <w:numFmt w:val="lowerRoman"/>
      <w:lvlText w:val="%3."/>
      <w:lvlJc w:val="right"/>
      <w:pPr>
        <w:tabs>
          <w:tab w:val="num" w:pos="2583"/>
        </w:tabs>
        <w:ind w:left="2583" w:hanging="180"/>
      </w:pPr>
    </w:lvl>
    <w:lvl w:ilvl="3" w:tplc="FFFFFFFF">
      <w:start w:val="1"/>
      <w:numFmt w:val="decimal"/>
      <w:lvlText w:val="%4."/>
      <w:lvlJc w:val="left"/>
      <w:pPr>
        <w:tabs>
          <w:tab w:val="num" w:pos="3303"/>
        </w:tabs>
        <w:ind w:left="3303" w:hanging="360"/>
      </w:pPr>
    </w:lvl>
    <w:lvl w:ilvl="4" w:tplc="FFFFFFFF">
      <w:start w:val="1"/>
      <w:numFmt w:val="lowerLetter"/>
      <w:lvlText w:val="%5."/>
      <w:lvlJc w:val="left"/>
      <w:pPr>
        <w:tabs>
          <w:tab w:val="num" w:pos="4023"/>
        </w:tabs>
        <w:ind w:left="4023" w:hanging="360"/>
      </w:pPr>
    </w:lvl>
    <w:lvl w:ilvl="5" w:tplc="FFFFFFFF">
      <w:start w:val="1"/>
      <w:numFmt w:val="lowerRoman"/>
      <w:lvlText w:val="%6."/>
      <w:lvlJc w:val="right"/>
      <w:pPr>
        <w:tabs>
          <w:tab w:val="num" w:pos="4743"/>
        </w:tabs>
        <w:ind w:left="4743" w:hanging="180"/>
      </w:pPr>
    </w:lvl>
    <w:lvl w:ilvl="6" w:tplc="FFFFFFFF">
      <w:start w:val="1"/>
      <w:numFmt w:val="decimal"/>
      <w:lvlText w:val="%7."/>
      <w:lvlJc w:val="left"/>
      <w:pPr>
        <w:tabs>
          <w:tab w:val="num" w:pos="5463"/>
        </w:tabs>
        <w:ind w:left="5463" w:hanging="360"/>
      </w:pPr>
    </w:lvl>
    <w:lvl w:ilvl="7" w:tplc="FFFFFFFF">
      <w:start w:val="1"/>
      <w:numFmt w:val="lowerLetter"/>
      <w:lvlText w:val="%8."/>
      <w:lvlJc w:val="left"/>
      <w:pPr>
        <w:tabs>
          <w:tab w:val="num" w:pos="6183"/>
        </w:tabs>
        <w:ind w:left="6183" w:hanging="360"/>
      </w:pPr>
    </w:lvl>
    <w:lvl w:ilvl="8" w:tplc="FFFFFFFF">
      <w:start w:val="1"/>
      <w:numFmt w:val="lowerRoman"/>
      <w:lvlText w:val="%9."/>
      <w:lvlJc w:val="right"/>
      <w:pPr>
        <w:tabs>
          <w:tab w:val="num" w:pos="6903"/>
        </w:tabs>
        <w:ind w:left="6903" w:hanging="180"/>
      </w:pPr>
    </w:lvl>
  </w:abstractNum>
  <w:abstractNum w:abstractNumId="15" w15:restartNumberingAfterBreak="0">
    <w:nsid w:val="27161F80"/>
    <w:multiLevelType w:val="hybridMultilevel"/>
    <w:tmpl w:val="F5D81C00"/>
    <w:lvl w:ilvl="0" w:tplc="3EF00950">
      <w:start w:val="1"/>
      <w:numFmt w:val="decimal"/>
      <w:lvlText w:val="%1."/>
      <w:lvlJc w:val="left"/>
      <w:pPr>
        <w:tabs>
          <w:tab w:val="num" w:pos="1783"/>
        </w:tabs>
        <w:ind w:left="1783" w:hanging="360"/>
      </w:pPr>
    </w:lvl>
    <w:lvl w:ilvl="1" w:tplc="04020019" w:tentative="1">
      <w:start w:val="1"/>
      <w:numFmt w:val="lowerLetter"/>
      <w:lvlText w:val="%2."/>
      <w:lvlJc w:val="left"/>
      <w:pPr>
        <w:ind w:left="2506" w:hanging="360"/>
      </w:pPr>
    </w:lvl>
    <w:lvl w:ilvl="2" w:tplc="0402001B" w:tentative="1">
      <w:start w:val="1"/>
      <w:numFmt w:val="lowerRoman"/>
      <w:lvlText w:val="%3."/>
      <w:lvlJc w:val="right"/>
      <w:pPr>
        <w:ind w:left="3226" w:hanging="180"/>
      </w:pPr>
    </w:lvl>
    <w:lvl w:ilvl="3" w:tplc="0402000F" w:tentative="1">
      <w:start w:val="1"/>
      <w:numFmt w:val="decimal"/>
      <w:lvlText w:val="%4."/>
      <w:lvlJc w:val="left"/>
      <w:pPr>
        <w:ind w:left="3946" w:hanging="360"/>
      </w:pPr>
    </w:lvl>
    <w:lvl w:ilvl="4" w:tplc="04020019" w:tentative="1">
      <w:start w:val="1"/>
      <w:numFmt w:val="lowerLetter"/>
      <w:lvlText w:val="%5."/>
      <w:lvlJc w:val="left"/>
      <w:pPr>
        <w:ind w:left="4666" w:hanging="360"/>
      </w:pPr>
    </w:lvl>
    <w:lvl w:ilvl="5" w:tplc="0402001B" w:tentative="1">
      <w:start w:val="1"/>
      <w:numFmt w:val="lowerRoman"/>
      <w:lvlText w:val="%6."/>
      <w:lvlJc w:val="right"/>
      <w:pPr>
        <w:ind w:left="5386" w:hanging="180"/>
      </w:pPr>
    </w:lvl>
    <w:lvl w:ilvl="6" w:tplc="0402000F" w:tentative="1">
      <w:start w:val="1"/>
      <w:numFmt w:val="decimal"/>
      <w:lvlText w:val="%7."/>
      <w:lvlJc w:val="left"/>
      <w:pPr>
        <w:ind w:left="6106" w:hanging="360"/>
      </w:pPr>
    </w:lvl>
    <w:lvl w:ilvl="7" w:tplc="04020019" w:tentative="1">
      <w:start w:val="1"/>
      <w:numFmt w:val="lowerLetter"/>
      <w:lvlText w:val="%8."/>
      <w:lvlJc w:val="left"/>
      <w:pPr>
        <w:ind w:left="6826" w:hanging="360"/>
      </w:pPr>
    </w:lvl>
    <w:lvl w:ilvl="8" w:tplc="0402001B" w:tentative="1">
      <w:start w:val="1"/>
      <w:numFmt w:val="lowerRoman"/>
      <w:lvlText w:val="%9."/>
      <w:lvlJc w:val="right"/>
      <w:pPr>
        <w:ind w:left="7546" w:hanging="180"/>
      </w:pPr>
    </w:lvl>
  </w:abstractNum>
  <w:abstractNum w:abstractNumId="16" w15:restartNumberingAfterBreak="0">
    <w:nsid w:val="29265C75"/>
    <w:multiLevelType w:val="hybridMultilevel"/>
    <w:tmpl w:val="6B563656"/>
    <w:lvl w:ilvl="0" w:tplc="FFFFFFFF">
      <w:start w:val="1"/>
      <w:numFmt w:val="decimal"/>
      <w:lvlText w:val="1.3.%1."/>
      <w:lvlJc w:val="left"/>
      <w:pPr>
        <w:tabs>
          <w:tab w:val="num" w:pos="1845"/>
        </w:tabs>
        <w:ind w:left="1845" w:hanging="1020"/>
      </w:pPr>
      <w:rPr>
        <w:rFonts w:hint="default"/>
        <w:color w:val="auto"/>
      </w:rPr>
    </w:lvl>
    <w:lvl w:ilvl="1" w:tplc="FFFFFFFF">
      <w:start w:val="1"/>
      <w:numFmt w:val="lowerLetter"/>
      <w:lvlText w:val="%2."/>
      <w:lvlJc w:val="left"/>
      <w:pPr>
        <w:tabs>
          <w:tab w:val="num" w:pos="1905"/>
        </w:tabs>
        <w:ind w:left="1905" w:hanging="360"/>
      </w:pPr>
    </w:lvl>
    <w:lvl w:ilvl="2" w:tplc="FFFFFFFF">
      <w:start w:val="1"/>
      <w:numFmt w:val="decimal"/>
      <w:lvlText w:val="%3."/>
      <w:lvlJc w:val="left"/>
      <w:pPr>
        <w:tabs>
          <w:tab w:val="num" w:pos="2912"/>
        </w:tabs>
        <w:ind w:left="2912" w:hanging="360"/>
      </w:pPr>
      <w:rPr>
        <w:rFonts w:hint="default"/>
      </w:rPr>
    </w:lvl>
    <w:lvl w:ilvl="3" w:tplc="FFFFFFFF">
      <w:start w:val="1"/>
      <w:numFmt w:val="decimal"/>
      <w:lvlText w:val="%4."/>
      <w:lvlJc w:val="left"/>
      <w:pPr>
        <w:tabs>
          <w:tab w:val="num" w:pos="3345"/>
        </w:tabs>
        <w:ind w:left="3345" w:hanging="360"/>
      </w:pPr>
      <w:rPr>
        <w:rFonts w:hint="default"/>
        <w:b w:val="0"/>
      </w:rPr>
    </w:lvl>
    <w:lvl w:ilvl="4" w:tplc="FFFFFFFF">
      <w:start w:val="3"/>
      <w:numFmt w:val="decimal"/>
      <w:lvlText w:val="(%5)"/>
      <w:lvlJc w:val="left"/>
      <w:pPr>
        <w:ind w:left="4065" w:hanging="360"/>
      </w:pPr>
      <w:rPr>
        <w:rFonts w:hint="default"/>
      </w:rPr>
    </w:lvl>
    <w:lvl w:ilvl="5" w:tplc="FFFFFFFF">
      <w:start w:val="1"/>
      <w:numFmt w:val="upperRoman"/>
      <w:lvlText w:val="%6."/>
      <w:lvlJc w:val="left"/>
      <w:pPr>
        <w:ind w:left="5325" w:hanging="720"/>
      </w:pPr>
      <w:rPr>
        <w:rFonts w:hint="default"/>
      </w:rPr>
    </w:lvl>
    <w:lvl w:ilvl="6" w:tplc="BB04361E">
      <w:start w:val="2"/>
      <w:numFmt w:val="lowerLetter"/>
      <w:lvlText w:val="%7)"/>
      <w:lvlJc w:val="left"/>
      <w:pPr>
        <w:ind w:left="5505" w:hanging="360"/>
      </w:pPr>
      <w:rPr>
        <w:rFonts w:hint="default"/>
      </w:rPr>
    </w:lvl>
    <w:lvl w:ilvl="7" w:tplc="FFFFFFFF" w:tentative="1">
      <w:start w:val="1"/>
      <w:numFmt w:val="lowerLetter"/>
      <w:lvlText w:val="%8."/>
      <w:lvlJc w:val="left"/>
      <w:pPr>
        <w:tabs>
          <w:tab w:val="num" w:pos="6225"/>
        </w:tabs>
        <w:ind w:left="6225" w:hanging="360"/>
      </w:pPr>
    </w:lvl>
    <w:lvl w:ilvl="8" w:tplc="FFFFFFFF" w:tentative="1">
      <w:start w:val="1"/>
      <w:numFmt w:val="lowerRoman"/>
      <w:lvlText w:val="%9."/>
      <w:lvlJc w:val="right"/>
      <w:pPr>
        <w:tabs>
          <w:tab w:val="num" w:pos="6945"/>
        </w:tabs>
        <w:ind w:left="6945" w:hanging="180"/>
      </w:pPr>
    </w:lvl>
  </w:abstractNum>
  <w:abstractNum w:abstractNumId="17" w15:restartNumberingAfterBreak="0">
    <w:nsid w:val="2BD8391B"/>
    <w:multiLevelType w:val="hybridMultilevel"/>
    <w:tmpl w:val="13D8B216"/>
    <w:lvl w:ilvl="0" w:tplc="106432D2">
      <w:start w:val="1"/>
      <w:numFmt w:val="decimal"/>
      <w:lvlText w:val="%1."/>
      <w:lvlJc w:val="left"/>
      <w:pPr>
        <w:ind w:left="19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2E123009"/>
    <w:multiLevelType w:val="hybridMultilevel"/>
    <w:tmpl w:val="26D298BC"/>
    <w:lvl w:ilvl="0" w:tplc="570017A8">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15:restartNumberingAfterBreak="0">
    <w:nsid w:val="2EAD5FA0"/>
    <w:multiLevelType w:val="hybridMultilevel"/>
    <w:tmpl w:val="1F207C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734789A"/>
    <w:multiLevelType w:val="hybridMultilevel"/>
    <w:tmpl w:val="E398EDCC"/>
    <w:lvl w:ilvl="0" w:tplc="570017A8">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DD270AD"/>
    <w:multiLevelType w:val="multilevel"/>
    <w:tmpl w:val="19AE83AE"/>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2" w15:restartNumberingAfterBreak="0">
    <w:nsid w:val="3E173FF3"/>
    <w:multiLevelType w:val="multilevel"/>
    <w:tmpl w:val="8028F2C6"/>
    <w:lvl w:ilvl="0">
      <w:start w:val="1"/>
      <w:numFmt w:val="decimal"/>
      <w:lvlText w:val="%1."/>
      <w:lvlJc w:val="left"/>
      <w:pPr>
        <w:ind w:left="1068" w:hanging="360"/>
      </w:pPr>
      <w:rPr>
        <w:rFonts w:hint="default"/>
      </w:rPr>
    </w:lvl>
    <w:lvl w:ilvl="1">
      <w:start w:val="1"/>
      <w:numFmt w:val="decimal"/>
      <w:lvlText w:val="%1.%2."/>
      <w:lvlJc w:val="left"/>
      <w:pPr>
        <w:ind w:left="1668" w:hanging="360"/>
      </w:pPr>
      <w:rPr>
        <w:rFonts w:hint="default"/>
        <w:b/>
        <w:color w:val="auto"/>
      </w:rPr>
    </w:lvl>
    <w:lvl w:ilvl="2">
      <w:start w:val="1"/>
      <w:numFmt w:val="decimal"/>
      <w:lvlText w:val="%1.%2.%3."/>
      <w:lvlJc w:val="left"/>
      <w:pPr>
        <w:ind w:left="1146" w:hanging="720"/>
      </w:pPr>
      <w:rPr>
        <w:rFonts w:hint="default"/>
        <w:b/>
      </w:rPr>
    </w:lvl>
    <w:lvl w:ilvl="3">
      <w:start w:val="1"/>
      <w:numFmt w:val="decimal"/>
      <w:lvlText w:val="%1.%2.%3.%4."/>
      <w:lvlJc w:val="left"/>
      <w:pPr>
        <w:ind w:left="3228" w:hanging="720"/>
      </w:pPr>
      <w:rPr>
        <w:rFonts w:hint="default"/>
      </w:rPr>
    </w:lvl>
    <w:lvl w:ilvl="4">
      <w:start w:val="1"/>
      <w:numFmt w:val="decimal"/>
      <w:lvlText w:val="%1.%2.%3.%4.%5."/>
      <w:lvlJc w:val="left"/>
      <w:pPr>
        <w:ind w:left="4188" w:hanging="1080"/>
      </w:pPr>
      <w:rPr>
        <w:rFonts w:hint="default"/>
      </w:rPr>
    </w:lvl>
    <w:lvl w:ilvl="5">
      <w:start w:val="1"/>
      <w:numFmt w:val="decimal"/>
      <w:lvlText w:val="%1.%2.%3.%4.%5.%6."/>
      <w:lvlJc w:val="left"/>
      <w:pPr>
        <w:ind w:left="4788"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348" w:hanging="1440"/>
      </w:pPr>
      <w:rPr>
        <w:rFonts w:hint="default"/>
      </w:rPr>
    </w:lvl>
    <w:lvl w:ilvl="8">
      <w:start w:val="1"/>
      <w:numFmt w:val="decimal"/>
      <w:lvlText w:val="%1.%2.%3.%4.%5.%6.%7.%8.%9."/>
      <w:lvlJc w:val="left"/>
      <w:pPr>
        <w:ind w:left="7308" w:hanging="1800"/>
      </w:pPr>
      <w:rPr>
        <w:rFonts w:hint="default"/>
      </w:rPr>
    </w:lvl>
  </w:abstractNum>
  <w:abstractNum w:abstractNumId="23"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24" w15:restartNumberingAfterBreak="0">
    <w:nsid w:val="42877E08"/>
    <w:multiLevelType w:val="hybridMultilevel"/>
    <w:tmpl w:val="8C10A9E8"/>
    <w:name w:val="Tiret 1"/>
    <w:lvl w:ilvl="0" w:tplc="FFFFFFFF">
      <w:numFmt w:val="bullet"/>
      <w:lvlText w:val="-"/>
      <w:lvlJc w:val="left"/>
      <w:pPr>
        <w:ind w:left="1069" w:hanging="360"/>
      </w:pPr>
      <w:rPr>
        <w:rFonts w:ascii="Times New Roman" w:eastAsia="Times New Roman" w:hAnsi="Times New Roman" w:cs="Times New Roman"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5" w15:restartNumberingAfterBreak="0">
    <w:nsid w:val="42945F2A"/>
    <w:multiLevelType w:val="multilevel"/>
    <w:tmpl w:val="35B02A5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42B6842"/>
    <w:multiLevelType w:val="hybridMultilevel"/>
    <w:tmpl w:val="DC6A63A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487153C2"/>
    <w:multiLevelType w:val="multilevel"/>
    <w:tmpl w:val="8028F2C6"/>
    <w:lvl w:ilvl="0">
      <w:start w:val="1"/>
      <w:numFmt w:val="decimal"/>
      <w:lvlText w:val="%1."/>
      <w:lvlJc w:val="left"/>
      <w:pPr>
        <w:ind w:left="1068" w:hanging="360"/>
      </w:pPr>
      <w:rPr>
        <w:rFonts w:hint="default"/>
      </w:rPr>
    </w:lvl>
    <w:lvl w:ilvl="1">
      <w:start w:val="1"/>
      <w:numFmt w:val="decimal"/>
      <w:lvlText w:val="%1.%2."/>
      <w:lvlJc w:val="left"/>
      <w:pPr>
        <w:ind w:left="1668" w:hanging="360"/>
      </w:pPr>
      <w:rPr>
        <w:rFonts w:hint="default"/>
        <w:b/>
        <w:color w:val="auto"/>
      </w:rPr>
    </w:lvl>
    <w:lvl w:ilvl="2">
      <w:start w:val="1"/>
      <w:numFmt w:val="decimal"/>
      <w:lvlText w:val="%1.%2.%3."/>
      <w:lvlJc w:val="left"/>
      <w:pPr>
        <w:ind w:left="1146" w:hanging="720"/>
      </w:pPr>
      <w:rPr>
        <w:rFonts w:hint="default"/>
        <w:b/>
      </w:rPr>
    </w:lvl>
    <w:lvl w:ilvl="3">
      <w:start w:val="1"/>
      <w:numFmt w:val="decimal"/>
      <w:lvlText w:val="%1.%2.%3.%4."/>
      <w:lvlJc w:val="left"/>
      <w:pPr>
        <w:ind w:left="3228" w:hanging="720"/>
      </w:pPr>
      <w:rPr>
        <w:rFonts w:hint="default"/>
      </w:rPr>
    </w:lvl>
    <w:lvl w:ilvl="4">
      <w:start w:val="1"/>
      <w:numFmt w:val="decimal"/>
      <w:lvlText w:val="%1.%2.%3.%4.%5."/>
      <w:lvlJc w:val="left"/>
      <w:pPr>
        <w:ind w:left="4188" w:hanging="1080"/>
      </w:pPr>
      <w:rPr>
        <w:rFonts w:hint="default"/>
      </w:rPr>
    </w:lvl>
    <w:lvl w:ilvl="5">
      <w:start w:val="1"/>
      <w:numFmt w:val="decimal"/>
      <w:lvlText w:val="%1.%2.%3.%4.%5.%6."/>
      <w:lvlJc w:val="left"/>
      <w:pPr>
        <w:ind w:left="4788"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348" w:hanging="1440"/>
      </w:pPr>
      <w:rPr>
        <w:rFonts w:hint="default"/>
      </w:rPr>
    </w:lvl>
    <w:lvl w:ilvl="8">
      <w:start w:val="1"/>
      <w:numFmt w:val="decimal"/>
      <w:lvlText w:val="%1.%2.%3.%4.%5.%6.%7.%8.%9."/>
      <w:lvlJc w:val="left"/>
      <w:pPr>
        <w:ind w:left="7308" w:hanging="1800"/>
      </w:pPr>
      <w:rPr>
        <w:rFonts w:hint="default"/>
      </w:rPr>
    </w:lvl>
  </w:abstractNum>
  <w:abstractNum w:abstractNumId="28" w15:restartNumberingAfterBreak="0">
    <w:nsid w:val="4C4D64CA"/>
    <w:multiLevelType w:val="multilevel"/>
    <w:tmpl w:val="036225F2"/>
    <w:lvl w:ilvl="0">
      <w:start w:val="5"/>
      <w:numFmt w:val="decimal"/>
      <w:lvlText w:val="%1."/>
      <w:lvlJc w:val="left"/>
      <w:pPr>
        <w:ind w:left="360" w:hanging="360"/>
      </w:pPr>
      <w:rPr>
        <w:rFonts w:hint="default"/>
      </w:rPr>
    </w:lvl>
    <w:lvl w:ilvl="1">
      <w:start w:val="1"/>
      <w:numFmt w:val="decimal"/>
      <w:lvlText w:val="%1.%2."/>
      <w:lvlJc w:val="left"/>
      <w:pPr>
        <w:ind w:left="930" w:hanging="360"/>
      </w:pPr>
      <w:rPr>
        <w:rFonts w:hint="default"/>
        <w:b/>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9" w15:restartNumberingAfterBreak="0">
    <w:nsid w:val="4D462BF1"/>
    <w:multiLevelType w:val="multilevel"/>
    <w:tmpl w:val="2E40B1F6"/>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color w:val="auto"/>
      </w:rPr>
    </w:lvl>
    <w:lvl w:ilvl="2">
      <w:start w:val="1"/>
      <w:numFmt w:val="decimal"/>
      <w:lvlText w:val="%1.%2.%3."/>
      <w:lvlJc w:val="left"/>
      <w:pPr>
        <w:ind w:left="3600" w:hanging="720"/>
      </w:pPr>
      <w:rPr>
        <w:rFonts w:hint="default"/>
        <w:b/>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0" w15:restartNumberingAfterBreak="0">
    <w:nsid w:val="4F2A4573"/>
    <w:multiLevelType w:val="hybridMultilevel"/>
    <w:tmpl w:val="3EF6F5A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56D15AFB"/>
    <w:multiLevelType w:val="multilevel"/>
    <w:tmpl w:val="1876E5FC"/>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3225"/>
        </w:tabs>
        <w:ind w:left="3225" w:hanging="1155"/>
      </w:pPr>
      <w:rPr>
        <w:rFonts w:hint="default"/>
      </w:rPr>
    </w:lvl>
    <w:lvl w:ilvl="2">
      <w:start w:val="1"/>
      <w:numFmt w:val="decimal"/>
      <w:lvlText w:val="%1.%2.%3."/>
      <w:lvlJc w:val="left"/>
      <w:pPr>
        <w:tabs>
          <w:tab w:val="num" w:pos="2090"/>
        </w:tabs>
        <w:ind w:left="2090" w:hanging="1155"/>
      </w:pPr>
      <w:rPr>
        <w:rFonts w:hint="default"/>
      </w:rPr>
    </w:lvl>
    <w:lvl w:ilvl="3">
      <w:start w:val="1"/>
      <w:numFmt w:val="decimal"/>
      <w:lvlText w:val="%1.%2.%3.%4."/>
      <w:lvlJc w:val="left"/>
      <w:pPr>
        <w:tabs>
          <w:tab w:val="num" w:pos="3279"/>
        </w:tabs>
        <w:ind w:left="3279" w:hanging="1155"/>
      </w:pPr>
      <w:rPr>
        <w:rFonts w:hint="default"/>
      </w:rPr>
    </w:lvl>
    <w:lvl w:ilvl="4">
      <w:start w:val="1"/>
      <w:numFmt w:val="decimal"/>
      <w:lvlText w:val="%1.%2.%3.%4.%5."/>
      <w:lvlJc w:val="left"/>
      <w:pPr>
        <w:tabs>
          <w:tab w:val="num" w:pos="3987"/>
        </w:tabs>
        <w:ind w:left="3987" w:hanging="1155"/>
      </w:pPr>
      <w:rPr>
        <w:rFonts w:hint="default"/>
      </w:rPr>
    </w:lvl>
    <w:lvl w:ilvl="5">
      <w:start w:val="1"/>
      <w:numFmt w:val="decimal"/>
      <w:lvlText w:val="%1.%2.%3.%4.%5.%6."/>
      <w:lvlJc w:val="left"/>
      <w:pPr>
        <w:tabs>
          <w:tab w:val="num" w:pos="4695"/>
        </w:tabs>
        <w:ind w:left="4695" w:hanging="115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2" w15:restartNumberingAfterBreak="0">
    <w:nsid w:val="5C1D1E02"/>
    <w:multiLevelType w:val="hybridMultilevel"/>
    <w:tmpl w:val="356E40C2"/>
    <w:lvl w:ilvl="0" w:tplc="CF3853B8">
      <w:start w:val="1"/>
      <w:numFmt w:val="decimal"/>
      <w:lvlText w:val="%1."/>
      <w:lvlJc w:val="left"/>
      <w:pPr>
        <w:tabs>
          <w:tab w:val="num" w:pos="1068"/>
        </w:tabs>
        <w:ind w:left="1068" w:hanging="360"/>
      </w:pPr>
      <w:rPr>
        <w:rFonts w:hint="default"/>
        <w:b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3"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34" w15:restartNumberingAfterBreak="0">
    <w:nsid w:val="5DA00EB2"/>
    <w:multiLevelType w:val="multilevel"/>
    <w:tmpl w:val="8028F2C6"/>
    <w:lvl w:ilvl="0">
      <w:start w:val="1"/>
      <w:numFmt w:val="decimal"/>
      <w:lvlText w:val="%1."/>
      <w:lvlJc w:val="left"/>
      <w:pPr>
        <w:ind w:left="1068" w:hanging="360"/>
      </w:pPr>
      <w:rPr>
        <w:rFonts w:hint="default"/>
      </w:rPr>
    </w:lvl>
    <w:lvl w:ilvl="1">
      <w:start w:val="1"/>
      <w:numFmt w:val="decimal"/>
      <w:lvlText w:val="%1.%2."/>
      <w:lvlJc w:val="left"/>
      <w:pPr>
        <w:ind w:left="1668" w:hanging="360"/>
      </w:pPr>
      <w:rPr>
        <w:rFonts w:hint="default"/>
        <w:b/>
        <w:color w:val="auto"/>
      </w:rPr>
    </w:lvl>
    <w:lvl w:ilvl="2">
      <w:start w:val="1"/>
      <w:numFmt w:val="decimal"/>
      <w:lvlText w:val="%1.%2.%3."/>
      <w:lvlJc w:val="left"/>
      <w:pPr>
        <w:ind w:left="1146" w:hanging="720"/>
      </w:pPr>
      <w:rPr>
        <w:rFonts w:hint="default"/>
        <w:b/>
      </w:rPr>
    </w:lvl>
    <w:lvl w:ilvl="3">
      <w:start w:val="1"/>
      <w:numFmt w:val="decimal"/>
      <w:lvlText w:val="%1.%2.%3.%4."/>
      <w:lvlJc w:val="left"/>
      <w:pPr>
        <w:ind w:left="3228" w:hanging="720"/>
      </w:pPr>
      <w:rPr>
        <w:rFonts w:hint="default"/>
      </w:rPr>
    </w:lvl>
    <w:lvl w:ilvl="4">
      <w:start w:val="1"/>
      <w:numFmt w:val="decimal"/>
      <w:lvlText w:val="%1.%2.%3.%4.%5."/>
      <w:lvlJc w:val="left"/>
      <w:pPr>
        <w:ind w:left="4188" w:hanging="1080"/>
      </w:pPr>
      <w:rPr>
        <w:rFonts w:hint="default"/>
      </w:rPr>
    </w:lvl>
    <w:lvl w:ilvl="5">
      <w:start w:val="1"/>
      <w:numFmt w:val="decimal"/>
      <w:lvlText w:val="%1.%2.%3.%4.%5.%6."/>
      <w:lvlJc w:val="left"/>
      <w:pPr>
        <w:ind w:left="4788"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348" w:hanging="1440"/>
      </w:pPr>
      <w:rPr>
        <w:rFonts w:hint="default"/>
      </w:rPr>
    </w:lvl>
    <w:lvl w:ilvl="8">
      <w:start w:val="1"/>
      <w:numFmt w:val="decimal"/>
      <w:lvlText w:val="%1.%2.%3.%4.%5.%6.%7.%8.%9."/>
      <w:lvlJc w:val="left"/>
      <w:pPr>
        <w:ind w:left="7308" w:hanging="1800"/>
      </w:pPr>
      <w:rPr>
        <w:rFonts w:hint="default"/>
      </w:rPr>
    </w:lvl>
  </w:abstractNum>
  <w:abstractNum w:abstractNumId="35" w15:restartNumberingAfterBreak="0">
    <w:nsid w:val="7102257C"/>
    <w:multiLevelType w:val="hybridMultilevel"/>
    <w:tmpl w:val="83D4EB82"/>
    <w:lvl w:ilvl="0" w:tplc="7B04EB2C">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6" w15:restartNumberingAfterBreak="0">
    <w:nsid w:val="7347375D"/>
    <w:multiLevelType w:val="hybridMultilevel"/>
    <w:tmpl w:val="40FEBBBA"/>
    <w:lvl w:ilvl="0" w:tplc="6088C3AE">
      <w:numFmt w:val="bullet"/>
      <w:lvlText w:val="–"/>
      <w:lvlJc w:val="left"/>
      <w:pPr>
        <w:ind w:left="720" w:hanging="360"/>
      </w:pPr>
      <w:rPr>
        <w:rFonts w:ascii="Times New Roman" w:eastAsia="Times New Roman" w:hAnsi="Times New Roman" w:cs="Times New Roman" w:hint="default"/>
        <w:color w:val="000000"/>
      </w:rPr>
    </w:lvl>
    <w:lvl w:ilvl="1" w:tplc="82882E4C">
      <w:numFmt w:val="bullet"/>
      <w:lvlText w:val="-"/>
      <w:lvlJc w:val="left"/>
      <w:pPr>
        <w:ind w:left="-583" w:firstLine="1663"/>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ADE7CDA"/>
    <w:multiLevelType w:val="multilevel"/>
    <w:tmpl w:val="17BAA8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5"/>
  </w:num>
  <w:num w:numId="2">
    <w:abstractNumId w:val="37"/>
  </w:num>
  <w:num w:numId="3">
    <w:abstractNumId w:val="3"/>
  </w:num>
  <w:num w:numId="4">
    <w:abstractNumId w:val="32"/>
  </w:num>
  <w:num w:numId="5">
    <w:abstractNumId w:val="21"/>
  </w:num>
  <w:num w:numId="6">
    <w:abstractNumId w:val="8"/>
  </w:num>
  <w:num w:numId="7">
    <w:abstractNumId w:val="26"/>
  </w:num>
  <w:num w:numId="8">
    <w:abstractNumId w:val="30"/>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num>
  <w:num w:numId="17">
    <w:abstractNumId w:val="23"/>
    <w:lvlOverride w:ilvl="0">
      <w:startOverride w:val="1"/>
    </w:lvlOverride>
  </w:num>
  <w:num w:numId="18">
    <w:abstractNumId w:val="13"/>
  </w:num>
  <w:num w:numId="19">
    <w:abstractNumId w:val="33"/>
  </w:num>
  <w:num w:numId="20">
    <w:abstractNumId w:val="23"/>
  </w:num>
  <w:num w:numId="21">
    <w:abstractNumId w:val="33"/>
  </w:num>
  <w:num w:numId="22">
    <w:abstractNumId w:val="2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7"/>
  </w:num>
  <w:num w:numId="28">
    <w:abstractNumId w:val="22"/>
  </w:num>
  <w:num w:numId="29">
    <w:abstractNumId w:val="34"/>
  </w:num>
  <w:num w:numId="30">
    <w:abstractNumId w:val="2"/>
  </w:num>
  <w:num w:numId="31">
    <w:abstractNumId w:val="14"/>
  </w:num>
  <w:num w:numId="32">
    <w:abstractNumId w:val="16"/>
  </w:num>
  <w:num w:numId="33">
    <w:abstractNumId w:val="31"/>
  </w:num>
  <w:num w:numId="34">
    <w:abstractNumId w:val="29"/>
  </w:num>
  <w:num w:numId="35">
    <w:abstractNumId w:val="4"/>
  </w:num>
  <w:num w:numId="36">
    <w:abstractNumId w:val="10"/>
  </w:num>
  <w:num w:numId="37">
    <w:abstractNumId w:val="18"/>
  </w:num>
  <w:num w:numId="38">
    <w:abstractNumId w:val="20"/>
  </w:num>
  <w:num w:numId="39">
    <w:abstractNumId w:val="36"/>
  </w:num>
  <w:num w:numId="40">
    <w:abstractNumId w:val="6"/>
  </w:num>
  <w:num w:numId="41">
    <w:abstractNumId w:val="28"/>
  </w:num>
  <w:num w:numId="42">
    <w:abstractNumId w:val="5"/>
  </w:num>
  <w:num w:numId="43">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1DF9"/>
    <w:rsid w:val="00000417"/>
    <w:rsid w:val="00003251"/>
    <w:rsid w:val="0001193A"/>
    <w:rsid w:val="0001204A"/>
    <w:rsid w:val="00021F18"/>
    <w:rsid w:val="00027618"/>
    <w:rsid w:val="000300AC"/>
    <w:rsid w:val="00030E6F"/>
    <w:rsid w:val="00032BDC"/>
    <w:rsid w:val="0003311C"/>
    <w:rsid w:val="00034177"/>
    <w:rsid w:val="00040311"/>
    <w:rsid w:val="0004188C"/>
    <w:rsid w:val="000474D0"/>
    <w:rsid w:val="00050D96"/>
    <w:rsid w:val="0005773E"/>
    <w:rsid w:val="000632DC"/>
    <w:rsid w:val="00070CD1"/>
    <w:rsid w:val="0007179B"/>
    <w:rsid w:val="00072498"/>
    <w:rsid w:val="00073B06"/>
    <w:rsid w:val="0008001E"/>
    <w:rsid w:val="00083C8D"/>
    <w:rsid w:val="000848F8"/>
    <w:rsid w:val="00087431"/>
    <w:rsid w:val="00096DA3"/>
    <w:rsid w:val="0009723F"/>
    <w:rsid w:val="00097DEC"/>
    <w:rsid w:val="000A16EF"/>
    <w:rsid w:val="000A2279"/>
    <w:rsid w:val="000A24B7"/>
    <w:rsid w:val="000A4B68"/>
    <w:rsid w:val="000A707F"/>
    <w:rsid w:val="000B4561"/>
    <w:rsid w:val="000B47F2"/>
    <w:rsid w:val="000C145F"/>
    <w:rsid w:val="000C5F10"/>
    <w:rsid w:val="000D48AD"/>
    <w:rsid w:val="000D7A96"/>
    <w:rsid w:val="000E182E"/>
    <w:rsid w:val="000E2B86"/>
    <w:rsid w:val="000E7106"/>
    <w:rsid w:val="000F0730"/>
    <w:rsid w:val="000F7FAF"/>
    <w:rsid w:val="00100BE9"/>
    <w:rsid w:val="00100ED8"/>
    <w:rsid w:val="00102F77"/>
    <w:rsid w:val="001045CC"/>
    <w:rsid w:val="00105446"/>
    <w:rsid w:val="00107D54"/>
    <w:rsid w:val="00116A7F"/>
    <w:rsid w:val="001171D4"/>
    <w:rsid w:val="0012010B"/>
    <w:rsid w:val="00120CFB"/>
    <w:rsid w:val="001240D7"/>
    <w:rsid w:val="00127899"/>
    <w:rsid w:val="001363BA"/>
    <w:rsid w:val="001415E4"/>
    <w:rsid w:val="00142484"/>
    <w:rsid w:val="00142701"/>
    <w:rsid w:val="001439AE"/>
    <w:rsid w:val="001439F4"/>
    <w:rsid w:val="001460F4"/>
    <w:rsid w:val="00147D34"/>
    <w:rsid w:val="0015261A"/>
    <w:rsid w:val="00157014"/>
    <w:rsid w:val="00164B62"/>
    <w:rsid w:val="0016525D"/>
    <w:rsid w:val="00166BBE"/>
    <w:rsid w:val="00166C46"/>
    <w:rsid w:val="00167226"/>
    <w:rsid w:val="0016753A"/>
    <w:rsid w:val="00167CE6"/>
    <w:rsid w:val="001708E5"/>
    <w:rsid w:val="00175DF3"/>
    <w:rsid w:val="00182CBA"/>
    <w:rsid w:val="0018768B"/>
    <w:rsid w:val="0019097C"/>
    <w:rsid w:val="0019198F"/>
    <w:rsid w:val="00193840"/>
    <w:rsid w:val="0019414B"/>
    <w:rsid w:val="00194AAA"/>
    <w:rsid w:val="001A0605"/>
    <w:rsid w:val="001A1B42"/>
    <w:rsid w:val="001A41F0"/>
    <w:rsid w:val="001A56E9"/>
    <w:rsid w:val="001A649B"/>
    <w:rsid w:val="001B0E5D"/>
    <w:rsid w:val="001B2C62"/>
    <w:rsid w:val="001B3729"/>
    <w:rsid w:val="001B3958"/>
    <w:rsid w:val="001C59BF"/>
    <w:rsid w:val="001D0BBC"/>
    <w:rsid w:val="001D4839"/>
    <w:rsid w:val="001E70F5"/>
    <w:rsid w:val="001E75E5"/>
    <w:rsid w:val="001F2D15"/>
    <w:rsid w:val="001F3B80"/>
    <w:rsid w:val="001F4719"/>
    <w:rsid w:val="001F536E"/>
    <w:rsid w:val="002008DB"/>
    <w:rsid w:val="002021A5"/>
    <w:rsid w:val="00202A6A"/>
    <w:rsid w:val="0020539E"/>
    <w:rsid w:val="0020768E"/>
    <w:rsid w:val="00213357"/>
    <w:rsid w:val="00216D36"/>
    <w:rsid w:val="0022136E"/>
    <w:rsid w:val="00227101"/>
    <w:rsid w:val="0022717F"/>
    <w:rsid w:val="00247CC8"/>
    <w:rsid w:val="00247D13"/>
    <w:rsid w:val="00264419"/>
    <w:rsid w:val="00265083"/>
    <w:rsid w:val="002664A8"/>
    <w:rsid w:val="00266C87"/>
    <w:rsid w:val="00270827"/>
    <w:rsid w:val="00271FFB"/>
    <w:rsid w:val="00272D01"/>
    <w:rsid w:val="002738EA"/>
    <w:rsid w:val="00286628"/>
    <w:rsid w:val="00287941"/>
    <w:rsid w:val="00292D9D"/>
    <w:rsid w:val="00293F35"/>
    <w:rsid w:val="002961F8"/>
    <w:rsid w:val="002A0097"/>
    <w:rsid w:val="002B06E8"/>
    <w:rsid w:val="002B1019"/>
    <w:rsid w:val="002B2317"/>
    <w:rsid w:val="002B4E04"/>
    <w:rsid w:val="002B6EFC"/>
    <w:rsid w:val="002B6F05"/>
    <w:rsid w:val="002B6F12"/>
    <w:rsid w:val="002B7FD9"/>
    <w:rsid w:val="002C1131"/>
    <w:rsid w:val="002C24AC"/>
    <w:rsid w:val="002C35B7"/>
    <w:rsid w:val="002C7D6E"/>
    <w:rsid w:val="002D3732"/>
    <w:rsid w:val="002D72BF"/>
    <w:rsid w:val="002D734D"/>
    <w:rsid w:val="002D7B7B"/>
    <w:rsid w:val="002E041B"/>
    <w:rsid w:val="002E04D7"/>
    <w:rsid w:val="002E5E4D"/>
    <w:rsid w:val="002F3BF5"/>
    <w:rsid w:val="002F5544"/>
    <w:rsid w:val="00303EDF"/>
    <w:rsid w:val="00304179"/>
    <w:rsid w:val="00305C4D"/>
    <w:rsid w:val="00307031"/>
    <w:rsid w:val="0031429B"/>
    <w:rsid w:val="00322E2D"/>
    <w:rsid w:val="00330E05"/>
    <w:rsid w:val="003412FF"/>
    <w:rsid w:val="00343AD6"/>
    <w:rsid w:val="00350A81"/>
    <w:rsid w:val="00350C85"/>
    <w:rsid w:val="00363266"/>
    <w:rsid w:val="003639A8"/>
    <w:rsid w:val="00366580"/>
    <w:rsid w:val="003702BB"/>
    <w:rsid w:val="00371752"/>
    <w:rsid w:val="003726ED"/>
    <w:rsid w:val="00372DED"/>
    <w:rsid w:val="003775F9"/>
    <w:rsid w:val="00382B57"/>
    <w:rsid w:val="00383C81"/>
    <w:rsid w:val="003842E5"/>
    <w:rsid w:val="003851B6"/>
    <w:rsid w:val="003865DE"/>
    <w:rsid w:val="00391DFE"/>
    <w:rsid w:val="003920E2"/>
    <w:rsid w:val="00394BB3"/>
    <w:rsid w:val="00396F90"/>
    <w:rsid w:val="003A260E"/>
    <w:rsid w:val="003A2F4E"/>
    <w:rsid w:val="003A324A"/>
    <w:rsid w:val="003A379E"/>
    <w:rsid w:val="003A3983"/>
    <w:rsid w:val="003A554B"/>
    <w:rsid w:val="003A76C5"/>
    <w:rsid w:val="003B3271"/>
    <w:rsid w:val="003B6696"/>
    <w:rsid w:val="003C2213"/>
    <w:rsid w:val="003C4FCF"/>
    <w:rsid w:val="003C54EC"/>
    <w:rsid w:val="003D6E88"/>
    <w:rsid w:val="003E0260"/>
    <w:rsid w:val="003E3A14"/>
    <w:rsid w:val="003E5221"/>
    <w:rsid w:val="003E529B"/>
    <w:rsid w:val="003E72D5"/>
    <w:rsid w:val="003F01D9"/>
    <w:rsid w:val="003F1D35"/>
    <w:rsid w:val="003F2D00"/>
    <w:rsid w:val="003F2FDE"/>
    <w:rsid w:val="003F475F"/>
    <w:rsid w:val="003F5BC1"/>
    <w:rsid w:val="003F78CB"/>
    <w:rsid w:val="003F7C56"/>
    <w:rsid w:val="004017F6"/>
    <w:rsid w:val="00402818"/>
    <w:rsid w:val="00406975"/>
    <w:rsid w:val="00413702"/>
    <w:rsid w:val="00414D1A"/>
    <w:rsid w:val="00416550"/>
    <w:rsid w:val="00431C10"/>
    <w:rsid w:val="00436088"/>
    <w:rsid w:val="004378B9"/>
    <w:rsid w:val="00446368"/>
    <w:rsid w:val="00451336"/>
    <w:rsid w:val="00454596"/>
    <w:rsid w:val="00456666"/>
    <w:rsid w:val="004572D7"/>
    <w:rsid w:val="004576D4"/>
    <w:rsid w:val="0046127D"/>
    <w:rsid w:val="00462FE0"/>
    <w:rsid w:val="00472956"/>
    <w:rsid w:val="00474A05"/>
    <w:rsid w:val="00476495"/>
    <w:rsid w:val="004765B5"/>
    <w:rsid w:val="0047716A"/>
    <w:rsid w:val="00477A7D"/>
    <w:rsid w:val="00477E22"/>
    <w:rsid w:val="00480C64"/>
    <w:rsid w:val="00484B7E"/>
    <w:rsid w:val="00486BBA"/>
    <w:rsid w:val="00497E3F"/>
    <w:rsid w:val="004A0B20"/>
    <w:rsid w:val="004A118D"/>
    <w:rsid w:val="004A3D63"/>
    <w:rsid w:val="004A4B64"/>
    <w:rsid w:val="004A599A"/>
    <w:rsid w:val="004B106B"/>
    <w:rsid w:val="004B34EF"/>
    <w:rsid w:val="004B3622"/>
    <w:rsid w:val="004B3AC7"/>
    <w:rsid w:val="004B5A23"/>
    <w:rsid w:val="004B677E"/>
    <w:rsid w:val="004B7471"/>
    <w:rsid w:val="004B7532"/>
    <w:rsid w:val="004B7FDC"/>
    <w:rsid w:val="004C1D1F"/>
    <w:rsid w:val="004C2C3F"/>
    <w:rsid w:val="004C3451"/>
    <w:rsid w:val="004C3674"/>
    <w:rsid w:val="004D0F5A"/>
    <w:rsid w:val="004D1833"/>
    <w:rsid w:val="004D2A9F"/>
    <w:rsid w:val="004D325C"/>
    <w:rsid w:val="004D3499"/>
    <w:rsid w:val="004D4715"/>
    <w:rsid w:val="004D5E4F"/>
    <w:rsid w:val="004E1AD6"/>
    <w:rsid w:val="004F34DA"/>
    <w:rsid w:val="0050105A"/>
    <w:rsid w:val="00511C75"/>
    <w:rsid w:val="00514E17"/>
    <w:rsid w:val="0051689B"/>
    <w:rsid w:val="005201BE"/>
    <w:rsid w:val="0052029F"/>
    <w:rsid w:val="00525497"/>
    <w:rsid w:val="0052582C"/>
    <w:rsid w:val="005263E9"/>
    <w:rsid w:val="00526CD0"/>
    <w:rsid w:val="005271BF"/>
    <w:rsid w:val="005317A9"/>
    <w:rsid w:val="005322AA"/>
    <w:rsid w:val="005346AF"/>
    <w:rsid w:val="00534FF7"/>
    <w:rsid w:val="005366B4"/>
    <w:rsid w:val="00536986"/>
    <w:rsid w:val="00537181"/>
    <w:rsid w:val="00542967"/>
    <w:rsid w:val="005436CB"/>
    <w:rsid w:val="005437FE"/>
    <w:rsid w:val="005505DC"/>
    <w:rsid w:val="005524A1"/>
    <w:rsid w:val="0056122F"/>
    <w:rsid w:val="005615A5"/>
    <w:rsid w:val="00565407"/>
    <w:rsid w:val="00575B47"/>
    <w:rsid w:val="0058133F"/>
    <w:rsid w:val="005840E9"/>
    <w:rsid w:val="00586A99"/>
    <w:rsid w:val="0059181D"/>
    <w:rsid w:val="00593919"/>
    <w:rsid w:val="00595614"/>
    <w:rsid w:val="005965AC"/>
    <w:rsid w:val="00596D1A"/>
    <w:rsid w:val="00597937"/>
    <w:rsid w:val="005A6502"/>
    <w:rsid w:val="005A7E3B"/>
    <w:rsid w:val="005B42D3"/>
    <w:rsid w:val="005B42D9"/>
    <w:rsid w:val="005C09B5"/>
    <w:rsid w:val="005C2CE6"/>
    <w:rsid w:val="005C367E"/>
    <w:rsid w:val="005C55B5"/>
    <w:rsid w:val="005C61DD"/>
    <w:rsid w:val="005C6CF4"/>
    <w:rsid w:val="005D0136"/>
    <w:rsid w:val="005D28B1"/>
    <w:rsid w:val="005D3310"/>
    <w:rsid w:val="005E0F43"/>
    <w:rsid w:val="005E1234"/>
    <w:rsid w:val="005E29F6"/>
    <w:rsid w:val="005E3885"/>
    <w:rsid w:val="005E5CAE"/>
    <w:rsid w:val="005E68CB"/>
    <w:rsid w:val="005F638C"/>
    <w:rsid w:val="00604530"/>
    <w:rsid w:val="006111B1"/>
    <w:rsid w:val="00613096"/>
    <w:rsid w:val="006158B0"/>
    <w:rsid w:val="006160B4"/>
    <w:rsid w:val="006166E9"/>
    <w:rsid w:val="00616A6E"/>
    <w:rsid w:val="00617B91"/>
    <w:rsid w:val="00620119"/>
    <w:rsid w:val="00620471"/>
    <w:rsid w:val="0064088E"/>
    <w:rsid w:val="00640DF8"/>
    <w:rsid w:val="00644D78"/>
    <w:rsid w:val="006468B5"/>
    <w:rsid w:val="00647022"/>
    <w:rsid w:val="006509CB"/>
    <w:rsid w:val="00660472"/>
    <w:rsid w:val="00665E3E"/>
    <w:rsid w:val="00666A52"/>
    <w:rsid w:val="0067320C"/>
    <w:rsid w:val="0067456B"/>
    <w:rsid w:val="0067762C"/>
    <w:rsid w:val="006812BE"/>
    <w:rsid w:val="006819AB"/>
    <w:rsid w:val="00683EDB"/>
    <w:rsid w:val="00684280"/>
    <w:rsid w:val="00684D2F"/>
    <w:rsid w:val="00691C22"/>
    <w:rsid w:val="00691CF8"/>
    <w:rsid w:val="00693038"/>
    <w:rsid w:val="00695AC9"/>
    <w:rsid w:val="006A01D4"/>
    <w:rsid w:val="006A0F32"/>
    <w:rsid w:val="006A0FA2"/>
    <w:rsid w:val="006A32E7"/>
    <w:rsid w:val="006A593F"/>
    <w:rsid w:val="006B1E50"/>
    <w:rsid w:val="006B2406"/>
    <w:rsid w:val="006C18F2"/>
    <w:rsid w:val="006C1AB6"/>
    <w:rsid w:val="006C23A4"/>
    <w:rsid w:val="006C24B6"/>
    <w:rsid w:val="006C2A49"/>
    <w:rsid w:val="006C2E31"/>
    <w:rsid w:val="006C3138"/>
    <w:rsid w:val="006C4F48"/>
    <w:rsid w:val="006C776D"/>
    <w:rsid w:val="006D36CA"/>
    <w:rsid w:val="006D46AC"/>
    <w:rsid w:val="006E2630"/>
    <w:rsid w:val="006E3A8E"/>
    <w:rsid w:val="006E5708"/>
    <w:rsid w:val="006F0FD1"/>
    <w:rsid w:val="006F2044"/>
    <w:rsid w:val="006F25E8"/>
    <w:rsid w:val="00700C50"/>
    <w:rsid w:val="007012A7"/>
    <w:rsid w:val="007021F4"/>
    <w:rsid w:val="00702587"/>
    <w:rsid w:val="007056F0"/>
    <w:rsid w:val="007105C2"/>
    <w:rsid w:val="00710849"/>
    <w:rsid w:val="00711B33"/>
    <w:rsid w:val="00731385"/>
    <w:rsid w:val="0073347F"/>
    <w:rsid w:val="00734CFD"/>
    <w:rsid w:val="00736874"/>
    <w:rsid w:val="007426A3"/>
    <w:rsid w:val="00751616"/>
    <w:rsid w:val="00752D67"/>
    <w:rsid w:val="007548A4"/>
    <w:rsid w:val="00764589"/>
    <w:rsid w:val="007673D8"/>
    <w:rsid w:val="00773BA0"/>
    <w:rsid w:val="007741A4"/>
    <w:rsid w:val="007765DF"/>
    <w:rsid w:val="00780461"/>
    <w:rsid w:val="0078194B"/>
    <w:rsid w:val="007825E9"/>
    <w:rsid w:val="00784401"/>
    <w:rsid w:val="007845D4"/>
    <w:rsid w:val="00785982"/>
    <w:rsid w:val="0078692C"/>
    <w:rsid w:val="00793FF9"/>
    <w:rsid w:val="007944EC"/>
    <w:rsid w:val="00797217"/>
    <w:rsid w:val="00797901"/>
    <w:rsid w:val="007A3424"/>
    <w:rsid w:val="007A7A4F"/>
    <w:rsid w:val="007B0DA1"/>
    <w:rsid w:val="007B0E13"/>
    <w:rsid w:val="007B297B"/>
    <w:rsid w:val="007B42EC"/>
    <w:rsid w:val="007C28DC"/>
    <w:rsid w:val="007C55E5"/>
    <w:rsid w:val="007C65B4"/>
    <w:rsid w:val="007D463B"/>
    <w:rsid w:val="007E35CC"/>
    <w:rsid w:val="007E5AD5"/>
    <w:rsid w:val="007E7117"/>
    <w:rsid w:val="007F57F4"/>
    <w:rsid w:val="007F6864"/>
    <w:rsid w:val="007F772F"/>
    <w:rsid w:val="007F7CB4"/>
    <w:rsid w:val="0080221C"/>
    <w:rsid w:val="00803C7C"/>
    <w:rsid w:val="0080412D"/>
    <w:rsid w:val="00805591"/>
    <w:rsid w:val="00805BC0"/>
    <w:rsid w:val="00807854"/>
    <w:rsid w:val="00810194"/>
    <w:rsid w:val="00812449"/>
    <w:rsid w:val="00816D33"/>
    <w:rsid w:val="00823C1A"/>
    <w:rsid w:val="00826C75"/>
    <w:rsid w:val="00834A5E"/>
    <w:rsid w:val="00850FC6"/>
    <w:rsid w:val="00851DEC"/>
    <w:rsid w:val="00855039"/>
    <w:rsid w:val="00856955"/>
    <w:rsid w:val="00860188"/>
    <w:rsid w:val="00860E8F"/>
    <w:rsid w:val="0086510A"/>
    <w:rsid w:val="00866EF3"/>
    <w:rsid w:val="00873C1D"/>
    <w:rsid w:val="00874B5E"/>
    <w:rsid w:val="00874C82"/>
    <w:rsid w:val="00876490"/>
    <w:rsid w:val="00886905"/>
    <w:rsid w:val="0089796F"/>
    <w:rsid w:val="008A39FE"/>
    <w:rsid w:val="008A4AD5"/>
    <w:rsid w:val="008B0FAA"/>
    <w:rsid w:val="008B103E"/>
    <w:rsid w:val="008B66A4"/>
    <w:rsid w:val="008B7E8C"/>
    <w:rsid w:val="008C12E0"/>
    <w:rsid w:val="008C4632"/>
    <w:rsid w:val="008D21E2"/>
    <w:rsid w:val="008D58C6"/>
    <w:rsid w:val="008D5A6F"/>
    <w:rsid w:val="008D659B"/>
    <w:rsid w:val="008D7518"/>
    <w:rsid w:val="008E530C"/>
    <w:rsid w:val="008F2005"/>
    <w:rsid w:val="008F33B3"/>
    <w:rsid w:val="008F542E"/>
    <w:rsid w:val="00902B5A"/>
    <w:rsid w:val="00902CD1"/>
    <w:rsid w:val="00903D08"/>
    <w:rsid w:val="00903DE0"/>
    <w:rsid w:val="009045E5"/>
    <w:rsid w:val="00904E95"/>
    <w:rsid w:val="009061CF"/>
    <w:rsid w:val="0090680F"/>
    <w:rsid w:val="0090692F"/>
    <w:rsid w:val="009078E3"/>
    <w:rsid w:val="009102D0"/>
    <w:rsid w:val="00911553"/>
    <w:rsid w:val="00911625"/>
    <w:rsid w:val="009122CF"/>
    <w:rsid w:val="0091583B"/>
    <w:rsid w:val="00916602"/>
    <w:rsid w:val="009240A5"/>
    <w:rsid w:val="009256AA"/>
    <w:rsid w:val="00925F17"/>
    <w:rsid w:val="00926522"/>
    <w:rsid w:val="00926B46"/>
    <w:rsid w:val="009271B1"/>
    <w:rsid w:val="009315FE"/>
    <w:rsid w:val="00931A08"/>
    <w:rsid w:val="00932B3B"/>
    <w:rsid w:val="00933738"/>
    <w:rsid w:val="00933D8F"/>
    <w:rsid w:val="009400EE"/>
    <w:rsid w:val="00944BFA"/>
    <w:rsid w:val="0094631C"/>
    <w:rsid w:val="00946F86"/>
    <w:rsid w:val="00947A38"/>
    <w:rsid w:val="009503D8"/>
    <w:rsid w:val="00953E71"/>
    <w:rsid w:val="009559A2"/>
    <w:rsid w:val="00957040"/>
    <w:rsid w:val="00962A34"/>
    <w:rsid w:val="00963B56"/>
    <w:rsid w:val="00965A18"/>
    <w:rsid w:val="00974FFF"/>
    <w:rsid w:val="00981809"/>
    <w:rsid w:val="00987436"/>
    <w:rsid w:val="00991C39"/>
    <w:rsid w:val="00991DB3"/>
    <w:rsid w:val="00992958"/>
    <w:rsid w:val="0099608E"/>
    <w:rsid w:val="009A106E"/>
    <w:rsid w:val="009A33B7"/>
    <w:rsid w:val="009A436E"/>
    <w:rsid w:val="009A5411"/>
    <w:rsid w:val="009A7BFA"/>
    <w:rsid w:val="009B4DFA"/>
    <w:rsid w:val="009C06DE"/>
    <w:rsid w:val="009C1A5A"/>
    <w:rsid w:val="009C3DE5"/>
    <w:rsid w:val="009C4E76"/>
    <w:rsid w:val="009C61F0"/>
    <w:rsid w:val="009C669A"/>
    <w:rsid w:val="009C6767"/>
    <w:rsid w:val="009D1108"/>
    <w:rsid w:val="009E3150"/>
    <w:rsid w:val="009E79EA"/>
    <w:rsid w:val="009F1863"/>
    <w:rsid w:val="009F1C14"/>
    <w:rsid w:val="009F2AB3"/>
    <w:rsid w:val="009F41B9"/>
    <w:rsid w:val="00A026EA"/>
    <w:rsid w:val="00A105AB"/>
    <w:rsid w:val="00A12CD7"/>
    <w:rsid w:val="00A15D29"/>
    <w:rsid w:val="00A21297"/>
    <w:rsid w:val="00A2207B"/>
    <w:rsid w:val="00A2347B"/>
    <w:rsid w:val="00A254A6"/>
    <w:rsid w:val="00A25BF2"/>
    <w:rsid w:val="00A41C04"/>
    <w:rsid w:val="00A437D5"/>
    <w:rsid w:val="00A43DCB"/>
    <w:rsid w:val="00A43EF7"/>
    <w:rsid w:val="00A44B32"/>
    <w:rsid w:val="00A5010B"/>
    <w:rsid w:val="00A60E72"/>
    <w:rsid w:val="00A62ECD"/>
    <w:rsid w:val="00A633DF"/>
    <w:rsid w:val="00A64A52"/>
    <w:rsid w:val="00A66520"/>
    <w:rsid w:val="00A67A8B"/>
    <w:rsid w:val="00A70CAD"/>
    <w:rsid w:val="00A74A24"/>
    <w:rsid w:val="00A767A3"/>
    <w:rsid w:val="00A92B23"/>
    <w:rsid w:val="00AA5A14"/>
    <w:rsid w:val="00AA682B"/>
    <w:rsid w:val="00AA69E1"/>
    <w:rsid w:val="00AB04F8"/>
    <w:rsid w:val="00AB1648"/>
    <w:rsid w:val="00AB18D7"/>
    <w:rsid w:val="00AB410E"/>
    <w:rsid w:val="00AB620F"/>
    <w:rsid w:val="00AB6894"/>
    <w:rsid w:val="00AC2E2B"/>
    <w:rsid w:val="00AC7238"/>
    <w:rsid w:val="00AC7739"/>
    <w:rsid w:val="00AC7EFD"/>
    <w:rsid w:val="00AD0E09"/>
    <w:rsid w:val="00AD63EB"/>
    <w:rsid w:val="00AD64BE"/>
    <w:rsid w:val="00AD79D8"/>
    <w:rsid w:val="00AE1E95"/>
    <w:rsid w:val="00AE4489"/>
    <w:rsid w:val="00AE4E88"/>
    <w:rsid w:val="00AF1A08"/>
    <w:rsid w:val="00AF2D28"/>
    <w:rsid w:val="00AF6799"/>
    <w:rsid w:val="00AF787F"/>
    <w:rsid w:val="00B029C4"/>
    <w:rsid w:val="00B07FC5"/>
    <w:rsid w:val="00B116CD"/>
    <w:rsid w:val="00B1515E"/>
    <w:rsid w:val="00B15919"/>
    <w:rsid w:val="00B2313C"/>
    <w:rsid w:val="00B339C2"/>
    <w:rsid w:val="00B347A6"/>
    <w:rsid w:val="00B35B61"/>
    <w:rsid w:val="00B370F3"/>
    <w:rsid w:val="00B37E39"/>
    <w:rsid w:val="00B42C40"/>
    <w:rsid w:val="00B43BA9"/>
    <w:rsid w:val="00B51A6B"/>
    <w:rsid w:val="00B54268"/>
    <w:rsid w:val="00B6319E"/>
    <w:rsid w:val="00B64AFF"/>
    <w:rsid w:val="00B66C5D"/>
    <w:rsid w:val="00B67C37"/>
    <w:rsid w:val="00B67D95"/>
    <w:rsid w:val="00B70B21"/>
    <w:rsid w:val="00B82177"/>
    <w:rsid w:val="00B856A6"/>
    <w:rsid w:val="00B858E8"/>
    <w:rsid w:val="00B8677D"/>
    <w:rsid w:val="00B90021"/>
    <w:rsid w:val="00B9307D"/>
    <w:rsid w:val="00B96B08"/>
    <w:rsid w:val="00BA09A7"/>
    <w:rsid w:val="00BA2CE3"/>
    <w:rsid w:val="00BA3C20"/>
    <w:rsid w:val="00BA70D8"/>
    <w:rsid w:val="00BB5066"/>
    <w:rsid w:val="00BB6E55"/>
    <w:rsid w:val="00BC0749"/>
    <w:rsid w:val="00BC1622"/>
    <w:rsid w:val="00BC4E12"/>
    <w:rsid w:val="00BD1579"/>
    <w:rsid w:val="00BD4EE0"/>
    <w:rsid w:val="00BE099E"/>
    <w:rsid w:val="00BE333C"/>
    <w:rsid w:val="00BE548A"/>
    <w:rsid w:val="00BF1560"/>
    <w:rsid w:val="00BF1CB3"/>
    <w:rsid w:val="00BF1D8F"/>
    <w:rsid w:val="00BF391B"/>
    <w:rsid w:val="00BF545C"/>
    <w:rsid w:val="00BF7AE6"/>
    <w:rsid w:val="00C000FD"/>
    <w:rsid w:val="00C01DF9"/>
    <w:rsid w:val="00C04CD0"/>
    <w:rsid w:val="00C100E5"/>
    <w:rsid w:val="00C147D3"/>
    <w:rsid w:val="00C1691B"/>
    <w:rsid w:val="00C20104"/>
    <w:rsid w:val="00C22AC9"/>
    <w:rsid w:val="00C23C91"/>
    <w:rsid w:val="00C26330"/>
    <w:rsid w:val="00C32EE8"/>
    <w:rsid w:val="00C4674F"/>
    <w:rsid w:val="00C47D53"/>
    <w:rsid w:val="00C5110F"/>
    <w:rsid w:val="00C53817"/>
    <w:rsid w:val="00C63160"/>
    <w:rsid w:val="00C70E60"/>
    <w:rsid w:val="00C70E8C"/>
    <w:rsid w:val="00C70ECE"/>
    <w:rsid w:val="00C74AE8"/>
    <w:rsid w:val="00C77413"/>
    <w:rsid w:val="00C866AE"/>
    <w:rsid w:val="00C911EE"/>
    <w:rsid w:val="00C95169"/>
    <w:rsid w:val="00C967CE"/>
    <w:rsid w:val="00CA4FFA"/>
    <w:rsid w:val="00CA7105"/>
    <w:rsid w:val="00CB0E52"/>
    <w:rsid w:val="00CB3F70"/>
    <w:rsid w:val="00CB431F"/>
    <w:rsid w:val="00CB4884"/>
    <w:rsid w:val="00CB57F8"/>
    <w:rsid w:val="00CC18C5"/>
    <w:rsid w:val="00CD4084"/>
    <w:rsid w:val="00CD6953"/>
    <w:rsid w:val="00CE4957"/>
    <w:rsid w:val="00CF0628"/>
    <w:rsid w:val="00CF1716"/>
    <w:rsid w:val="00CF3072"/>
    <w:rsid w:val="00CF3F7F"/>
    <w:rsid w:val="00CF794A"/>
    <w:rsid w:val="00D006EB"/>
    <w:rsid w:val="00D12A8C"/>
    <w:rsid w:val="00D205CE"/>
    <w:rsid w:val="00D23CED"/>
    <w:rsid w:val="00D23E0C"/>
    <w:rsid w:val="00D33673"/>
    <w:rsid w:val="00D36339"/>
    <w:rsid w:val="00D446AA"/>
    <w:rsid w:val="00D449C0"/>
    <w:rsid w:val="00D46AA0"/>
    <w:rsid w:val="00D46D32"/>
    <w:rsid w:val="00D47905"/>
    <w:rsid w:val="00D47B52"/>
    <w:rsid w:val="00D52C0C"/>
    <w:rsid w:val="00D5349A"/>
    <w:rsid w:val="00D5397D"/>
    <w:rsid w:val="00D57674"/>
    <w:rsid w:val="00D650F7"/>
    <w:rsid w:val="00D654E2"/>
    <w:rsid w:val="00D66644"/>
    <w:rsid w:val="00D7044B"/>
    <w:rsid w:val="00D7091F"/>
    <w:rsid w:val="00D754FF"/>
    <w:rsid w:val="00D81C5C"/>
    <w:rsid w:val="00D9068A"/>
    <w:rsid w:val="00D91A85"/>
    <w:rsid w:val="00D95678"/>
    <w:rsid w:val="00D967C7"/>
    <w:rsid w:val="00DB3406"/>
    <w:rsid w:val="00DB64CA"/>
    <w:rsid w:val="00DC14F4"/>
    <w:rsid w:val="00DC18FB"/>
    <w:rsid w:val="00DC2E53"/>
    <w:rsid w:val="00DD0385"/>
    <w:rsid w:val="00DD0D38"/>
    <w:rsid w:val="00DD1DAF"/>
    <w:rsid w:val="00DD3287"/>
    <w:rsid w:val="00DD4291"/>
    <w:rsid w:val="00DE6E28"/>
    <w:rsid w:val="00DE72FB"/>
    <w:rsid w:val="00DF096A"/>
    <w:rsid w:val="00DF446A"/>
    <w:rsid w:val="00DF44D6"/>
    <w:rsid w:val="00DF4EEA"/>
    <w:rsid w:val="00DF7038"/>
    <w:rsid w:val="00DF7316"/>
    <w:rsid w:val="00E01107"/>
    <w:rsid w:val="00E0587D"/>
    <w:rsid w:val="00E067AB"/>
    <w:rsid w:val="00E1169F"/>
    <w:rsid w:val="00E124AB"/>
    <w:rsid w:val="00E156CD"/>
    <w:rsid w:val="00E178CB"/>
    <w:rsid w:val="00E25387"/>
    <w:rsid w:val="00E272C9"/>
    <w:rsid w:val="00E27EB2"/>
    <w:rsid w:val="00E34B3C"/>
    <w:rsid w:val="00E36AC1"/>
    <w:rsid w:val="00E4067A"/>
    <w:rsid w:val="00E413FD"/>
    <w:rsid w:val="00E4444B"/>
    <w:rsid w:val="00E44B10"/>
    <w:rsid w:val="00E45234"/>
    <w:rsid w:val="00E567F4"/>
    <w:rsid w:val="00E569E2"/>
    <w:rsid w:val="00E60196"/>
    <w:rsid w:val="00E60DF5"/>
    <w:rsid w:val="00E63E4E"/>
    <w:rsid w:val="00E645EE"/>
    <w:rsid w:val="00E67510"/>
    <w:rsid w:val="00E71403"/>
    <w:rsid w:val="00E72006"/>
    <w:rsid w:val="00E72581"/>
    <w:rsid w:val="00E77FAE"/>
    <w:rsid w:val="00E81459"/>
    <w:rsid w:val="00E84CB6"/>
    <w:rsid w:val="00E87D04"/>
    <w:rsid w:val="00E902BC"/>
    <w:rsid w:val="00E93573"/>
    <w:rsid w:val="00E93DA4"/>
    <w:rsid w:val="00EA23A7"/>
    <w:rsid w:val="00EA2A2F"/>
    <w:rsid w:val="00EC2B1E"/>
    <w:rsid w:val="00ED1735"/>
    <w:rsid w:val="00ED19FA"/>
    <w:rsid w:val="00ED221B"/>
    <w:rsid w:val="00ED23C1"/>
    <w:rsid w:val="00ED4EE4"/>
    <w:rsid w:val="00ED7AE1"/>
    <w:rsid w:val="00EE394B"/>
    <w:rsid w:val="00EE4162"/>
    <w:rsid w:val="00EF5029"/>
    <w:rsid w:val="00EF7CF7"/>
    <w:rsid w:val="00EF7F2F"/>
    <w:rsid w:val="00F01856"/>
    <w:rsid w:val="00F019EE"/>
    <w:rsid w:val="00F051CF"/>
    <w:rsid w:val="00F07B5B"/>
    <w:rsid w:val="00F120AB"/>
    <w:rsid w:val="00F12272"/>
    <w:rsid w:val="00F12B23"/>
    <w:rsid w:val="00F12FAB"/>
    <w:rsid w:val="00F205E8"/>
    <w:rsid w:val="00F24B4B"/>
    <w:rsid w:val="00F25811"/>
    <w:rsid w:val="00F272F4"/>
    <w:rsid w:val="00F355E6"/>
    <w:rsid w:val="00F41A52"/>
    <w:rsid w:val="00F427E7"/>
    <w:rsid w:val="00F52B17"/>
    <w:rsid w:val="00F57539"/>
    <w:rsid w:val="00F6029A"/>
    <w:rsid w:val="00F60786"/>
    <w:rsid w:val="00F60F48"/>
    <w:rsid w:val="00F630CC"/>
    <w:rsid w:val="00F717C4"/>
    <w:rsid w:val="00F721F2"/>
    <w:rsid w:val="00F7305B"/>
    <w:rsid w:val="00F74CDC"/>
    <w:rsid w:val="00F84B04"/>
    <w:rsid w:val="00F85685"/>
    <w:rsid w:val="00F87177"/>
    <w:rsid w:val="00F915BA"/>
    <w:rsid w:val="00F92758"/>
    <w:rsid w:val="00F92903"/>
    <w:rsid w:val="00F932CD"/>
    <w:rsid w:val="00F93DE7"/>
    <w:rsid w:val="00F95853"/>
    <w:rsid w:val="00FA76A5"/>
    <w:rsid w:val="00FB1E4A"/>
    <w:rsid w:val="00FB2063"/>
    <w:rsid w:val="00FB2E65"/>
    <w:rsid w:val="00FB5D27"/>
    <w:rsid w:val="00FB7912"/>
    <w:rsid w:val="00FC0B31"/>
    <w:rsid w:val="00FC1614"/>
    <w:rsid w:val="00FC4024"/>
    <w:rsid w:val="00FC419A"/>
    <w:rsid w:val="00FD5287"/>
    <w:rsid w:val="00FD7D73"/>
    <w:rsid w:val="00FE055D"/>
    <w:rsid w:val="00FE2350"/>
    <w:rsid w:val="00FE5488"/>
    <w:rsid w:val="00FE7FAA"/>
    <w:rsid w:val="00FF2076"/>
    <w:rsid w:val="00FF417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E0F44"/>
  <w15:docId w15:val="{BF374460-C95B-4B4D-8949-B25806CC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AE8"/>
    <w:pPr>
      <w:spacing w:line="256" w:lineRule="auto"/>
    </w:pPr>
    <w:rPr>
      <w:rFonts w:eastAsiaTheme="minorEastAsia"/>
    </w:rPr>
  </w:style>
  <w:style w:type="paragraph" w:styleId="Heading1">
    <w:name w:val="heading 1"/>
    <w:basedOn w:val="Normal"/>
    <w:next w:val="Normal"/>
    <w:link w:val="Heading1Char"/>
    <w:uiPriority w:val="9"/>
    <w:qFormat/>
    <w:rsid w:val="00CC18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031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04031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4AE8"/>
    <w:rPr>
      <w:strike w:val="0"/>
      <w:dstrike w:val="0"/>
      <w:color w:val="000000"/>
      <w:u w:val="none"/>
      <w:effect w:val="none"/>
    </w:rPr>
  </w:style>
  <w:style w:type="character" w:styleId="FollowedHyperlink">
    <w:name w:val="FollowedHyperlink"/>
    <w:basedOn w:val="DefaultParagraphFont"/>
    <w:uiPriority w:val="99"/>
    <w:semiHidden/>
    <w:unhideWhenUsed/>
    <w:rsid w:val="00C74AE8"/>
    <w:rPr>
      <w:color w:val="954F72" w:themeColor="followedHyperlink"/>
      <w:u w:val="single"/>
    </w:rPr>
  </w:style>
  <w:style w:type="paragraph" w:customStyle="1" w:styleId="msonormal0">
    <w:name w:val="msonormal"/>
    <w:basedOn w:val="Normal"/>
    <w:uiPriority w:val="99"/>
    <w:semiHidden/>
    <w:rsid w:val="00C74AE8"/>
    <w:pPr>
      <w:spacing w:after="0" w:line="240" w:lineRule="auto"/>
      <w:ind w:firstLine="990"/>
      <w:jc w:val="both"/>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C74AE8"/>
    <w:pPr>
      <w:spacing w:after="0" w:line="240" w:lineRule="auto"/>
      <w:ind w:firstLine="990"/>
      <w:jc w:val="both"/>
    </w:pPr>
    <w:rPr>
      <w:rFonts w:ascii="Times New Roman" w:eastAsia="Times New Roman" w:hAnsi="Times New Roman" w:cs="Times New Roman"/>
      <w:color w:val="000000"/>
      <w:sz w:val="24"/>
      <w:szCs w:val="24"/>
    </w:rPr>
  </w:style>
  <w:style w:type="paragraph" w:styleId="CommentText">
    <w:name w:val="annotation text"/>
    <w:basedOn w:val="Normal"/>
    <w:link w:val="CommentTextChar"/>
    <w:uiPriority w:val="99"/>
    <w:unhideWhenUsed/>
    <w:rsid w:val="00C74AE8"/>
    <w:pPr>
      <w:spacing w:line="240" w:lineRule="auto"/>
    </w:pPr>
    <w:rPr>
      <w:sz w:val="20"/>
      <w:szCs w:val="20"/>
    </w:rPr>
  </w:style>
  <w:style w:type="character" w:customStyle="1" w:styleId="CommentTextChar">
    <w:name w:val="Comment Text Char"/>
    <w:basedOn w:val="DefaultParagraphFont"/>
    <w:link w:val="CommentText"/>
    <w:uiPriority w:val="99"/>
    <w:rsid w:val="00C74AE8"/>
    <w:rPr>
      <w:rFonts w:eastAsiaTheme="minorEastAsia"/>
      <w:sz w:val="20"/>
      <w:szCs w:val="20"/>
    </w:rPr>
  </w:style>
  <w:style w:type="paragraph" w:styleId="Title">
    <w:name w:val="Title"/>
    <w:basedOn w:val="Normal"/>
    <w:link w:val="TitleChar"/>
    <w:uiPriority w:val="99"/>
    <w:qFormat/>
    <w:rsid w:val="00C74AE8"/>
    <w:pPr>
      <w:spacing w:after="0" w:line="240" w:lineRule="auto"/>
      <w:jc w:val="center"/>
    </w:pPr>
    <w:rPr>
      <w:rFonts w:ascii="Times New Roman" w:eastAsia="Times New Roman" w:hAnsi="Times New Roman" w:cs="Times New Roman"/>
      <w:b/>
      <w:sz w:val="40"/>
      <w:szCs w:val="20"/>
      <w:lang w:val="bg-BG"/>
    </w:rPr>
  </w:style>
  <w:style w:type="character" w:customStyle="1" w:styleId="TitleChar">
    <w:name w:val="Title Char"/>
    <w:basedOn w:val="DefaultParagraphFont"/>
    <w:link w:val="Title"/>
    <w:uiPriority w:val="99"/>
    <w:rsid w:val="00C74AE8"/>
    <w:rPr>
      <w:rFonts w:ascii="Times New Roman" w:eastAsia="Times New Roman" w:hAnsi="Times New Roman" w:cs="Times New Roman"/>
      <w:b/>
      <w:sz w:val="40"/>
      <w:szCs w:val="20"/>
      <w:lang w:val="bg-BG"/>
    </w:rPr>
  </w:style>
  <w:style w:type="paragraph" w:styleId="BodyText">
    <w:name w:val="Body Text"/>
    <w:basedOn w:val="Normal"/>
    <w:link w:val="BodyTextChar"/>
    <w:uiPriority w:val="99"/>
    <w:semiHidden/>
    <w:unhideWhenUsed/>
    <w:rsid w:val="00C74AE8"/>
    <w:pPr>
      <w:overflowPunct w:val="0"/>
      <w:autoSpaceDE w:val="0"/>
      <w:autoSpaceDN w:val="0"/>
      <w:adjustRightInd w:val="0"/>
      <w:spacing w:after="0" w:line="240" w:lineRule="auto"/>
      <w:jc w:val="center"/>
    </w:pPr>
    <w:rPr>
      <w:rFonts w:ascii="Times New Roman" w:eastAsia="Times New Roman" w:hAnsi="Times New Roman" w:cs="Times New Roman"/>
      <w:b/>
      <w:sz w:val="32"/>
      <w:szCs w:val="20"/>
      <w:lang w:val="bg-BG" w:eastAsia="bg-BG"/>
    </w:rPr>
  </w:style>
  <w:style w:type="character" w:customStyle="1" w:styleId="BodyTextChar">
    <w:name w:val="Body Text Char"/>
    <w:basedOn w:val="DefaultParagraphFont"/>
    <w:link w:val="BodyText"/>
    <w:uiPriority w:val="99"/>
    <w:semiHidden/>
    <w:rsid w:val="00C74AE8"/>
    <w:rPr>
      <w:rFonts w:ascii="Times New Roman" w:eastAsia="Times New Roman" w:hAnsi="Times New Roman" w:cs="Times New Roman"/>
      <w:b/>
      <w:sz w:val="32"/>
      <w:szCs w:val="20"/>
      <w:lang w:val="bg-BG" w:eastAsia="bg-BG"/>
    </w:rPr>
  </w:style>
  <w:style w:type="paragraph" w:styleId="BodyTextIndent">
    <w:name w:val="Body Text Indent"/>
    <w:basedOn w:val="Normal"/>
    <w:link w:val="BodyTextIndentChar"/>
    <w:uiPriority w:val="99"/>
    <w:semiHidden/>
    <w:unhideWhenUsed/>
    <w:rsid w:val="00C74AE8"/>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val="bg-BG" w:eastAsia="bg-BG"/>
    </w:rPr>
  </w:style>
  <w:style w:type="character" w:customStyle="1" w:styleId="BodyTextIndentChar">
    <w:name w:val="Body Text Indent Char"/>
    <w:basedOn w:val="DefaultParagraphFont"/>
    <w:link w:val="BodyTextIndent"/>
    <w:uiPriority w:val="99"/>
    <w:semiHidden/>
    <w:rsid w:val="00C74AE8"/>
    <w:rPr>
      <w:rFonts w:ascii="Times New Roman" w:eastAsia="Times New Roman" w:hAnsi="Times New Roman" w:cs="Times New Roman"/>
      <w:sz w:val="28"/>
      <w:szCs w:val="20"/>
      <w:lang w:val="bg-BG" w:eastAsia="bg-BG"/>
    </w:rPr>
  </w:style>
  <w:style w:type="paragraph" w:styleId="BodyTextIndent2">
    <w:name w:val="Body Text Indent 2"/>
    <w:basedOn w:val="Normal"/>
    <w:link w:val="BodyTextIndent2Char"/>
    <w:uiPriority w:val="99"/>
    <w:semiHidden/>
    <w:unhideWhenUsed/>
    <w:rsid w:val="00C74AE8"/>
    <w:pPr>
      <w:widowControl w:val="0"/>
      <w:spacing w:after="0" w:line="240" w:lineRule="auto"/>
      <w:ind w:firstLine="1440"/>
      <w:jc w:val="both"/>
    </w:pPr>
    <w:rPr>
      <w:rFonts w:ascii="Times New Roman" w:eastAsia="Times New Roman" w:hAnsi="Times New Roman" w:cs="Times New Roman"/>
      <w:sz w:val="28"/>
      <w:szCs w:val="20"/>
      <w:lang w:val="bg-BG"/>
    </w:rPr>
  </w:style>
  <w:style w:type="character" w:customStyle="1" w:styleId="BodyTextIndent2Char">
    <w:name w:val="Body Text Indent 2 Char"/>
    <w:basedOn w:val="DefaultParagraphFont"/>
    <w:link w:val="BodyTextIndent2"/>
    <w:uiPriority w:val="99"/>
    <w:semiHidden/>
    <w:rsid w:val="00C74AE8"/>
    <w:rPr>
      <w:rFonts w:ascii="Times New Roman" w:eastAsia="Times New Roman" w:hAnsi="Times New Roman" w:cs="Times New Roman"/>
      <w:sz w:val="28"/>
      <w:szCs w:val="20"/>
      <w:lang w:val="bg-BG"/>
    </w:rPr>
  </w:style>
  <w:style w:type="paragraph" w:styleId="PlainText">
    <w:name w:val="Plain Text"/>
    <w:basedOn w:val="Normal"/>
    <w:link w:val="PlainTextChar"/>
    <w:uiPriority w:val="99"/>
    <w:semiHidden/>
    <w:unhideWhenUsed/>
    <w:rsid w:val="00C74AE8"/>
    <w:pPr>
      <w:overflowPunct w:val="0"/>
      <w:autoSpaceDE w:val="0"/>
      <w:autoSpaceDN w:val="0"/>
      <w:adjustRightInd w:val="0"/>
      <w:spacing w:after="0" w:line="240" w:lineRule="auto"/>
    </w:pPr>
    <w:rPr>
      <w:rFonts w:ascii="Courier New" w:eastAsia="Times New Roman" w:hAnsi="Courier New" w:cs="Times New Roman"/>
      <w:sz w:val="20"/>
      <w:szCs w:val="20"/>
      <w:lang w:val="en-GB" w:eastAsia="bg-BG"/>
    </w:rPr>
  </w:style>
  <w:style w:type="character" w:customStyle="1" w:styleId="PlainTextChar">
    <w:name w:val="Plain Text Char"/>
    <w:basedOn w:val="DefaultParagraphFont"/>
    <w:link w:val="PlainText"/>
    <w:uiPriority w:val="99"/>
    <w:semiHidden/>
    <w:rsid w:val="00C74AE8"/>
    <w:rPr>
      <w:rFonts w:ascii="Courier New" w:eastAsia="Times New Roman" w:hAnsi="Courier New" w:cs="Times New Roman"/>
      <w:sz w:val="20"/>
      <w:szCs w:val="20"/>
      <w:lang w:val="en-GB" w:eastAsia="bg-BG"/>
    </w:rPr>
  </w:style>
  <w:style w:type="paragraph" w:styleId="CommentSubject">
    <w:name w:val="annotation subject"/>
    <w:basedOn w:val="CommentText"/>
    <w:next w:val="CommentText"/>
    <w:link w:val="CommentSubjectChar"/>
    <w:uiPriority w:val="99"/>
    <w:semiHidden/>
    <w:unhideWhenUsed/>
    <w:rsid w:val="00C74AE8"/>
    <w:rPr>
      <w:b/>
      <w:bCs/>
    </w:rPr>
  </w:style>
  <w:style w:type="character" w:customStyle="1" w:styleId="CommentSubjectChar">
    <w:name w:val="Comment Subject Char"/>
    <w:basedOn w:val="CommentTextChar"/>
    <w:link w:val="CommentSubject"/>
    <w:uiPriority w:val="99"/>
    <w:semiHidden/>
    <w:rsid w:val="00C74AE8"/>
    <w:rPr>
      <w:rFonts w:eastAsiaTheme="minorEastAsia"/>
      <w:b/>
      <w:bCs/>
      <w:sz w:val="20"/>
      <w:szCs w:val="20"/>
    </w:rPr>
  </w:style>
  <w:style w:type="paragraph" w:styleId="BalloonText">
    <w:name w:val="Balloon Text"/>
    <w:basedOn w:val="Normal"/>
    <w:link w:val="BalloonTextChar"/>
    <w:uiPriority w:val="99"/>
    <w:semiHidden/>
    <w:unhideWhenUsed/>
    <w:rsid w:val="00C74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AE8"/>
    <w:rPr>
      <w:rFonts w:ascii="Tahoma" w:eastAsiaTheme="minorEastAsia" w:hAnsi="Tahoma" w:cs="Tahoma"/>
      <w:sz w:val="16"/>
      <w:szCs w:val="16"/>
    </w:rPr>
  </w:style>
  <w:style w:type="paragraph" w:styleId="NoSpacing">
    <w:name w:val="No Spacing"/>
    <w:uiPriority w:val="1"/>
    <w:qFormat/>
    <w:rsid w:val="00C74AE8"/>
    <w:pPr>
      <w:overflowPunct w:val="0"/>
      <w:autoSpaceDE w:val="0"/>
      <w:autoSpaceDN w:val="0"/>
      <w:adjustRightInd w:val="0"/>
      <w:spacing w:after="0" w:line="240" w:lineRule="auto"/>
    </w:pPr>
    <w:rPr>
      <w:rFonts w:ascii="Timok" w:eastAsia="Times New Roman" w:hAnsi="Timok" w:cs="Times New Roman"/>
      <w:sz w:val="28"/>
      <w:szCs w:val="20"/>
      <w:lang w:eastAsia="bg-BG"/>
    </w:rPr>
  </w:style>
  <w:style w:type="character" w:customStyle="1" w:styleId="ListParagraphChar">
    <w:name w:val="List Paragraph Char"/>
    <w:aliases w:val="ПАРАГРАФ Char"/>
    <w:link w:val="ListParagraph"/>
    <w:uiPriority w:val="34"/>
    <w:locked/>
    <w:rsid w:val="00C74AE8"/>
    <w:rPr>
      <w:rFonts w:ascii="Times New Roman" w:eastAsia="Times New Roman" w:hAnsi="Times New Roman" w:cs="Times New Roman"/>
      <w:sz w:val="24"/>
      <w:szCs w:val="24"/>
      <w:lang w:val="bg-BG" w:eastAsia="bg-BG"/>
    </w:rPr>
  </w:style>
  <w:style w:type="paragraph" w:styleId="ListParagraph">
    <w:name w:val="List Paragraph"/>
    <w:aliases w:val="ПАРАГРАФ"/>
    <w:basedOn w:val="Normal"/>
    <w:link w:val="ListParagraphChar"/>
    <w:uiPriority w:val="34"/>
    <w:qFormat/>
    <w:rsid w:val="00C74AE8"/>
    <w:pPr>
      <w:spacing w:after="0" w:line="240" w:lineRule="auto"/>
      <w:ind w:left="720"/>
      <w:contextualSpacing/>
    </w:pPr>
    <w:rPr>
      <w:rFonts w:ascii="Times New Roman" w:eastAsia="Times New Roman" w:hAnsi="Times New Roman" w:cs="Times New Roman"/>
      <w:sz w:val="24"/>
      <w:szCs w:val="24"/>
      <w:lang w:val="bg-BG" w:eastAsia="bg-BG"/>
    </w:rPr>
  </w:style>
  <w:style w:type="paragraph" w:customStyle="1" w:styleId="BodyText22">
    <w:name w:val="Body Text 22"/>
    <w:basedOn w:val="Normal"/>
    <w:uiPriority w:val="99"/>
    <w:semiHidden/>
    <w:rsid w:val="00C74AE8"/>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val="bg-BG" w:eastAsia="bg-BG"/>
    </w:rPr>
  </w:style>
  <w:style w:type="paragraph" w:customStyle="1" w:styleId="PlainText1">
    <w:name w:val="Plain Text1"/>
    <w:basedOn w:val="Normal"/>
    <w:uiPriority w:val="99"/>
    <w:semiHidden/>
    <w:rsid w:val="00C74AE8"/>
    <w:pPr>
      <w:overflowPunct w:val="0"/>
      <w:autoSpaceDE w:val="0"/>
      <w:autoSpaceDN w:val="0"/>
      <w:adjustRightInd w:val="0"/>
      <w:spacing w:after="0" w:line="240" w:lineRule="auto"/>
    </w:pPr>
    <w:rPr>
      <w:rFonts w:ascii="Courier New" w:eastAsia="Times New Roman" w:hAnsi="Courier New" w:cs="Times New Roman"/>
      <w:sz w:val="20"/>
      <w:szCs w:val="20"/>
      <w:lang w:val="en-GB" w:eastAsia="bg-BG"/>
    </w:rPr>
  </w:style>
  <w:style w:type="paragraph" w:customStyle="1" w:styleId="BodyText21">
    <w:name w:val="Body Text 21"/>
    <w:basedOn w:val="Normal"/>
    <w:uiPriority w:val="99"/>
    <w:semiHidden/>
    <w:rsid w:val="00C74AE8"/>
    <w:pPr>
      <w:overflowPunct w:val="0"/>
      <w:autoSpaceDE w:val="0"/>
      <w:autoSpaceDN w:val="0"/>
      <w:adjustRightInd w:val="0"/>
      <w:spacing w:after="0" w:line="240" w:lineRule="auto"/>
      <w:jc w:val="both"/>
    </w:pPr>
    <w:rPr>
      <w:rFonts w:ascii="Times New Roman" w:eastAsia="Times New Roman" w:hAnsi="Times New Roman" w:cs="Times New Roman"/>
      <w:sz w:val="28"/>
      <w:szCs w:val="20"/>
      <w:lang w:val="bg-BG" w:eastAsia="bg-BG"/>
    </w:rPr>
  </w:style>
  <w:style w:type="character" w:customStyle="1" w:styleId="DefaultChar">
    <w:name w:val="Default Char"/>
    <w:link w:val="Default"/>
    <w:semiHidden/>
    <w:locked/>
    <w:rsid w:val="00C74AE8"/>
    <w:rPr>
      <w:rFonts w:ascii="Arial" w:eastAsia="Times New Roman" w:hAnsi="Arial" w:cs="Arial"/>
      <w:color w:val="000000"/>
      <w:sz w:val="24"/>
      <w:szCs w:val="24"/>
      <w:lang w:val="bg-BG" w:eastAsia="bg-BG"/>
    </w:rPr>
  </w:style>
  <w:style w:type="paragraph" w:customStyle="1" w:styleId="Default">
    <w:name w:val="Default"/>
    <w:link w:val="DefaultChar"/>
    <w:rsid w:val="00C74AE8"/>
    <w:pPr>
      <w:autoSpaceDE w:val="0"/>
      <w:autoSpaceDN w:val="0"/>
      <w:adjustRightInd w:val="0"/>
      <w:spacing w:after="0" w:line="240" w:lineRule="auto"/>
    </w:pPr>
    <w:rPr>
      <w:rFonts w:ascii="Arial" w:eastAsia="Times New Roman" w:hAnsi="Arial" w:cs="Arial"/>
      <w:color w:val="000000"/>
      <w:sz w:val="24"/>
      <w:szCs w:val="24"/>
      <w:lang w:val="bg-BG" w:eastAsia="bg-BG"/>
    </w:rPr>
  </w:style>
  <w:style w:type="paragraph" w:customStyle="1" w:styleId="BodyText2">
    <w:name w:val="Body Text2"/>
    <w:uiPriority w:val="99"/>
    <w:semiHidden/>
    <w:rsid w:val="00C74AE8"/>
    <w:pPr>
      <w:spacing w:before="198" w:after="0" w:line="250" w:lineRule="atLeast"/>
      <w:ind w:left="170" w:right="170" w:firstLine="454"/>
      <w:jc w:val="both"/>
    </w:pPr>
    <w:rPr>
      <w:rFonts w:ascii="Timok" w:eastAsia="Times New Roman" w:hAnsi="Timok" w:cs="Times New Roman"/>
      <w:color w:val="000000"/>
      <w:szCs w:val="20"/>
      <w:lang w:val="en-GB"/>
    </w:rPr>
  </w:style>
  <w:style w:type="paragraph" w:customStyle="1" w:styleId="Style12">
    <w:name w:val="Style12"/>
    <w:basedOn w:val="Normal"/>
    <w:uiPriority w:val="99"/>
    <w:semiHidden/>
    <w:rsid w:val="00C74AE8"/>
    <w:pPr>
      <w:widowControl w:val="0"/>
      <w:autoSpaceDE w:val="0"/>
      <w:autoSpaceDN w:val="0"/>
      <w:adjustRightInd w:val="0"/>
      <w:spacing w:after="0" w:line="240" w:lineRule="auto"/>
    </w:pPr>
    <w:rPr>
      <w:rFonts w:ascii="MS Reference Sans Serif" w:eastAsia="Times New Roman" w:hAnsi="MS Reference Sans Serif" w:cs="Times New Roman"/>
      <w:sz w:val="24"/>
      <w:szCs w:val="24"/>
      <w:lang w:val="bg-BG" w:eastAsia="bg-BG"/>
    </w:rPr>
  </w:style>
  <w:style w:type="paragraph" w:customStyle="1" w:styleId="m">
    <w:name w:val="m"/>
    <w:basedOn w:val="Normal"/>
    <w:rsid w:val="00C74AE8"/>
    <w:pPr>
      <w:spacing w:after="0" w:line="240" w:lineRule="auto"/>
      <w:ind w:firstLine="990"/>
      <w:jc w:val="both"/>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74AE8"/>
    <w:rPr>
      <w:sz w:val="16"/>
      <w:szCs w:val="16"/>
    </w:rPr>
  </w:style>
  <w:style w:type="character" w:customStyle="1" w:styleId="FontStyle12">
    <w:name w:val="Font Style12"/>
    <w:rsid w:val="00C74AE8"/>
    <w:rPr>
      <w:rFonts w:ascii="Times New Roman" w:hAnsi="Times New Roman" w:cs="Times New Roman" w:hint="default"/>
      <w:sz w:val="22"/>
      <w:szCs w:val="22"/>
    </w:rPr>
  </w:style>
  <w:style w:type="character" w:customStyle="1" w:styleId="FontStyle33">
    <w:name w:val="Font Style33"/>
    <w:rsid w:val="00C74AE8"/>
    <w:rPr>
      <w:rFonts w:ascii="MS Reference Sans Serif" w:hAnsi="MS Reference Sans Serif" w:hint="default"/>
      <w:sz w:val="20"/>
    </w:rPr>
  </w:style>
  <w:style w:type="character" w:customStyle="1" w:styleId="FontStyle13">
    <w:name w:val="Font Style13"/>
    <w:rsid w:val="00C74AE8"/>
    <w:rPr>
      <w:rFonts w:ascii="Times New Roman" w:hAnsi="Times New Roman" w:cs="Times New Roman" w:hint="default"/>
      <w:b/>
      <w:bCs/>
      <w:i/>
      <w:iCs/>
      <w:sz w:val="28"/>
      <w:szCs w:val="28"/>
    </w:rPr>
  </w:style>
  <w:style w:type="table" w:styleId="TableGrid">
    <w:name w:val="Table Grid"/>
    <w:basedOn w:val="TableNormal"/>
    <w:rsid w:val="00C74AE8"/>
    <w:pPr>
      <w:spacing w:after="0" w:line="240" w:lineRule="auto"/>
    </w:pPr>
    <w:rPr>
      <w:rFonts w:ascii="Times New Roman" w:eastAsia="Times New Roman" w:hAnsi="Times New Roman" w:cs="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
    <w:basedOn w:val="Normal"/>
    <w:link w:val="HeaderChar"/>
    <w:uiPriority w:val="99"/>
    <w:unhideWhenUsed/>
    <w:rsid w:val="001B3729"/>
    <w:pPr>
      <w:tabs>
        <w:tab w:val="center" w:pos="4703"/>
        <w:tab w:val="right" w:pos="9406"/>
      </w:tabs>
      <w:spacing w:after="0" w:line="240" w:lineRule="auto"/>
    </w:pPr>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ink w:val="Header"/>
    <w:uiPriority w:val="99"/>
    <w:rsid w:val="001B3729"/>
    <w:rPr>
      <w:rFonts w:eastAsiaTheme="minorEastAsia"/>
    </w:rPr>
  </w:style>
  <w:style w:type="paragraph" w:styleId="Footer">
    <w:name w:val="footer"/>
    <w:basedOn w:val="Normal"/>
    <w:link w:val="FooterChar"/>
    <w:uiPriority w:val="99"/>
    <w:unhideWhenUsed/>
    <w:rsid w:val="001B3729"/>
    <w:pPr>
      <w:tabs>
        <w:tab w:val="center" w:pos="4703"/>
        <w:tab w:val="right" w:pos="9406"/>
      </w:tabs>
      <w:spacing w:after="0" w:line="240" w:lineRule="auto"/>
    </w:pPr>
  </w:style>
  <w:style w:type="character" w:customStyle="1" w:styleId="FooterChar">
    <w:name w:val="Footer Char"/>
    <w:basedOn w:val="DefaultParagraphFont"/>
    <w:link w:val="Footer"/>
    <w:uiPriority w:val="99"/>
    <w:rsid w:val="001B3729"/>
    <w:rPr>
      <w:rFonts w:eastAsiaTheme="minorEastAsia"/>
    </w:rPr>
  </w:style>
  <w:style w:type="character" w:customStyle="1" w:styleId="Heading1Char">
    <w:name w:val="Heading 1 Char"/>
    <w:basedOn w:val="DefaultParagraphFont"/>
    <w:link w:val="Heading1"/>
    <w:uiPriority w:val="9"/>
    <w:rsid w:val="00CC18C5"/>
    <w:rPr>
      <w:rFonts w:asciiTheme="majorHAnsi" w:eastAsiaTheme="majorEastAsia" w:hAnsiTheme="majorHAnsi" w:cstheme="majorBidi"/>
      <w:color w:val="2E74B5" w:themeColor="accent1" w:themeShade="BF"/>
      <w:sz w:val="32"/>
      <w:szCs w:val="32"/>
    </w:rPr>
  </w:style>
  <w:style w:type="character" w:customStyle="1" w:styleId="FontStyle233">
    <w:name w:val="Font Style233"/>
    <w:rsid w:val="00C147D3"/>
    <w:rPr>
      <w:rFonts w:ascii="Arial" w:hAnsi="Arial" w:cs="Arial" w:hint="default"/>
      <w:sz w:val="20"/>
      <w:szCs w:val="20"/>
    </w:rPr>
  </w:style>
  <w:style w:type="character" w:customStyle="1" w:styleId="FontStyle235">
    <w:name w:val="Font Style235"/>
    <w:rsid w:val="00C147D3"/>
    <w:rPr>
      <w:rFonts w:ascii="Arial" w:hAnsi="Arial" w:cs="Arial"/>
      <w:b/>
      <w:bCs/>
      <w:sz w:val="20"/>
      <w:szCs w:val="20"/>
    </w:rPr>
  </w:style>
  <w:style w:type="character" w:customStyle="1" w:styleId="Heading2Char">
    <w:name w:val="Heading 2 Char"/>
    <w:basedOn w:val="DefaultParagraphFont"/>
    <w:link w:val="Heading2"/>
    <w:uiPriority w:val="9"/>
    <w:rsid w:val="00040311"/>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uiPriority w:val="9"/>
    <w:semiHidden/>
    <w:rsid w:val="00040311"/>
    <w:rPr>
      <w:rFonts w:asciiTheme="majorHAnsi" w:eastAsiaTheme="majorEastAsia" w:hAnsiTheme="majorHAnsi" w:cstheme="majorBidi"/>
      <w:b/>
      <w:bCs/>
      <w:i/>
      <w:iCs/>
      <w:color w:val="5B9BD5" w:themeColor="accent1"/>
    </w:rPr>
  </w:style>
  <w:style w:type="paragraph" w:styleId="BodyText20">
    <w:name w:val="Body Text 2"/>
    <w:basedOn w:val="Normal"/>
    <w:link w:val="BodyText2Char"/>
    <w:uiPriority w:val="99"/>
    <w:semiHidden/>
    <w:unhideWhenUsed/>
    <w:rsid w:val="003F7C56"/>
    <w:pPr>
      <w:spacing w:after="120" w:line="480" w:lineRule="auto"/>
    </w:pPr>
  </w:style>
  <w:style w:type="character" w:customStyle="1" w:styleId="BodyText2Char">
    <w:name w:val="Body Text 2 Char"/>
    <w:basedOn w:val="DefaultParagraphFont"/>
    <w:link w:val="BodyText20"/>
    <w:uiPriority w:val="99"/>
    <w:semiHidden/>
    <w:rsid w:val="003F7C56"/>
    <w:rPr>
      <w:rFonts w:eastAsiaTheme="minorEastAsia"/>
    </w:rPr>
  </w:style>
  <w:style w:type="character" w:styleId="PageNumber">
    <w:name w:val="page number"/>
    <w:basedOn w:val="DefaultParagraphFont"/>
    <w:rsid w:val="00D446AA"/>
  </w:style>
  <w:style w:type="character" w:customStyle="1" w:styleId="apple-converted-space">
    <w:name w:val="apple-converted-space"/>
    <w:basedOn w:val="DefaultParagraphFont"/>
    <w:rsid w:val="00D446AA"/>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uiPriority w:val="99"/>
    <w:rsid w:val="00D446AA"/>
    <w:pPr>
      <w:spacing w:after="0" w:line="240" w:lineRule="auto"/>
    </w:pPr>
    <w:rPr>
      <w:rFonts w:ascii="Times New Roman" w:eastAsia="Times New Roman" w:hAnsi="Times New Roman" w:cs="Times New Roman"/>
      <w:sz w:val="20"/>
      <w:szCs w:val="20"/>
      <w:lang w:val="bg-B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D446AA"/>
    <w:rPr>
      <w:rFonts w:ascii="Times New Roman" w:eastAsia="Times New Roman" w:hAnsi="Times New Roman" w:cs="Times New Roman"/>
      <w:sz w:val="20"/>
      <w:szCs w:val="20"/>
      <w:lang w:val="bg-BG" w:eastAsia="bg-BG"/>
    </w:rPr>
  </w:style>
  <w:style w:type="character" w:styleId="FootnoteReference">
    <w:name w:val="footnote reference"/>
    <w:uiPriority w:val="99"/>
    <w:unhideWhenUsed/>
    <w:rsid w:val="00D446AA"/>
    <w:rPr>
      <w:rFonts w:ascii="Times New Roman" w:hAnsi="Times New Roman" w:cs="Times New Roman" w:hint="default"/>
      <w:vertAlign w:val="superscript"/>
    </w:rPr>
  </w:style>
  <w:style w:type="character" w:customStyle="1" w:styleId="DeltaViewInsertion">
    <w:name w:val="DeltaView Insertion"/>
    <w:rsid w:val="00D446AA"/>
    <w:rPr>
      <w:b/>
      <w:i/>
      <w:spacing w:val="0"/>
      <w:lang w:val="bg-BG" w:eastAsia="bg-BG"/>
    </w:rPr>
  </w:style>
  <w:style w:type="paragraph" w:customStyle="1" w:styleId="Tiret0">
    <w:name w:val="Tiret 0"/>
    <w:basedOn w:val="Normal"/>
    <w:rsid w:val="00D446AA"/>
    <w:pPr>
      <w:numPr>
        <w:numId w:val="16"/>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rsid w:val="00D446AA"/>
    <w:pPr>
      <w:numPr>
        <w:numId w:val="17"/>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Normal"/>
    <w:rsid w:val="00D446AA"/>
    <w:pPr>
      <w:numPr>
        <w:numId w:val="18"/>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Normal"/>
    <w:rsid w:val="00D446AA"/>
    <w:pPr>
      <w:numPr>
        <w:ilvl w:val="1"/>
        <w:numId w:val="18"/>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Normal"/>
    <w:rsid w:val="00D446AA"/>
    <w:pPr>
      <w:numPr>
        <w:ilvl w:val="2"/>
        <w:numId w:val="18"/>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Normal"/>
    <w:rsid w:val="00D446AA"/>
    <w:pPr>
      <w:numPr>
        <w:ilvl w:val="3"/>
        <w:numId w:val="18"/>
      </w:numPr>
      <w:spacing w:before="120" w:after="120" w:line="240" w:lineRule="auto"/>
      <w:jc w:val="both"/>
    </w:pPr>
    <w:rPr>
      <w:rFonts w:ascii="Times New Roman" w:eastAsia="Calibri" w:hAnsi="Times New Roman" w:cs="Times New Roman"/>
      <w:sz w:val="24"/>
      <w:lang w:val="bg-BG" w:eastAsia="bg-BG"/>
    </w:rPr>
  </w:style>
  <w:style w:type="paragraph" w:customStyle="1" w:styleId="Style">
    <w:name w:val="Style"/>
    <w:rsid w:val="00860E8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4298">
      <w:bodyDiv w:val="1"/>
      <w:marLeft w:val="0"/>
      <w:marRight w:val="0"/>
      <w:marTop w:val="0"/>
      <w:marBottom w:val="0"/>
      <w:divBdr>
        <w:top w:val="none" w:sz="0" w:space="0" w:color="auto"/>
        <w:left w:val="none" w:sz="0" w:space="0" w:color="auto"/>
        <w:bottom w:val="none" w:sz="0" w:space="0" w:color="auto"/>
        <w:right w:val="none" w:sz="0" w:space="0" w:color="auto"/>
      </w:divBdr>
    </w:div>
    <w:div w:id="252472128">
      <w:bodyDiv w:val="1"/>
      <w:marLeft w:val="0"/>
      <w:marRight w:val="0"/>
      <w:marTop w:val="0"/>
      <w:marBottom w:val="0"/>
      <w:divBdr>
        <w:top w:val="none" w:sz="0" w:space="0" w:color="auto"/>
        <w:left w:val="none" w:sz="0" w:space="0" w:color="auto"/>
        <w:bottom w:val="none" w:sz="0" w:space="0" w:color="auto"/>
        <w:right w:val="none" w:sz="0" w:space="0" w:color="auto"/>
      </w:divBdr>
      <w:divsChild>
        <w:div w:id="120451381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77268332">
      <w:bodyDiv w:val="1"/>
      <w:marLeft w:val="0"/>
      <w:marRight w:val="0"/>
      <w:marTop w:val="0"/>
      <w:marBottom w:val="0"/>
      <w:divBdr>
        <w:top w:val="none" w:sz="0" w:space="0" w:color="auto"/>
        <w:left w:val="none" w:sz="0" w:space="0" w:color="auto"/>
        <w:bottom w:val="none" w:sz="0" w:space="0" w:color="auto"/>
        <w:right w:val="none" w:sz="0" w:space="0" w:color="auto"/>
      </w:divBdr>
      <w:divsChild>
        <w:div w:id="308829165">
          <w:marLeft w:val="150"/>
          <w:marRight w:val="0"/>
          <w:marTop w:val="0"/>
          <w:marBottom w:val="0"/>
          <w:divBdr>
            <w:top w:val="none" w:sz="0" w:space="0" w:color="auto"/>
            <w:left w:val="none" w:sz="0" w:space="0" w:color="auto"/>
            <w:bottom w:val="none" w:sz="0" w:space="0" w:color="auto"/>
            <w:right w:val="none" w:sz="0" w:space="0" w:color="auto"/>
          </w:divBdr>
          <w:divsChild>
            <w:div w:id="13798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5466">
      <w:bodyDiv w:val="1"/>
      <w:marLeft w:val="0"/>
      <w:marRight w:val="0"/>
      <w:marTop w:val="0"/>
      <w:marBottom w:val="0"/>
      <w:divBdr>
        <w:top w:val="none" w:sz="0" w:space="0" w:color="auto"/>
        <w:left w:val="none" w:sz="0" w:space="0" w:color="auto"/>
        <w:bottom w:val="none" w:sz="0" w:space="0" w:color="auto"/>
        <w:right w:val="none" w:sz="0" w:space="0" w:color="auto"/>
      </w:divBdr>
    </w:div>
    <w:div w:id="1747798744">
      <w:bodyDiv w:val="1"/>
      <w:marLeft w:val="0"/>
      <w:marRight w:val="0"/>
      <w:marTop w:val="0"/>
      <w:marBottom w:val="0"/>
      <w:divBdr>
        <w:top w:val="none" w:sz="0" w:space="0" w:color="auto"/>
        <w:left w:val="none" w:sz="0" w:space="0" w:color="auto"/>
        <w:bottom w:val="none" w:sz="0" w:space="0" w:color="auto"/>
        <w:right w:val="none" w:sz="0" w:space="0" w:color="auto"/>
      </w:divBdr>
      <w:divsChild>
        <w:div w:id="114978222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12095230">
      <w:bodyDiv w:val="1"/>
      <w:marLeft w:val="0"/>
      <w:marRight w:val="0"/>
      <w:marTop w:val="0"/>
      <w:marBottom w:val="0"/>
      <w:divBdr>
        <w:top w:val="none" w:sz="0" w:space="0" w:color="auto"/>
        <w:left w:val="none" w:sz="0" w:space="0" w:color="auto"/>
        <w:bottom w:val="none" w:sz="0" w:space="0" w:color="auto"/>
        <w:right w:val="none" w:sz="0" w:space="0" w:color="auto"/>
      </w:divBdr>
    </w:div>
    <w:div w:id="1828209566">
      <w:bodyDiv w:val="1"/>
      <w:marLeft w:val="0"/>
      <w:marRight w:val="0"/>
      <w:marTop w:val="0"/>
      <w:marBottom w:val="0"/>
      <w:divBdr>
        <w:top w:val="none" w:sz="0" w:space="0" w:color="auto"/>
        <w:left w:val="none" w:sz="0" w:space="0" w:color="auto"/>
        <w:bottom w:val="none" w:sz="0" w:space="0" w:color="auto"/>
        <w:right w:val="none" w:sz="0" w:space="0" w:color="auto"/>
      </w:divBdr>
      <w:divsChild>
        <w:div w:id="70761065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90305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1765&amp;ToPar=Art187_Al1&amp;Type=201/" TargetMode="External"/><Relationship Id="rId13" Type="http://schemas.openxmlformats.org/officeDocument/2006/relationships/hyperlink" Target="apis://Base=NARH&amp;DocCode=41765&amp;ToPar=Art54_Al1_Pt7&amp;Type=201/" TargetMode="External"/><Relationship Id="rId18" Type="http://schemas.openxmlformats.org/officeDocument/2006/relationships/hyperlink" Target="http://ec.europa.eu/DocsRoom/documents/17242"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apis://Base=NARH&amp;DocCode=109180&amp;ToPar=Art51_Al13&amp;Type=201/" TargetMode="External"/><Relationship Id="rId34" Type="http://schemas.openxmlformats.org/officeDocument/2006/relationships/hyperlink" Target="apis://Base=NARH&amp;DocCode=41765&amp;ToPar=Art54_Al1_Pt7&amp;Type=201/" TargetMode="External"/><Relationship Id="rId7" Type="http://schemas.openxmlformats.org/officeDocument/2006/relationships/endnotes" Target="endnotes.xml"/><Relationship Id="rId12" Type="http://schemas.openxmlformats.org/officeDocument/2006/relationships/hyperlink" Target="apis://Base=NARH&amp;DocCode=41765&amp;ToPar=Art54_Al1_Pt2&amp;Type=201/" TargetMode="External"/><Relationship Id="rId17" Type="http://schemas.openxmlformats.org/officeDocument/2006/relationships/hyperlink" Target="https://ec.europa.eu/tools/espd" TargetMode="External"/><Relationship Id="rId25" Type="http://schemas.openxmlformats.org/officeDocument/2006/relationships/footer" Target="footer1.xml"/><Relationship Id="rId33" Type="http://schemas.openxmlformats.org/officeDocument/2006/relationships/hyperlink" Target="apis://Base=NARH&amp;DocCode=41765&amp;ToPar=Art54_Al1_Pt2&amp;Type=201/" TargetMode="External"/><Relationship Id="rId2" Type="http://schemas.openxmlformats.org/officeDocument/2006/relationships/numbering" Target="numbering.xml"/><Relationship Id="rId16" Type="http://schemas.openxmlformats.org/officeDocument/2006/relationships/hyperlink" Target="apis://Base=NARH&amp;DocCode=41765&amp;ToPar=Art54_Al1_Pt7&amp;Type=201/" TargetMode="External"/><Relationship Id="rId20" Type="http://schemas.openxmlformats.org/officeDocument/2006/relationships/hyperlink" Target="apis://Base=NARH&amp;DocCode=109180&amp;ToPar=Art51_Al8&amp;Type=201/" TargetMode="External"/><Relationship Id="rId29" Type="http://schemas.openxmlformats.org/officeDocument/2006/relationships/hyperlink" Target="apis://Base=NARH&amp;DocCode=41765&amp;ToPar=Art54_Al1_Pt1&amp;Type=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41765&amp;ToPar=Art54_Al1_Pt1&amp;Type=201/" TargetMode="External"/><Relationship Id="rId24" Type="http://schemas.openxmlformats.org/officeDocument/2006/relationships/header" Target="header1.xml"/><Relationship Id="rId32" Type="http://schemas.openxmlformats.org/officeDocument/2006/relationships/hyperlink" Target="apis://Base=NARH&amp;DocCode=41765&amp;ToPar=Art54_Al1_Pt1&amp;Type=20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pis://Base=NARH&amp;DocCode=41765&amp;ToPar=Art54_Al1_Pt2&amp;Type=201/" TargetMode="External"/><Relationship Id="rId23" Type="http://schemas.openxmlformats.org/officeDocument/2006/relationships/hyperlink" Target="apis://Base=NARH&amp;DocCode=41765&amp;ToPar=Art20_Al3&amp;Type=201/" TargetMode="External"/><Relationship Id="rId28" Type="http://schemas.openxmlformats.org/officeDocument/2006/relationships/hyperlink" Target="http://web.apis.bg/p.php?i=245399" TargetMode="External"/><Relationship Id="rId36" Type="http://schemas.openxmlformats.org/officeDocument/2006/relationships/fontTable" Target="fontTable.xml"/><Relationship Id="rId10" Type="http://schemas.openxmlformats.org/officeDocument/2006/relationships/hyperlink" Target="javascript:%20NavigateDocument('%D0%9A%D0%A2_1986" TargetMode="External"/><Relationship Id="rId19" Type="http://schemas.openxmlformats.org/officeDocument/2006/relationships/hyperlink" Target="http://rop3-app1.aop.bg:7778/portal/page?_pageid=93,1912330&amp;_dad=portal&amp;_schema=PORTAL" TargetMode="External"/><Relationship Id="rId31" Type="http://schemas.openxmlformats.org/officeDocument/2006/relationships/hyperlink" Target="apis://Base=NARH&amp;DocCode=41765&amp;ToPar=Art54_Al1_Pt7&amp;Type=201/" TargetMode="External"/><Relationship Id="rId4" Type="http://schemas.openxmlformats.org/officeDocument/2006/relationships/settings" Target="settings.xml"/><Relationship Id="rId9" Type="http://schemas.openxmlformats.org/officeDocument/2006/relationships/hyperlink" Target="javascript:%20NavigateDocument('%D0%9A%D0%A2_1986" TargetMode="External"/><Relationship Id="rId14" Type="http://schemas.openxmlformats.org/officeDocument/2006/relationships/hyperlink" Target="apis://Base=NARH&amp;DocCode=41765&amp;ToPar=Art54_Al1_Pt1&amp;Type=201/" TargetMode="External"/><Relationship Id="rId22" Type="http://schemas.openxmlformats.org/officeDocument/2006/relationships/hyperlink" Target="apis://Base=NARH&amp;DocCode=41765&amp;ToPar=Art116_Al1_Pt6&amp;Type=201/" TargetMode="External"/><Relationship Id="rId27" Type="http://schemas.openxmlformats.org/officeDocument/2006/relationships/header" Target="header2.xml"/><Relationship Id="rId30" Type="http://schemas.openxmlformats.org/officeDocument/2006/relationships/hyperlink" Target="apis://Base=NARH&amp;DocCode=41765&amp;ToPar=Art54_Al1_Pt2&amp;Type=201/"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8C742-EFFA-4509-BAEE-CAA4CFC7F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29304</Words>
  <Characters>167035</Characters>
  <Application>Microsoft Office Word</Application>
  <DocSecurity>0</DocSecurity>
  <Lines>1391</Lines>
  <Paragraphs>391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195948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СИЛВИЯ ГЕОРГИЕВА МАРИНОВА</dc:creator>
  <cp:lastModifiedBy>Karamelska</cp:lastModifiedBy>
  <cp:revision>10</cp:revision>
  <cp:lastPrinted>2016-12-29T12:17:00Z</cp:lastPrinted>
  <dcterms:created xsi:type="dcterms:W3CDTF">2020-03-18T14:57:00Z</dcterms:created>
  <dcterms:modified xsi:type="dcterms:W3CDTF">2020-03-24T09:17:00Z</dcterms:modified>
</cp:coreProperties>
</file>